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33" w:rsidRPr="00DB4569" w:rsidRDefault="00BC0A33" w:rsidP="00BC0A33">
      <w:pPr>
        <w:spacing w:after="160" w:line="259" w:lineRule="auto"/>
        <w:jc w:val="center"/>
        <w:rPr>
          <w:rFonts w:ascii="Tahoma" w:eastAsiaTheme="minorHAnsi" w:hAnsi="Tahoma" w:cs="Tahoma"/>
          <w:b/>
          <w:lang w:eastAsia="en-US"/>
        </w:rPr>
      </w:pPr>
      <w:r w:rsidRPr="00DB4569">
        <w:rPr>
          <w:rFonts w:ascii="Tahoma" w:eastAsiaTheme="minorHAnsi" w:hAnsi="Tahoma" w:cs="Tahoma"/>
          <w:b/>
          <w:lang w:eastAsia="en-US"/>
        </w:rPr>
        <w:t>TABLA DE CONTENIDO</w:t>
      </w:r>
    </w:p>
    <w:p w:rsidR="00BC0A33" w:rsidRPr="00DB4569" w:rsidRDefault="00BC0A33" w:rsidP="00C77771">
      <w:pPr>
        <w:spacing w:after="160" w:line="259" w:lineRule="auto"/>
        <w:jc w:val="center"/>
        <w:rPr>
          <w:rFonts w:ascii="Tahoma" w:eastAsiaTheme="minorHAnsi" w:hAnsi="Tahoma" w:cs="Tahoma"/>
          <w:b/>
          <w:lang w:eastAsia="en-US"/>
        </w:rPr>
      </w:pPr>
      <w:r w:rsidRPr="00DB4569">
        <w:rPr>
          <w:rFonts w:ascii="Tahoma" w:eastAsiaTheme="minorHAnsi" w:hAnsi="Tahoma" w:cs="Tahoma"/>
          <w:b/>
          <w:lang w:eastAsia="en-US"/>
        </w:rPr>
        <w:t>BOLETÍN AMBIENTAL</w:t>
      </w:r>
    </w:p>
    <w:p w:rsidR="00BC0A33" w:rsidRPr="00DB4569" w:rsidRDefault="00564BC8" w:rsidP="00C77771">
      <w:pPr>
        <w:spacing w:after="160" w:line="259" w:lineRule="auto"/>
        <w:jc w:val="center"/>
        <w:rPr>
          <w:rFonts w:ascii="Tahoma" w:eastAsiaTheme="minorHAnsi" w:hAnsi="Tahoma" w:cs="Tahoma"/>
          <w:b/>
          <w:lang w:eastAsia="en-US"/>
        </w:rPr>
      </w:pPr>
      <w:r w:rsidRPr="00DB4569">
        <w:rPr>
          <w:rFonts w:ascii="Tahoma" w:eastAsiaTheme="minorHAnsi" w:hAnsi="Tahoma" w:cs="Tahoma"/>
          <w:b/>
          <w:lang w:eastAsia="en-US"/>
        </w:rPr>
        <w:t>JUNIO 2020</w:t>
      </w:r>
    </w:p>
    <w:p w:rsidR="00BC0A33" w:rsidRPr="00DB4569" w:rsidRDefault="00564BC8" w:rsidP="00C77771">
      <w:pPr>
        <w:spacing w:after="160" w:line="259" w:lineRule="auto"/>
        <w:jc w:val="center"/>
        <w:rPr>
          <w:rFonts w:ascii="Tahoma" w:eastAsiaTheme="minorHAnsi" w:hAnsi="Tahoma" w:cs="Tahoma"/>
          <w:b/>
          <w:lang w:eastAsia="en-US"/>
        </w:rPr>
      </w:pPr>
      <w:r w:rsidRPr="00DB4569">
        <w:rPr>
          <w:rFonts w:ascii="Tahoma" w:eastAsiaTheme="minorHAnsi" w:hAnsi="Tahoma" w:cs="Tahoma"/>
          <w:b/>
          <w:lang w:eastAsia="en-US"/>
        </w:rPr>
        <w:t>VERTIMIENTOS</w:t>
      </w:r>
    </w:p>
    <w:p w:rsidR="00C77771" w:rsidRPr="00DB4569" w:rsidRDefault="00C77771" w:rsidP="00A427AB">
      <w:pPr>
        <w:spacing w:after="160" w:line="259" w:lineRule="auto"/>
        <w:jc w:val="center"/>
        <w:rPr>
          <w:rFonts w:ascii="Tahoma" w:eastAsiaTheme="minorHAnsi" w:hAnsi="Tahoma" w:cs="Tahoma"/>
          <w:b/>
          <w:lang w:eastAsia="en-US"/>
        </w:rPr>
      </w:pPr>
    </w:p>
    <w:p w:rsidR="00564BC8" w:rsidRPr="00DB4569" w:rsidRDefault="00564BC8"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1158 DEL 16 DE JUNIO DE 2020 </w:t>
      </w:r>
    </w:p>
    <w:p w:rsidR="00564BC8" w:rsidRPr="00DB4569" w:rsidRDefault="00564BC8" w:rsidP="00A427AB">
      <w:pPr>
        <w:rPr>
          <w:rFonts w:ascii="Tahoma" w:hAnsi="Tahoma" w:cs="Tahoma"/>
          <w:b/>
          <w:bCs/>
          <w:i/>
          <w:highlight w:val="yellow"/>
        </w:rPr>
      </w:pPr>
    </w:p>
    <w:p w:rsidR="00564BC8" w:rsidRPr="00DB4569" w:rsidRDefault="00DD74BA" w:rsidP="00A427AB">
      <w:pPr>
        <w:ind w:left="360"/>
        <w:rPr>
          <w:rFonts w:ascii="Tahoma" w:hAnsi="Tahoma" w:cs="Tahoma"/>
          <w:b/>
          <w:bCs/>
          <w:i/>
        </w:rPr>
      </w:pPr>
      <w:r w:rsidRPr="00DB4569">
        <w:rPr>
          <w:rFonts w:ascii="Tahoma" w:hAnsi="Tahoma" w:cs="Tahoma"/>
          <w:b/>
          <w:bCs/>
          <w:i/>
        </w:rPr>
        <w:t>R</w:t>
      </w:r>
      <w:r w:rsidR="00564BC8" w:rsidRPr="00DB4569">
        <w:rPr>
          <w:rFonts w:ascii="Tahoma" w:hAnsi="Tahoma" w:cs="Tahoma"/>
          <w:b/>
          <w:bCs/>
          <w:i/>
        </w:rPr>
        <w:t>ESOLUCIÓN No.  1043 DEL 05 DE JUNIO DE 2020</w:t>
      </w:r>
    </w:p>
    <w:p w:rsidR="00564BC8" w:rsidRPr="00DB4569" w:rsidRDefault="00564BC8" w:rsidP="00A427AB">
      <w:pPr>
        <w:rPr>
          <w:rFonts w:ascii="Tahoma" w:hAnsi="Tahoma" w:cs="Tahoma"/>
          <w:b/>
          <w:bCs/>
          <w:i/>
          <w:highlight w:val="yellow"/>
        </w:rPr>
      </w:pPr>
    </w:p>
    <w:p w:rsidR="00564BC8" w:rsidRPr="00DB4569" w:rsidRDefault="00DD74BA" w:rsidP="00A427AB">
      <w:pPr>
        <w:ind w:left="360"/>
        <w:rPr>
          <w:rFonts w:ascii="Tahoma" w:hAnsi="Tahoma" w:cs="Tahoma"/>
          <w:b/>
          <w:bCs/>
          <w:i/>
        </w:rPr>
      </w:pPr>
      <w:r w:rsidRPr="00DB4569">
        <w:rPr>
          <w:rFonts w:ascii="Tahoma" w:hAnsi="Tahoma" w:cs="Tahoma"/>
          <w:b/>
          <w:bCs/>
          <w:i/>
        </w:rPr>
        <w:t>R</w:t>
      </w:r>
      <w:r w:rsidR="00564BC8" w:rsidRPr="00DB4569">
        <w:rPr>
          <w:rFonts w:ascii="Tahoma" w:hAnsi="Tahoma" w:cs="Tahoma"/>
          <w:b/>
          <w:bCs/>
          <w:i/>
        </w:rPr>
        <w:t>ESOLUCIÓN No.  1100 DEL 11 DE JUNIO DE 2020</w:t>
      </w:r>
    </w:p>
    <w:p w:rsidR="00564BC8" w:rsidRPr="00DB4569" w:rsidRDefault="00564BC8" w:rsidP="00A427AB">
      <w:pPr>
        <w:rPr>
          <w:rFonts w:ascii="Tahoma" w:hAnsi="Tahoma" w:cs="Tahoma"/>
          <w:b/>
          <w:bCs/>
          <w:i/>
        </w:rPr>
      </w:pPr>
    </w:p>
    <w:p w:rsidR="00564BC8" w:rsidRPr="00DB4569" w:rsidRDefault="00564BC8" w:rsidP="00A427AB">
      <w:pPr>
        <w:tabs>
          <w:tab w:val="left" w:pos="690"/>
          <w:tab w:val="left" w:pos="2505"/>
        </w:tabs>
        <w:ind w:left="360"/>
        <w:rPr>
          <w:rFonts w:ascii="Tahoma" w:hAnsi="Tahoma" w:cs="Tahoma"/>
          <w:b/>
          <w:bCs/>
          <w:i/>
        </w:rPr>
      </w:pPr>
      <w:r w:rsidRPr="00DB4569">
        <w:rPr>
          <w:rFonts w:ascii="Tahoma" w:hAnsi="Tahoma" w:cs="Tahoma"/>
          <w:b/>
          <w:bCs/>
          <w:i/>
        </w:rPr>
        <w:t>RESOLUCIÓN No.  1197 DEL 23 DE JUNIO DE 2020</w:t>
      </w:r>
    </w:p>
    <w:p w:rsidR="00564BC8" w:rsidRPr="00DB4569" w:rsidRDefault="00564BC8" w:rsidP="00A427AB">
      <w:pPr>
        <w:rPr>
          <w:rFonts w:ascii="Tahoma" w:hAnsi="Tahoma" w:cs="Tahoma"/>
          <w:b/>
          <w:bCs/>
          <w:i/>
          <w:highlight w:val="yellow"/>
        </w:rPr>
      </w:pPr>
    </w:p>
    <w:p w:rsidR="00564BC8" w:rsidRPr="00DB4569" w:rsidRDefault="00564BC8" w:rsidP="00A427AB">
      <w:pPr>
        <w:tabs>
          <w:tab w:val="left" w:pos="690"/>
          <w:tab w:val="left" w:pos="2505"/>
        </w:tabs>
        <w:ind w:left="360"/>
        <w:rPr>
          <w:rFonts w:ascii="Tahoma" w:hAnsi="Tahoma" w:cs="Tahoma"/>
          <w:b/>
          <w:bCs/>
          <w:i/>
        </w:rPr>
      </w:pPr>
      <w:r w:rsidRPr="00DB4569">
        <w:rPr>
          <w:rFonts w:ascii="Tahoma" w:hAnsi="Tahoma" w:cs="Tahoma"/>
          <w:b/>
          <w:bCs/>
          <w:i/>
        </w:rPr>
        <w:t>RESOLUCIÓN No. 1194 DEL 23 DE JUNIO DE 2020</w:t>
      </w:r>
    </w:p>
    <w:p w:rsidR="00564BC8" w:rsidRPr="00DB4569" w:rsidRDefault="00564BC8" w:rsidP="00A427AB">
      <w:pPr>
        <w:rPr>
          <w:rFonts w:ascii="Tahoma" w:hAnsi="Tahoma" w:cs="Tahoma"/>
          <w:b/>
          <w:bCs/>
          <w:i/>
          <w:highlight w:val="yellow"/>
        </w:rPr>
      </w:pPr>
    </w:p>
    <w:p w:rsidR="00564BC8" w:rsidRPr="00DB4569" w:rsidRDefault="00564BC8" w:rsidP="00A427AB">
      <w:pPr>
        <w:tabs>
          <w:tab w:val="left" w:pos="690"/>
          <w:tab w:val="left" w:pos="2505"/>
        </w:tabs>
        <w:ind w:left="360"/>
        <w:rPr>
          <w:rFonts w:ascii="Tahoma" w:hAnsi="Tahoma" w:cs="Tahoma"/>
          <w:b/>
          <w:bCs/>
          <w:i/>
        </w:rPr>
      </w:pPr>
      <w:r w:rsidRPr="00DB4569">
        <w:rPr>
          <w:rFonts w:ascii="Tahoma" w:hAnsi="Tahoma" w:cs="Tahoma"/>
          <w:b/>
          <w:bCs/>
          <w:i/>
        </w:rPr>
        <w:t>RESOLUCIÓN No.  1101 DEL 11 DE JUNIO DE 2020</w:t>
      </w:r>
    </w:p>
    <w:p w:rsidR="00564BC8" w:rsidRPr="00DB4569" w:rsidRDefault="00564BC8" w:rsidP="00A427AB">
      <w:pPr>
        <w:tabs>
          <w:tab w:val="left" w:pos="690"/>
          <w:tab w:val="left" w:pos="2505"/>
        </w:tabs>
        <w:rPr>
          <w:rFonts w:ascii="Tahoma" w:hAnsi="Tahoma" w:cs="Tahoma"/>
          <w:b/>
          <w:bCs/>
          <w:i/>
        </w:rPr>
      </w:pPr>
    </w:p>
    <w:p w:rsidR="00564BC8" w:rsidRPr="00DB4569" w:rsidRDefault="00564BC8"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1153 DEL 16 DE JUNIO DE 2020   </w:t>
      </w:r>
    </w:p>
    <w:p w:rsidR="00564BC8" w:rsidRPr="00DB4569" w:rsidRDefault="00564BC8" w:rsidP="00A427AB">
      <w:pPr>
        <w:tabs>
          <w:tab w:val="left" w:pos="690"/>
          <w:tab w:val="left" w:pos="2505"/>
        </w:tabs>
        <w:rPr>
          <w:rFonts w:ascii="Tahoma" w:hAnsi="Tahoma" w:cs="Tahoma"/>
          <w:b/>
          <w:bCs/>
          <w:i/>
        </w:rPr>
      </w:pPr>
    </w:p>
    <w:p w:rsidR="00564BC8" w:rsidRPr="00DB4569" w:rsidRDefault="00564BC8"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1151 DEL 16 DE JUNIO DE 2020   </w:t>
      </w:r>
    </w:p>
    <w:p w:rsidR="00564BC8" w:rsidRPr="00DB4569" w:rsidRDefault="00564BC8" w:rsidP="00A427AB">
      <w:pPr>
        <w:rPr>
          <w:rFonts w:ascii="Tahoma" w:hAnsi="Tahoma" w:cs="Tahoma"/>
          <w:b/>
          <w:bCs/>
          <w:i/>
          <w:highlight w:val="yellow"/>
        </w:rPr>
      </w:pPr>
    </w:p>
    <w:p w:rsidR="00564BC8" w:rsidRPr="00DB4569" w:rsidRDefault="00B66935"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1152 DEL 16 DE JUNIO DE 2020   </w:t>
      </w:r>
    </w:p>
    <w:p w:rsidR="00B66935" w:rsidRPr="00DB4569" w:rsidRDefault="00B66935" w:rsidP="00A427AB">
      <w:pPr>
        <w:tabs>
          <w:tab w:val="left" w:pos="690"/>
          <w:tab w:val="left" w:pos="2505"/>
        </w:tabs>
        <w:rPr>
          <w:rFonts w:ascii="Tahoma" w:hAnsi="Tahoma" w:cs="Tahoma"/>
          <w:b/>
          <w:bCs/>
          <w:i/>
        </w:rPr>
      </w:pPr>
    </w:p>
    <w:p w:rsidR="00B66935" w:rsidRPr="00DB4569" w:rsidRDefault="00B66935" w:rsidP="00A427AB">
      <w:pPr>
        <w:tabs>
          <w:tab w:val="left" w:pos="708"/>
          <w:tab w:val="center" w:pos="4420"/>
        </w:tabs>
        <w:ind w:left="360"/>
        <w:rPr>
          <w:rFonts w:ascii="Tahoma" w:hAnsi="Tahoma" w:cs="Tahoma"/>
          <w:b/>
          <w:bCs/>
          <w:i/>
        </w:rPr>
      </w:pPr>
      <w:r w:rsidRPr="00DB4569">
        <w:rPr>
          <w:rFonts w:ascii="Tahoma" w:hAnsi="Tahoma" w:cs="Tahoma"/>
          <w:b/>
          <w:bCs/>
          <w:i/>
        </w:rPr>
        <w:t xml:space="preserve">RESOLUCIÓN No. 1041 DE 2020 DEL 05 JUNIO DE 2020 </w:t>
      </w:r>
    </w:p>
    <w:p w:rsidR="00B66935" w:rsidRPr="00DB4569" w:rsidRDefault="00B66935" w:rsidP="00A427AB">
      <w:pPr>
        <w:rPr>
          <w:rFonts w:ascii="Tahoma" w:hAnsi="Tahoma" w:cs="Tahoma"/>
          <w:b/>
          <w:bCs/>
          <w:i/>
        </w:rPr>
      </w:pPr>
    </w:p>
    <w:p w:rsidR="00B66935" w:rsidRPr="00DB4569" w:rsidRDefault="00B66935" w:rsidP="00A427AB">
      <w:pPr>
        <w:ind w:left="360"/>
        <w:rPr>
          <w:rFonts w:ascii="Tahoma" w:hAnsi="Tahoma" w:cs="Tahoma"/>
          <w:b/>
          <w:bCs/>
          <w:i/>
        </w:rPr>
      </w:pPr>
      <w:r w:rsidRPr="00DB4569">
        <w:rPr>
          <w:rFonts w:ascii="Tahoma" w:hAnsi="Tahoma" w:cs="Tahoma"/>
          <w:b/>
          <w:bCs/>
          <w:i/>
        </w:rPr>
        <w:t>RESOLUCIÓN No. 981 DE 2020 DEL 02 JUNIO DE 2020</w:t>
      </w:r>
    </w:p>
    <w:p w:rsidR="00B66935" w:rsidRPr="00DB4569" w:rsidRDefault="00B66935" w:rsidP="00A427AB">
      <w:pPr>
        <w:rPr>
          <w:rFonts w:ascii="Tahoma" w:hAnsi="Tahoma" w:cs="Tahoma"/>
          <w:b/>
          <w:bCs/>
          <w:i/>
        </w:rPr>
      </w:pPr>
    </w:p>
    <w:p w:rsidR="00D30A4E" w:rsidRPr="00DB4569" w:rsidRDefault="00D30A4E" w:rsidP="00A427AB">
      <w:pPr>
        <w:tabs>
          <w:tab w:val="left" w:pos="690"/>
          <w:tab w:val="left" w:pos="2505"/>
        </w:tabs>
        <w:ind w:left="360"/>
        <w:rPr>
          <w:rFonts w:ascii="Tahoma" w:hAnsi="Tahoma" w:cs="Tahoma"/>
          <w:b/>
          <w:bCs/>
          <w:i/>
        </w:rPr>
      </w:pPr>
      <w:r w:rsidRPr="00DB4569">
        <w:rPr>
          <w:rFonts w:ascii="Tahoma" w:hAnsi="Tahoma" w:cs="Tahoma"/>
          <w:b/>
          <w:bCs/>
          <w:i/>
        </w:rPr>
        <w:t>RESOLUCIÓN No.  1103 DEL 11 DE JUNIO DE 2020</w:t>
      </w:r>
    </w:p>
    <w:p w:rsidR="00D30A4E" w:rsidRPr="00DB4569" w:rsidRDefault="00D30A4E" w:rsidP="00A427AB">
      <w:pPr>
        <w:tabs>
          <w:tab w:val="left" w:pos="690"/>
          <w:tab w:val="left" w:pos="2505"/>
        </w:tabs>
        <w:rPr>
          <w:rFonts w:ascii="Tahoma" w:hAnsi="Tahoma" w:cs="Tahoma"/>
          <w:b/>
          <w:bCs/>
          <w:i/>
        </w:rPr>
      </w:pPr>
    </w:p>
    <w:p w:rsidR="00D30A4E" w:rsidRPr="00DB4569" w:rsidRDefault="00D30A4E" w:rsidP="00A427AB">
      <w:pPr>
        <w:tabs>
          <w:tab w:val="left" w:pos="690"/>
          <w:tab w:val="left" w:pos="2505"/>
        </w:tabs>
        <w:ind w:left="360"/>
        <w:rPr>
          <w:rFonts w:ascii="Tahoma" w:hAnsi="Tahoma" w:cs="Tahoma"/>
          <w:b/>
          <w:bCs/>
          <w:i/>
        </w:rPr>
      </w:pPr>
      <w:r w:rsidRPr="00DB4569">
        <w:rPr>
          <w:rFonts w:ascii="Tahoma" w:hAnsi="Tahoma" w:cs="Tahoma"/>
          <w:b/>
          <w:bCs/>
          <w:i/>
        </w:rPr>
        <w:lastRenderedPageBreak/>
        <w:t>RESOLUCIÓN No.  1150 DE JUNIO 16 DE 2020</w:t>
      </w:r>
    </w:p>
    <w:p w:rsidR="00D30A4E" w:rsidRPr="00DB4569" w:rsidRDefault="00D30A4E" w:rsidP="00A427AB">
      <w:pPr>
        <w:rPr>
          <w:rFonts w:ascii="Tahoma" w:hAnsi="Tahoma" w:cs="Tahoma"/>
          <w:b/>
          <w:bCs/>
          <w:i/>
        </w:rPr>
      </w:pPr>
    </w:p>
    <w:p w:rsidR="00D30A4E" w:rsidRPr="00DB4569" w:rsidRDefault="00D30A4E" w:rsidP="00A427AB">
      <w:pPr>
        <w:ind w:left="360"/>
        <w:rPr>
          <w:rFonts w:ascii="Tahoma" w:hAnsi="Tahoma" w:cs="Tahoma"/>
          <w:b/>
          <w:bCs/>
          <w:i/>
        </w:rPr>
      </w:pPr>
      <w:r w:rsidRPr="00DB4569">
        <w:rPr>
          <w:rFonts w:ascii="Tahoma" w:hAnsi="Tahoma" w:cs="Tahoma"/>
          <w:b/>
          <w:bCs/>
          <w:i/>
        </w:rPr>
        <w:t>RESOLUCIÓN No.  987 DE 2020 DEL 02 DE JUNIO DE 2020</w:t>
      </w:r>
    </w:p>
    <w:p w:rsidR="00B66935" w:rsidRPr="00DB4569" w:rsidRDefault="00B66935" w:rsidP="00A427AB">
      <w:pPr>
        <w:rPr>
          <w:rFonts w:ascii="Tahoma" w:hAnsi="Tahoma" w:cs="Tahoma"/>
          <w:b/>
          <w:bCs/>
          <w:i/>
        </w:rPr>
      </w:pPr>
    </w:p>
    <w:p w:rsidR="00D30A4E" w:rsidRPr="00DB4569" w:rsidRDefault="00D30A4E" w:rsidP="00A427AB">
      <w:pPr>
        <w:tabs>
          <w:tab w:val="left" w:pos="690"/>
          <w:tab w:val="left" w:pos="2505"/>
        </w:tabs>
        <w:ind w:left="360"/>
        <w:rPr>
          <w:rFonts w:ascii="Tahoma" w:hAnsi="Tahoma" w:cs="Tahoma"/>
          <w:b/>
          <w:bCs/>
          <w:i/>
        </w:rPr>
      </w:pPr>
      <w:r w:rsidRPr="00DB4569">
        <w:rPr>
          <w:rFonts w:ascii="Tahoma" w:hAnsi="Tahoma" w:cs="Tahoma"/>
          <w:b/>
          <w:bCs/>
          <w:i/>
        </w:rPr>
        <w:t>RESOLUCIÓN No.  1157 DEL 16 DE JUNIO DE 2020</w:t>
      </w:r>
    </w:p>
    <w:p w:rsidR="00D30A4E" w:rsidRPr="00DB4569" w:rsidRDefault="00D30A4E" w:rsidP="00A427AB">
      <w:pPr>
        <w:rPr>
          <w:rFonts w:ascii="Tahoma" w:hAnsi="Tahoma" w:cs="Tahoma"/>
          <w:b/>
          <w:bCs/>
          <w:i/>
          <w:highlight w:val="yellow"/>
        </w:rPr>
      </w:pPr>
    </w:p>
    <w:p w:rsidR="00D30A4E" w:rsidRPr="00DB4569" w:rsidRDefault="00D30A4E" w:rsidP="00A427AB">
      <w:pPr>
        <w:ind w:left="360"/>
        <w:rPr>
          <w:rFonts w:ascii="Tahoma" w:hAnsi="Tahoma" w:cs="Tahoma"/>
          <w:b/>
          <w:bCs/>
        </w:rPr>
      </w:pPr>
      <w:r w:rsidRPr="00DB4569">
        <w:rPr>
          <w:rFonts w:ascii="Tahoma" w:hAnsi="Tahoma" w:cs="Tahoma"/>
          <w:b/>
          <w:bCs/>
          <w:i/>
        </w:rPr>
        <w:t xml:space="preserve">RESOLUCIÓN No. 982 DE 2020 DEL 02 DE JUNIO DE 2020 </w:t>
      </w:r>
    </w:p>
    <w:p w:rsidR="00D30A4E" w:rsidRPr="00DB4569" w:rsidRDefault="00D30A4E" w:rsidP="00A427AB">
      <w:pPr>
        <w:tabs>
          <w:tab w:val="left" w:pos="708"/>
          <w:tab w:val="center" w:pos="4420"/>
        </w:tabs>
        <w:rPr>
          <w:rFonts w:ascii="Tahoma" w:hAnsi="Tahoma" w:cs="Tahoma"/>
          <w:b/>
          <w:bCs/>
          <w:i/>
        </w:rPr>
      </w:pPr>
    </w:p>
    <w:p w:rsidR="00D30A4E" w:rsidRPr="00DB4569" w:rsidRDefault="00D30A4E" w:rsidP="00A427AB">
      <w:pPr>
        <w:tabs>
          <w:tab w:val="left" w:pos="708"/>
          <w:tab w:val="center" w:pos="4420"/>
        </w:tabs>
        <w:ind w:left="360"/>
        <w:rPr>
          <w:rFonts w:ascii="Tahoma" w:hAnsi="Tahoma" w:cs="Tahoma"/>
          <w:b/>
          <w:bCs/>
          <w:i/>
        </w:rPr>
      </w:pPr>
      <w:r w:rsidRPr="00DB4569">
        <w:rPr>
          <w:rFonts w:ascii="Tahoma" w:hAnsi="Tahoma" w:cs="Tahoma"/>
          <w:b/>
        </w:rPr>
        <w:t>RESOLUCION No.1007 DEL 02 DE JUNIO DE 2020</w:t>
      </w:r>
    </w:p>
    <w:p w:rsidR="00D30A4E" w:rsidRPr="00DB4569" w:rsidRDefault="00D30A4E" w:rsidP="00A427AB">
      <w:pPr>
        <w:pStyle w:val="Encabezado"/>
        <w:rPr>
          <w:rFonts w:ascii="Tahoma" w:hAnsi="Tahoma" w:cs="Tahoma"/>
          <w:b/>
          <w:sz w:val="24"/>
          <w:szCs w:val="24"/>
          <w:lang w:val="es-CO"/>
        </w:rPr>
      </w:pPr>
    </w:p>
    <w:p w:rsidR="00D30A4E" w:rsidRPr="00DB4569" w:rsidRDefault="00D30A4E" w:rsidP="00A427AB">
      <w:pPr>
        <w:tabs>
          <w:tab w:val="left" w:pos="690"/>
          <w:tab w:val="left" w:pos="2505"/>
        </w:tabs>
        <w:ind w:left="360"/>
        <w:rPr>
          <w:rFonts w:ascii="Tahoma" w:hAnsi="Tahoma" w:cs="Tahoma"/>
          <w:b/>
          <w:bCs/>
          <w:i/>
        </w:rPr>
      </w:pPr>
      <w:r w:rsidRPr="00DB4569">
        <w:rPr>
          <w:rFonts w:ascii="Tahoma" w:hAnsi="Tahoma" w:cs="Tahoma"/>
          <w:b/>
          <w:bCs/>
          <w:i/>
        </w:rPr>
        <w:t>RESOLUCIÓN No.  1102 DEL 11 DE JUNIO DE 2020</w:t>
      </w:r>
    </w:p>
    <w:p w:rsidR="00D30A4E" w:rsidRPr="00DB4569" w:rsidRDefault="00D30A4E" w:rsidP="00A427AB">
      <w:pPr>
        <w:tabs>
          <w:tab w:val="left" w:pos="690"/>
          <w:tab w:val="left" w:pos="2505"/>
        </w:tabs>
        <w:rPr>
          <w:rFonts w:ascii="Tahoma" w:hAnsi="Tahoma" w:cs="Tahoma"/>
          <w:b/>
          <w:bCs/>
          <w:i/>
        </w:rPr>
      </w:pPr>
    </w:p>
    <w:p w:rsidR="00D30A4E" w:rsidRPr="00DB4569" w:rsidRDefault="00D30A4E" w:rsidP="00A427AB">
      <w:pPr>
        <w:tabs>
          <w:tab w:val="left" w:pos="690"/>
          <w:tab w:val="left" w:pos="2505"/>
        </w:tabs>
        <w:ind w:left="360"/>
        <w:rPr>
          <w:rFonts w:ascii="Tahoma" w:hAnsi="Tahoma" w:cs="Tahoma"/>
          <w:b/>
          <w:bCs/>
          <w:i/>
        </w:rPr>
      </w:pPr>
      <w:r w:rsidRPr="00DB4569">
        <w:rPr>
          <w:rFonts w:ascii="Tahoma" w:hAnsi="Tahoma" w:cs="Tahoma"/>
          <w:b/>
          <w:bCs/>
          <w:i/>
        </w:rPr>
        <w:t>RESOLUCIÓN No.  1155 DEL 16 DE JUNIO DE 2020</w:t>
      </w:r>
    </w:p>
    <w:p w:rsidR="00D30A4E" w:rsidRPr="00DB4569" w:rsidRDefault="00D30A4E" w:rsidP="00A427AB">
      <w:pPr>
        <w:tabs>
          <w:tab w:val="left" w:pos="690"/>
          <w:tab w:val="left" w:pos="2505"/>
        </w:tabs>
        <w:rPr>
          <w:rFonts w:ascii="Tahoma" w:hAnsi="Tahoma" w:cs="Tahoma"/>
          <w:b/>
          <w:bCs/>
          <w:i/>
        </w:rPr>
      </w:pPr>
    </w:p>
    <w:p w:rsidR="00D30A4E" w:rsidRPr="00DB4569" w:rsidRDefault="00D30A4E" w:rsidP="00A427AB">
      <w:pPr>
        <w:ind w:left="360"/>
        <w:rPr>
          <w:rFonts w:ascii="Tahoma" w:hAnsi="Tahoma" w:cs="Tahoma"/>
          <w:b/>
          <w:bCs/>
          <w:i/>
          <w:highlight w:val="yellow"/>
        </w:rPr>
      </w:pPr>
      <w:r w:rsidRPr="00DB4569">
        <w:rPr>
          <w:rFonts w:ascii="Tahoma" w:hAnsi="Tahoma" w:cs="Tahoma"/>
          <w:b/>
          <w:bCs/>
          <w:i/>
        </w:rPr>
        <w:t>RESOLUCIÓN No.  1013 DEL 02 DE JUNIO DE 2020</w:t>
      </w:r>
    </w:p>
    <w:p w:rsidR="00D30A4E" w:rsidRPr="00DB4569" w:rsidRDefault="00D30A4E" w:rsidP="00A427AB">
      <w:pPr>
        <w:tabs>
          <w:tab w:val="left" w:pos="690"/>
          <w:tab w:val="left" w:pos="2505"/>
        </w:tabs>
        <w:rPr>
          <w:rFonts w:ascii="Tahoma" w:hAnsi="Tahoma" w:cs="Tahoma"/>
          <w:b/>
          <w:bCs/>
          <w:i/>
        </w:rPr>
      </w:pPr>
    </w:p>
    <w:p w:rsidR="00D30A4E" w:rsidRPr="00DB4569" w:rsidRDefault="00D30A4E" w:rsidP="00A427AB">
      <w:pPr>
        <w:ind w:left="360"/>
        <w:rPr>
          <w:rFonts w:ascii="Tahoma" w:hAnsi="Tahoma" w:cs="Tahoma"/>
          <w:b/>
          <w:bCs/>
          <w:i/>
          <w:highlight w:val="yellow"/>
        </w:rPr>
      </w:pPr>
      <w:r w:rsidRPr="00DB4569">
        <w:rPr>
          <w:rFonts w:ascii="Tahoma" w:hAnsi="Tahoma" w:cs="Tahoma"/>
          <w:b/>
          <w:bCs/>
          <w:i/>
        </w:rPr>
        <w:t>RESOLUCIÓN No. 1008 DEL 02 DE JUNIO DE 2020</w:t>
      </w:r>
    </w:p>
    <w:p w:rsidR="00D30A4E" w:rsidRPr="00DB4569" w:rsidRDefault="00D30A4E" w:rsidP="00A427AB">
      <w:pPr>
        <w:tabs>
          <w:tab w:val="left" w:pos="690"/>
          <w:tab w:val="left" w:pos="2505"/>
        </w:tabs>
        <w:rPr>
          <w:rFonts w:ascii="Tahoma" w:hAnsi="Tahoma" w:cs="Tahoma"/>
          <w:b/>
          <w:bCs/>
          <w:i/>
        </w:rPr>
      </w:pPr>
    </w:p>
    <w:p w:rsidR="00A5074B" w:rsidRPr="00DB4569" w:rsidRDefault="00A5074B" w:rsidP="00A427AB">
      <w:pPr>
        <w:tabs>
          <w:tab w:val="left" w:pos="690"/>
          <w:tab w:val="left" w:pos="2505"/>
        </w:tabs>
        <w:ind w:left="360"/>
        <w:rPr>
          <w:rFonts w:ascii="Tahoma" w:hAnsi="Tahoma" w:cs="Tahoma"/>
          <w:b/>
          <w:bCs/>
          <w:i/>
        </w:rPr>
      </w:pPr>
      <w:r w:rsidRPr="00DB4569">
        <w:rPr>
          <w:rFonts w:ascii="Tahoma" w:hAnsi="Tahoma" w:cs="Tahoma"/>
          <w:b/>
          <w:bCs/>
          <w:i/>
        </w:rPr>
        <w:t>RESOLUCIÓN No.  1196 DEL 23 DE JUNIO DE 2020</w:t>
      </w:r>
    </w:p>
    <w:p w:rsidR="00956A5A" w:rsidRPr="00DB4569" w:rsidRDefault="00956A5A" w:rsidP="00A427AB">
      <w:pPr>
        <w:tabs>
          <w:tab w:val="left" w:pos="690"/>
          <w:tab w:val="left" w:pos="2505"/>
        </w:tabs>
        <w:rPr>
          <w:rFonts w:ascii="Tahoma" w:hAnsi="Tahoma" w:cs="Tahoma"/>
          <w:b/>
          <w:bCs/>
          <w:i/>
        </w:rPr>
      </w:pPr>
    </w:p>
    <w:p w:rsidR="00956A5A" w:rsidRPr="00DB4569" w:rsidRDefault="00956A5A" w:rsidP="00A427AB">
      <w:pPr>
        <w:ind w:left="360"/>
        <w:rPr>
          <w:rFonts w:ascii="Tahoma" w:hAnsi="Tahoma" w:cs="Tahoma"/>
          <w:b/>
          <w:bCs/>
          <w:i/>
        </w:rPr>
      </w:pPr>
      <w:r w:rsidRPr="00DB4569">
        <w:rPr>
          <w:rFonts w:ascii="Tahoma" w:hAnsi="Tahoma" w:cs="Tahoma"/>
          <w:b/>
          <w:bCs/>
          <w:i/>
        </w:rPr>
        <w:t>RESOLUCIÓN No. 1017 DEL 04 DE JUNIO DE 2020</w:t>
      </w:r>
    </w:p>
    <w:p w:rsidR="00956A5A" w:rsidRPr="00DB4569" w:rsidRDefault="00956A5A" w:rsidP="00A427AB">
      <w:pPr>
        <w:tabs>
          <w:tab w:val="left" w:pos="690"/>
          <w:tab w:val="left" w:pos="2505"/>
        </w:tabs>
        <w:rPr>
          <w:rFonts w:ascii="Tahoma" w:hAnsi="Tahoma" w:cs="Tahoma"/>
          <w:b/>
          <w:bCs/>
          <w:i/>
        </w:rPr>
      </w:pPr>
    </w:p>
    <w:p w:rsidR="00956A5A" w:rsidRPr="00DB4569" w:rsidRDefault="00956A5A" w:rsidP="00A427AB">
      <w:pPr>
        <w:ind w:left="360"/>
        <w:rPr>
          <w:rFonts w:ascii="Tahoma" w:hAnsi="Tahoma" w:cs="Tahoma"/>
          <w:b/>
          <w:bCs/>
          <w:i/>
        </w:rPr>
      </w:pPr>
      <w:r w:rsidRPr="00DB4569">
        <w:rPr>
          <w:rFonts w:ascii="Tahoma" w:hAnsi="Tahoma" w:cs="Tahoma"/>
          <w:b/>
          <w:bCs/>
          <w:i/>
        </w:rPr>
        <w:t>RESOLUCIÓN No.  1104 DEL 11 DE JUNIO DE 2020</w:t>
      </w:r>
    </w:p>
    <w:p w:rsidR="00956A5A" w:rsidRPr="00DB4569" w:rsidRDefault="00956A5A" w:rsidP="00A427AB">
      <w:pPr>
        <w:tabs>
          <w:tab w:val="left" w:pos="690"/>
          <w:tab w:val="left" w:pos="2505"/>
        </w:tabs>
        <w:rPr>
          <w:rFonts w:ascii="Tahoma" w:hAnsi="Tahoma" w:cs="Tahoma"/>
          <w:b/>
          <w:bCs/>
          <w:i/>
        </w:rPr>
      </w:pPr>
    </w:p>
    <w:p w:rsidR="00956A5A" w:rsidRPr="00DB4569" w:rsidRDefault="00956A5A" w:rsidP="00A427AB">
      <w:pPr>
        <w:ind w:left="360"/>
        <w:rPr>
          <w:rFonts w:ascii="Tahoma" w:hAnsi="Tahoma" w:cs="Tahoma"/>
          <w:b/>
          <w:bCs/>
          <w:i/>
        </w:rPr>
      </w:pPr>
      <w:r w:rsidRPr="00DB4569">
        <w:rPr>
          <w:rFonts w:ascii="Tahoma" w:hAnsi="Tahoma" w:cs="Tahoma"/>
          <w:b/>
          <w:bCs/>
          <w:i/>
        </w:rPr>
        <w:t>RESOLUCIÓN No.   1012 DEL 02 DE JUNIO DE 2020</w:t>
      </w:r>
    </w:p>
    <w:p w:rsidR="007F19B7" w:rsidRPr="00DB4569" w:rsidRDefault="007F19B7" w:rsidP="00A427AB">
      <w:pPr>
        <w:rPr>
          <w:rFonts w:ascii="Tahoma" w:hAnsi="Tahoma" w:cs="Tahoma"/>
          <w:b/>
          <w:bCs/>
          <w:i/>
        </w:rPr>
      </w:pPr>
    </w:p>
    <w:p w:rsidR="007F19B7" w:rsidRPr="00DB4569" w:rsidRDefault="007F19B7" w:rsidP="00A427AB">
      <w:pPr>
        <w:ind w:left="360"/>
        <w:rPr>
          <w:rFonts w:ascii="Tahoma" w:hAnsi="Tahoma" w:cs="Tahoma"/>
          <w:b/>
          <w:bCs/>
          <w:i/>
        </w:rPr>
      </w:pPr>
      <w:r w:rsidRPr="00DB4569">
        <w:rPr>
          <w:rFonts w:ascii="Tahoma" w:hAnsi="Tahoma" w:cs="Tahoma"/>
          <w:b/>
          <w:bCs/>
          <w:i/>
        </w:rPr>
        <w:t>RESOLUCIÓN No. 980 DEL 02 DE JUNIO DEL 2020</w:t>
      </w:r>
    </w:p>
    <w:p w:rsidR="007F19B7" w:rsidRPr="00DB4569" w:rsidRDefault="007F19B7" w:rsidP="00A427AB">
      <w:pPr>
        <w:rPr>
          <w:rFonts w:ascii="Tahoma" w:hAnsi="Tahoma" w:cs="Tahoma"/>
          <w:b/>
          <w:bCs/>
          <w:i/>
        </w:rPr>
      </w:pPr>
    </w:p>
    <w:p w:rsidR="00956A5A" w:rsidRPr="00DB4569" w:rsidRDefault="00956A5A" w:rsidP="00A427AB">
      <w:pPr>
        <w:rPr>
          <w:rFonts w:ascii="Tahoma" w:hAnsi="Tahoma" w:cs="Tahoma"/>
          <w:b/>
          <w:bCs/>
          <w:i/>
        </w:rPr>
      </w:pPr>
    </w:p>
    <w:p w:rsidR="007F19B7" w:rsidRPr="00DB4569" w:rsidRDefault="007F19B7" w:rsidP="00A427AB">
      <w:pPr>
        <w:ind w:left="360"/>
        <w:rPr>
          <w:rFonts w:ascii="Tahoma" w:hAnsi="Tahoma" w:cs="Tahoma"/>
          <w:b/>
          <w:bCs/>
          <w:i/>
        </w:rPr>
      </w:pPr>
      <w:r w:rsidRPr="00DB4569">
        <w:rPr>
          <w:rFonts w:ascii="Tahoma" w:hAnsi="Tahoma" w:cs="Tahoma"/>
          <w:b/>
          <w:bCs/>
          <w:i/>
        </w:rPr>
        <w:t>RESOLUCIÓN No. 983 DEL 02 DE JUNIO DE 2020</w:t>
      </w:r>
    </w:p>
    <w:p w:rsidR="007F19B7" w:rsidRPr="00DB4569" w:rsidRDefault="007F19B7" w:rsidP="00A427AB">
      <w:pPr>
        <w:rPr>
          <w:rFonts w:ascii="Tahoma" w:hAnsi="Tahoma" w:cs="Tahoma"/>
          <w:b/>
          <w:bCs/>
          <w:i/>
        </w:rPr>
      </w:pPr>
    </w:p>
    <w:p w:rsidR="009D1836" w:rsidRPr="00DB4569" w:rsidRDefault="009D1836" w:rsidP="00A427AB">
      <w:pPr>
        <w:tabs>
          <w:tab w:val="left" w:pos="690"/>
          <w:tab w:val="center" w:pos="4420"/>
        </w:tabs>
        <w:ind w:left="360"/>
        <w:rPr>
          <w:rFonts w:ascii="Tahoma" w:hAnsi="Tahoma" w:cs="Tahoma"/>
          <w:b/>
          <w:bCs/>
          <w:i/>
        </w:rPr>
      </w:pPr>
      <w:r w:rsidRPr="00DB4569">
        <w:rPr>
          <w:rFonts w:ascii="Tahoma" w:hAnsi="Tahoma" w:cs="Tahoma"/>
          <w:b/>
          <w:bCs/>
          <w:i/>
        </w:rPr>
        <w:t>RESOLUCIÓN No.  1090</w:t>
      </w:r>
      <w:r w:rsidRPr="00DB4569">
        <w:rPr>
          <w:rFonts w:ascii="Tahoma" w:hAnsi="Tahoma" w:cs="Tahoma"/>
          <w:b/>
          <w:bCs/>
          <w:i/>
        </w:rPr>
        <w:tab/>
        <w:t xml:space="preserve"> DEL 10 DE JUNIO DE 2020 </w:t>
      </w:r>
    </w:p>
    <w:p w:rsidR="009D1836" w:rsidRPr="00DB4569" w:rsidRDefault="009D1836" w:rsidP="00A427AB">
      <w:pPr>
        <w:rPr>
          <w:rFonts w:ascii="Tahoma" w:hAnsi="Tahoma" w:cs="Tahoma"/>
          <w:b/>
          <w:bCs/>
          <w:i/>
          <w:highlight w:val="yellow"/>
        </w:rPr>
      </w:pPr>
    </w:p>
    <w:p w:rsidR="009D1836" w:rsidRPr="00DB4569" w:rsidRDefault="009D1836" w:rsidP="00A427AB">
      <w:pPr>
        <w:tabs>
          <w:tab w:val="left" w:pos="708"/>
          <w:tab w:val="center" w:pos="4420"/>
        </w:tabs>
        <w:ind w:left="360"/>
        <w:rPr>
          <w:rFonts w:ascii="Tahoma" w:hAnsi="Tahoma" w:cs="Tahoma"/>
          <w:b/>
          <w:bCs/>
          <w:i/>
        </w:rPr>
      </w:pPr>
      <w:r w:rsidRPr="00DB4569">
        <w:rPr>
          <w:rFonts w:ascii="Tahoma" w:hAnsi="Tahoma" w:cs="Tahoma"/>
          <w:b/>
          <w:bCs/>
          <w:i/>
        </w:rPr>
        <w:t>RESOLUCIÓN No. 1198 DEL 23 DE JUNIO DE 2020</w:t>
      </w:r>
    </w:p>
    <w:p w:rsidR="009D1836" w:rsidRPr="00DB4569" w:rsidRDefault="009D1836" w:rsidP="00A427AB">
      <w:pPr>
        <w:tabs>
          <w:tab w:val="left" w:pos="708"/>
          <w:tab w:val="center" w:pos="4420"/>
        </w:tabs>
        <w:rPr>
          <w:rFonts w:ascii="Tahoma" w:hAnsi="Tahoma" w:cs="Tahoma"/>
          <w:b/>
          <w:bCs/>
          <w:i/>
        </w:rPr>
      </w:pPr>
    </w:p>
    <w:p w:rsidR="009D1836" w:rsidRPr="00DB4569" w:rsidRDefault="009D1836" w:rsidP="00A427AB">
      <w:pPr>
        <w:ind w:left="360"/>
        <w:rPr>
          <w:rFonts w:ascii="Tahoma" w:hAnsi="Tahoma" w:cs="Tahoma"/>
          <w:b/>
          <w:bCs/>
          <w:i/>
        </w:rPr>
      </w:pPr>
      <w:r w:rsidRPr="00DB4569">
        <w:rPr>
          <w:rFonts w:ascii="Tahoma" w:hAnsi="Tahoma" w:cs="Tahoma"/>
          <w:b/>
          <w:bCs/>
          <w:i/>
        </w:rPr>
        <w:t xml:space="preserve">RESOLUCIÓN No. 984 DE 2020 DEL 02 DE JUNIO DE 2020 </w:t>
      </w:r>
    </w:p>
    <w:p w:rsidR="009D1836" w:rsidRPr="00DB4569" w:rsidRDefault="009D1836" w:rsidP="00A427AB">
      <w:pPr>
        <w:tabs>
          <w:tab w:val="left" w:pos="708"/>
          <w:tab w:val="center" w:pos="4420"/>
        </w:tabs>
        <w:ind w:left="75"/>
        <w:rPr>
          <w:rFonts w:ascii="Tahoma" w:hAnsi="Tahoma" w:cs="Tahoma"/>
          <w:b/>
          <w:bCs/>
          <w:i/>
        </w:rPr>
      </w:pPr>
    </w:p>
    <w:p w:rsidR="009D1836" w:rsidRPr="00DB4569" w:rsidRDefault="009D1836" w:rsidP="00A427AB">
      <w:pPr>
        <w:tabs>
          <w:tab w:val="left" w:pos="708"/>
          <w:tab w:val="center" w:pos="4420"/>
        </w:tabs>
        <w:ind w:left="360"/>
        <w:rPr>
          <w:rFonts w:ascii="Tahoma" w:hAnsi="Tahoma" w:cs="Tahoma"/>
          <w:b/>
          <w:bCs/>
          <w:i/>
        </w:rPr>
      </w:pPr>
      <w:r w:rsidRPr="00DB4569">
        <w:rPr>
          <w:rFonts w:ascii="Tahoma" w:hAnsi="Tahoma" w:cs="Tahoma"/>
          <w:b/>
          <w:bCs/>
          <w:i/>
        </w:rPr>
        <w:t>RESOLUCIÓN No. 1009 DEL 02 DE JUNIO DE 2020</w:t>
      </w:r>
    </w:p>
    <w:p w:rsidR="009D1836" w:rsidRPr="00DB4569" w:rsidRDefault="009D1836" w:rsidP="00A427AB">
      <w:pPr>
        <w:tabs>
          <w:tab w:val="left" w:pos="708"/>
          <w:tab w:val="center" w:pos="4420"/>
        </w:tabs>
        <w:rPr>
          <w:rFonts w:ascii="Tahoma" w:hAnsi="Tahoma" w:cs="Tahoma"/>
          <w:b/>
          <w:bCs/>
          <w:i/>
        </w:rPr>
      </w:pPr>
    </w:p>
    <w:p w:rsidR="009D1836" w:rsidRPr="00DB4569" w:rsidRDefault="009D1836" w:rsidP="00A427AB">
      <w:pPr>
        <w:ind w:left="360"/>
        <w:rPr>
          <w:rFonts w:ascii="Tahoma" w:hAnsi="Tahoma" w:cs="Tahoma"/>
          <w:b/>
          <w:bCs/>
          <w:i/>
        </w:rPr>
      </w:pPr>
      <w:r w:rsidRPr="00DB4569">
        <w:rPr>
          <w:rFonts w:ascii="Tahoma" w:hAnsi="Tahoma" w:cs="Tahoma"/>
          <w:b/>
          <w:bCs/>
          <w:i/>
        </w:rPr>
        <w:t>RESOLUCIÓN No. 985 DE 2020 DEL 02 DE JUNIO DE 2020</w:t>
      </w:r>
    </w:p>
    <w:p w:rsidR="009D1836" w:rsidRPr="00DB4569" w:rsidRDefault="009D1836" w:rsidP="00A427AB">
      <w:pPr>
        <w:tabs>
          <w:tab w:val="left" w:pos="708"/>
          <w:tab w:val="center" w:pos="4420"/>
        </w:tabs>
        <w:ind w:left="4950"/>
        <w:rPr>
          <w:rFonts w:ascii="Tahoma" w:hAnsi="Tahoma" w:cs="Tahoma"/>
          <w:b/>
          <w:bCs/>
          <w:i/>
        </w:rPr>
      </w:pPr>
    </w:p>
    <w:p w:rsidR="009D1836" w:rsidRPr="00DB4569" w:rsidRDefault="009D1836" w:rsidP="00A427AB">
      <w:pPr>
        <w:tabs>
          <w:tab w:val="left" w:pos="708"/>
          <w:tab w:val="center" w:pos="4420"/>
        </w:tabs>
        <w:ind w:left="360"/>
        <w:rPr>
          <w:rFonts w:ascii="Tahoma" w:hAnsi="Tahoma" w:cs="Tahoma"/>
          <w:b/>
          <w:bCs/>
          <w:i/>
        </w:rPr>
      </w:pPr>
      <w:r w:rsidRPr="00DB4569">
        <w:rPr>
          <w:rFonts w:ascii="Tahoma" w:hAnsi="Tahoma" w:cs="Tahoma"/>
          <w:b/>
          <w:bCs/>
          <w:i/>
        </w:rPr>
        <w:t>RESOLUCIÓN No. 1011 DEL 02 DE JUNIO DE 2020</w:t>
      </w:r>
    </w:p>
    <w:p w:rsidR="009D1836" w:rsidRPr="00DB4569" w:rsidRDefault="009D1836" w:rsidP="00A427AB">
      <w:pPr>
        <w:tabs>
          <w:tab w:val="left" w:pos="708"/>
          <w:tab w:val="center" w:pos="4420"/>
        </w:tabs>
        <w:rPr>
          <w:rFonts w:ascii="Tahoma" w:hAnsi="Tahoma" w:cs="Tahoma"/>
          <w:b/>
          <w:bCs/>
          <w:i/>
        </w:rPr>
      </w:pPr>
    </w:p>
    <w:p w:rsidR="009D1836" w:rsidRPr="00DB4569" w:rsidRDefault="009D1836" w:rsidP="00A427AB">
      <w:pPr>
        <w:tabs>
          <w:tab w:val="left" w:pos="708"/>
          <w:tab w:val="center" w:pos="4420"/>
        </w:tabs>
        <w:ind w:left="360"/>
        <w:rPr>
          <w:rFonts w:ascii="Tahoma" w:hAnsi="Tahoma" w:cs="Tahoma"/>
          <w:b/>
          <w:bCs/>
          <w:i/>
        </w:rPr>
      </w:pPr>
      <w:r w:rsidRPr="00DB4569">
        <w:rPr>
          <w:rFonts w:ascii="Tahoma" w:hAnsi="Tahoma" w:cs="Tahoma"/>
          <w:b/>
          <w:bCs/>
          <w:i/>
        </w:rPr>
        <w:t>RESOLUCIÓN No.  1195 DEL 23 DE JUNIO DE 2020</w:t>
      </w:r>
    </w:p>
    <w:p w:rsidR="009D1836" w:rsidRPr="00DB4569" w:rsidRDefault="009D1836" w:rsidP="00A427AB">
      <w:pPr>
        <w:tabs>
          <w:tab w:val="left" w:pos="708"/>
          <w:tab w:val="center" w:pos="4420"/>
        </w:tabs>
        <w:rPr>
          <w:rFonts w:ascii="Tahoma" w:hAnsi="Tahoma" w:cs="Tahoma"/>
          <w:b/>
          <w:bCs/>
          <w:i/>
        </w:rPr>
      </w:pPr>
    </w:p>
    <w:p w:rsidR="009D1836" w:rsidRPr="00DB4569" w:rsidRDefault="009D1836" w:rsidP="00A427AB">
      <w:pPr>
        <w:ind w:left="360"/>
        <w:rPr>
          <w:rFonts w:ascii="Tahoma" w:hAnsi="Tahoma" w:cs="Tahoma"/>
          <w:b/>
          <w:bCs/>
          <w:i/>
        </w:rPr>
      </w:pPr>
      <w:r w:rsidRPr="00DB4569">
        <w:rPr>
          <w:rFonts w:ascii="Tahoma" w:hAnsi="Tahoma" w:cs="Tahoma"/>
          <w:b/>
          <w:bCs/>
          <w:i/>
        </w:rPr>
        <w:t>RESOLUCIÓN No. 1010 DEL 02 DE JUNIO DE 2020</w:t>
      </w:r>
    </w:p>
    <w:p w:rsidR="009D1836" w:rsidRPr="00DB4569" w:rsidRDefault="009D1836" w:rsidP="00A427AB">
      <w:pPr>
        <w:jc w:val="center"/>
        <w:rPr>
          <w:rFonts w:ascii="Tahoma" w:hAnsi="Tahoma" w:cs="Tahoma"/>
          <w:b/>
          <w:bCs/>
          <w:i/>
        </w:rPr>
      </w:pPr>
    </w:p>
    <w:p w:rsidR="009D1836" w:rsidRPr="00DB4569" w:rsidRDefault="009D1836" w:rsidP="00A427AB">
      <w:pPr>
        <w:tabs>
          <w:tab w:val="left" w:pos="690"/>
          <w:tab w:val="left" w:pos="2505"/>
        </w:tabs>
        <w:ind w:left="360"/>
        <w:rPr>
          <w:rFonts w:ascii="Tahoma" w:hAnsi="Tahoma" w:cs="Tahoma"/>
          <w:b/>
          <w:bCs/>
          <w:i/>
        </w:rPr>
      </w:pPr>
      <w:r w:rsidRPr="00DB4569">
        <w:rPr>
          <w:rFonts w:ascii="Tahoma" w:hAnsi="Tahoma" w:cs="Tahoma"/>
          <w:b/>
          <w:bCs/>
          <w:i/>
        </w:rPr>
        <w:t>RESOLUCIÓN No.  1218 DEL 24 DE JUNIO DE 2020</w:t>
      </w:r>
    </w:p>
    <w:p w:rsidR="009D1836" w:rsidRPr="00DB4569" w:rsidRDefault="009D1836" w:rsidP="00A427AB">
      <w:pPr>
        <w:tabs>
          <w:tab w:val="left" w:pos="690"/>
          <w:tab w:val="left" w:pos="2505"/>
        </w:tabs>
        <w:rPr>
          <w:rFonts w:ascii="Tahoma" w:hAnsi="Tahoma" w:cs="Tahoma"/>
          <w:b/>
          <w:bCs/>
          <w:i/>
        </w:rPr>
      </w:pPr>
    </w:p>
    <w:p w:rsidR="009D1836" w:rsidRPr="00DB4569" w:rsidRDefault="009D1836" w:rsidP="00A427AB">
      <w:pPr>
        <w:tabs>
          <w:tab w:val="left" w:pos="690"/>
          <w:tab w:val="left" w:pos="2505"/>
        </w:tabs>
        <w:ind w:left="360"/>
        <w:rPr>
          <w:rFonts w:ascii="Tahoma" w:hAnsi="Tahoma" w:cs="Tahoma"/>
          <w:b/>
          <w:bCs/>
          <w:i/>
        </w:rPr>
      </w:pPr>
      <w:r w:rsidRPr="00DB4569">
        <w:rPr>
          <w:rFonts w:ascii="Tahoma" w:hAnsi="Tahoma" w:cs="Tahoma"/>
          <w:b/>
          <w:bCs/>
          <w:i/>
        </w:rPr>
        <w:t>RESOLUCIÓN No.  1219 DEL 24 DE JUNIO DE 2020</w:t>
      </w:r>
    </w:p>
    <w:p w:rsidR="009D1836" w:rsidRPr="00DB4569" w:rsidRDefault="009D1836" w:rsidP="00A427AB">
      <w:pPr>
        <w:tabs>
          <w:tab w:val="left" w:pos="690"/>
          <w:tab w:val="left" w:pos="2505"/>
        </w:tabs>
        <w:rPr>
          <w:rFonts w:ascii="Tahoma" w:hAnsi="Tahoma" w:cs="Tahoma"/>
          <w:b/>
          <w:bCs/>
          <w:i/>
        </w:rPr>
      </w:pPr>
    </w:p>
    <w:p w:rsidR="006A384F" w:rsidRPr="00DB4569" w:rsidRDefault="006A384F" w:rsidP="00A427AB">
      <w:pPr>
        <w:tabs>
          <w:tab w:val="left" w:pos="690"/>
          <w:tab w:val="left" w:pos="2505"/>
        </w:tabs>
        <w:ind w:left="360"/>
        <w:rPr>
          <w:rFonts w:ascii="Tahoma" w:hAnsi="Tahoma" w:cs="Tahoma"/>
          <w:b/>
          <w:bCs/>
          <w:i/>
        </w:rPr>
      </w:pPr>
      <w:r w:rsidRPr="00DB4569">
        <w:rPr>
          <w:rFonts w:ascii="Tahoma" w:hAnsi="Tahoma" w:cs="Tahoma"/>
          <w:b/>
          <w:bCs/>
          <w:i/>
        </w:rPr>
        <w:t>RESOLUCIÓN No.  1199 del 23 DE JUNIO DE 2020</w:t>
      </w:r>
    </w:p>
    <w:p w:rsidR="006A384F" w:rsidRPr="00DB4569" w:rsidRDefault="006A384F" w:rsidP="00A427AB">
      <w:pPr>
        <w:tabs>
          <w:tab w:val="left" w:pos="690"/>
          <w:tab w:val="left" w:pos="2505"/>
        </w:tabs>
        <w:rPr>
          <w:rFonts w:ascii="Tahoma" w:hAnsi="Tahoma" w:cs="Tahoma"/>
          <w:b/>
          <w:bCs/>
          <w:i/>
        </w:rPr>
      </w:pPr>
    </w:p>
    <w:p w:rsidR="006A384F" w:rsidRPr="00DB4569" w:rsidRDefault="006A384F" w:rsidP="00A427AB">
      <w:pPr>
        <w:ind w:left="360"/>
        <w:rPr>
          <w:rFonts w:ascii="Tahoma" w:hAnsi="Tahoma" w:cs="Tahoma"/>
          <w:b/>
          <w:bCs/>
          <w:i/>
        </w:rPr>
      </w:pPr>
      <w:r w:rsidRPr="00DB4569">
        <w:rPr>
          <w:rFonts w:ascii="Tahoma" w:hAnsi="Tahoma" w:cs="Tahoma"/>
          <w:b/>
          <w:bCs/>
          <w:i/>
        </w:rPr>
        <w:t>RESOLUCIÓN No.  1042 DE 2020 DEL 05 DE JUNIO DE 2020</w:t>
      </w:r>
    </w:p>
    <w:p w:rsidR="006A384F" w:rsidRPr="00DB4569" w:rsidRDefault="006A384F" w:rsidP="00A427AB">
      <w:pPr>
        <w:tabs>
          <w:tab w:val="left" w:pos="690"/>
          <w:tab w:val="left" w:pos="2505"/>
        </w:tabs>
        <w:rPr>
          <w:rFonts w:ascii="Tahoma" w:hAnsi="Tahoma" w:cs="Tahoma"/>
          <w:b/>
          <w:bCs/>
          <w:i/>
        </w:rPr>
      </w:pPr>
    </w:p>
    <w:p w:rsidR="009D1836" w:rsidRPr="00DB4569" w:rsidRDefault="006A384F" w:rsidP="00A427AB">
      <w:pPr>
        <w:ind w:left="360"/>
        <w:rPr>
          <w:rFonts w:ascii="Tahoma" w:hAnsi="Tahoma" w:cs="Tahoma"/>
          <w:b/>
          <w:bCs/>
          <w:i/>
        </w:rPr>
      </w:pPr>
      <w:r w:rsidRPr="00DB4569">
        <w:rPr>
          <w:rFonts w:ascii="Tahoma" w:hAnsi="Tahoma" w:cs="Tahoma"/>
          <w:b/>
          <w:bCs/>
          <w:i/>
        </w:rPr>
        <w:lastRenderedPageBreak/>
        <w:t xml:space="preserve">RESOLUCIÓN No.  1154 DEL 16 DE JUNIO DE 2020   </w:t>
      </w:r>
    </w:p>
    <w:p w:rsidR="006A384F" w:rsidRPr="00DB4569" w:rsidRDefault="006A384F" w:rsidP="00A427AB">
      <w:pPr>
        <w:rPr>
          <w:rFonts w:ascii="Tahoma" w:hAnsi="Tahoma" w:cs="Tahoma"/>
          <w:b/>
          <w:bCs/>
          <w:i/>
        </w:rPr>
      </w:pPr>
    </w:p>
    <w:p w:rsidR="006A384F" w:rsidRPr="00DB4569" w:rsidRDefault="006A384F"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1093 DEL 10 DE JUNIO DE 2020 </w:t>
      </w:r>
    </w:p>
    <w:p w:rsidR="006A384F" w:rsidRPr="00DB4569" w:rsidRDefault="006A384F" w:rsidP="00A427AB">
      <w:pPr>
        <w:rPr>
          <w:rFonts w:ascii="Tahoma" w:hAnsi="Tahoma" w:cs="Tahoma"/>
          <w:b/>
          <w:bCs/>
          <w:i/>
          <w:highlight w:val="yellow"/>
        </w:rPr>
      </w:pPr>
    </w:p>
    <w:p w:rsidR="006A384F" w:rsidRPr="00DB4569" w:rsidRDefault="006A384F"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1089 DEL 10 DE JUNIO DE 2020 </w:t>
      </w:r>
    </w:p>
    <w:p w:rsidR="006A384F" w:rsidRPr="00DB4569" w:rsidRDefault="006A384F" w:rsidP="00A427AB">
      <w:pPr>
        <w:rPr>
          <w:rFonts w:ascii="Tahoma" w:hAnsi="Tahoma" w:cs="Tahoma"/>
          <w:b/>
          <w:bCs/>
          <w:i/>
          <w:highlight w:val="yellow"/>
        </w:rPr>
      </w:pPr>
    </w:p>
    <w:p w:rsidR="006A384F" w:rsidRPr="00DB4569" w:rsidRDefault="006A384F" w:rsidP="00A427AB">
      <w:pPr>
        <w:ind w:left="360"/>
        <w:rPr>
          <w:rFonts w:ascii="Tahoma" w:hAnsi="Tahoma" w:cs="Tahoma"/>
          <w:b/>
          <w:bCs/>
          <w:i/>
        </w:rPr>
      </w:pPr>
      <w:r w:rsidRPr="00DB4569">
        <w:rPr>
          <w:rFonts w:ascii="Tahoma" w:hAnsi="Tahoma" w:cs="Tahoma"/>
          <w:b/>
          <w:bCs/>
          <w:i/>
        </w:rPr>
        <w:t>RESOLUCIÓN No.   1097 DEL 11 DE JUNIO DE 2020</w:t>
      </w:r>
    </w:p>
    <w:p w:rsidR="00B66935" w:rsidRPr="00DB4569" w:rsidRDefault="00B66935" w:rsidP="00A427AB">
      <w:pPr>
        <w:rPr>
          <w:rFonts w:ascii="Tahoma" w:hAnsi="Tahoma" w:cs="Tahoma"/>
          <w:b/>
          <w:bCs/>
          <w:i/>
        </w:rPr>
      </w:pPr>
    </w:p>
    <w:p w:rsidR="006A384F" w:rsidRPr="00DB4569" w:rsidRDefault="006A384F" w:rsidP="00A427AB">
      <w:pPr>
        <w:pStyle w:val="Encabezado"/>
        <w:ind w:left="360"/>
        <w:rPr>
          <w:rFonts w:ascii="Tahoma" w:hAnsi="Tahoma" w:cs="Tahoma"/>
          <w:b/>
          <w:sz w:val="24"/>
          <w:szCs w:val="24"/>
          <w:lang w:val="es-CO"/>
        </w:rPr>
      </w:pPr>
      <w:r w:rsidRPr="00DB4569">
        <w:rPr>
          <w:rFonts w:ascii="Tahoma" w:hAnsi="Tahoma" w:cs="Tahoma"/>
          <w:b/>
          <w:sz w:val="24"/>
          <w:szCs w:val="24"/>
          <w:lang w:val="es-CO"/>
        </w:rPr>
        <w:t xml:space="preserve">AUTO DE INICIO </w:t>
      </w:r>
      <w:r w:rsidRPr="00DB4569">
        <w:rPr>
          <w:rFonts w:ascii="Tahoma" w:hAnsi="Tahoma" w:cs="Tahoma"/>
          <w:b/>
          <w:bCs/>
          <w:sz w:val="24"/>
          <w:szCs w:val="24"/>
          <w:lang w:val="es-CO"/>
        </w:rPr>
        <w:t xml:space="preserve">SRCA- AITV-298-06-2020 DEL 10 DE JUNIO DE 2020 </w:t>
      </w:r>
    </w:p>
    <w:p w:rsidR="006A384F" w:rsidRPr="00DB4569" w:rsidRDefault="006A384F" w:rsidP="00A427AB">
      <w:pPr>
        <w:rPr>
          <w:rFonts w:ascii="Tahoma" w:hAnsi="Tahoma" w:cs="Tahoma"/>
          <w:b/>
          <w:bCs/>
          <w:i/>
        </w:rPr>
      </w:pPr>
    </w:p>
    <w:p w:rsidR="006A384F" w:rsidRPr="00DB4569" w:rsidRDefault="006A384F"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1018 DEL 4 DE JUNIO DE 2020 </w:t>
      </w:r>
    </w:p>
    <w:p w:rsidR="006A384F" w:rsidRPr="00DB4569" w:rsidRDefault="006A384F" w:rsidP="00A427AB">
      <w:pPr>
        <w:rPr>
          <w:rFonts w:ascii="Tahoma" w:hAnsi="Tahoma" w:cs="Tahoma"/>
          <w:b/>
          <w:bCs/>
          <w:i/>
          <w:highlight w:val="yellow"/>
        </w:rPr>
      </w:pPr>
    </w:p>
    <w:p w:rsidR="006A384F" w:rsidRPr="00DB4569" w:rsidRDefault="006A384F"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1082 DEL 10 DE JUNIO DE 2020 </w:t>
      </w:r>
    </w:p>
    <w:p w:rsidR="006A384F" w:rsidRPr="00DB4569" w:rsidRDefault="006A384F" w:rsidP="00A427AB">
      <w:pPr>
        <w:rPr>
          <w:rFonts w:ascii="Tahoma" w:hAnsi="Tahoma" w:cs="Tahoma"/>
          <w:b/>
          <w:bCs/>
          <w:i/>
          <w:highlight w:val="yellow"/>
        </w:rPr>
      </w:pPr>
    </w:p>
    <w:p w:rsidR="00A37CFC" w:rsidRPr="00DB4569" w:rsidRDefault="00A37CFC" w:rsidP="00A427AB">
      <w:pPr>
        <w:tabs>
          <w:tab w:val="left" w:pos="690"/>
          <w:tab w:val="left" w:pos="2505"/>
        </w:tabs>
        <w:ind w:left="360"/>
        <w:rPr>
          <w:rFonts w:ascii="Tahoma" w:hAnsi="Tahoma" w:cs="Tahoma"/>
          <w:b/>
          <w:bCs/>
          <w:i/>
        </w:rPr>
      </w:pPr>
      <w:r w:rsidRPr="00DB4569">
        <w:rPr>
          <w:rFonts w:ascii="Tahoma" w:hAnsi="Tahoma" w:cs="Tahoma"/>
          <w:b/>
          <w:bCs/>
          <w:i/>
        </w:rPr>
        <w:t>RESOLUCIÓN No.  1083 DEL 10 DE JUNIO DE2020</w:t>
      </w:r>
    </w:p>
    <w:p w:rsidR="00A37CFC" w:rsidRPr="00DB4569" w:rsidRDefault="00A37CFC" w:rsidP="00A427AB">
      <w:pPr>
        <w:tabs>
          <w:tab w:val="left" w:pos="690"/>
          <w:tab w:val="left" w:pos="2505"/>
        </w:tabs>
        <w:rPr>
          <w:rFonts w:ascii="Tahoma" w:hAnsi="Tahoma" w:cs="Tahoma"/>
          <w:b/>
          <w:bCs/>
          <w:i/>
        </w:rPr>
      </w:pPr>
    </w:p>
    <w:p w:rsidR="00A37CFC" w:rsidRPr="00DB4569" w:rsidRDefault="00A37CFC" w:rsidP="00A427AB">
      <w:pPr>
        <w:tabs>
          <w:tab w:val="left" w:pos="690"/>
          <w:tab w:val="left" w:pos="2505"/>
        </w:tabs>
        <w:ind w:left="360"/>
        <w:rPr>
          <w:rFonts w:ascii="Tahoma" w:hAnsi="Tahoma" w:cs="Tahoma"/>
          <w:b/>
          <w:bCs/>
          <w:i/>
        </w:rPr>
      </w:pPr>
      <w:r w:rsidRPr="00DB4569">
        <w:rPr>
          <w:rFonts w:ascii="Tahoma" w:hAnsi="Tahoma" w:cs="Tahoma"/>
          <w:b/>
          <w:bCs/>
          <w:i/>
        </w:rPr>
        <w:t>RESOLUCIÓN No. 1099 DEL 11 DE JUNIO DE 2020</w:t>
      </w:r>
    </w:p>
    <w:p w:rsidR="00A37CFC" w:rsidRPr="00DB4569" w:rsidRDefault="00A37CFC" w:rsidP="00A427AB">
      <w:pPr>
        <w:tabs>
          <w:tab w:val="left" w:pos="690"/>
          <w:tab w:val="left" w:pos="2505"/>
        </w:tabs>
        <w:rPr>
          <w:rFonts w:ascii="Tahoma" w:hAnsi="Tahoma" w:cs="Tahoma"/>
          <w:b/>
          <w:bCs/>
          <w:i/>
        </w:rPr>
      </w:pPr>
    </w:p>
    <w:p w:rsidR="00A37CFC" w:rsidRPr="00DB4569" w:rsidRDefault="00DD74BA"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1186 DEL 23 DE </w:t>
      </w:r>
      <w:r w:rsidR="00A37CFC" w:rsidRPr="00DB4569">
        <w:rPr>
          <w:rFonts w:ascii="Tahoma" w:hAnsi="Tahoma" w:cs="Tahoma"/>
          <w:b/>
          <w:bCs/>
          <w:i/>
        </w:rPr>
        <w:t>JUNIO DE 2020</w:t>
      </w:r>
    </w:p>
    <w:p w:rsidR="00A37CFC" w:rsidRPr="00DB4569" w:rsidRDefault="00A37CFC" w:rsidP="00A427AB">
      <w:pPr>
        <w:rPr>
          <w:rFonts w:ascii="Tahoma" w:hAnsi="Tahoma" w:cs="Tahoma"/>
          <w:b/>
          <w:bCs/>
          <w:i/>
        </w:rPr>
      </w:pPr>
    </w:p>
    <w:p w:rsidR="00A37CFC" w:rsidRPr="00DB4569" w:rsidRDefault="00A37CFC"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1098 DEL 11 DE JUNIO DE 2020 </w:t>
      </w:r>
    </w:p>
    <w:p w:rsidR="00A37CFC" w:rsidRPr="00DB4569" w:rsidRDefault="00A37CFC" w:rsidP="00A427AB">
      <w:pPr>
        <w:ind w:left="75"/>
        <w:rPr>
          <w:rFonts w:ascii="Tahoma" w:hAnsi="Tahoma" w:cs="Tahoma"/>
          <w:b/>
          <w:bCs/>
          <w:i/>
          <w:highlight w:val="yellow"/>
        </w:rPr>
      </w:pPr>
    </w:p>
    <w:p w:rsidR="00A37CFC" w:rsidRPr="00DB4569" w:rsidRDefault="00A37CFC" w:rsidP="00A427AB">
      <w:pPr>
        <w:tabs>
          <w:tab w:val="left" w:pos="690"/>
          <w:tab w:val="left" w:pos="2505"/>
        </w:tabs>
        <w:ind w:left="360"/>
        <w:rPr>
          <w:rFonts w:ascii="Tahoma" w:hAnsi="Tahoma" w:cs="Tahoma"/>
          <w:b/>
          <w:bCs/>
          <w:i/>
        </w:rPr>
      </w:pPr>
      <w:r w:rsidRPr="00DB4569">
        <w:rPr>
          <w:rFonts w:ascii="Tahoma" w:hAnsi="Tahoma" w:cs="Tahoma"/>
          <w:b/>
          <w:bCs/>
          <w:i/>
        </w:rPr>
        <w:t>RESOLUCIÓN No.  1187 DEL 23 DE JUNIO DE 2020</w:t>
      </w:r>
    </w:p>
    <w:p w:rsidR="00A37CFC" w:rsidRPr="00DB4569" w:rsidRDefault="00A37CFC" w:rsidP="00A427AB">
      <w:pPr>
        <w:rPr>
          <w:rFonts w:ascii="Tahoma" w:hAnsi="Tahoma" w:cs="Tahoma"/>
          <w:b/>
          <w:bCs/>
          <w:i/>
          <w:highlight w:val="yellow"/>
        </w:rPr>
      </w:pPr>
    </w:p>
    <w:p w:rsidR="00A37CFC" w:rsidRPr="00DB4569" w:rsidRDefault="00A37CFC" w:rsidP="00A427AB">
      <w:pPr>
        <w:tabs>
          <w:tab w:val="left" w:pos="690"/>
          <w:tab w:val="left" w:pos="2505"/>
        </w:tabs>
        <w:ind w:left="360"/>
        <w:rPr>
          <w:rFonts w:ascii="Tahoma" w:hAnsi="Tahoma" w:cs="Tahoma"/>
          <w:b/>
          <w:bCs/>
          <w:i/>
        </w:rPr>
      </w:pPr>
      <w:r w:rsidRPr="00DB4569">
        <w:rPr>
          <w:rFonts w:ascii="Tahoma" w:hAnsi="Tahoma" w:cs="Tahoma"/>
          <w:b/>
          <w:bCs/>
          <w:i/>
        </w:rPr>
        <w:t>RESOLUCIÓN No.  1</w:t>
      </w:r>
      <w:r w:rsidR="00DD74BA" w:rsidRPr="00DB4569">
        <w:rPr>
          <w:rFonts w:ascii="Tahoma" w:hAnsi="Tahoma" w:cs="Tahoma"/>
          <w:b/>
          <w:bCs/>
          <w:i/>
        </w:rPr>
        <w:t>191 DEL 23 DE JUNIO</w:t>
      </w:r>
      <w:r w:rsidRPr="00DB4569">
        <w:rPr>
          <w:rFonts w:ascii="Tahoma" w:hAnsi="Tahoma" w:cs="Tahoma"/>
          <w:b/>
          <w:bCs/>
          <w:i/>
        </w:rPr>
        <w:t xml:space="preserve"> DE 2020</w:t>
      </w:r>
    </w:p>
    <w:p w:rsidR="00A37CFC" w:rsidRPr="00DB4569" w:rsidRDefault="00A37CFC" w:rsidP="00A427AB">
      <w:pPr>
        <w:rPr>
          <w:rFonts w:ascii="Tahoma" w:hAnsi="Tahoma" w:cs="Tahoma"/>
          <w:b/>
          <w:bCs/>
          <w:i/>
        </w:rPr>
      </w:pPr>
    </w:p>
    <w:p w:rsidR="00A37CFC" w:rsidRPr="00DB4569" w:rsidRDefault="00A37CFC" w:rsidP="00A427AB">
      <w:pPr>
        <w:ind w:left="360"/>
        <w:rPr>
          <w:rFonts w:ascii="Tahoma" w:hAnsi="Tahoma" w:cs="Tahoma"/>
          <w:b/>
          <w:bCs/>
          <w:i/>
        </w:rPr>
      </w:pPr>
      <w:r w:rsidRPr="00DB4569">
        <w:rPr>
          <w:rFonts w:ascii="Tahoma" w:hAnsi="Tahoma" w:cs="Tahoma"/>
          <w:b/>
          <w:bCs/>
          <w:i/>
        </w:rPr>
        <w:t>RESOLUCIÓN No.</w:t>
      </w:r>
      <w:r w:rsidRPr="00DB4569">
        <w:rPr>
          <w:rFonts w:ascii="Tahoma" w:hAnsi="Tahoma" w:cs="Tahoma"/>
          <w:b/>
          <w:bCs/>
          <w:i/>
        </w:rPr>
        <w:tab/>
        <w:t>1105 DEL 12 DE JUNIO DE 2020</w:t>
      </w:r>
    </w:p>
    <w:p w:rsidR="00A37CFC" w:rsidRPr="00DB4569" w:rsidRDefault="00A37CFC" w:rsidP="00A427AB">
      <w:pPr>
        <w:rPr>
          <w:rFonts w:ascii="Tahoma" w:hAnsi="Tahoma" w:cs="Tahoma"/>
          <w:b/>
          <w:bCs/>
          <w:i/>
        </w:rPr>
      </w:pPr>
    </w:p>
    <w:p w:rsidR="00A37CFC" w:rsidRPr="00DB4569" w:rsidRDefault="00A37CFC" w:rsidP="00A427AB">
      <w:pPr>
        <w:ind w:left="360"/>
        <w:rPr>
          <w:rFonts w:ascii="Tahoma" w:hAnsi="Tahoma" w:cs="Tahoma"/>
          <w:b/>
          <w:bCs/>
          <w:i/>
        </w:rPr>
      </w:pPr>
      <w:r w:rsidRPr="00DB4569">
        <w:rPr>
          <w:rFonts w:ascii="Tahoma" w:hAnsi="Tahoma" w:cs="Tahoma"/>
          <w:b/>
          <w:bCs/>
          <w:i/>
        </w:rPr>
        <w:lastRenderedPageBreak/>
        <w:t>RESOLUCIÓN No.</w:t>
      </w:r>
      <w:r w:rsidRPr="00DB4569">
        <w:rPr>
          <w:rFonts w:ascii="Tahoma" w:hAnsi="Tahoma" w:cs="Tahoma"/>
          <w:b/>
          <w:bCs/>
          <w:i/>
        </w:rPr>
        <w:tab/>
        <w:t>1113 DEL 12 DE JUNIO DE 2020</w:t>
      </w:r>
    </w:p>
    <w:p w:rsidR="00486117" w:rsidRPr="00DB4569" w:rsidRDefault="00486117" w:rsidP="00A427AB">
      <w:pPr>
        <w:rPr>
          <w:rFonts w:ascii="Tahoma" w:hAnsi="Tahoma" w:cs="Tahoma"/>
          <w:b/>
          <w:bCs/>
          <w:i/>
        </w:rPr>
      </w:pPr>
    </w:p>
    <w:p w:rsidR="00486117" w:rsidRPr="00DB4569" w:rsidRDefault="00486117" w:rsidP="00A427AB">
      <w:pPr>
        <w:ind w:left="360"/>
        <w:rPr>
          <w:rFonts w:ascii="Tahoma" w:hAnsi="Tahoma" w:cs="Tahoma"/>
          <w:b/>
          <w:bCs/>
          <w:i/>
        </w:rPr>
      </w:pPr>
      <w:r w:rsidRPr="00DB4569">
        <w:rPr>
          <w:rFonts w:ascii="Tahoma" w:hAnsi="Tahoma" w:cs="Tahoma"/>
          <w:b/>
          <w:bCs/>
          <w:i/>
        </w:rPr>
        <w:t>RESOLUCIÓN No. 1039 DE 2020 DEL 05 DE JUNIO DE 2020</w:t>
      </w:r>
    </w:p>
    <w:p w:rsidR="00A37CFC" w:rsidRPr="00DB4569" w:rsidRDefault="00A37CFC" w:rsidP="00A427AB">
      <w:pPr>
        <w:rPr>
          <w:rFonts w:ascii="Tahoma" w:hAnsi="Tahoma" w:cs="Tahoma"/>
          <w:b/>
          <w:bCs/>
          <w:i/>
        </w:rPr>
      </w:pPr>
    </w:p>
    <w:p w:rsidR="00A37CFC" w:rsidRPr="00DB4569" w:rsidRDefault="00A37CFC" w:rsidP="00A427AB">
      <w:pPr>
        <w:ind w:left="360"/>
        <w:rPr>
          <w:rFonts w:ascii="Tahoma" w:hAnsi="Tahoma" w:cs="Tahoma"/>
          <w:b/>
          <w:bCs/>
          <w:i/>
        </w:rPr>
      </w:pPr>
      <w:r w:rsidRPr="00DB4569">
        <w:rPr>
          <w:rFonts w:ascii="Tahoma" w:hAnsi="Tahoma" w:cs="Tahoma"/>
          <w:b/>
          <w:bCs/>
          <w:i/>
        </w:rPr>
        <w:t>RESOLUCIÓN No.</w:t>
      </w:r>
      <w:r w:rsidRPr="00DB4569">
        <w:rPr>
          <w:rFonts w:ascii="Tahoma" w:hAnsi="Tahoma" w:cs="Tahoma"/>
          <w:b/>
          <w:bCs/>
          <w:i/>
        </w:rPr>
        <w:tab/>
        <w:t xml:space="preserve">1106 DEL 12 DE JUNIO DE 2020 </w:t>
      </w:r>
    </w:p>
    <w:p w:rsidR="00A37CFC" w:rsidRPr="00DB4569" w:rsidRDefault="00A37CFC" w:rsidP="00A427AB">
      <w:pPr>
        <w:rPr>
          <w:rFonts w:ascii="Tahoma" w:hAnsi="Tahoma" w:cs="Tahoma"/>
          <w:b/>
          <w:bCs/>
          <w:i/>
        </w:rPr>
      </w:pPr>
    </w:p>
    <w:p w:rsidR="00033736" w:rsidRPr="00DB4569" w:rsidRDefault="00033736" w:rsidP="00A427AB">
      <w:pPr>
        <w:ind w:left="360"/>
        <w:rPr>
          <w:rFonts w:ascii="Tahoma" w:hAnsi="Tahoma" w:cs="Tahoma"/>
          <w:b/>
          <w:bCs/>
          <w:i/>
        </w:rPr>
      </w:pPr>
      <w:r w:rsidRPr="00DB4569">
        <w:rPr>
          <w:rFonts w:ascii="Tahoma" w:hAnsi="Tahoma" w:cs="Tahoma"/>
          <w:b/>
          <w:bCs/>
          <w:i/>
        </w:rPr>
        <w:t>RESOLUCIÓN No. 1107</w:t>
      </w:r>
      <w:r w:rsidRPr="00DB4569">
        <w:rPr>
          <w:rFonts w:ascii="Tahoma" w:hAnsi="Tahoma" w:cs="Tahoma"/>
          <w:b/>
          <w:bCs/>
          <w:i/>
        </w:rPr>
        <w:tab/>
        <w:t xml:space="preserve">DEL 12 DE JUNIO DE 2020 </w:t>
      </w:r>
    </w:p>
    <w:p w:rsidR="00033736" w:rsidRPr="00DB4569" w:rsidRDefault="00033736" w:rsidP="00A427AB">
      <w:pPr>
        <w:ind w:left="2832"/>
        <w:rPr>
          <w:rFonts w:ascii="Tahoma" w:hAnsi="Tahoma" w:cs="Tahoma"/>
          <w:b/>
          <w:bCs/>
          <w:i/>
        </w:rPr>
      </w:pPr>
    </w:p>
    <w:p w:rsidR="00A37CFC" w:rsidRPr="00DB4569" w:rsidRDefault="00A37CFC" w:rsidP="00A427AB">
      <w:pPr>
        <w:rPr>
          <w:rFonts w:ascii="Tahoma" w:hAnsi="Tahoma" w:cs="Tahoma"/>
          <w:b/>
          <w:bCs/>
          <w:i/>
        </w:rPr>
      </w:pPr>
    </w:p>
    <w:p w:rsidR="00033736" w:rsidRPr="00DB4569" w:rsidRDefault="00033736" w:rsidP="00A427AB">
      <w:pPr>
        <w:ind w:left="360"/>
        <w:rPr>
          <w:rFonts w:ascii="Tahoma" w:hAnsi="Tahoma" w:cs="Tahoma"/>
          <w:b/>
          <w:bCs/>
          <w:i/>
        </w:rPr>
      </w:pPr>
      <w:r w:rsidRPr="00DB4569">
        <w:rPr>
          <w:rFonts w:ascii="Tahoma" w:hAnsi="Tahoma" w:cs="Tahoma"/>
          <w:b/>
          <w:bCs/>
          <w:i/>
        </w:rPr>
        <w:t>RESOLUCIÓN No.</w:t>
      </w:r>
      <w:r w:rsidRPr="00DB4569">
        <w:rPr>
          <w:rFonts w:ascii="Tahoma" w:hAnsi="Tahoma" w:cs="Tahoma"/>
          <w:b/>
          <w:bCs/>
          <w:i/>
        </w:rPr>
        <w:tab/>
        <w:t>1109 DEL 12 DE JUNIO DE 2020</w:t>
      </w:r>
    </w:p>
    <w:p w:rsidR="00033736" w:rsidRPr="00DB4569" w:rsidRDefault="00033736" w:rsidP="00A427AB">
      <w:pPr>
        <w:ind w:left="2832"/>
        <w:rPr>
          <w:rFonts w:ascii="Tahoma" w:hAnsi="Tahoma" w:cs="Tahoma"/>
          <w:b/>
          <w:bCs/>
          <w:i/>
        </w:rPr>
      </w:pPr>
    </w:p>
    <w:p w:rsidR="00033736" w:rsidRPr="00DB4569" w:rsidRDefault="00033736" w:rsidP="00A427AB">
      <w:pPr>
        <w:ind w:left="360"/>
        <w:rPr>
          <w:rFonts w:ascii="Tahoma" w:hAnsi="Tahoma" w:cs="Tahoma"/>
          <w:b/>
          <w:bCs/>
          <w:i/>
        </w:rPr>
      </w:pPr>
      <w:r w:rsidRPr="00DB4569">
        <w:rPr>
          <w:rFonts w:ascii="Tahoma" w:hAnsi="Tahoma" w:cs="Tahoma"/>
          <w:b/>
          <w:bCs/>
          <w:i/>
        </w:rPr>
        <w:t xml:space="preserve">RESOLUCIÓN No.1111 DEL 12 DE JUNIO DE 2020 </w:t>
      </w:r>
    </w:p>
    <w:p w:rsidR="00033736" w:rsidRPr="00DB4569" w:rsidRDefault="00033736" w:rsidP="00A427AB">
      <w:pPr>
        <w:ind w:left="2832"/>
        <w:rPr>
          <w:rFonts w:ascii="Tahoma" w:hAnsi="Tahoma" w:cs="Tahoma"/>
          <w:b/>
          <w:bCs/>
          <w:i/>
        </w:rPr>
      </w:pPr>
    </w:p>
    <w:p w:rsidR="00033736" w:rsidRPr="00DB4569" w:rsidRDefault="00033736" w:rsidP="00A427AB">
      <w:pPr>
        <w:ind w:left="360"/>
        <w:rPr>
          <w:rFonts w:ascii="Tahoma" w:hAnsi="Tahoma" w:cs="Tahoma"/>
          <w:b/>
          <w:bCs/>
          <w:i/>
        </w:rPr>
      </w:pPr>
      <w:r w:rsidRPr="00DB4569">
        <w:rPr>
          <w:rFonts w:ascii="Tahoma" w:hAnsi="Tahoma" w:cs="Tahoma"/>
          <w:b/>
          <w:bCs/>
          <w:i/>
        </w:rPr>
        <w:t>RESOLUCIÓN No.112 DEL 12 DE JUNIO DE 2020</w:t>
      </w:r>
    </w:p>
    <w:p w:rsidR="00033736" w:rsidRPr="00DB4569" w:rsidRDefault="00033736" w:rsidP="00A427AB">
      <w:pPr>
        <w:tabs>
          <w:tab w:val="left" w:pos="708"/>
          <w:tab w:val="center" w:pos="4420"/>
        </w:tabs>
        <w:ind w:left="4950"/>
        <w:rPr>
          <w:rFonts w:ascii="Tahoma" w:hAnsi="Tahoma" w:cs="Tahoma"/>
          <w:b/>
          <w:bCs/>
          <w:i/>
        </w:rPr>
      </w:pPr>
    </w:p>
    <w:p w:rsidR="00033736" w:rsidRPr="00DB4569" w:rsidRDefault="00033736" w:rsidP="00A427AB">
      <w:pPr>
        <w:ind w:left="360"/>
        <w:rPr>
          <w:rFonts w:ascii="Tahoma" w:hAnsi="Tahoma" w:cs="Tahoma"/>
          <w:b/>
          <w:bCs/>
          <w:i/>
        </w:rPr>
      </w:pPr>
      <w:r w:rsidRPr="00DB4569">
        <w:rPr>
          <w:rFonts w:ascii="Tahoma" w:hAnsi="Tahoma" w:cs="Tahoma"/>
          <w:b/>
          <w:bCs/>
          <w:i/>
        </w:rPr>
        <w:t>RESOLUCIÓN No. 1110 DEL 12 DE JUNIO DE 2020</w:t>
      </w:r>
    </w:p>
    <w:p w:rsidR="00033736" w:rsidRPr="00DB4569" w:rsidRDefault="00033736" w:rsidP="00A427AB">
      <w:pPr>
        <w:ind w:left="2832"/>
        <w:rPr>
          <w:rFonts w:ascii="Tahoma" w:hAnsi="Tahoma" w:cs="Tahoma"/>
          <w:b/>
          <w:bCs/>
          <w:i/>
        </w:rPr>
      </w:pPr>
    </w:p>
    <w:p w:rsidR="00033736" w:rsidRPr="00DB4569" w:rsidRDefault="00033736" w:rsidP="00A427AB">
      <w:pPr>
        <w:ind w:left="360"/>
        <w:rPr>
          <w:rFonts w:ascii="Tahoma" w:hAnsi="Tahoma" w:cs="Tahoma"/>
          <w:b/>
          <w:bCs/>
          <w:i/>
        </w:rPr>
      </w:pPr>
      <w:r w:rsidRPr="00DB4569">
        <w:rPr>
          <w:rFonts w:ascii="Tahoma" w:hAnsi="Tahoma" w:cs="Tahoma"/>
          <w:b/>
          <w:bCs/>
          <w:i/>
        </w:rPr>
        <w:t>RESOLUCIÓN No. 1116 DEL 12 DE JUNIO DE 2020</w:t>
      </w:r>
    </w:p>
    <w:p w:rsidR="00033736" w:rsidRPr="00DB4569" w:rsidRDefault="00033736" w:rsidP="00A427AB">
      <w:pPr>
        <w:rPr>
          <w:rFonts w:ascii="Tahoma" w:hAnsi="Tahoma" w:cs="Tahoma"/>
          <w:b/>
          <w:bCs/>
          <w:i/>
        </w:rPr>
      </w:pPr>
    </w:p>
    <w:p w:rsidR="00033736" w:rsidRPr="00DB4569" w:rsidRDefault="00033736" w:rsidP="00A427AB">
      <w:pPr>
        <w:ind w:left="360"/>
        <w:rPr>
          <w:rFonts w:ascii="Tahoma" w:hAnsi="Tahoma" w:cs="Tahoma"/>
          <w:b/>
          <w:bCs/>
          <w:i/>
        </w:rPr>
      </w:pPr>
      <w:r w:rsidRPr="00DB4569">
        <w:rPr>
          <w:rFonts w:ascii="Tahoma" w:hAnsi="Tahoma" w:cs="Tahoma"/>
          <w:b/>
          <w:bCs/>
          <w:i/>
        </w:rPr>
        <w:t>RESOLUCIÓN No. 1115 DEL 12 DE JUNIO DE 2012</w:t>
      </w:r>
    </w:p>
    <w:p w:rsidR="00033736" w:rsidRPr="00DB4569" w:rsidRDefault="00033736" w:rsidP="00A427AB">
      <w:pPr>
        <w:tabs>
          <w:tab w:val="left" w:pos="708"/>
          <w:tab w:val="center" w:pos="4420"/>
        </w:tabs>
        <w:ind w:left="4950"/>
        <w:rPr>
          <w:rFonts w:ascii="Tahoma" w:hAnsi="Tahoma" w:cs="Tahoma"/>
          <w:b/>
          <w:bCs/>
          <w:i/>
        </w:rPr>
      </w:pPr>
    </w:p>
    <w:p w:rsidR="00033736" w:rsidRPr="00DB4569" w:rsidRDefault="00033736" w:rsidP="00A427AB">
      <w:pPr>
        <w:ind w:left="360"/>
        <w:rPr>
          <w:rFonts w:ascii="Tahoma" w:hAnsi="Tahoma" w:cs="Tahoma"/>
          <w:b/>
          <w:bCs/>
          <w:i/>
        </w:rPr>
      </w:pPr>
      <w:r w:rsidRPr="00DB4569">
        <w:rPr>
          <w:rFonts w:ascii="Tahoma" w:hAnsi="Tahoma" w:cs="Tahoma"/>
          <w:b/>
          <w:bCs/>
          <w:i/>
        </w:rPr>
        <w:t xml:space="preserve">RESOLUCIÓN No. 1053 DEL 08 DE JUNIO DE 2020 </w:t>
      </w:r>
    </w:p>
    <w:p w:rsidR="00033736" w:rsidRPr="00DB4569" w:rsidRDefault="00033736" w:rsidP="00A427AB">
      <w:pPr>
        <w:tabs>
          <w:tab w:val="left" w:pos="708"/>
          <w:tab w:val="center" w:pos="4420"/>
        </w:tabs>
        <w:ind w:left="4950"/>
        <w:rPr>
          <w:rFonts w:ascii="Tahoma" w:hAnsi="Tahoma" w:cs="Tahoma"/>
          <w:b/>
          <w:bCs/>
          <w:i/>
        </w:rPr>
      </w:pPr>
    </w:p>
    <w:p w:rsidR="00033736" w:rsidRPr="00DB4569" w:rsidRDefault="00033736" w:rsidP="00A427AB">
      <w:pPr>
        <w:ind w:left="360"/>
        <w:rPr>
          <w:rFonts w:ascii="Tahoma" w:hAnsi="Tahoma" w:cs="Tahoma"/>
          <w:b/>
          <w:bCs/>
          <w:i/>
        </w:rPr>
      </w:pPr>
      <w:r w:rsidRPr="00DB4569">
        <w:rPr>
          <w:rFonts w:ascii="Tahoma" w:hAnsi="Tahoma" w:cs="Tahoma"/>
          <w:b/>
          <w:bCs/>
          <w:i/>
        </w:rPr>
        <w:t>RESOLUCIÓN No. 1052 DEL 08 DE JUNIO DE 2020</w:t>
      </w:r>
    </w:p>
    <w:p w:rsidR="00033736" w:rsidRPr="00DB4569" w:rsidRDefault="00033736" w:rsidP="00A427AB">
      <w:pPr>
        <w:tabs>
          <w:tab w:val="left" w:pos="708"/>
          <w:tab w:val="center" w:pos="4420"/>
        </w:tabs>
        <w:ind w:left="4950"/>
        <w:rPr>
          <w:rFonts w:ascii="Tahoma" w:hAnsi="Tahoma" w:cs="Tahoma"/>
          <w:b/>
          <w:bCs/>
          <w:i/>
        </w:rPr>
      </w:pPr>
    </w:p>
    <w:p w:rsidR="00033736" w:rsidRPr="00DB4569" w:rsidRDefault="00033736" w:rsidP="00A427AB">
      <w:pPr>
        <w:ind w:left="360"/>
        <w:rPr>
          <w:rFonts w:ascii="Tahoma" w:hAnsi="Tahoma" w:cs="Tahoma"/>
          <w:b/>
          <w:bCs/>
          <w:i/>
        </w:rPr>
      </w:pPr>
      <w:r w:rsidRPr="00DB4569">
        <w:rPr>
          <w:rFonts w:ascii="Tahoma" w:hAnsi="Tahoma" w:cs="Tahoma"/>
          <w:b/>
          <w:bCs/>
          <w:i/>
        </w:rPr>
        <w:t xml:space="preserve">RESOLUCIÓN No.1117 DEL 12 DE JUNIO DE 2020 </w:t>
      </w:r>
    </w:p>
    <w:p w:rsidR="00033736" w:rsidRPr="00DB4569" w:rsidRDefault="00033736" w:rsidP="00A427AB">
      <w:pPr>
        <w:ind w:left="3537"/>
        <w:rPr>
          <w:rFonts w:ascii="Tahoma" w:hAnsi="Tahoma" w:cs="Tahoma"/>
          <w:b/>
          <w:bCs/>
          <w:i/>
        </w:rPr>
      </w:pPr>
    </w:p>
    <w:p w:rsidR="005515E1" w:rsidRPr="00DB4569" w:rsidRDefault="005515E1" w:rsidP="00A427AB">
      <w:pPr>
        <w:ind w:left="360"/>
        <w:rPr>
          <w:rFonts w:ascii="Tahoma" w:eastAsiaTheme="minorEastAsia" w:hAnsi="Tahoma" w:cs="Tahoma"/>
          <w:b/>
          <w:bCs/>
          <w:i/>
          <w:lang w:eastAsia="es-CO"/>
        </w:rPr>
      </w:pPr>
      <w:r w:rsidRPr="00DB4569">
        <w:rPr>
          <w:rFonts w:ascii="Tahoma" w:hAnsi="Tahoma" w:cs="Tahoma"/>
          <w:b/>
          <w:bCs/>
          <w:i/>
        </w:rPr>
        <w:t xml:space="preserve">RESOLUCIÓN No.1124 DEL 12 DE JUNIO DE 2020 </w:t>
      </w:r>
    </w:p>
    <w:p w:rsidR="005515E1" w:rsidRPr="00DB4569" w:rsidRDefault="005515E1" w:rsidP="00A427AB">
      <w:pPr>
        <w:rPr>
          <w:rFonts w:ascii="Tahoma" w:hAnsi="Tahoma" w:cs="Tahoma"/>
          <w:b/>
          <w:bCs/>
          <w:i/>
        </w:rPr>
      </w:pPr>
    </w:p>
    <w:p w:rsidR="005515E1" w:rsidRPr="00DB4569" w:rsidRDefault="005515E1" w:rsidP="00A427AB">
      <w:pPr>
        <w:ind w:left="360"/>
        <w:rPr>
          <w:rFonts w:ascii="Tahoma" w:hAnsi="Tahoma" w:cs="Tahoma"/>
          <w:b/>
          <w:bCs/>
          <w:i/>
        </w:rPr>
      </w:pPr>
      <w:r w:rsidRPr="00DB4569">
        <w:rPr>
          <w:rFonts w:ascii="Tahoma" w:hAnsi="Tahoma" w:cs="Tahoma"/>
          <w:b/>
          <w:bCs/>
          <w:i/>
        </w:rPr>
        <w:lastRenderedPageBreak/>
        <w:t xml:space="preserve">RESOLUCIÓN No. 1122 DEL 12 DE JUNIO DE 2020 </w:t>
      </w:r>
    </w:p>
    <w:p w:rsidR="005515E1" w:rsidRPr="00DB4569" w:rsidRDefault="005515E1" w:rsidP="00A427AB">
      <w:pPr>
        <w:ind w:left="3537"/>
        <w:rPr>
          <w:rFonts w:ascii="Tahoma" w:hAnsi="Tahoma" w:cs="Tahoma"/>
          <w:b/>
          <w:bCs/>
          <w:i/>
        </w:rPr>
      </w:pPr>
    </w:p>
    <w:p w:rsidR="005515E1" w:rsidRPr="00DB4569" w:rsidRDefault="005515E1" w:rsidP="00A427AB">
      <w:pPr>
        <w:tabs>
          <w:tab w:val="center" w:pos="4420"/>
          <w:tab w:val="right" w:pos="8838"/>
        </w:tabs>
        <w:ind w:left="360"/>
        <w:rPr>
          <w:rFonts w:ascii="Tahoma" w:hAnsi="Tahoma" w:cs="Tahoma"/>
          <w:b/>
          <w:bCs/>
          <w:i/>
        </w:rPr>
      </w:pPr>
      <w:r w:rsidRPr="00DB4569">
        <w:rPr>
          <w:rFonts w:ascii="Tahoma" w:hAnsi="Tahoma" w:cs="Tahoma"/>
          <w:b/>
          <w:bCs/>
          <w:i/>
        </w:rPr>
        <w:t xml:space="preserve">RESOLUCIÓN No.1055 DEL 08 DE JUNIO DE 2020 </w:t>
      </w:r>
    </w:p>
    <w:p w:rsidR="005515E1" w:rsidRPr="00DB4569" w:rsidRDefault="005515E1" w:rsidP="00A427AB">
      <w:pPr>
        <w:tabs>
          <w:tab w:val="center" w:pos="4420"/>
          <w:tab w:val="right" w:pos="8838"/>
        </w:tabs>
        <w:ind w:left="4425"/>
        <w:rPr>
          <w:rFonts w:ascii="Tahoma" w:hAnsi="Tahoma" w:cs="Tahoma"/>
          <w:b/>
          <w:bCs/>
          <w:i/>
        </w:rPr>
      </w:pPr>
    </w:p>
    <w:p w:rsidR="005515E1" w:rsidRPr="00DB4569" w:rsidRDefault="005515E1" w:rsidP="00A427AB">
      <w:pPr>
        <w:ind w:left="360"/>
        <w:rPr>
          <w:rFonts w:ascii="Tahoma" w:hAnsi="Tahoma" w:cs="Tahoma"/>
          <w:b/>
          <w:bCs/>
          <w:i/>
        </w:rPr>
      </w:pPr>
      <w:r w:rsidRPr="00DB4569">
        <w:rPr>
          <w:rFonts w:ascii="Tahoma" w:hAnsi="Tahoma" w:cs="Tahoma"/>
          <w:b/>
          <w:bCs/>
          <w:i/>
        </w:rPr>
        <w:t xml:space="preserve">RESOLUCIÓN No.1061 DEL 08 DE JUNIO DE 2020 </w:t>
      </w:r>
    </w:p>
    <w:p w:rsidR="005515E1" w:rsidRPr="00DB4569" w:rsidRDefault="005515E1" w:rsidP="00A427AB">
      <w:pPr>
        <w:rPr>
          <w:rFonts w:ascii="Tahoma" w:hAnsi="Tahoma" w:cs="Tahoma"/>
          <w:b/>
          <w:bCs/>
          <w:i/>
        </w:rPr>
      </w:pPr>
    </w:p>
    <w:p w:rsidR="005515E1" w:rsidRPr="00DB4569" w:rsidRDefault="005515E1" w:rsidP="00A427AB">
      <w:pPr>
        <w:ind w:left="360"/>
        <w:rPr>
          <w:rFonts w:ascii="Tahoma" w:hAnsi="Tahoma" w:cs="Tahoma"/>
          <w:b/>
          <w:bCs/>
          <w:i/>
        </w:rPr>
      </w:pPr>
      <w:r w:rsidRPr="00DB4569">
        <w:rPr>
          <w:rFonts w:ascii="Tahoma" w:hAnsi="Tahoma" w:cs="Tahoma"/>
          <w:b/>
          <w:bCs/>
          <w:i/>
        </w:rPr>
        <w:t xml:space="preserve">RESOLUCIÓN No.1056 DEL 08 DE JUNIO DE 2020 </w:t>
      </w:r>
    </w:p>
    <w:p w:rsidR="005515E1" w:rsidRPr="00DB4569" w:rsidRDefault="005515E1" w:rsidP="00A427AB">
      <w:pPr>
        <w:rPr>
          <w:rFonts w:ascii="Tahoma" w:hAnsi="Tahoma" w:cs="Tahoma"/>
          <w:b/>
          <w:bCs/>
          <w:i/>
        </w:rPr>
      </w:pPr>
    </w:p>
    <w:p w:rsidR="005515E1" w:rsidRPr="00DB4569" w:rsidRDefault="005515E1" w:rsidP="00A427AB">
      <w:pPr>
        <w:ind w:left="360"/>
        <w:rPr>
          <w:rFonts w:ascii="Tahoma" w:hAnsi="Tahoma" w:cs="Tahoma"/>
          <w:b/>
          <w:bCs/>
          <w:i/>
        </w:rPr>
      </w:pPr>
      <w:r w:rsidRPr="00DB4569">
        <w:rPr>
          <w:rFonts w:ascii="Tahoma" w:hAnsi="Tahoma" w:cs="Tahoma"/>
          <w:b/>
          <w:bCs/>
          <w:i/>
        </w:rPr>
        <w:t xml:space="preserve">RESOLUCIÓN No.1060 DEL 08 DE JUNIO DE 2020 </w:t>
      </w:r>
    </w:p>
    <w:p w:rsidR="005515E1" w:rsidRPr="00DB4569" w:rsidRDefault="005515E1" w:rsidP="00A427AB">
      <w:pPr>
        <w:rPr>
          <w:rFonts w:ascii="Tahoma" w:hAnsi="Tahoma" w:cs="Tahoma"/>
          <w:b/>
          <w:bCs/>
          <w:i/>
        </w:rPr>
      </w:pPr>
    </w:p>
    <w:p w:rsidR="005515E1" w:rsidRPr="00DB4569" w:rsidRDefault="00DD74BA" w:rsidP="00A427AB">
      <w:pPr>
        <w:tabs>
          <w:tab w:val="center" w:pos="4419"/>
          <w:tab w:val="right" w:pos="8838"/>
        </w:tabs>
        <w:ind w:left="360"/>
        <w:rPr>
          <w:rFonts w:ascii="Tahoma" w:hAnsi="Tahoma" w:cs="Tahoma"/>
          <w:b/>
          <w:bCs/>
          <w:i/>
        </w:rPr>
      </w:pPr>
      <w:r w:rsidRPr="00DB4569">
        <w:rPr>
          <w:rFonts w:ascii="Tahoma" w:hAnsi="Tahoma" w:cs="Tahoma"/>
          <w:b/>
          <w:bCs/>
          <w:i/>
        </w:rPr>
        <w:t xml:space="preserve">RESOLUCIÓN No. 1030 DEL 04 DE </w:t>
      </w:r>
      <w:r w:rsidR="005515E1" w:rsidRPr="00DB4569">
        <w:rPr>
          <w:rFonts w:ascii="Tahoma" w:hAnsi="Tahoma" w:cs="Tahoma"/>
          <w:b/>
          <w:bCs/>
          <w:i/>
        </w:rPr>
        <w:t>JUNIO DE DOS MIL VEINTE (2020)</w:t>
      </w:r>
    </w:p>
    <w:p w:rsidR="005515E1" w:rsidRPr="00DB4569" w:rsidRDefault="005515E1" w:rsidP="00A427AB">
      <w:pPr>
        <w:tabs>
          <w:tab w:val="center" w:pos="4419"/>
          <w:tab w:val="right" w:pos="8838"/>
        </w:tabs>
        <w:rPr>
          <w:rFonts w:ascii="Tahoma" w:hAnsi="Tahoma" w:cs="Tahoma"/>
          <w:b/>
          <w:bCs/>
          <w:i/>
        </w:rPr>
      </w:pPr>
    </w:p>
    <w:p w:rsidR="005515E1" w:rsidRPr="00DB4569" w:rsidRDefault="005515E1" w:rsidP="00A427AB">
      <w:pPr>
        <w:ind w:left="360"/>
        <w:rPr>
          <w:rFonts w:ascii="Tahoma" w:hAnsi="Tahoma" w:cs="Tahoma"/>
          <w:b/>
          <w:bCs/>
          <w:i/>
        </w:rPr>
      </w:pPr>
      <w:r w:rsidRPr="00DB4569">
        <w:rPr>
          <w:rFonts w:ascii="Tahoma" w:hAnsi="Tahoma" w:cs="Tahoma"/>
          <w:b/>
          <w:bCs/>
          <w:i/>
        </w:rPr>
        <w:t>RESOLUCIÓN No.</w:t>
      </w:r>
      <w:r w:rsidRPr="00DB4569">
        <w:rPr>
          <w:rFonts w:ascii="Tahoma" w:hAnsi="Tahoma" w:cs="Tahoma"/>
          <w:b/>
          <w:bCs/>
          <w:i/>
        </w:rPr>
        <w:tab/>
        <w:t xml:space="preserve">1119 DEL 12 DE JUNIO DE 2020 </w:t>
      </w:r>
    </w:p>
    <w:p w:rsidR="005515E1" w:rsidRPr="00DB4569" w:rsidRDefault="005515E1" w:rsidP="00A427AB">
      <w:pPr>
        <w:ind w:left="2832"/>
        <w:rPr>
          <w:rFonts w:ascii="Tahoma" w:hAnsi="Tahoma" w:cs="Tahoma"/>
          <w:b/>
          <w:bCs/>
          <w:i/>
        </w:rPr>
      </w:pPr>
    </w:p>
    <w:p w:rsidR="005515E1" w:rsidRPr="00DB4569" w:rsidRDefault="005515E1" w:rsidP="00A427AB">
      <w:pPr>
        <w:ind w:left="360"/>
        <w:rPr>
          <w:rFonts w:ascii="Tahoma" w:hAnsi="Tahoma" w:cs="Tahoma"/>
          <w:b/>
          <w:bCs/>
          <w:i/>
        </w:rPr>
      </w:pPr>
      <w:r w:rsidRPr="00DB4569">
        <w:rPr>
          <w:rFonts w:ascii="Tahoma" w:hAnsi="Tahoma" w:cs="Tahoma"/>
          <w:b/>
          <w:bCs/>
          <w:i/>
        </w:rPr>
        <w:t xml:space="preserve">RESOLUCIÓN No. 1048 DEL 8 JUNIO DE 2020 </w:t>
      </w:r>
    </w:p>
    <w:p w:rsidR="00033736" w:rsidRPr="00DB4569" w:rsidRDefault="00033736" w:rsidP="00A427AB">
      <w:pPr>
        <w:rPr>
          <w:rFonts w:ascii="Tahoma" w:hAnsi="Tahoma" w:cs="Tahoma"/>
          <w:b/>
          <w:bCs/>
          <w:i/>
        </w:rPr>
      </w:pPr>
    </w:p>
    <w:p w:rsidR="005515E1" w:rsidRPr="00DB4569" w:rsidRDefault="005515E1" w:rsidP="00A427AB">
      <w:pPr>
        <w:ind w:left="360"/>
        <w:rPr>
          <w:rFonts w:ascii="Tahoma" w:hAnsi="Tahoma" w:cs="Tahoma"/>
          <w:b/>
          <w:bCs/>
          <w:i/>
        </w:rPr>
      </w:pPr>
      <w:r w:rsidRPr="00DB4569">
        <w:rPr>
          <w:rFonts w:ascii="Tahoma" w:hAnsi="Tahoma" w:cs="Tahoma"/>
          <w:b/>
          <w:bCs/>
          <w:i/>
        </w:rPr>
        <w:t>RESOLUCIÓN No. 1028 D</w:t>
      </w:r>
      <w:r w:rsidR="00DD74BA" w:rsidRPr="00DB4569">
        <w:rPr>
          <w:rFonts w:ascii="Tahoma" w:hAnsi="Tahoma" w:cs="Tahoma"/>
          <w:b/>
          <w:bCs/>
          <w:i/>
        </w:rPr>
        <w:t xml:space="preserve">EL 4 DE JUNIO DE DOS MIL VEINTE </w:t>
      </w:r>
      <w:r w:rsidRPr="00DB4569">
        <w:rPr>
          <w:rFonts w:ascii="Tahoma" w:hAnsi="Tahoma" w:cs="Tahoma"/>
          <w:b/>
          <w:bCs/>
          <w:i/>
        </w:rPr>
        <w:t>(2020)</w:t>
      </w:r>
    </w:p>
    <w:p w:rsidR="005515E1" w:rsidRPr="00DB4569" w:rsidRDefault="005515E1" w:rsidP="00A427AB">
      <w:pPr>
        <w:rPr>
          <w:rFonts w:ascii="Tahoma" w:hAnsi="Tahoma" w:cs="Tahoma"/>
          <w:b/>
          <w:bCs/>
          <w:i/>
        </w:rPr>
      </w:pPr>
    </w:p>
    <w:p w:rsidR="005515E1" w:rsidRPr="00DB4569" w:rsidRDefault="005515E1" w:rsidP="00A427AB">
      <w:pPr>
        <w:ind w:left="360"/>
        <w:rPr>
          <w:rFonts w:ascii="Tahoma" w:hAnsi="Tahoma" w:cs="Tahoma"/>
          <w:b/>
          <w:bCs/>
          <w:i/>
        </w:rPr>
      </w:pPr>
      <w:r w:rsidRPr="00DB4569">
        <w:rPr>
          <w:rFonts w:ascii="Tahoma" w:hAnsi="Tahoma" w:cs="Tahoma"/>
          <w:b/>
          <w:bCs/>
          <w:i/>
        </w:rPr>
        <w:t>RESOLUCIÓN No.</w:t>
      </w:r>
      <w:r w:rsidRPr="00DB4569">
        <w:rPr>
          <w:rFonts w:ascii="Tahoma" w:hAnsi="Tahoma" w:cs="Tahoma"/>
          <w:b/>
          <w:bCs/>
          <w:i/>
        </w:rPr>
        <w:tab/>
        <w:t>1118 DEL 12 DE JUNIO DE DOS MIL VEINTE (2020)</w:t>
      </w:r>
    </w:p>
    <w:p w:rsidR="005515E1" w:rsidRPr="00DB4569" w:rsidRDefault="005515E1" w:rsidP="00A427AB">
      <w:pPr>
        <w:rPr>
          <w:rFonts w:ascii="Tahoma" w:hAnsi="Tahoma" w:cs="Tahoma"/>
          <w:b/>
          <w:bCs/>
          <w:i/>
        </w:rPr>
      </w:pPr>
    </w:p>
    <w:p w:rsidR="005515E1" w:rsidRPr="00DB4569" w:rsidRDefault="005515E1" w:rsidP="00A427AB">
      <w:pPr>
        <w:tabs>
          <w:tab w:val="center" w:pos="4420"/>
          <w:tab w:val="right" w:pos="8838"/>
        </w:tabs>
        <w:ind w:left="360"/>
        <w:rPr>
          <w:rFonts w:ascii="Tahoma" w:hAnsi="Tahoma" w:cs="Tahoma"/>
          <w:b/>
          <w:bCs/>
          <w:i/>
        </w:rPr>
      </w:pPr>
      <w:r w:rsidRPr="00DB4569">
        <w:rPr>
          <w:rFonts w:ascii="Tahoma" w:hAnsi="Tahoma" w:cs="Tahoma"/>
          <w:b/>
          <w:bCs/>
          <w:i/>
        </w:rPr>
        <w:t xml:space="preserve">RESOLUCIÓN No. 1031, DEL CUATRO (04) DE JUNIO DE DOS MIL VEINTE (2020) </w:t>
      </w:r>
    </w:p>
    <w:p w:rsidR="005515E1" w:rsidRPr="00DB4569" w:rsidRDefault="005515E1" w:rsidP="00A427AB">
      <w:pPr>
        <w:tabs>
          <w:tab w:val="center" w:pos="4420"/>
          <w:tab w:val="right" w:pos="8838"/>
        </w:tabs>
        <w:rPr>
          <w:rFonts w:ascii="Tahoma" w:hAnsi="Tahoma" w:cs="Tahoma"/>
          <w:b/>
          <w:bCs/>
          <w:i/>
        </w:rPr>
      </w:pPr>
    </w:p>
    <w:p w:rsidR="003B1AEE" w:rsidRPr="00DB4569" w:rsidRDefault="005515E1" w:rsidP="00A427AB">
      <w:pPr>
        <w:ind w:left="360"/>
        <w:rPr>
          <w:rFonts w:ascii="Tahoma" w:hAnsi="Tahoma" w:cs="Tahoma"/>
          <w:b/>
          <w:bCs/>
          <w:i/>
        </w:rPr>
      </w:pPr>
      <w:r w:rsidRPr="00DB4569">
        <w:rPr>
          <w:rFonts w:ascii="Tahoma" w:hAnsi="Tahoma" w:cs="Tahoma"/>
          <w:b/>
          <w:bCs/>
          <w:i/>
        </w:rPr>
        <w:t>RESOLUCIÓN No.1032</w:t>
      </w:r>
      <w:r w:rsidR="00753C49" w:rsidRPr="00DB4569">
        <w:rPr>
          <w:rFonts w:ascii="Tahoma" w:hAnsi="Tahoma" w:cs="Tahoma"/>
          <w:b/>
        </w:rPr>
        <w:t>,</w:t>
      </w:r>
      <w:r w:rsidRPr="00DB4569">
        <w:rPr>
          <w:rFonts w:ascii="Tahoma" w:hAnsi="Tahoma" w:cs="Tahoma"/>
          <w:b/>
          <w:bCs/>
          <w:i/>
        </w:rPr>
        <w:t xml:space="preserve"> DEL CUATRO (04) DE</w:t>
      </w:r>
      <w:r w:rsidR="003B1AEE" w:rsidRPr="00DB4569">
        <w:rPr>
          <w:rFonts w:ascii="Tahoma" w:hAnsi="Tahoma" w:cs="Tahoma"/>
          <w:b/>
          <w:bCs/>
          <w:i/>
        </w:rPr>
        <w:t xml:space="preserve"> JUNIO DE DOS MIL VEINTE (2020)</w:t>
      </w:r>
    </w:p>
    <w:p w:rsidR="003B1AEE" w:rsidRPr="00DB4569" w:rsidRDefault="003B1AEE" w:rsidP="00A427AB">
      <w:pPr>
        <w:rPr>
          <w:rFonts w:ascii="Tahoma" w:hAnsi="Tahoma" w:cs="Tahoma"/>
          <w:b/>
          <w:bCs/>
          <w:i/>
        </w:rPr>
      </w:pPr>
    </w:p>
    <w:p w:rsidR="005515E1" w:rsidRPr="00DB4569" w:rsidRDefault="00753C49" w:rsidP="00A427AB">
      <w:pPr>
        <w:ind w:left="360"/>
        <w:rPr>
          <w:rFonts w:ascii="Tahoma" w:hAnsi="Tahoma" w:cs="Tahoma"/>
          <w:b/>
          <w:bCs/>
          <w:i/>
        </w:rPr>
      </w:pPr>
      <w:r w:rsidRPr="00DB4569">
        <w:rPr>
          <w:rFonts w:ascii="Tahoma" w:hAnsi="Tahoma" w:cs="Tahoma"/>
          <w:b/>
          <w:bCs/>
          <w:i/>
        </w:rPr>
        <w:t>RESOLUCIÓN No. 1027</w:t>
      </w:r>
      <w:r w:rsidRPr="00DB4569">
        <w:rPr>
          <w:rFonts w:ascii="Tahoma" w:hAnsi="Tahoma" w:cs="Tahoma"/>
          <w:b/>
          <w:lang w:val="es-ES"/>
        </w:rPr>
        <w:t xml:space="preserve"> </w:t>
      </w:r>
      <w:r w:rsidRPr="00DB4569">
        <w:rPr>
          <w:rFonts w:ascii="Tahoma" w:hAnsi="Tahoma" w:cs="Tahoma"/>
          <w:b/>
          <w:bCs/>
          <w:i/>
        </w:rPr>
        <w:t>DEL CUATRO (04) DE JUNIO DE DOS MIL VEINTE (2020)</w:t>
      </w:r>
    </w:p>
    <w:p w:rsidR="006B3310" w:rsidRPr="00DB4569" w:rsidRDefault="006B3310" w:rsidP="00A427AB">
      <w:pPr>
        <w:ind w:left="360"/>
        <w:rPr>
          <w:rFonts w:ascii="Tahoma" w:hAnsi="Tahoma" w:cs="Tahoma"/>
          <w:b/>
          <w:bCs/>
          <w:i/>
        </w:rPr>
      </w:pPr>
      <w:r w:rsidRPr="00DB4569">
        <w:rPr>
          <w:rFonts w:ascii="Tahoma" w:hAnsi="Tahoma" w:cs="Tahoma"/>
          <w:b/>
          <w:bCs/>
          <w:i/>
        </w:rPr>
        <w:lastRenderedPageBreak/>
        <w:t>RESOLUCIÓN No.  1040 DE 2020, DEL  05 DE JUNIO DE 2020</w:t>
      </w:r>
    </w:p>
    <w:p w:rsidR="00A37CFC" w:rsidRPr="00DB4569" w:rsidRDefault="00A37CFC" w:rsidP="00A427AB">
      <w:pPr>
        <w:tabs>
          <w:tab w:val="left" w:pos="690"/>
          <w:tab w:val="left" w:pos="2505"/>
        </w:tabs>
        <w:rPr>
          <w:rFonts w:ascii="Tahoma" w:hAnsi="Tahoma" w:cs="Tahoma"/>
          <w:b/>
          <w:bCs/>
          <w:i/>
        </w:rPr>
      </w:pPr>
    </w:p>
    <w:p w:rsidR="006A384F" w:rsidRPr="00DB4569" w:rsidRDefault="006A384F" w:rsidP="00A427AB">
      <w:pPr>
        <w:rPr>
          <w:rFonts w:ascii="Tahoma" w:hAnsi="Tahoma" w:cs="Tahoma"/>
          <w:b/>
          <w:bCs/>
          <w:i/>
        </w:rPr>
      </w:pPr>
    </w:p>
    <w:p w:rsidR="00753C49" w:rsidRPr="00DB4569" w:rsidRDefault="00753C49" w:rsidP="00A427AB">
      <w:pPr>
        <w:ind w:left="360"/>
        <w:rPr>
          <w:rFonts w:ascii="Tahoma" w:hAnsi="Tahoma" w:cs="Tahoma"/>
          <w:b/>
          <w:bCs/>
          <w:i/>
        </w:rPr>
      </w:pPr>
      <w:r w:rsidRPr="00DB4569">
        <w:rPr>
          <w:rFonts w:ascii="Tahoma" w:hAnsi="Tahoma" w:cs="Tahoma"/>
          <w:b/>
          <w:bCs/>
          <w:i/>
        </w:rPr>
        <w:t>RESOLUCIÓN No. 979 DE 2020, DEL 02 DE JUNIO DE 2020</w:t>
      </w:r>
    </w:p>
    <w:p w:rsidR="00753C49" w:rsidRPr="00DB4569" w:rsidRDefault="00753C49" w:rsidP="00A427AB">
      <w:pPr>
        <w:rPr>
          <w:rFonts w:ascii="Tahoma" w:hAnsi="Tahoma" w:cs="Tahoma"/>
          <w:b/>
          <w:bCs/>
          <w:i/>
        </w:rPr>
      </w:pPr>
    </w:p>
    <w:p w:rsidR="00753C49" w:rsidRPr="00DB4569" w:rsidRDefault="00753C49" w:rsidP="00A427AB">
      <w:pPr>
        <w:ind w:left="360"/>
        <w:rPr>
          <w:rFonts w:ascii="Tahoma" w:hAnsi="Tahoma" w:cs="Tahoma"/>
          <w:b/>
          <w:bCs/>
          <w:i/>
        </w:rPr>
      </w:pPr>
      <w:r w:rsidRPr="00DB4569">
        <w:rPr>
          <w:rFonts w:ascii="Tahoma" w:hAnsi="Tahoma" w:cs="Tahoma"/>
          <w:b/>
          <w:bCs/>
          <w:i/>
        </w:rPr>
        <w:t>RESOLUCIÓN No. 1038 DE 2020, DEL 05 DE JUNIO DE 2020</w:t>
      </w:r>
    </w:p>
    <w:p w:rsidR="00753C49" w:rsidRPr="00DB4569" w:rsidRDefault="00753C49" w:rsidP="00A427AB">
      <w:pPr>
        <w:rPr>
          <w:rFonts w:ascii="Tahoma" w:hAnsi="Tahoma" w:cs="Tahoma"/>
          <w:b/>
          <w:bCs/>
          <w:i/>
        </w:rPr>
      </w:pPr>
    </w:p>
    <w:p w:rsidR="00753C49" w:rsidRPr="00DB4569" w:rsidRDefault="00753C49" w:rsidP="00A427AB">
      <w:pPr>
        <w:ind w:left="360"/>
        <w:rPr>
          <w:rFonts w:ascii="Tahoma" w:hAnsi="Tahoma" w:cs="Tahoma"/>
          <w:b/>
          <w:bCs/>
          <w:i/>
        </w:rPr>
      </w:pPr>
      <w:r w:rsidRPr="00DB4569">
        <w:rPr>
          <w:rFonts w:ascii="Tahoma" w:hAnsi="Tahoma" w:cs="Tahoma"/>
          <w:b/>
          <w:bCs/>
          <w:i/>
        </w:rPr>
        <w:t xml:space="preserve">RESOLUCIÓN No.  1020 DEL 4 DE JUNIO DE 2020   </w:t>
      </w:r>
    </w:p>
    <w:p w:rsidR="00753C49" w:rsidRPr="00DB4569" w:rsidRDefault="00753C49" w:rsidP="00A427AB">
      <w:pPr>
        <w:ind w:left="2124"/>
        <w:rPr>
          <w:rFonts w:ascii="Tahoma" w:hAnsi="Tahoma" w:cs="Tahoma"/>
          <w:b/>
          <w:bCs/>
          <w:i/>
        </w:rPr>
      </w:pPr>
    </w:p>
    <w:p w:rsidR="00753C49" w:rsidRPr="00DB4569" w:rsidRDefault="00753C49" w:rsidP="00A427AB">
      <w:pPr>
        <w:tabs>
          <w:tab w:val="left" w:pos="690"/>
          <w:tab w:val="left" w:pos="2505"/>
        </w:tabs>
        <w:ind w:left="360"/>
        <w:rPr>
          <w:rFonts w:ascii="Tahoma" w:hAnsi="Tahoma" w:cs="Tahoma"/>
          <w:b/>
          <w:bCs/>
          <w:i/>
        </w:rPr>
      </w:pPr>
      <w:r w:rsidRPr="00DB4569">
        <w:rPr>
          <w:rFonts w:ascii="Tahoma" w:hAnsi="Tahoma" w:cs="Tahoma"/>
          <w:b/>
          <w:bCs/>
          <w:i/>
        </w:rPr>
        <w:t>RESOLUCIÓN No.  1023, DEL 4 DE JUNIO DE  2020</w:t>
      </w:r>
    </w:p>
    <w:p w:rsidR="00753C49" w:rsidRPr="00DB4569" w:rsidRDefault="00753C49" w:rsidP="00A427AB">
      <w:pPr>
        <w:tabs>
          <w:tab w:val="left" w:pos="690"/>
          <w:tab w:val="left" w:pos="2505"/>
        </w:tabs>
        <w:rPr>
          <w:rFonts w:ascii="Tahoma" w:hAnsi="Tahoma" w:cs="Tahoma"/>
          <w:b/>
          <w:bCs/>
          <w:i/>
        </w:rPr>
      </w:pPr>
    </w:p>
    <w:p w:rsidR="00753C49" w:rsidRPr="00DB4569" w:rsidRDefault="00753C49" w:rsidP="00A427AB">
      <w:pPr>
        <w:tabs>
          <w:tab w:val="left" w:pos="690"/>
          <w:tab w:val="left" w:pos="2505"/>
        </w:tabs>
        <w:ind w:left="360"/>
        <w:rPr>
          <w:rFonts w:ascii="Tahoma" w:hAnsi="Tahoma" w:cs="Tahoma"/>
          <w:b/>
          <w:bCs/>
          <w:i/>
        </w:rPr>
      </w:pPr>
      <w:r w:rsidRPr="00DB4569">
        <w:rPr>
          <w:rFonts w:ascii="Tahoma" w:hAnsi="Tahoma" w:cs="Tahoma"/>
          <w:b/>
          <w:bCs/>
          <w:i/>
        </w:rPr>
        <w:t>RESOLUCIÓN No.  1022, DEL 4 DE JUNIO DE 2020</w:t>
      </w:r>
    </w:p>
    <w:p w:rsidR="00753C49" w:rsidRPr="00DB4569" w:rsidRDefault="00753C49" w:rsidP="00A427AB">
      <w:pPr>
        <w:tabs>
          <w:tab w:val="left" w:pos="690"/>
          <w:tab w:val="left" w:pos="2505"/>
        </w:tabs>
        <w:rPr>
          <w:rFonts w:ascii="Tahoma" w:hAnsi="Tahoma" w:cs="Tahoma"/>
          <w:b/>
          <w:bCs/>
          <w:i/>
        </w:rPr>
      </w:pPr>
    </w:p>
    <w:p w:rsidR="00753C49" w:rsidRPr="00DB4569" w:rsidRDefault="00753C49" w:rsidP="00A427AB">
      <w:pPr>
        <w:tabs>
          <w:tab w:val="left" w:pos="690"/>
          <w:tab w:val="left" w:pos="2505"/>
        </w:tabs>
        <w:ind w:left="360"/>
        <w:rPr>
          <w:rFonts w:ascii="Tahoma" w:hAnsi="Tahoma" w:cs="Tahoma"/>
          <w:b/>
          <w:bCs/>
          <w:i/>
        </w:rPr>
      </w:pPr>
      <w:r w:rsidRPr="00DB4569">
        <w:rPr>
          <w:rFonts w:ascii="Tahoma" w:hAnsi="Tahoma" w:cs="Tahoma"/>
          <w:b/>
          <w:bCs/>
          <w:i/>
        </w:rPr>
        <w:t>RESOLUCIÓN No. 1024, DEL 4 DE JUNIO DE 2020</w:t>
      </w:r>
    </w:p>
    <w:p w:rsidR="00753C49" w:rsidRPr="00DB4569" w:rsidRDefault="00753C49" w:rsidP="00A427AB">
      <w:pPr>
        <w:tabs>
          <w:tab w:val="left" w:pos="690"/>
          <w:tab w:val="left" w:pos="2505"/>
        </w:tabs>
        <w:rPr>
          <w:rFonts w:ascii="Tahoma" w:hAnsi="Tahoma" w:cs="Tahoma"/>
          <w:b/>
          <w:bCs/>
          <w:i/>
        </w:rPr>
      </w:pPr>
    </w:p>
    <w:p w:rsidR="00753C49" w:rsidRPr="00DB4569" w:rsidRDefault="00753C49" w:rsidP="00A427AB">
      <w:pPr>
        <w:tabs>
          <w:tab w:val="left" w:pos="1305"/>
        </w:tabs>
        <w:ind w:left="360"/>
        <w:rPr>
          <w:rFonts w:ascii="Tahoma" w:hAnsi="Tahoma" w:cs="Tahoma"/>
          <w:b/>
          <w:bCs/>
          <w:i/>
        </w:rPr>
      </w:pPr>
      <w:r w:rsidRPr="00DB4569">
        <w:rPr>
          <w:rFonts w:ascii="Tahoma" w:hAnsi="Tahoma" w:cs="Tahoma"/>
          <w:b/>
          <w:bCs/>
          <w:i/>
        </w:rPr>
        <w:t>RESOLUCIÓN No.  1021                               DEL 4 DE JUNIO DE 2020</w:t>
      </w:r>
    </w:p>
    <w:p w:rsidR="00753C49" w:rsidRPr="00DB4569" w:rsidRDefault="00753C49" w:rsidP="00A427AB">
      <w:pPr>
        <w:tabs>
          <w:tab w:val="left" w:pos="690"/>
          <w:tab w:val="left" w:pos="2505"/>
        </w:tabs>
        <w:rPr>
          <w:rFonts w:ascii="Tahoma" w:hAnsi="Tahoma" w:cs="Tahoma"/>
          <w:b/>
          <w:bCs/>
          <w:i/>
        </w:rPr>
      </w:pPr>
    </w:p>
    <w:p w:rsidR="00753C49" w:rsidRPr="00DB4569" w:rsidRDefault="00753C49"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1025, DEL 4 DE JUNIO DE 2020       </w:t>
      </w:r>
    </w:p>
    <w:p w:rsidR="00753C49" w:rsidRPr="00DB4569" w:rsidRDefault="00753C49" w:rsidP="00A427AB">
      <w:pPr>
        <w:tabs>
          <w:tab w:val="left" w:pos="690"/>
          <w:tab w:val="left" w:pos="2505"/>
        </w:tabs>
        <w:rPr>
          <w:rFonts w:ascii="Tahoma" w:hAnsi="Tahoma" w:cs="Tahoma"/>
          <w:b/>
          <w:bCs/>
          <w:i/>
        </w:rPr>
      </w:pPr>
    </w:p>
    <w:p w:rsidR="00753C49" w:rsidRPr="00DB4569" w:rsidRDefault="00753C49" w:rsidP="00A427AB">
      <w:pPr>
        <w:tabs>
          <w:tab w:val="left" w:pos="690"/>
          <w:tab w:val="left" w:pos="2505"/>
        </w:tabs>
        <w:ind w:left="360"/>
        <w:rPr>
          <w:rFonts w:ascii="Tahoma" w:hAnsi="Tahoma" w:cs="Tahoma"/>
          <w:b/>
          <w:bCs/>
          <w:i/>
        </w:rPr>
      </w:pPr>
      <w:r w:rsidRPr="00DB4569">
        <w:rPr>
          <w:rFonts w:ascii="Tahoma" w:hAnsi="Tahoma" w:cs="Tahoma"/>
          <w:b/>
          <w:bCs/>
          <w:i/>
        </w:rPr>
        <w:t>RESOLUCIÓN No.  1086 DEL 10 DE JUNIO DE 2020</w:t>
      </w:r>
    </w:p>
    <w:p w:rsidR="00753C49" w:rsidRPr="00DB4569" w:rsidRDefault="00753C49" w:rsidP="00A427AB">
      <w:pPr>
        <w:tabs>
          <w:tab w:val="left" w:pos="690"/>
          <w:tab w:val="left" w:pos="2505"/>
        </w:tabs>
        <w:rPr>
          <w:rFonts w:ascii="Tahoma" w:hAnsi="Tahoma" w:cs="Tahoma"/>
          <w:b/>
          <w:bCs/>
          <w:i/>
        </w:rPr>
      </w:pPr>
    </w:p>
    <w:p w:rsidR="00753C49" w:rsidRPr="00DB4569" w:rsidRDefault="00753C49" w:rsidP="00A427AB">
      <w:pPr>
        <w:tabs>
          <w:tab w:val="left" w:pos="690"/>
          <w:tab w:val="left" w:pos="2505"/>
        </w:tabs>
        <w:ind w:left="360"/>
        <w:rPr>
          <w:rFonts w:ascii="Tahoma" w:hAnsi="Tahoma" w:cs="Tahoma"/>
          <w:b/>
          <w:bCs/>
          <w:i/>
        </w:rPr>
      </w:pPr>
      <w:r w:rsidRPr="00DB4569">
        <w:rPr>
          <w:rFonts w:ascii="Tahoma" w:hAnsi="Tahoma" w:cs="Tahoma"/>
          <w:b/>
          <w:bCs/>
          <w:i/>
        </w:rPr>
        <w:t>RESOLUCIÓN No.  1166</w:t>
      </w:r>
      <w:r w:rsidR="00435E8A" w:rsidRPr="00DB4569">
        <w:rPr>
          <w:rFonts w:ascii="Tahoma" w:hAnsi="Tahoma" w:cs="Tahoma"/>
          <w:b/>
          <w:bCs/>
          <w:i/>
        </w:rPr>
        <w:t xml:space="preserve"> DEL </w:t>
      </w:r>
      <w:r w:rsidRPr="00DB4569">
        <w:rPr>
          <w:rFonts w:ascii="Tahoma" w:hAnsi="Tahoma" w:cs="Tahoma"/>
          <w:b/>
          <w:bCs/>
          <w:i/>
        </w:rPr>
        <w:t>17 DE JUNIO DE 2020</w:t>
      </w:r>
    </w:p>
    <w:p w:rsidR="00435E8A" w:rsidRPr="00DB4569" w:rsidRDefault="00435E8A" w:rsidP="00A427AB">
      <w:pPr>
        <w:tabs>
          <w:tab w:val="left" w:pos="690"/>
          <w:tab w:val="left" w:pos="2505"/>
        </w:tabs>
        <w:rPr>
          <w:rFonts w:ascii="Tahoma" w:hAnsi="Tahoma" w:cs="Tahoma"/>
          <w:b/>
          <w:bCs/>
          <w:i/>
        </w:rPr>
      </w:pPr>
    </w:p>
    <w:p w:rsidR="00435E8A" w:rsidRPr="00DB4569" w:rsidRDefault="00435E8A" w:rsidP="00A427AB">
      <w:pPr>
        <w:tabs>
          <w:tab w:val="left" w:pos="690"/>
          <w:tab w:val="left" w:pos="2505"/>
        </w:tabs>
        <w:ind w:left="360"/>
        <w:rPr>
          <w:rFonts w:ascii="Tahoma" w:hAnsi="Tahoma" w:cs="Tahoma"/>
          <w:b/>
          <w:bCs/>
          <w:i/>
        </w:rPr>
      </w:pPr>
      <w:r w:rsidRPr="00DB4569">
        <w:rPr>
          <w:rFonts w:ascii="Tahoma" w:hAnsi="Tahoma" w:cs="Tahoma"/>
          <w:b/>
          <w:bCs/>
          <w:i/>
        </w:rPr>
        <w:t>RESOLUCIÓN No.  1165 DEL 17 DE JUNIO DE 2020</w:t>
      </w:r>
    </w:p>
    <w:p w:rsidR="00435E8A" w:rsidRPr="00DB4569" w:rsidRDefault="00435E8A" w:rsidP="00A427AB">
      <w:pPr>
        <w:tabs>
          <w:tab w:val="left" w:pos="690"/>
          <w:tab w:val="left" w:pos="2505"/>
        </w:tabs>
        <w:rPr>
          <w:rFonts w:ascii="Tahoma" w:hAnsi="Tahoma" w:cs="Tahoma"/>
          <w:b/>
          <w:bCs/>
          <w:i/>
        </w:rPr>
      </w:pPr>
    </w:p>
    <w:p w:rsidR="00435E8A" w:rsidRPr="00DB4569" w:rsidRDefault="00435E8A" w:rsidP="00A427AB">
      <w:pPr>
        <w:tabs>
          <w:tab w:val="left" w:pos="690"/>
          <w:tab w:val="left" w:pos="2505"/>
        </w:tabs>
        <w:ind w:left="360"/>
        <w:rPr>
          <w:rFonts w:ascii="Tahoma" w:hAnsi="Tahoma" w:cs="Tahoma"/>
          <w:b/>
          <w:bCs/>
          <w:i/>
        </w:rPr>
      </w:pPr>
      <w:r w:rsidRPr="00DB4569">
        <w:rPr>
          <w:rFonts w:ascii="Tahoma" w:hAnsi="Tahoma" w:cs="Tahoma"/>
          <w:b/>
          <w:bCs/>
          <w:i/>
        </w:rPr>
        <w:t>RESOLUCIÓN No.  1091 DEL  10 DE JUNIO DE 2020</w:t>
      </w:r>
    </w:p>
    <w:p w:rsidR="00435E8A" w:rsidRPr="00DB4569" w:rsidRDefault="00435E8A" w:rsidP="00A427AB">
      <w:pPr>
        <w:tabs>
          <w:tab w:val="left" w:pos="690"/>
          <w:tab w:val="left" w:pos="2505"/>
        </w:tabs>
        <w:rPr>
          <w:rFonts w:ascii="Tahoma" w:hAnsi="Tahoma" w:cs="Tahoma"/>
          <w:b/>
          <w:bCs/>
          <w:i/>
        </w:rPr>
      </w:pPr>
    </w:p>
    <w:p w:rsidR="00435E8A" w:rsidRPr="00DB4569" w:rsidRDefault="00435E8A" w:rsidP="00A427AB">
      <w:pPr>
        <w:tabs>
          <w:tab w:val="left" w:pos="690"/>
          <w:tab w:val="left" w:pos="2505"/>
        </w:tabs>
        <w:ind w:left="360"/>
        <w:rPr>
          <w:rFonts w:ascii="Tahoma" w:hAnsi="Tahoma" w:cs="Tahoma"/>
          <w:b/>
          <w:bCs/>
          <w:i/>
        </w:rPr>
      </w:pPr>
      <w:r w:rsidRPr="00DB4569">
        <w:rPr>
          <w:rFonts w:ascii="Tahoma" w:hAnsi="Tahoma" w:cs="Tahoma"/>
          <w:b/>
          <w:bCs/>
          <w:i/>
        </w:rPr>
        <w:lastRenderedPageBreak/>
        <w:t>RESOLUCIÓN No.  1095 DEL 11 DE JUNIO DE 2020</w:t>
      </w:r>
    </w:p>
    <w:p w:rsidR="00435E8A" w:rsidRPr="00DB4569" w:rsidRDefault="00435E8A" w:rsidP="00A427AB">
      <w:pPr>
        <w:tabs>
          <w:tab w:val="left" w:pos="690"/>
          <w:tab w:val="left" w:pos="2505"/>
        </w:tabs>
        <w:rPr>
          <w:rFonts w:ascii="Tahoma" w:hAnsi="Tahoma" w:cs="Tahoma"/>
          <w:b/>
          <w:bCs/>
          <w:i/>
        </w:rPr>
      </w:pPr>
    </w:p>
    <w:p w:rsidR="00435E8A" w:rsidRPr="00DB4569" w:rsidRDefault="00435E8A" w:rsidP="00A427AB">
      <w:pPr>
        <w:tabs>
          <w:tab w:val="left" w:pos="690"/>
          <w:tab w:val="left" w:pos="2505"/>
        </w:tabs>
        <w:ind w:left="360"/>
        <w:rPr>
          <w:rFonts w:ascii="Tahoma" w:hAnsi="Tahoma" w:cs="Tahoma"/>
          <w:b/>
          <w:bCs/>
          <w:i/>
        </w:rPr>
      </w:pPr>
      <w:r w:rsidRPr="00DB4569">
        <w:rPr>
          <w:rFonts w:ascii="Tahoma" w:hAnsi="Tahoma" w:cs="Tahoma"/>
          <w:b/>
          <w:bCs/>
          <w:i/>
        </w:rPr>
        <w:t>RESOLUCIÓN No.  1163, DEL  17 DE JUNIO DE 2020</w:t>
      </w:r>
    </w:p>
    <w:p w:rsidR="00435E8A" w:rsidRPr="00DB4569" w:rsidRDefault="00435E8A" w:rsidP="00A427AB">
      <w:pPr>
        <w:tabs>
          <w:tab w:val="left" w:pos="690"/>
          <w:tab w:val="left" w:pos="2505"/>
        </w:tabs>
        <w:rPr>
          <w:rFonts w:ascii="Tahoma" w:hAnsi="Tahoma" w:cs="Tahoma"/>
          <w:b/>
          <w:bCs/>
          <w:i/>
        </w:rPr>
      </w:pPr>
    </w:p>
    <w:p w:rsidR="00435E8A" w:rsidRPr="00DB4569" w:rsidRDefault="00435E8A" w:rsidP="00A427AB">
      <w:pPr>
        <w:tabs>
          <w:tab w:val="left" w:pos="690"/>
          <w:tab w:val="left" w:pos="2505"/>
        </w:tabs>
        <w:rPr>
          <w:rFonts w:ascii="Tahoma" w:hAnsi="Tahoma" w:cs="Tahoma"/>
          <w:b/>
          <w:bCs/>
          <w:i/>
        </w:rPr>
      </w:pPr>
    </w:p>
    <w:p w:rsidR="00435E8A" w:rsidRPr="00DB4569" w:rsidRDefault="00435E8A" w:rsidP="00A427AB">
      <w:pPr>
        <w:tabs>
          <w:tab w:val="left" w:pos="690"/>
          <w:tab w:val="left" w:pos="2505"/>
        </w:tabs>
        <w:ind w:left="360"/>
        <w:rPr>
          <w:rFonts w:ascii="Tahoma" w:hAnsi="Tahoma" w:cs="Tahoma"/>
          <w:b/>
          <w:bCs/>
          <w:i/>
        </w:rPr>
      </w:pPr>
      <w:r w:rsidRPr="00DB4569">
        <w:rPr>
          <w:rFonts w:ascii="Tahoma" w:hAnsi="Tahoma" w:cs="Tahoma"/>
          <w:b/>
          <w:bCs/>
          <w:i/>
        </w:rPr>
        <w:t>RESOLUCIÓN No.</w:t>
      </w:r>
      <w:r w:rsidR="003F2EE6" w:rsidRPr="00DB4569">
        <w:rPr>
          <w:rFonts w:ascii="Tahoma" w:hAnsi="Tahoma" w:cs="Tahoma"/>
          <w:b/>
          <w:bCs/>
          <w:i/>
        </w:rPr>
        <w:t>1085,</w:t>
      </w:r>
      <w:r w:rsidRPr="00DB4569">
        <w:rPr>
          <w:rFonts w:ascii="Tahoma" w:hAnsi="Tahoma" w:cs="Tahoma"/>
          <w:b/>
          <w:bCs/>
          <w:i/>
        </w:rPr>
        <w:t xml:space="preserve"> DEL 10 DE JUNIO DE 2020</w:t>
      </w:r>
    </w:p>
    <w:p w:rsidR="003F2EE6" w:rsidRPr="00DB4569" w:rsidRDefault="003F2EE6" w:rsidP="00A427AB">
      <w:pPr>
        <w:tabs>
          <w:tab w:val="left" w:pos="690"/>
          <w:tab w:val="left" w:pos="2505"/>
        </w:tabs>
        <w:rPr>
          <w:rFonts w:ascii="Tahoma" w:hAnsi="Tahoma" w:cs="Tahoma"/>
          <w:b/>
          <w:bCs/>
          <w:i/>
        </w:rPr>
      </w:pPr>
    </w:p>
    <w:p w:rsidR="003F2EE6" w:rsidRPr="00DB4569" w:rsidRDefault="003F2EE6"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1087 DEL 10 DE JUNIO DE 2020 </w:t>
      </w:r>
    </w:p>
    <w:p w:rsidR="003F2EE6" w:rsidRPr="00DB4569" w:rsidRDefault="003F2EE6" w:rsidP="00A427AB">
      <w:pPr>
        <w:tabs>
          <w:tab w:val="left" w:pos="690"/>
          <w:tab w:val="left" w:pos="2505"/>
        </w:tabs>
        <w:rPr>
          <w:rFonts w:ascii="Tahoma" w:hAnsi="Tahoma" w:cs="Tahoma"/>
          <w:b/>
          <w:bCs/>
          <w:i/>
        </w:rPr>
      </w:pPr>
    </w:p>
    <w:p w:rsidR="003F2EE6" w:rsidRPr="00DB4569" w:rsidRDefault="003F2EE6"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1084 DEL 10 DE JUNIO DE 2020 </w:t>
      </w:r>
    </w:p>
    <w:p w:rsidR="003F2EE6" w:rsidRPr="00DB4569" w:rsidRDefault="003F2EE6" w:rsidP="00A427AB">
      <w:pPr>
        <w:tabs>
          <w:tab w:val="left" w:pos="690"/>
          <w:tab w:val="left" w:pos="2505"/>
        </w:tabs>
        <w:rPr>
          <w:rFonts w:ascii="Tahoma" w:hAnsi="Tahoma" w:cs="Tahoma"/>
          <w:b/>
          <w:bCs/>
          <w:i/>
        </w:rPr>
      </w:pPr>
    </w:p>
    <w:p w:rsidR="003F2EE6" w:rsidRPr="00DB4569" w:rsidRDefault="003F2EE6" w:rsidP="00A427AB">
      <w:pPr>
        <w:tabs>
          <w:tab w:val="left" w:pos="690"/>
          <w:tab w:val="left" w:pos="2505"/>
          <w:tab w:val="left" w:pos="2832"/>
          <w:tab w:val="left" w:pos="3540"/>
          <w:tab w:val="left" w:pos="4248"/>
          <w:tab w:val="left" w:pos="4956"/>
          <w:tab w:val="left" w:pos="7545"/>
        </w:tabs>
        <w:ind w:left="360"/>
        <w:rPr>
          <w:rFonts w:ascii="Tahoma" w:hAnsi="Tahoma" w:cs="Tahoma"/>
          <w:b/>
          <w:bCs/>
          <w:i/>
        </w:rPr>
      </w:pPr>
      <w:r w:rsidRPr="00DB4569">
        <w:rPr>
          <w:rFonts w:ascii="Tahoma" w:hAnsi="Tahoma" w:cs="Tahoma"/>
          <w:b/>
          <w:bCs/>
          <w:i/>
        </w:rPr>
        <w:t>RESOLUCIÓN No.  1161</w:t>
      </w:r>
      <w:r w:rsidRPr="00DB4569">
        <w:rPr>
          <w:rFonts w:ascii="Tahoma" w:hAnsi="Tahoma" w:cs="Tahoma"/>
          <w:b/>
          <w:bCs/>
          <w:i/>
        </w:rPr>
        <w:tab/>
        <w:t xml:space="preserve"> DEL 17 DE JUNIO DE 2020 </w:t>
      </w:r>
    </w:p>
    <w:p w:rsidR="003F2EE6" w:rsidRPr="00DB4569" w:rsidRDefault="003F2EE6" w:rsidP="00A427AB">
      <w:pPr>
        <w:rPr>
          <w:rFonts w:ascii="Tahoma" w:hAnsi="Tahoma" w:cs="Tahoma"/>
          <w:b/>
          <w:bCs/>
          <w:i/>
          <w:highlight w:val="yellow"/>
        </w:rPr>
      </w:pPr>
    </w:p>
    <w:p w:rsidR="003F2EE6" w:rsidRPr="00DB4569" w:rsidRDefault="003F2EE6" w:rsidP="00A427AB">
      <w:pPr>
        <w:tabs>
          <w:tab w:val="left" w:pos="690"/>
          <w:tab w:val="left" w:pos="2505"/>
          <w:tab w:val="left" w:pos="2832"/>
          <w:tab w:val="left" w:pos="3540"/>
          <w:tab w:val="left" w:pos="4248"/>
          <w:tab w:val="left" w:pos="4956"/>
          <w:tab w:val="left" w:pos="7545"/>
        </w:tabs>
        <w:ind w:left="360"/>
        <w:rPr>
          <w:rFonts w:ascii="Tahoma" w:hAnsi="Tahoma" w:cs="Tahoma"/>
          <w:b/>
          <w:bCs/>
          <w:i/>
        </w:rPr>
      </w:pPr>
      <w:r w:rsidRPr="00DB4569">
        <w:rPr>
          <w:rFonts w:ascii="Tahoma" w:hAnsi="Tahoma" w:cs="Tahoma"/>
          <w:b/>
          <w:bCs/>
          <w:i/>
        </w:rPr>
        <w:t xml:space="preserve">RESOLUCIÓN No.1162 </w:t>
      </w:r>
      <w:r w:rsidRPr="00DB4569">
        <w:rPr>
          <w:rFonts w:ascii="Tahoma" w:hAnsi="Tahoma" w:cs="Tahoma"/>
          <w:b/>
          <w:bCs/>
          <w:i/>
        </w:rPr>
        <w:tab/>
        <w:t xml:space="preserve">DEL 17 DE JUNIO DE 2020 </w:t>
      </w:r>
    </w:p>
    <w:p w:rsidR="003F2EE6" w:rsidRPr="00DB4569" w:rsidRDefault="003F2EE6" w:rsidP="00A427AB">
      <w:pPr>
        <w:tabs>
          <w:tab w:val="left" w:pos="690"/>
          <w:tab w:val="left" w:pos="2505"/>
          <w:tab w:val="left" w:pos="2832"/>
          <w:tab w:val="left" w:pos="3540"/>
          <w:tab w:val="left" w:pos="4248"/>
          <w:tab w:val="left" w:pos="4956"/>
          <w:tab w:val="left" w:pos="7545"/>
        </w:tabs>
        <w:rPr>
          <w:rFonts w:ascii="Tahoma" w:hAnsi="Tahoma" w:cs="Tahoma"/>
          <w:b/>
          <w:bCs/>
          <w:i/>
        </w:rPr>
      </w:pPr>
    </w:p>
    <w:p w:rsidR="003F2EE6" w:rsidRPr="00DB4569" w:rsidRDefault="003F2EE6" w:rsidP="00A427AB">
      <w:pPr>
        <w:tabs>
          <w:tab w:val="left" w:pos="690"/>
          <w:tab w:val="left" w:pos="2505"/>
        </w:tabs>
        <w:ind w:left="360"/>
        <w:rPr>
          <w:rFonts w:ascii="Tahoma" w:hAnsi="Tahoma" w:cs="Tahoma"/>
          <w:b/>
          <w:bCs/>
          <w:i/>
        </w:rPr>
      </w:pPr>
      <w:r w:rsidRPr="00DB4569">
        <w:rPr>
          <w:rFonts w:ascii="Tahoma" w:hAnsi="Tahoma" w:cs="Tahoma"/>
          <w:b/>
          <w:bCs/>
          <w:i/>
        </w:rPr>
        <w:t>RESOLUCIÓN No.  1081, DEL DIEZ (10) DE JUNIO DE DOS MIL VEINTE (2020)</w:t>
      </w:r>
    </w:p>
    <w:p w:rsidR="003F2EE6" w:rsidRPr="00DB4569" w:rsidRDefault="003F2EE6" w:rsidP="00A427AB">
      <w:pPr>
        <w:tabs>
          <w:tab w:val="left" w:pos="690"/>
          <w:tab w:val="left" w:pos="2505"/>
        </w:tabs>
        <w:rPr>
          <w:rFonts w:ascii="Tahoma" w:hAnsi="Tahoma" w:cs="Tahoma"/>
          <w:b/>
          <w:bCs/>
          <w:i/>
        </w:rPr>
      </w:pPr>
    </w:p>
    <w:p w:rsidR="003F2EE6" w:rsidRPr="00DB4569" w:rsidRDefault="003F2EE6" w:rsidP="00A427AB">
      <w:pPr>
        <w:ind w:left="360"/>
        <w:rPr>
          <w:rFonts w:ascii="Tahoma" w:hAnsi="Tahoma" w:cs="Tahoma"/>
          <w:b/>
          <w:bCs/>
          <w:i/>
        </w:rPr>
      </w:pPr>
      <w:r w:rsidRPr="00DB4569">
        <w:rPr>
          <w:rFonts w:ascii="Tahoma" w:hAnsi="Tahoma" w:cs="Tahoma"/>
          <w:b/>
          <w:bCs/>
          <w:i/>
        </w:rPr>
        <w:t>RESOLUCIÓN No.  1088 DEL 10 DE JUNIO DE 2020</w:t>
      </w:r>
    </w:p>
    <w:p w:rsidR="003F2EE6" w:rsidRPr="00DB4569" w:rsidRDefault="003F2EE6" w:rsidP="00A427AB">
      <w:pPr>
        <w:rPr>
          <w:rFonts w:ascii="Tahoma" w:hAnsi="Tahoma" w:cs="Tahoma"/>
          <w:b/>
          <w:bCs/>
          <w:i/>
        </w:rPr>
      </w:pPr>
    </w:p>
    <w:p w:rsidR="003F2EE6" w:rsidRPr="00DB4569" w:rsidRDefault="003F2EE6" w:rsidP="00A427AB">
      <w:pPr>
        <w:rPr>
          <w:rFonts w:ascii="Tahoma" w:hAnsi="Tahoma" w:cs="Tahoma"/>
          <w:b/>
          <w:bCs/>
          <w:i/>
        </w:rPr>
      </w:pPr>
    </w:p>
    <w:p w:rsidR="003F2EE6" w:rsidRPr="00DB4569" w:rsidRDefault="003F2EE6" w:rsidP="00A427AB">
      <w:pPr>
        <w:tabs>
          <w:tab w:val="left" w:pos="690"/>
          <w:tab w:val="left" w:pos="2505"/>
        </w:tabs>
        <w:ind w:left="360"/>
        <w:rPr>
          <w:rFonts w:ascii="Tahoma" w:hAnsi="Tahoma" w:cs="Tahoma"/>
          <w:b/>
          <w:bCs/>
          <w:i/>
        </w:rPr>
      </w:pPr>
      <w:r w:rsidRPr="00DB4569">
        <w:rPr>
          <w:rFonts w:ascii="Tahoma" w:hAnsi="Tahoma" w:cs="Tahoma"/>
          <w:b/>
          <w:bCs/>
          <w:i/>
        </w:rPr>
        <w:t xml:space="preserve">RESOLUCIÓN No. 1092 DEL 10 DE JUNIO DE 2020 </w:t>
      </w:r>
    </w:p>
    <w:p w:rsidR="003F2EE6" w:rsidRPr="00DB4569" w:rsidRDefault="003F2EE6" w:rsidP="00A427AB">
      <w:pPr>
        <w:rPr>
          <w:rFonts w:ascii="Tahoma" w:hAnsi="Tahoma" w:cs="Tahoma"/>
          <w:b/>
          <w:bCs/>
          <w:i/>
          <w:highlight w:val="yellow"/>
        </w:rPr>
      </w:pPr>
    </w:p>
    <w:p w:rsidR="00DD74BA" w:rsidRPr="00DB4569" w:rsidRDefault="00DD74BA" w:rsidP="00A427AB">
      <w:pPr>
        <w:tabs>
          <w:tab w:val="left" w:pos="690"/>
          <w:tab w:val="left" w:pos="2505"/>
        </w:tabs>
        <w:ind w:left="360"/>
        <w:rPr>
          <w:rFonts w:ascii="Tahoma" w:hAnsi="Tahoma" w:cs="Tahoma"/>
          <w:b/>
          <w:bCs/>
          <w:i/>
        </w:rPr>
      </w:pPr>
      <w:r w:rsidRPr="00DB4569">
        <w:rPr>
          <w:rFonts w:ascii="Tahoma" w:hAnsi="Tahoma" w:cs="Tahoma"/>
          <w:b/>
          <w:bCs/>
          <w:i/>
        </w:rPr>
        <w:t>RESOLUCIÓN No.1096 DEL 11 DE JUNIO DE 2020</w:t>
      </w:r>
    </w:p>
    <w:p w:rsidR="004B1EDB" w:rsidRPr="00DB4569" w:rsidRDefault="004B1EDB" w:rsidP="00A427AB">
      <w:pPr>
        <w:tabs>
          <w:tab w:val="left" w:pos="690"/>
          <w:tab w:val="left" w:pos="2505"/>
        </w:tabs>
        <w:ind w:left="360"/>
        <w:rPr>
          <w:rFonts w:ascii="Tahoma" w:hAnsi="Tahoma" w:cs="Tahoma"/>
          <w:b/>
          <w:bCs/>
          <w:i/>
        </w:rPr>
      </w:pPr>
    </w:p>
    <w:p w:rsidR="00BC6D21" w:rsidRPr="00DB4569" w:rsidRDefault="00BC6D21" w:rsidP="00A427AB">
      <w:pPr>
        <w:pStyle w:val="Encabezado"/>
        <w:jc w:val="center"/>
        <w:rPr>
          <w:rFonts w:ascii="Tahoma" w:hAnsi="Tahoma" w:cs="Tahoma"/>
          <w:b/>
          <w:sz w:val="24"/>
          <w:szCs w:val="24"/>
          <w:lang w:val="es-CO"/>
        </w:rPr>
      </w:pPr>
    </w:p>
    <w:p w:rsidR="007108D7" w:rsidRPr="00DB4569" w:rsidRDefault="007108D7"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7108D7" w:rsidRPr="00DB4569" w:rsidRDefault="007108D7"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AITV-315-06-2020</w:t>
      </w:r>
    </w:p>
    <w:p w:rsidR="007108D7" w:rsidRPr="00DB4569" w:rsidRDefault="007108D7"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VEINTICINCO (25) DE JUNIO DE DOS MIL VEINTE (2020)</w:t>
      </w:r>
    </w:p>
    <w:p w:rsidR="007108D7" w:rsidRPr="00DB4569" w:rsidRDefault="007108D7" w:rsidP="00A427AB">
      <w:pPr>
        <w:pStyle w:val="Encabezado"/>
        <w:ind w:left="360"/>
        <w:jc w:val="center"/>
        <w:rPr>
          <w:rFonts w:ascii="Tahoma" w:hAnsi="Tahoma" w:cs="Tahoma"/>
          <w:b/>
          <w:i/>
          <w:sz w:val="24"/>
          <w:szCs w:val="24"/>
          <w:lang w:val="es-CO"/>
        </w:rPr>
      </w:pPr>
      <w:r w:rsidRPr="00DB4569">
        <w:rPr>
          <w:rFonts w:ascii="Tahoma" w:hAnsi="Tahoma" w:cs="Tahoma"/>
          <w:b/>
          <w:i/>
          <w:sz w:val="24"/>
          <w:szCs w:val="24"/>
          <w:lang w:val="es-CO"/>
        </w:rPr>
        <w:lastRenderedPageBreak/>
        <w:t>AUTO DE INICIACIÓN DE TRÁMITE DE PERMISO DE VERTIMIENTO</w:t>
      </w:r>
    </w:p>
    <w:p w:rsidR="007108D7" w:rsidRPr="00DB4569" w:rsidRDefault="007108D7" w:rsidP="00A427AB">
      <w:pPr>
        <w:pStyle w:val="Encabezado"/>
        <w:ind w:left="360"/>
        <w:jc w:val="center"/>
        <w:rPr>
          <w:rFonts w:ascii="Tahoma" w:hAnsi="Tahoma" w:cs="Tahoma"/>
          <w:b/>
          <w:i/>
          <w:sz w:val="24"/>
          <w:szCs w:val="24"/>
          <w:lang w:val="es-ES"/>
        </w:rPr>
      </w:pPr>
      <w:r w:rsidRPr="00DB4569">
        <w:rPr>
          <w:rFonts w:ascii="Tahoma" w:hAnsi="Tahoma" w:cs="Tahoma"/>
          <w:b/>
          <w:i/>
          <w:sz w:val="24"/>
          <w:szCs w:val="24"/>
          <w:lang w:val="es-CO"/>
        </w:rPr>
        <w:t>SRCA-</w:t>
      </w:r>
      <w:r w:rsidRPr="00DB4569">
        <w:rPr>
          <w:rFonts w:ascii="Tahoma" w:hAnsi="Tahoma" w:cs="Tahoma"/>
          <w:b/>
          <w:i/>
          <w:color w:val="000000"/>
          <w:sz w:val="24"/>
          <w:szCs w:val="24"/>
          <w:lang w:val="es-CO"/>
        </w:rPr>
        <w:t>AITV-</w:t>
      </w:r>
      <w:r w:rsidRPr="00DB4569">
        <w:rPr>
          <w:rFonts w:ascii="Tahoma" w:hAnsi="Tahoma" w:cs="Tahoma"/>
          <w:b/>
          <w:i/>
          <w:sz w:val="24"/>
          <w:szCs w:val="24"/>
          <w:lang w:val="es-CO"/>
        </w:rPr>
        <w:t>314</w:t>
      </w:r>
      <w:r w:rsidRPr="00DB4569">
        <w:rPr>
          <w:rFonts w:ascii="Tahoma" w:hAnsi="Tahoma" w:cs="Tahoma"/>
          <w:b/>
          <w:i/>
          <w:noProof/>
          <w:sz w:val="24"/>
          <w:szCs w:val="24"/>
          <w:lang w:val="es-ES"/>
        </w:rPr>
        <w:t>-06-20</w:t>
      </w:r>
    </w:p>
    <w:p w:rsidR="007108D7" w:rsidRPr="00DB4569" w:rsidRDefault="007108D7" w:rsidP="00A427AB">
      <w:pPr>
        <w:pStyle w:val="Encabezado"/>
        <w:ind w:left="360"/>
        <w:jc w:val="center"/>
        <w:rPr>
          <w:rFonts w:ascii="Tahoma" w:hAnsi="Tahoma" w:cs="Tahoma"/>
          <w:b/>
          <w:i/>
          <w:noProof/>
          <w:sz w:val="24"/>
          <w:szCs w:val="24"/>
          <w:lang w:val="es-ES"/>
        </w:rPr>
      </w:pPr>
      <w:r w:rsidRPr="00DB4569">
        <w:rPr>
          <w:rFonts w:ascii="Tahoma" w:hAnsi="Tahoma" w:cs="Tahoma"/>
          <w:b/>
          <w:i/>
          <w:sz w:val="24"/>
          <w:szCs w:val="24"/>
          <w:lang w:val="es-CO"/>
        </w:rPr>
        <w:t xml:space="preserve">DEL </w:t>
      </w:r>
      <w:r w:rsidRPr="00DB4569">
        <w:rPr>
          <w:rFonts w:ascii="Tahoma" w:hAnsi="Tahoma" w:cs="Tahoma"/>
          <w:b/>
          <w:i/>
          <w:sz w:val="24"/>
          <w:szCs w:val="24"/>
          <w:lang w:val="es-ES"/>
        </w:rPr>
        <w:t xml:space="preserve">VEINTITRES </w:t>
      </w:r>
      <w:r w:rsidRPr="00DB4569">
        <w:rPr>
          <w:rFonts w:ascii="Tahoma" w:hAnsi="Tahoma" w:cs="Tahoma"/>
          <w:b/>
          <w:i/>
          <w:noProof/>
          <w:sz w:val="24"/>
          <w:szCs w:val="24"/>
          <w:lang w:val="es-ES"/>
        </w:rPr>
        <w:t>(23) DE JUNIO DE DOS MIL VEINTE (2020)</w:t>
      </w:r>
    </w:p>
    <w:p w:rsidR="007108D7" w:rsidRPr="00DB4569" w:rsidRDefault="007108D7" w:rsidP="00A427AB">
      <w:pPr>
        <w:pStyle w:val="Encabezado"/>
        <w:rPr>
          <w:rFonts w:ascii="Tahoma" w:hAnsi="Tahoma" w:cs="Tahoma"/>
          <w:b/>
          <w:i/>
          <w:noProof/>
          <w:sz w:val="24"/>
          <w:szCs w:val="24"/>
          <w:lang w:val="es-ES"/>
        </w:rPr>
      </w:pPr>
    </w:p>
    <w:p w:rsidR="007108D7" w:rsidRPr="00DB4569" w:rsidRDefault="007108D7"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7108D7" w:rsidRPr="00DB4569" w:rsidRDefault="007108D7"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AITV-301-06-2020</w:t>
      </w:r>
    </w:p>
    <w:p w:rsidR="007108D7"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 xml:space="preserve">DEL </w:t>
      </w:r>
      <w:r w:rsidR="007108D7" w:rsidRPr="00DB4569">
        <w:rPr>
          <w:rFonts w:ascii="Tahoma" w:hAnsi="Tahoma" w:cs="Tahoma"/>
          <w:b/>
          <w:sz w:val="24"/>
          <w:szCs w:val="24"/>
          <w:lang w:val="es-CO"/>
        </w:rPr>
        <w:t>DOCE (12) DE JUNIO DE DOS MIL VEINTE (2020)</w:t>
      </w:r>
    </w:p>
    <w:p w:rsidR="00BC6D21" w:rsidRPr="00DB4569" w:rsidRDefault="00BC6D21" w:rsidP="00A427AB">
      <w:pPr>
        <w:pStyle w:val="Encabezado"/>
        <w:rPr>
          <w:rFonts w:ascii="Tahoma" w:hAnsi="Tahoma" w:cs="Tahoma"/>
          <w:b/>
          <w:sz w:val="24"/>
          <w:szCs w:val="24"/>
          <w:lang w:val="es-CO"/>
        </w:rPr>
      </w:pP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AITV-304-06-2020</w:t>
      </w: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DOCE (12) DE JUNIO DE DOS MIL VEINTE (2020)</w:t>
      </w:r>
    </w:p>
    <w:p w:rsidR="00BC6D21" w:rsidRPr="00DB4569" w:rsidRDefault="00BC6D21" w:rsidP="00A427AB">
      <w:pPr>
        <w:tabs>
          <w:tab w:val="center" w:pos="4419"/>
          <w:tab w:val="right" w:pos="8838"/>
        </w:tabs>
        <w:rPr>
          <w:rFonts w:ascii="Tahoma" w:hAnsi="Tahoma" w:cs="Tahoma"/>
          <w:b/>
          <w:i/>
        </w:rPr>
      </w:pP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AITV-303-06-2020</w:t>
      </w: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DOCE (12) DE JUNIO DE DOS MIL VEINTE (2020)</w:t>
      </w:r>
    </w:p>
    <w:p w:rsidR="00BC6D21" w:rsidRPr="00DB4569" w:rsidRDefault="00BC6D21" w:rsidP="00A427AB">
      <w:pPr>
        <w:tabs>
          <w:tab w:val="center" w:pos="4419"/>
          <w:tab w:val="right" w:pos="8838"/>
        </w:tabs>
        <w:rPr>
          <w:rFonts w:ascii="Tahoma" w:hAnsi="Tahoma" w:cs="Tahoma"/>
          <w:b/>
          <w:i/>
        </w:rPr>
      </w:pPr>
    </w:p>
    <w:p w:rsidR="007108D7" w:rsidRPr="00DB4569" w:rsidRDefault="007108D7" w:rsidP="00A427AB">
      <w:pPr>
        <w:pStyle w:val="Encabezado"/>
        <w:rPr>
          <w:rFonts w:ascii="Tahoma" w:hAnsi="Tahoma" w:cs="Tahoma"/>
          <w:b/>
          <w:i/>
          <w:sz w:val="24"/>
          <w:szCs w:val="24"/>
          <w:lang w:val="es-CO"/>
        </w:rPr>
      </w:pP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AITV-302-06-2020</w:t>
      </w: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DOCE (12) DE JUNIO DE DOS MIL VEINTE (2020)</w:t>
      </w:r>
    </w:p>
    <w:p w:rsidR="006B3310" w:rsidRPr="00DB4569" w:rsidRDefault="006B3310" w:rsidP="00A427AB">
      <w:pPr>
        <w:rPr>
          <w:rFonts w:ascii="Tahoma" w:hAnsi="Tahoma" w:cs="Tahoma"/>
          <w:b/>
          <w:bCs/>
          <w:i/>
        </w:rPr>
      </w:pPr>
    </w:p>
    <w:p w:rsidR="00486117" w:rsidRPr="00DB4569" w:rsidRDefault="00486117" w:rsidP="00A427AB">
      <w:pPr>
        <w:rPr>
          <w:rFonts w:ascii="Tahoma" w:hAnsi="Tahoma" w:cs="Tahoma"/>
          <w:b/>
          <w:bCs/>
          <w:i/>
        </w:rPr>
      </w:pP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 xml:space="preserve">SRCA- AITV-289-06-2020, DEL </w:t>
      </w:r>
      <w:r w:rsidRPr="00DB4569">
        <w:rPr>
          <w:rFonts w:ascii="Tahoma" w:hAnsi="Tahoma" w:cs="Tahoma"/>
          <w:b/>
          <w:sz w:val="24"/>
          <w:szCs w:val="24"/>
          <w:lang w:val="es-CO"/>
        </w:rPr>
        <w:t>NUEVE (09) DE JUNIO DE DOS MIL VEINTE (2020)</w:t>
      </w:r>
    </w:p>
    <w:p w:rsidR="00486117" w:rsidRPr="00DB4569" w:rsidRDefault="00486117" w:rsidP="00A427AB">
      <w:pPr>
        <w:rPr>
          <w:rFonts w:ascii="Tahoma" w:hAnsi="Tahoma" w:cs="Tahoma"/>
          <w:b/>
          <w:bCs/>
          <w:i/>
        </w:rPr>
      </w:pPr>
    </w:p>
    <w:p w:rsidR="00A5074B" w:rsidRPr="00DB4569" w:rsidRDefault="00A5074B" w:rsidP="00A427AB">
      <w:pPr>
        <w:rPr>
          <w:rFonts w:ascii="Tahoma" w:hAnsi="Tahoma" w:cs="Tahoma"/>
          <w:b/>
          <w:bCs/>
          <w:i/>
        </w:rPr>
      </w:pP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AITV-290-06-2020</w:t>
      </w: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NUEVE (09) DE JUNIO DE DOS MIL VEINTE (2020)</w:t>
      </w:r>
    </w:p>
    <w:p w:rsidR="00BC6D21" w:rsidRPr="00DB4569" w:rsidRDefault="00BC6D21" w:rsidP="00A427AB">
      <w:pPr>
        <w:pStyle w:val="Encabezado"/>
        <w:jc w:val="center"/>
        <w:rPr>
          <w:rFonts w:ascii="Tahoma" w:hAnsi="Tahoma" w:cs="Tahoma"/>
          <w:b/>
          <w:sz w:val="24"/>
          <w:szCs w:val="24"/>
          <w:lang w:val="es-CO"/>
        </w:rPr>
      </w:pP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AITV-295-06-2020</w:t>
      </w: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NUEVE (09) DE JUNIO DE DOS MIL VEINTE (2020)</w:t>
      </w:r>
    </w:p>
    <w:p w:rsidR="00BC6D21" w:rsidRPr="00DB4569" w:rsidRDefault="00BC6D21" w:rsidP="00A427AB">
      <w:pPr>
        <w:pStyle w:val="Encabezado"/>
        <w:jc w:val="center"/>
        <w:rPr>
          <w:rFonts w:ascii="Tahoma" w:hAnsi="Tahoma" w:cs="Tahoma"/>
          <w:b/>
          <w:sz w:val="24"/>
          <w:szCs w:val="24"/>
          <w:lang w:val="es-CO"/>
        </w:rPr>
      </w:pP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AITV-288-06-2020</w:t>
      </w:r>
    </w:p>
    <w:p w:rsidR="00BC6D21" w:rsidRPr="00DB4569" w:rsidRDefault="00BC6D2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NUEVE (09) DE JUNIO DE DOS MIL VEINTE (2020)</w:t>
      </w:r>
    </w:p>
    <w:p w:rsidR="003B1AEE" w:rsidRPr="00DB4569" w:rsidRDefault="003B1AEE" w:rsidP="00A427AB">
      <w:pPr>
        <w:rPr>
          <w:rFonts w:ascii="Tahoma" w:hAnsi="Tahoma" w:cs="Tahoma"/>
          <w:b/>
          <w:bCs/>
          <w:i/>
        </w:rPr>
      </w:pPr>
    </w:p>
    <w:p w:rsidR="00D81048" w:rsidRPr="00DB4569" w:rsidRDefault="00D81048"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D81048" w:rsidRPr="00DB4569" w:rsidRDefault="00D81048"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AITV-287-06-2020</w:t>
      </w:r>
    </w:p>
    <w:p w:rsidR="00D81048" w:rsidRPr="00DB4569" w:rsidRDefault="00D81048"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NUEVE (09) DE JUNIO DE DOS MIL VEINTE (2020)</w:t>
      </w:r>
    </w:p>
    <w:p w:rsidR="00D81048" w:rsidRPr="00DB4569" w:rsidRDefault="00D81048" w:rsidP="00A427AB">
      <w:pPr>
        <w:rPr>
          <w:rFonts w:ascii="Tahoma" w:hAnsi="Tahoma" w:cs="Tahoma"/>
          <w:b/>
          <w:bCs/>
          <w:i/>
        </w:rPr>
      </w:pPr>
    </w:p>
    <w:p w:rsidR="00D81048" w:rsidRPr="00DB4569" w:rsidRDefault="00D81048" w:rsidP="00A427AB">
      <w:pPr>
        <w:rPr>
          <w:rFonts w:ascii="Tahoma" w:hAnsi="Tahoma" w:cs="Tahoma"/>
          <w:b/>
          <w:bCs/>
          <w:i/>
        </w:rPr>
      </w:pPr>
    </w:p>
    <w:p w:rsidR="0083318D" w:rsidRPr="00DB4569" w:rsidRDefault="0083318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83318D" w:rsidRPr="00DB4569" w:rsidRDefault="0083318D"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AITV-286-06-2020</w:t>
      </w:r>
      <w:r w:rsidRPr="00DB4569">
        <w:rPr>
          <w:rFonts w:ascii="Tahoma" w:hAnsi="Tahoma" w:cs="Tahoma"/>
          <w:b/>
          <w:sz w:val="24"/>
          <w:szCs w:val="24"/>
          <w:lang w:val="es-CO"/>
        </w:rPr>
        <w:t>, DEL NUEVE (09) DE JUNIO DE DOS MIL VEINTE (2020)</w:t>
      </w:r>
    </w:p>
    <w:p w:rsidR="00D81048" w:rsidRPr="00DB4569" w:rsidRDefault="00D81048" w:rsidP="00A427AB">
      <w:pPr>
        <w:rPr>
          <w:rFonts w:ascii="Tahoma" w:hAnsi="Tahoma" w:cs="Tahoma"/>
          <w:b/>
          <w:bCs/>
          <w:i/>
        </w:rPr>
      </w:pPr>
    </w:p>
    <w:p w:rsidR="00D81048" w:rsidRPr="00DB4569" w:rsidRDefault="00D81048" w:rsidP="00A427AB">
      <w:pPr>
        <w:rPr>
          <w:rFonts w:ascii="Tahoma" w:hAnsi="Tahoma" w:cs="Tahoma"/>
          <w:b/>
          <w:bCs/>
          <w:i/>
        </w:rPr>
      </w:pPr>
    </w:p>
    <w:p w:rsidR="0083318D" w:rsidRPr="00DB4569" w:rsidRDefault="0083318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83318D" w:rsidRPr="00DB4569" w:rsidRDefault="0083318D"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AITV-285-06-2020</w:t>
      </w:r>
    </w:p>
    <w:p w:rsidR="0083318D" w:rsidRPr="00DB4569" w:rsidRDefault="0083318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lastRenderedPageBreak/>
        <w:t>DEL NUEVE (09) DE JUNIO DE DOS MIL VEINTE (2020)</w:t>
      </w:r>
    </w:p>
    <w:p w:rsidR="00D81048" w:rsidRPr="00DB4569" w:rsidRDefault="00D81048" w:rsidP="00A427AB">
      <w:pPr>
        <w:rPr>
          <w:rFonts w:ascii="Tahoma" w:hAnsi="Tahoma" w:cs="Tahoma"/>
          <w:b/>
          <w:bCs/>
          <w:i/>
        </w:rPr>
      </w:pPr>
    </w:p>
    <w:p w:rsidR="00D81048" w:rsidRPr="00DB4569" w:rsidRDefault="00D81048" w:rsidP="00A427AB">
      <w:pPr>
        <w:rPr>
          <w:rFonts w:ascii="Tahoma" w:hAnsi="Tahoma" w:cs="Tahoma"/>
          <w:b/>
          <w:bCs/>
          <w:i/>
        </w:rPr>
      </w:pPr>
    </w:p>
    <w:p w:rsidR="0083318D" w:rsidRPr="00DB4569" w:rsidRDefault="0083318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83318D" w:rsidRPr="00DB4569" w:rsidRDefault="0083318D"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AITV-284-06-2020</w:t>
      </w:r>
    </w:p>
    <w:p w:rsidR="00D81048" w:rsidRPr="00DB4569" w:rsidRDefault="0083318D" w:rsidP="00A427AB">
      <w:pPr>
        <w:ind w:left="360"/>
        <w:jc w:val="center"/>
        <w:rPr>
          <w:rFonts w:ascii="Tahoma" w:hAnsi="Tahoma" w:cs="Tahoma"/>
          <w:b/>
          <w:bCs/>
          <w:i/>
        </w:rPr>
      </w:pPr>
      <w:r w:rsidRPr="00DB4569">
        <w:rPr>
          <w:rFonts w:ascii="Tahoma" w:hAnsi="Tahoma" w:cs="Tahoma"/>
          <w:b/>
        </w:rPr>
        <w:t>DEL NUEVE (09) DE JUNIO DE DOS MIL VEINTE (2020</w:t>
      </w:r>
    </w:p>
    <w:p w:rsidR="00D81048" w:rsidRPr="00DB4569" w:rsidRDefault="00D81048" w:rsidP="00A427AB">
      <w:pPr>
        <w:jc w:val="center"/>
        <w:rPr>
          <w:rFonts w:ascii="Tahoma" w:hAnsi="Tahoma" w:cs="Tahoma"/>
          <w:b/>
          <w:bCs/>
          <w:i/>
        </w:rPr>
      </w:pPr>
    </w:p>
    <w:p w:rsidR="00D81048" w:rsidRPr="00DB4569" w:rsidRDefault="00D81048" w:rsidP="00A427AB">
      <w:pPr>
        <w:jc w:val="center"/>
        <w:rPr>
          <w:rFonts w:ascii="Tahoma" w:hAnsi="Tahoma" w:cs="Tahoma"/>
          <w:b/>
          <w:bCs/>
          <w:i/>
        </w:rPr>
      </w:pPr>
    </w:p>
    <w:p w:rsidR="00C26B71" w:rsidRPr="00DB4569" w:rsidRDefault="00C26B71" w:rsidP="00A427AB">
      <w:pPr>
        <w:pStyle w:val="Encabezado"/>
        <w:jc w:val="center"/>
        <w:rPr>
          <w:rFonts w:ascii="Tahoma" w:hAnsi="Tahoma" w:cs="Tahoma"/>
          <w:b/>
          <w:sz w:val="24"/>
          <w:szCs w:val="24"/>
          <w:lang w:val="es-CO"/>
        </w:rPr>
      </w:pPr>
    </w:p>
    <w:p w:rsidR="00C26B71" w:rsidRPr="00DB4569" w:rsidRDefault="00C26B7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C26B71" w:rsidRPr="00DB4569" w:rsidRDefault="00C26B7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AITV-283-06-2020</w:t>
      </w:r>
    </w:p>
    <w:p w:rsidR="00C26B71" w:rsidRPr="00DB4569" w:rsidRDefault="00C26B7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NUEVE (09) DE JUNIO DE DOS MIL VEINTE (2020)</w:t>
      </w:r>
    </w:p>
    <w:p w:rsidR="00C26B71" w:rsidRPr="00DB4569" w:rsidRDefault="00C26B71" w:rsidP="00A427AB">
      <w:pPr>
        <w:pStyle w:val="Encabezado"/>
        <w:rPr>
          <w:rFonts w:ascii="Tahoma" w:hAnsi="Tahoma" w:cs="Tahoma"/>
          <w:b/>
          <w:sz w:val="24"/>
          <w:szCs w:val="24"/>
          <w:lang w:val="es-CO"/>
        </w:rPr>
      </w:pPr>
    </w:p>
    <w:p w:rsidR="00C26B71" w:rsidRPr="00DB4569" w:rsidRDefault="00C26B7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C26B71" w:rsidRPr="00DB4569" w:rsidRDefault="00C26B7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AITV-265-06-2020</w:t>
      </w:r>
    </w:p>
    <w:p w:rsidR="00C26B71" w:rsidRPr="00DB4569" w:rsidRDefault="00C26B7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C26B71" w:rsidRPr="00DB4569" w:rsidRDefault="00C26B71" w:rsidP="00A427AB">
      <w:pPr>
        <w:tabs>
          <w:tab w:val="center" w:pos="4419"/>
          <w:tab w:val="right" w:pos="8838"/>
        </w:tabs>
        <w:rPr>
          <w:rFonts w:ascii="Tahoma" w:hAnsi="Tahoma" w:cs="Tahoma"/>
          <w:b/>
          <w:i/>
        </w:rPr>
      </w:pPr>
    </w:p>
    <w:p w:rsidR="00C26B71" w:rsidRPr="00DB4569" w:rsidRDefault="00C26B7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C26B71" w:rsidRPr="00DB4569" w:rsidRDefault="00C26B7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AITV-261-06-2020</w:t>
      </w:r>
    </w:p>
    <w:p w:rsidR="00C26B71" w:rsidRPr="00DB4569" w:rsidRDefault="00C26B7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C26B71" w:rsidRPr="00DB4569" w:rsidRDefault="00C26B71" w:rsidP="00A427AB">
      <w:pPr>
        <w:pStyle w:val="Encabezado"/>
        <w:jc w:val="center"/>
        <w:rPr>
          <w:rFonts w:ascii="Tahoma" w:hAnsi="Tahoma" w:cs="Tahoma"/>
          <w:b/>
          <w:sz w:val="24"/>
          <w:szCs w:val="24"/>
          <w:lang w:val="es-CO"/>
        </w:rPr>
      </w:pPr>
    </w:p>
    <w:p w:rsidR="00C26B71" w:rsidRPr="00DB4569" w:rsidRDefault="00C26B7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C26B71" w:rsidRPr="00DB4569" w:rsidRDefault="00C26B7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AITV-261-06-2020</w:t>
      </w:r>
    </w:p>
    <w:p w:rsidR="00C26B71" w:rsidRPr="00DB4569" w:rsidRDefault="00C26B7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C26B71" w:rsidRPr="00DB4569" w:rsidRDefault="00C26B71" w:rsidP="00A427AB">
      <w:pPr>
        <w:tabs>
          <w:tab w:val="center" w:pos="4419"/>
          <w:tab w:val="right" w:pos="8838"/>
        </w:tabs>
        <w:rPr>
          <w:rFonts w:ascii="Tahoma" w:hAnsi="Tahoma" w:cs="Tahoma"/>
          <w:b/>
          <w:i/>
        </w:rPr>
      </w:pPr>
    </w:p>
    <w:p w:rsidR="00C26B71" w:rsidRPr="00DB4569" w:rsidRDefault="00C26B7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C26B71" w:rsidRPr="00DB4569" w:rsidRDefault="00C26B71"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lastRenderedPageBreak/>
        <w:t>SRCA- AITV-266-06-2020</w:t>
      </w:r>
    </w:p>
    <w:p w:rsidR="00C26B71" w:rsidRPr="00DB4569" w:rsidRDefault="00C26B71"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C26B71" w:rsidRPr="00DB4569" w:rsidRDefault="00C26B71" w:rsidP="00A427AB">
      <w:pPr>
        <w:pStyle w:val="Encabezado"/>
        <w:rPr>
          <w:rFonts w:ascii="Tahoma" w:hAnsi="Tahoma" w:cs="Tahoma"/>
          <w:b/>
          <w:sz w:val="24"/>
          <w:szCs w:val="24"/>
          <w:lang w:val="es-CO"/>
        </w:rPr>
      </w:pPr>
    </w:p>
    <w:p w:rsidR="00B17B32" w:rsidRPr="00DB4569" w:rsidRDefault="00B17B32"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17B32" w:rsidRPr="00DB4569" w:rsidRDefault="00B17B32"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AITV-265-06-2020</w:t>
      </w:r>
    </w:p>
    <w:p w:rsidR="00B17B32" w:rsidRPr="00DB4569" w:rsidRDefault="00B17B32"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B17B32" w:rsidRPr="00DB4569" w:rsidRDefault="00B17B32" w:rsidP="00A427AB">
      <w:pPr>
        <w:rPr>
          <w:rFonts w:ascii="Tahoma" w:hAnsi="Tahoma" w:cs="Tahoma"/>
          <w:b/>
        </w:rPr>
      </w:pPr>
    </w:p>
    <w:p w:rsidR="00D81048" w:rsidRPr="00DB4569" w:rsidRDefault="00D81048" w:rsidP="00A427AB">
      <w:pPr>
        <w:rPr>
          <w:rFonts w:ascii="Tahoma" w:hAnsi="Tahoma" w:cs="Tahoma"/>
          <w:b/>
          <w:bCs/>
          <w:i/>
        </w:rPr>
      </w:pPr>
    </w:p>
    <w:p w:rsidR="002C638D" w:rsidRPr="00DB4569" w:rsidRDefault="002C638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2C638D" w:rsidRPr="00DB4569" w:rsidRDefault="002C638D"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AITV-264-06-2020</w:t>
      </w:r>
    </w:p>
    <w:p w:rsidR="002C638D" w:rsidRPr="00DB4569" w:rsidRDefault="002C638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2C638D" w:rsidRPr="00DB4569" w:rsidRDefault="002C638D" w:rsidP="00A427AB">
      <w:pPr>
        <w:jc w:val="both"/>
        <w:rPr>
          <w:rFonts w:ascii="Tahoma" w:hAnsi="Tahoma" w:cs="Tahoma"/>
          <w:b/>
        </w:rPr>
      </w:pPr>
    </w:p>
    <w:p w:rsidR="002C638D" w:rsidRPr="00DB4569" w:rsidRDefault="002C638D" w:rsidP="00A427AB">
      <w:pPr>
        <w:jc w:val="both"/>
        <w:rPr>
          <w:rFonts w:ascii="Tahoma" w:hAnsi="Tahoma" w:cs="Tahoma"/>
        </w:rPr>
      </w:pPr>
    </w:p>
    <w:p w:rsidR="00B344EE" w:rsidRPr="00DB4569" w:rsidRDefault="00B344EE"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344EE" w:rsidRPr="00DB4569" w:rsidRDefault="00B344EE"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AITV-263-06-2020</w:t>
      </w:r>
    </w:p>
    <w:p w:rsidR="00B344EE" w:rsidRPr="00DB4569" w:rsidRDefault="00B344EE"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B344EE" w:rsidRPr="00DB4569" w:rsidRDefault="00B344EE" w:rsidP="00A427AB">
      <w:pPr>
        <w:rPr>
          <w:rFonts w:ascii="Tahoma" w:hAnsi="Tahoma" w:cs="Tahoma"/>
          <w:b/>
        </w:rPr>
      </w:pPr>
    </w:p>
    <w:p w:rsidR="00FD0C6B" w:rsidRPr="00DB4569" w:rsidRDefault="00FD0C6B"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FD0C6B" w:rsidRPr="00DB4569" w:rsidRDefault="00FD0C6B"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AITV-262-06-2020</w:t>
      </w:r>
    </w:p>
    <w:p w:rsidR="00FD0C6B" w:rsidRPr="00DB4569" w:rsidRDefault="00FD0C6B"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F065BB" w:rsidRPr="00DB4569" w:rsidRDefault="00F065BB" w:rsidP="00A427AB">
      <w:pPr>
        <w:pStyle w:val="Encabezado"/>
        <w:jc w:val="center"/>
        <w:rPr>
          <w:rFonts w:ascii="Tahoma" w:hAnsi="Tahoma" w:cs="Tahoma"/>
          <w:b/>
          <w:sz w:val="24"/>
          <w:szCs w:val="24"/>
          <w:lang w:val="es-CO"/>
        </w:rPr>
      </w:pPr>
    </w:p>
    <w:p w:rsidR="00F065BB" w:rsidRPr="00DB4569" w:rsidRDefault="00F065BB"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F065BB" w:rsidRPr="00DB4569" w:rsidRDefault="00F065BB"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AITV-260-06-2020</w:t>
      </w:r>
    </w:p>
    <w:p w:rsidR="00F065BB" w:rsidRPr="00DB4569" w:rsidRDefault="00F065BB"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F065BB" w:rsidRPr="00DB4569" w:rsidRDefault="00F065BB" w:rsidP="00A427AB">
      <w:pPr>
        <w:rPr>
          <w:rFonts w:ascii="Tahoma" w:hAnsi="Tahoma" w:cs="Tahoma"/>
          <w:b/>
        </w:rPr>
      </w:pPr>
    </w:p>
    <w:p w:rsidR="0059278A" w:rsidRPr="00DB4569" w:rsidRDefault="0059278A"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59278A" w:rsidRPr="00DB4569" w:rsidRDefault="0059278A"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lastRenderedPageBreak/>
        <w:t>SRCA- AITV-259-06-2020</w:t>
      </w:r>
    </w:p>
    <w:p w:rsidR="0059278A" w:rsidRPr="00DB4569" w:rsidRDefault="0059278A"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D81048" w:rsidRPr="00DB4569" w:rsidRDefault="00D81048" w:rsidP="00A427AB">
      <w:pPr>
        <w:rPr>
          <w:rFonts w:ascii="Tahoma" w:hAnsi="Tahoma" w:cs="Tahoma"/>
          <w:b/>
          <w:bCs/>
          <w:i/>
        </w:rPr>
      </w:pPr>
    </w:p>
    <w:p w:rsidR="0059278A" w:rsidRPr="00DB4569" w:rsidRDefault="0059278A"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59278A" w:rsidRPr="00DB4569" w:rsidRDefault="0059278A"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AITV-257-06-2020</w:t>
      </w:r>
    </w:p>
    <w:p w:rsidR="0059278A" w:rsidRPr="00DB4569" w:rsidRDefault="0059278A"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59278A" w:rsidRPr="00DB4569" w:rsidRDefault="0059278A" w:rsidP="00A427AB">
      <w:pPr>
        <w:rPr>
          <w:rFonts w:ascii="Tahoma" w:hAnsi="Tahoma" w:cs="Tahoma"/>
          <w:b/>
          <w:bCs/>
          <w:i/>
        </w:rPr>
      </w:pPr>
    </w:p>
    <w:p w:rsidR="0059278A" w:rsidRPr="00DB4569" w:rsidRDefault="0059278A"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59278A" w:rsidRPr="00DB4569" w:rsidRDefault="0059278A"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AITV-256-06-2020</w:t>
      </w:r>
    </w:p>
    <w:p w:rsidR="0059278A" w:rsidRPr="00DB4569" w:rsidRDefault="0059278A"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6510AE" w:rsidRPr="00DB4569" w:rsidRDefault="006510AE" w:rsidP="00A427AB">
      <w:pPr>
        <w:pStyle w:val="Encabezado"/>
        <w:rPr>
          <w:rFonts w:ascii="Tahoma" w:hAnsi="Tahoma" w:cs="Tahoma"/>
          <w:b/>
          <w:sz w:val="24"/>
          <w:szCs w:val="24"/>
          <w:lang w:val="es-CO"/>
        </w:rPr>
      </w:pPr>
    </w:p>
    <w:p w:rsidR="00291CB3" w:rsidRPr="00DB4569" w:rsidRDefault="00291CB3"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291CB3" w:rsidRPr="00DB4569" w:rsidRDefault="00291CB3"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AITV-255-06-2020</w:t>
      </w:r>
    </w:p>
    <w:p w:rsidR="00291CB3" w:rsidRPr="00DB4569" w:rsidRDefault="00291CB3"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D6766D" w:rsidRPr="00DB4569" w:rsidRDefault="00D6766D" w:rsidP="00A427AB">
      <w:pPr>
        <w:pStyle w:val="Encabezado"/>
        <w:rPr>
          <w:rFonts w:ascii="Tahoma" w:hAnsi="Tahoma" w:cs="Tahoma"/>
          <w:b/>
          <w:sz w:val="24"/>
          <w:szCs w:val="24"/>
          <w:lang w:val="es-CO"/>
        </w:rPr>
      </w:pPr>
    </w:p>
    <w:p w:rsidR="00D6766D" w:rsidRPr="00DB4569" w:rsidRDefault="00D6766D" w:rsidP="00A427AB">
      <w:pPr>
        <w:pStyle w:val="Encabezado"/>
        <w:rPr>
          <w:rFonts w:ascii="Tahoma" w:hAnsi="Tahoma" w:cs="Tahoma"/>
          <w:b/>
          <w:sz w:val="24"/>
          <w:szCs w:val="24"/>
          <w:lang w:val="es-CO"/>
        </w:rPr>
      </w:pPr>
    </w:p>
    <w:p w:rsidR="00D6766D" w:rsidRPr="00DB4569" w:rsidRDefault="00D6766D" w:rsidP="00A427AB">
      <w:pPr>
        <w:pStyle w:val="Encabezado"/>
        <w:rPr>
          <w:rFonts w:ascii="Tahoma" w:hAnsi="Tahoma" w:cs="Tahoma"/>
          <w:b/>
          <w:sz w:val="24"/>
          <w:szCs w:val="24"/>
          <w:lang w:val="es-CO"/>
        </w:rPr>
      </w:pPr>
    </w:p>
    <w:p w:rsidR="00D6766D" w:rsidRPr="00DB4569" w:rsidRDefault="00D6766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D6766D" w:rsidRPr="00DB4569" w:rsidRDefault="00D6766D"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AITV-254-06-2020</w:t>
      </w:r>
    </w:p>
    <w:p w:rsidR="00D6766D" w:rsidRPr="00DB4569" w:rsidRDefault="00D6766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D6766D" w:rsidRPr="00DB4569" w:rsidRDefault="00D6766D" w:rsidP="00A427AB">
      <w:pPr>
        <w:pStyle w:val="Encabezado"/>
        <w:rPr>
          <w:rFonts w:ascii="Tahoma" w:hAnsi="Tahoma" w:cs="Tahoma"/>
          <w:b/>
          <w:sz w:val="24"/>
          <w:szCs w:val="24"/>
          <w:lang w:val="es-CO"/>
        </w:rPr>
      </w:pPr>
    </w:p>
    <w:p w:rsidR="00D6766D" w:rsidRPr="00DB4569" w:rsidRDefault="00D6766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D6766D" w:rsidRPr="00DB4569" w:rsidRDefault="00D6766D"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AITV-253-06-2020</w:t>
      </w:r>
    </w:p>
    <w:p w:rsidR="00D6766D" w:rsidRPr="00DB4569" w:rsidRDefault="00D6766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291CB3" w:rsidRPr="00DB4569" w:rsidRDefault="00291CB3" w:rsidP="00A427AB">
      <w:pPr>
        <w:pStyle w:val="Encabezado"/>
        <w:rPr>
          <w:rFonts w:ascii="Tahoma" w:hAnsi="Tahoma" w:cs="Tahoma"/>
          <w:b/>
          <w:sz w:val="24"/>
          <w:szCs w:val="24"/>
          <w:lang w:val="es-CO"/>
        </w:rPr>
      </w:pPr>
    </w:p>
    <w:p w:rsidR="00D6766D" w:rsidRPr="00DB4569" w:rsidRDefault="00D6766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D6766D" w:rsidRPr="00DB4569" w:rsidRDefault="00D6766D"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lastRenderedPageBreak/>
        <w:t>SRCA- AITV-252-06-2020</w:t>
      </w:r>
    </w:p>
    <w:p w:rsidR="00D6766D" w:rsidRPr="00DB4569" w:rsidRDefault="00D6766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6510AE" w:rsidRPr="00DB4569" w:rsidRDefault="006510AE" w:rsidP="00A427AB">
      <w:pPr>
        <w:pStyle w:val="Encabezado"/>
        <w:rPr>
          <w:rFonts w:ascii="Tahoma" w:hAnsi="Tahoma" w:cs="Tahoma"/>
          <w:b/>
          <w:sz w:val="24"/>
          <w:szCs w:val="24"/>
          <w:lang w:val="es-CO"/>
        </w:rPr>
      </w:pPr>
    </w:p>
    <w:p w:rsidR="00D6766D" w:rsidRPr="00DB4569" w:rsidRDefault="00D6766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D6766D" w:rsidRPr="00DB4569" w:rsidRDefault="00D6766D"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AITV-251-06-2020</w:t>
      </w:r>
    </w:p>
    <w:p w:rsidR="00D6766D" w:rsidRPr="00DB4569" w:rsidRDefault="00D6766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D6766D" w:rsidRPr="00DB4569" w:rsidRDefault="00D6766D" w:rsidP="00A427AB">
      <w:pPr>
        <w:pStyle w:val="Encabezado"/>
        <w:rPr>
          <w:rFonts w:ascii="Tahoma" w:hAnsi="Tahoma" w:cs="Tahoma"/>
          <w:b/>
          <w:sz w:val="24"/>
          <w:szCs w:val="24"/>
          <w:lang w:val="es-CO"/>
        </w:rPr>
      </w:pPr>
    </w:p>
    <w:p w:rsidR="00D6766D" w:rsidRPr="00DB4569" w:rsidRDefault="00D6766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D6766D" w:rsidRPr="00DB4569" w:rsidRDefault="00D6766D"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AITV-250-06-2020</w:t>
      </w:r>
    </w:p>
    <w:p w:rsidR="00D6766D" w:rsidRPr="00DB4569" w:rsidRDefault="00D6766D"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D6766D" w:rsidRPr="00DB4569" w:rsidRDefault="00D6766D" w:rsidP="00A427AB">
      <w:pPr>
        <w:pStyle w:val="Encabezado"/>
        <w:rPr>
          <w:rFonts w:ascii="Tahoma" w:hAnsi="Tahoma" w:cs="Tahoma"/>
          <w:b/>
          <w:sz w:val="24"/>
          <w:szCs w:val="24"/>
          <w:lang w:val="es-CO"/>
        </w:rPr>
      </w:pPr>
    </w:p>
    <w:p w:rsidR="00E60968" w:rsidRPr="00DB4569" w:rsidRDefault="00E60968"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E60968" w:rsidRPr="00DB4569" w:rsidRDefault="00E60968"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AITV-249-06-2020</w:t>
      </w:r>
    </w:p>
    <w:p w:rsidR="00E60968" w:rsidRPr="00DB4569" w:rsidRDefault="00E60968"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E60968" w:rsidRPr="00DB4569" w:rsidRDefault="00E60968" w:rsidP="00A427AB">
      <w:pPr>
        <w:pStyle w:val="Encabezado"/>
        <w:rPr>
          <w:rFonts w:ascii="Tahoma" w:hAnsi="Tahoma" w:cs="Tahoma"/>
          <w:b/>
          <w:sz w:val="24"/>
          <w:szCs w:val="24"/>
          <w:lang w:val="es-CO"/>
        </w:rPr>
      </w:pPr>
    </w:p>
    <w:p w:rsidR="00E60968" w:rsidRPr="00DB4569" w:rsidRDefault="00E60968"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E60968" w:rsidRPr="00DB4569" w:rsidRDefault="00E60968" w:rsidP="00A427AB">
      <w:pPr>
        <w:pStyle w:val="Encabezado"/>
        <w:ind w:left="360"/>
        <w:jc w:val="center"/>
        <w:rPr>
          <w:rFonts w:ascii="Tahoma" w:hAnsi="Tahoma" w:cs="Tahoma"/>
          <w:b/>
          <w:bCs/>
          <w:sz w:val="24"/>
          <w:szCs w:val="24"/>
          <w:lang w:val="es-CO"/>
        </w:rPr>
      </w:pPr>
      <w:r w:rsidRPr="00DB4569">
        <w:rPr>
          <w:rFonts w:ascii="Tahoma" w:hAnsi="Tahoma" w:cs="Tahoma"/>
          <w:b/>
          <w:bCs/>
          <w:sz w:val="24"/>
          <w:szCs w:val="24"/>
          <w:lang w:val="es-CO"/>
        </w:rPr>
        <w:t>SRCA- AITV-248-06-2020</w:t>
      </w:r>
    </w:p>
    <w:p w:rsidR="00E60968" w:rsidRPr="00DB4569" w:rsidRDefault="00E60968" w:rsidP="00A427AB">
      <w:pPr>
        <w:pStyle w:val="Encabezado"/>
        <w:ind w:left="360"/>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E60968" w:rsidRPr="00DB4569" w:rsidRDefault="00E60968" w:rsidP="00A427AB">
      <w:pPr>
        <w:pStyle w:val="Encabezado"/>
        <w:rPr>
          <w:rFonts w:ascii="Tahoma" w:hAnsi="Tahoma" w:cs="Tahoma"/>
          <w:b/>
          <w:sz w:val="24"/>
          <w:szCs w:val="24"/>
          <w:lang w:val="es-CO"/>
        </w:rPr>
      </w:pPr>
    </w:p>
    <w:p w:rsidR="00E60968" w:rsidRPr="00DB4569" w:rsidRDefault="00E60968" w:rsidP="00A427AB">
      <w:pPr>
        <w:pStyle w:val="Encabezado"/>
        <w:ind w:left="360"/>
        <w:jc w:val="center"/>
        <w:rPr>
          <w:rFonts w:ascii="Tahoma" w:hAnsi="Tahoma" w:cs="Tahoma"/>
          <w:b/>
          <w:sz w:val="24"/>
          <w:szCs w:val="24"/>
          <w:lang w:val="es-ES"/>
        </w:rPr>
      </w:pPr>
      <w:r w:rsidRPr="00DB4569">
        <w:rPr>
          <w:rFonts w:ascii="Tahoma" w:hAnsi="Tahoma" w:cs="Tahoma"/>
          <w:b/>
          <w:sz w:val="24"/>
          <w:szCs w:val="24"/>
          <w:lang w:val="es-ES"/>
        </w:rPr>
        <w:t>AUTO DE INIICIACION TRÁMITE PERMISO DE VERTIMIENTO</w:t>
      </w:r>
    </w:p>
    <w:p w:rsidR="00E60968" w:rsidRPr="00DB4569" w:rsidRDefault="00E60968" w:rsidP="00A427AB">
      <w:pPr>
        <w:pStyle w:val="Encabezado"/>
        <w:ind w:left="360"/>
        <w:jc w:val="center"/>
        <w:rPr>
          <w:rFonts w:ascii="Tahoma" w:hAnsi="Tahoma" w:cs="Tahoma"/>
          <w:b/>
          <w:bCs/>
          <w:sz w:val="24"/>
          <w:szCs w:val="24"/>
          <w:lang w:val="es-ES"/>
        </w:rPr>
      </w:pPr>
      <w:r w:rsidRPr="00DB4569">
        <w:rPr>
          <w:rFonts w:ascii="Tahoma" w:hAnsi="Tahoma" w:cs="Tahoma"/>
          <w:b/>
          <w:bCs/>
          <w:sz w:val="24"/>
          <w:szCs w:val="24"/>
          <w:lang w:val="es-ES"/>
        </w:rPr>
        <w:t>SRCA- AITV-293-06-2020</w:t>
      </w:r>
    </w:p>
    <w:p w:rsidR="00E60968" w:rsidRPr="00DB4569" w:rsidRDefault="00E60968" w:rsidP="00A427AB">
      <w:pPr>
        <w:pStyle w:val="Encabezado"/>
        <w:ind w:left="360"/>
        <w:jc w:val="center"/>
        <w:rPr>
          <w:rFonts w:ascii="Tahoma" w:hAnsi="Tahoma" w:cs="Tahoma"/>
          <w:b/>
          <w:sz w:val="24"/>
          <w:szCs w:val="24"/>
          <w:lang w:val="es-ES"/>
        </w:rPr>
      </w:pPr>
      <w:r w:rsidRPr="00DB4569">
        <w:rPr>
          <w:rFonts w:ascii="Tahoma" w:hAnsi="Tahoma" w:cs="Tahoma"/>
          <w:b/>
          <w:sz w:val="24"/>
          <w:szCs w:val="24"/>
          <w:lang w:val="es-ES"/>
        </w:rPr>
        <w:t>DEL NUEVE (09) DE JUNIO DE DOS MIL VEINTE (2020)</w:t>
      </w:r>
    </w:p>
    <w:p w:rsidR="00A427AB" w:rsidRPr="00DB4569" w:rsidRDefault="00A427AB" w:rsidP="00A427AB">
      <w:pPr>
        <w:pStyle w:val="Encabezado"/>
        <w:ind w:left="360"/>
        <w:rPr>
          <w:rFonts w:ascii="Tahoma" w:hAnsi="Tahoma" w:cs="Tahoma"/>
          <w:b/>
          <w:sz w:val="24"/>
          <w:szCs w:val="24"/>
          <w:lang w:val="es-ES"/>
        </w:rPr>
      </w:pPr>
    </w:p>
    <w:p w:rsidR="00A427AB" w:rsidRPr="00DB4569" w:rsidRDefault="00A427AB" w:rsidP="00A427AB">
      <w:pPr>
        <w:pStyle w:val="Encabezado"/>
        <w:jc w:val="center"/>
        <w:rPr>
          <w:rFonts w:ascii="Tahoma" w:hAnsi="Tahoma" w:cs="Tahoma"/>
          <w:b/>
          <w:sz w:val="24"/>
          <w:szCs w:val="24"/>
          <w:lang w:val="es-ES"/>
        </w:rPr>
      </w:pPr>
      <w:r w:rsidRPr="00DB4569">
        <w:rPr>
          <w:rFonts w:ascii="Tahoma" w:hAnsi="Tahoma" w:cs="Tahoma"/>
          <w:b/>
          <w:sz w:val="24"/>
          <w:szCs w:val="24"/>
          <w:lang w:val="es-ES"/>
        </w:rPr>
        <w:t>AUTO DE INIICIACION TRÁMITE PERMISO DE VERTIMIENTO</w:t>
      </w:r>
    </w:p>
    <w:p w:rsidR="00A427AB" w:rsidRPr="00DB4569" w:rsidRDefault="00A427AB" w:rsidP="00A427AB">
      <w:pPr>
        <w:pStyle w:val="Encabezado"/>
        <w:jc w:val="center"/>
        <w:rPr>
          <w:rFonts w:ascii="Tahoma" w:hAnsi="Tahoma" w:cs="Tahoma"/>
          <w:b/>
          <w:bCs/>
          <w:sz w:val="24"/>
          <w:szCs w:val="24"/>
          <w:lang w:val="es-ES"/>
        </w:rPr>
      </w:pPr>
      <w:r w:rsidRPr="00DB4569">
        <w:rPr>
          <w:rFonts w:ascii="Tahoma" w:hAnsi="Tahoma" w:cs="Tahoma"/>
          <w:b/>
          <w:bCs/>
          <w:sz w:val="24"/>
          <w:szCs w:val="24"/>
          <w:lang w:val="es-ES"/>
        </w:rPr>
        <w:t>SRCA- AITV-294-06-2020</w:t>
      </w:r>
    </w:p>
    <w:p w:rsidR="00A427AB" w:rsidRPr="00DB4569" w:rsidRDefault="00A427AB" w:rsidP="00A427AB">
      <w:pPr>
        <w:pStyle w:val="Encabezado"/>
        <w:jc w:val="center"/>
        <w:rPr>
          <w:rFonts w:ascii="Tahoma" w:hAnsi="Tahoma" w:cs="Tahoma"/>
          <w:b/>
          <w:sz w:val="24"/>
          <w:szCs w:val="24"/>
          <w:lang w:val="es-ES"/>
        </w:rPr>
      </w:pPr>
      <w:r w:rsidRPr="00DB4569">
        <w:rPr>
          <w:rFonts w:ascii="Tahoma" w:hAnsi="Tahoma" w:cs="Tahoma"/>
          <w:b/>
          <w:sz w:val="24"/>
          <w:szCs w:val="24"/>
          <w:lang w:val="es-ES"/>
        </w:rPr>
        <w:t xml:space="preserve"> DEL</w:t>
      </w:r>
      <w:r w:rsidRPr="00DB4569">
        <w:rPr>
          <w:rFonts w:ascii="Tahoma" w:hAnsi="Tahoma" w:cs="Tahoma"/>
          <w:b/>
          <w:sz w:val="24"/>
          <w:szCs w:val="24"/>
          <w:lang w:val="es-ES"/>
        </w:rPr>
        <w:t xml:space="preserve"> NUEVE (09) DE JUNIO DE DOS MIL VEINTE (2020)</w:t>
      </w:r>
    </w:p>
    <w:p w:rsidR="00A427AB" w:rsidRPr="00DB4569" w:rsidRDefault="00A427AB" w:rsidP="00A427AB">
      <w:pPr>
        <w:pStyle w:val="Encabezado"/>
        <w:ind w:left="360"/>
        <w:rPr>
          <w:rFonts w:ascii="Tahoma" w:hAnsi="Tahoma" w:cs="Tahoma"/>
          <w:b/>
          <w:sz w:val="24"/>
          <w:szCs w:val="24"/>
          <w:lang w:val="es-ES"/>
        </w:rPr>
      </w:pPr>
    </w:p>
    <w:p w:rsidR="008F12AD" w:rsidRPr="00DB4569" w:rsidRDefault="008F12AD" w:rsidP="008F12AD">
      <w:pPr>
        <w:ind w:left="708"/>
        <w:rPr>
          <w:rFonts w:ascii="Tahoma" w:eastAsiaTheme="minorHAnsi" w:hAnsi="Tahoma" w:cs="Tahoma"/>
          <w:b/>
          <w:bCs/>
          <w:i/>
          <w:highlight w:val="yellow"/>
          <w:lang w:eastAsia="en-US"/>
        </w:rPr>
      </w:pPr>
      <w:r w:rsidRPr="00DB4569">
        <w:rPr>
          <w:rFonts w:ascii="Tahoma" w:hAnsi="Tahoma" w:cs="Tahoma"/>
          <w:b/>
          <w:bCs/>
          <w:i/>
        </w:rPr>
        <w:t xml:space="preserve">RESOLUCIÓN No. 001331 </w:t>
      </w:r>
    </w:p>
    <w:p w:rsidR="008F12AD" w:rsidRPr="00DB4569" w:rsidRDefault="008F12AD" w:rsidP="008F12AD">
      <w:pPr>
        <w:rPr>
          <w:rFonts w:ascii="Tahoma" w:hAnsi="Tahoma" w:cs="Tahoma"/>
          <w:b/>
          <w:bCs/>
          <w:i/>
        </w:rPr>
      </w:pPr>
      <w:r w:rsidRPr="00DB4569">
        <w:rPr>
          <w:rFonts w:ascii="Tahoma" w:hAnsi="Tahoma" w:cs="Tahoma"/>
          <w:b/>
          <w:bCs/>
          <w:i/>
        </w:rPr>
        <w:t xml:space="preserve">                DEL </w:t>
      </w:r>
      <w:r w:rsidRPr="00DB4569">
        <w:rPr>
          <w:rFonts w:ascii="Tahoma" w:hAnsi="Tahoma" w:cs="Tahoma"/>
          <w:b/>
          <w:bCs/>
          <w:i/>
        </w:rPr>
        <w:t>30 JUNIO 2020</w:t>
      </w:r>
    </w:p>
    <w:p w:rsidR="008F12AD" w:rsidRPr="00DB4569" w:rsidRDefault="008F12AD" w:rsidP="008F12AD">
      <w:pPr>
        <w:rPr>
          <w:rFonts w:ascii="Tahoma" w:hAnsi="Tahoma" w:cs="Tahoma"/>
          <w:b/>
          <w:bCs/>
          <w:i/>
        </w:rPr>
      </w:pPr>
    </w:p>
    <w:p w:rsidR="008F12AD" w:rsidRPr="00DB4569" w:rsidRDefault="008F12AD" w:rsidP="008F12AD">
      <w:pPr>
        <w:jc w:val="center"/>
        <w:rPr>
          <w:rFonts w:ascii="Tahoma" w:hAnsi="Tahoma" w:cs="Tahoma"/>
          <w:b/>
          <w:bCs/>
          <w:i/>
        </w:rPr>
      </w:pPr>
    </w:p>
    <w:p w:rsidR="008F12AD" w:rsidRPr="00DB4569" w:rsidRDefault="008F12AD" w:rsidP="008F12AD">
      <w:pPr>
        <w:pStyle w:val="Encabezado"/>
        <w:jc w:val="center"/>
        <w:rPr>
          <w:rFonts w:ascii="Tahoma" w:hAnsi="Tahoma" w:cs="Tahoma"/>
          <w:b/>
          <w:i/>
          <w:sz w:val="24"/>
          <w:szCs w:val="24"/>
          <w:lang w:val="es-CO"/>
        </w:rPr>
      </w:pPr>
      <w:r w:rsidRPr="00DB4569">
        <w:rPr>
          <w:rFonts w:ascii="Tahoma" w:hAnsi="Tahoma" w:cs="Tahoma"/>
          <w:b/>
          <w:i/>
          <w:sz w:val="24"/>
          <w:szCs w:val="24"/>
          <w:lang w:val="es-CO"/>
        </w:rPr>
        <w:t>AUTO DE INICIACIÓN DE TRÁMITE DE PERMISO DE VERTIMIENTO</w:t>
      </w:r>
    </w:p>
    <w:p w:rsidR="008F12AD" w:rsidRPr="00DB4569" w:rsidRDefault="008F12AD" w:rsidP="008F12AD">
      <w:pPr>
        <w:pStyle w:val="Encabezado"/>
        <w:jc w:val="center"/>
        <w:rPr>
          <w:rFonts w:ascii="Tahoma" w:hAnsi="Tahoma" w:cs="Tahoma"/>
          <w:b/>
          <w:i/>
          <w:sz w:val="24"/>
          <w:szCs w:val="24"/>
          <w:lang w:val="es-ES"/>
        </w:rPr>
      </w:pPr>
      <w:r w:rsidRPr="00DB4569">
        <w:rPr>
          <w:rFonts w:ascii="Tahoma" w:hAnsi="Tahoma" w:cs="Tahoma"/>
          <w:b/>
          <w:i/>
          <w:sz w:val="24"/>
          <w:szCs w:val="24"/>
          <w:lang w:val="es-CO"/>
        </w:rPr>
        <w:t>SRCA-</w:t>
      </w:r>
      <w:r w:rsidRPr="00DB4569">
        <w:rPr>
          <w:rFonts w:ascii="Tahoma" w:hAnsi="Tahoma" w:cs="Tahoma"/>
          <w:b/>
          <w:i/>
          <w:color w:val="000000"/>
          <w:sz w:val="24"/>
          <w:szCs w:val="24"/>
          <w:lang w:val="es-CO"/>
        </w:rPr>
        <w:t>AITV-</w:t>
      </w:r>
      <w:r w:rsidRPr="00DB4569">
        <w:rPr>
          <w:rFonts w:ascii="Tahoma" w:hAnsi="Tahoma" w:cs="Tahoma"/>
          <w:b/>
          <w:i/>
          <w:sz w:val="24"/>
          <w:szCs w:val="24"/>
          <w:lang w:val="es-CO"/>
        </w:rPr>
        <w:t>234</w:t>
      </w:r>
      <w:r w:rsidRPr="00DB4569">
        <w:rPr>
          <w:rFonts w:ascii="Tahoma" w:hAnsi="Tahoma" w:cs="Tahoma"/>
          <w:b/>
          <w:i/>
          <w:noProof/>
          <w:sz w:val="24"/>
          <w:szCs w:val="24"/>
          <w:lang w:val="es-ES"/>
        </w:rPr>
        <w:t>-05-20</w:t>
      </w:r>
    </w:p>
    <w:p w:rsidR="008F12AD" w:rsidRPr="00DB4569" w:rsidRDefault="008F12AD" w:rsidP="008F12AD">
      <w:pPr>
        <w:pStyle w:val="Encabezado"/>
        <w:jc w:val="center"/>
        <w:rPr>
          <w:rFonts w:ascii="Tahoma" w:hAnsi="Tahoma" w:cs="Tahoma"/>
          <w:b/>
          <w:i/>
          <w:sz w:val="24"/>
          <w:szCs w:val="24"/>
          <w:lang w:val="es-CO"/>
        </w:rPr>
      </w:pPr>
      <w:r w:rsidRPr="00DB4569">
        <w:rPr>
          <w:rFonts w:ascii="Tahoma" w:hAnsi="Tahoma" w:cs="Tahoma"/>
          <w:b/>
          <w:i/>
          <w:sz w:val="24"/>
          <w:szCs w:val="24"/>
          <w:lang w:val="es-CO"/>
        </w:rPr>
        <w:t xml:space="preserve">DEL </w:t>
      </w:r>
      <w:r w:rsidRPr="00DB4569">
        <w:rPr>
          <w:rFonts w:ascii="Tahoma" w:hAnsi="Tahoma" w:cs="Tahoma"/>
          <w:b/>
          <w:i/>
          <w:sz w:val="24"/>
          <w:szCs w:val="24"/>
          <w:lang w:val="es-ES"/>
        </w:rPr>
        <w:t>VEINTIUNO</w:t>
      </w:r>
      <w:r w:rsidRPr="00DB4569">
        <w:rPr>
          <w:rFonts w:ascii="Tahoma" w:hAnsi="Tahoma" w:cs="Tahoma"/>
          <w:b/>
          <w:i/>
          <w:noProof/>
          <w:sz w:val="24"/>
          <w:szCs w:val="24"/>
          <w:lang w:val="es-ES"/>
        </w:rPr>
        <w:t xml:space="preserve"> (21) DE MAYO DE DOS MIL VEINTE (2020)</w:t>
      </w:r>
    </w:p>
    <w:p w:rsidR="008F12AD" w:rsidRPr="00DB4569" w:rsidRDefault="008F12AD" w:rsidP="008F12AD">
      <w:pPr>
        <w:rPr>
          <w:rFonts w:ascii="Tahoma" w:hAnsi="Tahoma" w:cs="Tahoma"/>
          <w:b/>
          <w:bCs/>
          <w:i/>
        </w:rPr>
      </w:pPr>
    </w:p>
    <w:p w:rsidR="00DB4569" w:rsidRPr="00DB4569" w:rsidRDefault="00DB4569" w:rsidP="00DB4569">
      <w:pPr>
        <w:pStyle w:val="Encabezado"/>
        <w:jc w:val="center"/>
        <w:rPr>
          <w:rFonts w:ascii="Tahoma" w:hAnsi="Tahoma" w:cs="Tahoma"/>
          <w:b/>
          <w:i/>
          <w:sz w:val="24"/>
          <w:szCs w:val="24"/>
          <w:lang w:val="es-CO"/>
        </w:rPr>
      </w:pPr>
      <w:r w:rsidRPr="00DB4569">
        <w:rPr>
          <w:rFonts w:ascii="Tahoma" w:hAnsi="Tahoma" w:cs="Tahoma"/>
          <w:b/>
          <w:i/>
          <w:sz w:val="24"/>
          <w:szCs w:val="24"/>
          <w:lang w:val="es-CO"/>
        </w:rPr>
        <w:t>AUTO DE INICIACIÓN DE TRÁMITE DE PERMISO DE VERTIMIENTO</w:t>
      </w:r>
    </w:p>
    <w:p w:rsidR="00DB4569" w:rsidRPr="00DB4569" w:rsidRDefault="00DB4569" w:rsidP="00DB4569">
      <w:pPr>
        <w:pStyle w:val="Encabezado"/>
        <w:jc w:val="center"/>
        <w:rPr>
          <w:rFonts w:ascii="Tahoma" w:hAnsi="Tahoma" w:cs="Tahoma"/>
          <w:b/>
          <w:i/>
          <w:sz w:val="24"/>
          <w:szCs w:val="24"/>
          <w:lang w:val="es-ES"/>
        </w:rPr>
      </w:pPr>
      <w:r w:rsidRPr="00DB4569">
        <w:rPr>
          <w:rFonts w:ascii="Tahoma" w:hAnsi="Tahoma" w:cs="Tahoma"/>
          <w:b/>
          <w:i/>
          <w:sz w:val="24"/>
          <w:szCs w:val="24"/>
          <w:lang w:val="es-CO"/>
        </w:rPr>
        <w:t>SRCA-</w:t>
      </w:r>
      <w:r w:rsidRPr="00DB4569">
        <w:rPr>
          <w:rFonts w:ascii="Tahoma" w:hAnsi="Tahoma" w:cs="Tahoma"/>
          <w:b/>
          <w:i/>
          <w:color w:val="000000"/>
          <w:sz w:val="24"/>
          <w:szCs w:val="24"/>
          <w:lang w:val="es-CO"/>
        </w:rPr>
        <w:t>AITV-</w:t>
      </w:r>
      <w:r w:rsidRPr="00DB4569">
        <w:rPr>
          <w:rFonts w:ascii="Tahoma" w:hAnsi="Tahoma" w:cs="Tahoma"/>
          <w:b/>
          <w:i/>
          <w:sz w:val="24"/>
          <w:szCs w:val="24"/>
          <w:lang w:val="es-CO"/>
        </w:rPr>
        <w:t>386-</w:t>
      </w:r>
      <w:r w:rsidRPr="00DB4569">
        <w:rPr>
          <w:rFonts w:ascii="Tahoma" w:hAnsi="Tahoma" w:cs="Tahoma"/>
          <w:b/>
          <w:i/>
          <w:noProof/>
          <w:sz w:val="24"/>
          <w:szCs w:val="24"/>
          <w:lang w:val="es-ES"/>
        </w:rPr>
        <w:t>08-2020</w:t>
      </w:r>
    </w:p>
    <w:p w:rsidR="00DB4569" w:rsidRPr="00DB4569" w:rsidRDefault="00DB4569" w:rsidP="00DB4569">
      <w:pPr>
        <w:pStyle w:val="Encabezado"/>
        <w:jc w:val="center"/>
        <w:rPr>
          <w:rFonts w:ascii="Tahoma" w:hAnsi="Tahoma" w:cs="Tahoma"/>
          <w:b/>
          <w:i/>
          <w:noProof/>
          <w:sz w:val="24"/>
          <w:szCs w:val="24"/>
          <w:lang w:val="es-ES"/>
        </w:rPr>
      </w:pPr>
      <w:r w:rsidRPr="00DB4569">
        <w:rPr>
          <w:rFonts w:ascii="Tahoma" w:hAnsi="Tahoma" w:cs="Tahoma"/>
          <w:b/>
          <w:i/>
          <w:sz w:val="24"/>
          <w:szCs w:val="24"/>
          <w:lang w:val="es-CO"/>
        </w:rPr>
        <w:t xml:space="preserve">DEL </w:t>
      </w:r>
      <w:r w:rsidRPr="00DB4569">
        <w:rPr>
          <w:rFonts w:ascii="Tahoma" w:hAnsi="Tahoma" w:cs="Tahoma"/>
          <w:b/>
          <w:i/>
          <w:sz w:val="24"/>
          <w:szCs w:val="24"/>
          <w:lang w:val="es-ES"/>
        </w:rPr>
        <w:t>CINCO</w:t>
      </w:r>
      <w:r w:rsidRPr="00DB4569">
        <w:rPr>
          <w:rFonts w:ascii="Tahoma" w:hAnsi="Tahoma" w:cs="Tahoma"/>
          <w:b/>
          <w:i/>
          <w:noProof/>
          <w:sz w:val="24"/>
          <w:szCs w:val="24"/>
          <w:lang w:val="es-ES"/>
        </w:rPr>
        <w:t xml:space="preserve"> (05) DE AGOSTO DE DOS MIL VEINTE (2020)</w:t>
      </w:r>
    </w:p>
    <w:p w:rsidR="00E60968" w:rsidRPr="00DB4569" w:rsidRDefault="00E60968" w:rsidP="00E60968">
      <w:pPr>
        <w:pStyle w:val="Encabezado"/>
        <w:rPr>
          <w:rFonts w:ascii="Tahoma" w:hAnsi="Tahoma" w:cs="Tahoma"/>
          <w:b/>
          <w:sz w:val="24"/>
          <w:szCs w:val="24"/>
          <w:lang w:val="es-ES"/>
        </w:rPr>
      </w:pPr>
    </w:p>
    <w:p w:rsidR="00DB4569" w:rsidRPr="00DB4569" w:rsidRDefault="00DB4569" w:rsidP="00DB4569">
      <w:pPr>
        <w:pStyle w:val="Encabezado"/>
        <w:jc w:val="center"/>
        <w:rPr>
          <w:rFonts w:ascii="Tahoma" w:hAnsi="Tahoma" w:cs="Tahoma"/>
          <w:b/>
          <w:sz w:val="24"/>
          <w:szCs w:val="24"/>
          <w:lang w:val="es-CO"/>
        </w:rPr>
      </w:pPr>
      <w:r w:rsidRPr="00DB4569">
        <w:rPr>
          <w:rFonts w:ascii="Tahoma" w:hAnsi="Tahoma" w:cs="Tahoma"/>
          <w:b/>
          <w:sz w:val="24"/>
          <w:szCs w:val="24"/>
          <w:lang w:val="es-CO"/>
        </w:rPr>
        <w:t>AUTO DE INICIACION TRÁMITE PERMISO DE VERTIMIENTO</w:t>
      </w:r>
    </w:p>
    <w:p w:rsidR="00DB4569" w:rsidRPr="00DB4569" w:rsidRDefault="00DB4569" w:rsidP="00DB4569">
      <w:pPr>
        <w:pStyle w:val="Encabezado"/>
        <w:jc w:val="center"/>
        <w:rPr>
          <w:rFonts w:ascii="Tahoma" w:hAnsi="Tahoma" w:cs="Tahoma"/>
          <w:b/>
          <w:bCs/>
          <w:sz w:val="24"/>
          <w:szCs w:val="24"/>
          <w:lang w:val="pt-BR"/>
        </w:rPr>
      </w:pPr>
      <w:r w:rsidRPr="00DB4569">
        <w:rPr>
          <w:rFonts w:ascii="Tahoma" w:hAnsi="Tahoma" w:cs="Tahoma"/>
          <w:b/>
          <w:bCs/>
          <w:sz w:val="24"/>
          <w:szCs w:val="24"/>
          <w:lang w:val="pt-BR"/>
        </w:rPr>
        <w:t>SRCA- AITV-438-08-2020</w:t>
      </w:r>
    </w:p>
    <w:p w:rsidR="00DB4569" w:rsidRPr="00DB4569" w:rsidRDefault="00DB4569" w:rsidP="00DB4569">
      <w:pPr>
        <w:pStyle w:val="Encabezado"/>
        <w:jc w:val="center"/>
        <w:rPr>
          <w:rFonts w:ascii="Tahoma" w:hAnsi="Tahoma" w:cs="Tahoma"/>
          <w:b/>
          <w:sz w:val="24"/>
          <w:szCs w:val="24"/>
          <w:lang w:val="pt-BR"/>
        </w:rPr>
      </w:pPr>
      <w:r w:rsidRPr="00DB4569">
        <w:rPr>
          <w:rFonts w:ascii="Tahoma" w:hAnsi="Tahoma" w:cs="Tahoma"/>
          <w:b/>
          <w:sz w:val="24"/>
          <w:szCs w:val="24"/>
          <w:lang w:val="pt-BR"/>
        </w:rPr>
        <w:t xml:space="preserve"> DEL VEINTIUNO (21) DE AGOSTO DE DOS MIL VEINTE (2020)</w:t>
      </w:r>
    </w:p>
    <w:p w:rsidR="00DB4569" w:rsidRPr="00DB4569" w:rsidRDefault="00DB4569" w:rsidP="00DB4569">
      <w:pPr>
        <w:pStyle w:val="Encabezado"/>
        <w:tabs>
          <w:tab w:val="left" w:pos="3705"/>
        </w:tabs>
        <w:rPr>
          <w:rFonts w:ascii="Tahoma" w:hAnsi="Tahoma" w:cs="Tahoma"/>
          <w:b/>
          <w:sz w:val="24"/>
          <w:szCs w:val="24"/>
          <w:lang w:val="pt-BR"/>
        </w:rPr>
      </w:pPr>
    </w:p>
    <w:p w:rsidR="00DB4569" w:rsidRPr="00DB4569" w:rsidRDefault="00DB4569" w:rsidP="00DB4569">
      <w:pPr>
        <w:pStyle w:val="Encabezado"/>
        <w:rPr>
          <w:rFonts w:ascii="Tahoma" w:hAnsi="Tahoma" w:cs="Tahoma"/>
          <w:b/>
          <w:sz w:val="24"/>
          <w:szCs w:val="24"/>
          <w:lang w:val="es-CO"/>
        </w:rPr>
      </w:pPr>
    </w:p>
    <w:p w:rsidR="00DB4569" w:rsidRPr="00DB4569" w:rsidRDefault="00DB4569" w:rsidP="00E60968">
      <w:pPr>
        <w:pStyle w:val="Encabezado"/>
        <w:rPr>
          <w:rFonts w:ascii="Tahoma" w:hAnsi="Tahoma" w:cs="Tahoma"/>
          <w:b/>
          <w:sz w:val="24"/>
          <w:szCs w:val="24"/>
          <w:lang w:val="es-CO"/>
        </w:rPr>
      </w:pPr>
    </w:p>
    <w:p w:rsidR="00E60968" w:rsidRPr="00DB4569" w:rsidRDefault="00E60968" w:rsidP="00E60968">
      <w:pPr>
        <w:pStyle w:val="Encabezado"/>
        <w:rPr>
          <w:rFonts w:ascii="Tahoma" w:hAnsi="Tahoma" w:cs="Tahoma"/>
          <w:b/>
          <w:sz w:val="24"/>
          <w:szCs w:val="24"/>
          <w:lang w:val="es-ES"/>
        </w:rPr>
      </w:pPr>
    </w:p>
    <w:p w:rsidR="0059278A" w:rsidRPr="00DB4569" w:rsidRDefault="0059278A" w:rsidP="003F2EE6">
      <w:pPr>
        <w:rPr>
          <w:rFonts w:ascii="Tahoma" w:hAnsi="Tahoma" w:cs="Tahoma"/>
          <w:b/>
          <w:bCs/>
          <w:i/>
        </w:rPr>
      </w:pPr>
    </w:p>
    <w:p w:rsidR="00A5074B" w:rsidRPr="00DB4569" w:rsidRDefault="00A5074B" w:rsidP="003F2EE6">
      <w:pPr>
        <w:rPr>
          <w:rFonts w:ascii="Tahoma" w:hAnsi="Tahoma" w:cs="Tahoma"/>
          <w:b/>
          <w:bCs/>
          <w:i/>
        </w:rPr>
      </w:pPr>
    </w:p>
    <w:p w:rsidR="00A427AB" w:rsidRPr="00DB4569" w:rsidRDefault="00A427AB" w:rsidP="003F2EE6">
      <w:pPr>
        <w:rPr>
          <w:rFonts w:ascii="Tahoma" w:hAnsi="Tahoma" w:cs="Tahoma"/>
          <w:b/>
          <w:bCs/>
          <w:i/>
        </w:rPr>
      </w:pPr>
    </w:p>
    <w:p w:rsidR="00D47A1B" w:rsidRPr="00DB4569" w:rsidRDefault="00D47A1B" w:rsidP="00D47A1B">
      <w:pPr>
        <w:tabs>
          <w:tab w:val="left" w:pos="690"/>
          <w:tab w:val="left" w:pos="2505"/>
        </w:tabs>
        <w:jc w:val="both"/>
        <w:rPr>
          <w:rFonts w:ascii="Tahoma" w:hAnsi="Tahoma" w:cs="Tahoma"/>
          <w:b/>
          <w:bCs/>
          <w:i/>
        </w:rPr>
      </w:pPr>
      <w:r w:rsidRPr="00DB4569">
        <w:rPr>
          <w:rFonts w:ascii="Tahoma" w:hAnsi="Tahoma" w:cs="Tahoma"/>
          <w:b/>
          <w:bCs/>
          <w:i/>
        </w:rPr>
        <w:t xml:space="preserve">RESOLUCIÓN No. 1158 DEL 16 DE JUNIO DE 2020 </w:t>
      </w:r>
    </w:p>
    <w:p w:rsidR="00F065BB" w:rsidRPr="00DB4569" w:rsidRDefault="00564BC8" w:rsidP="00F065BB">
      <w:pPr>
        <w:tabs>
          <w:tab w:val="left" w:pos="690"/>
          <w:tab w:val="left" w:pos="2505"/>
        </w:tabs>
        <w:jc w:val="both"/>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D81048" w:rsidRPr="00DB4569" w:rsidRDefault="00D81048" w:rsidP="00D47A1B">
      <w:pPr>
        <w:tabs>
          <w:tab w:val="left" w:pos="690"/>
          <w:tab w:val="left" w:pos="2505"/>
        </w:tabs>
        <w:jc w:val="both"/>
        <w:rPr>
          <w:rFonts w:ascii="Tahoma" w:hAnsi="Tahoma" w:cs="Tahoma"/>
          <w:b/>
          <w:bCs/>
          <w:i/>
        </w:rPr>
      </w:pPr>
    </w:p>
    <w:p w:rsidR="009C287F" w:rsidRPr="00DB4569" w:rsidRDefault="009C287F" w:rsidP="008E4049">
      <w:pPr>
        <w:jc w:val="both"/>
        <w:rPr>
          <w:rFonts w:ascii="Tahoma" w:hAnsi="Tahoma" w:cs="Tahoma"/>
          <w:b/>
          <w:bCs/>
          <w:i/>
        </w:rPr>
      </w:pPr>
    </w:p>
    <w:p w:rsidR="00564BC8" w:rsidRPr="00DB4569" w:rsidRDefault="00564BC8" w:rsidP="00564BC8">
      <w:pPr>
        <w:jc w:val="center"/>
        <w:rPr>
          <w:rFonts w:ascii="Tahoma" w:hAnsi="Tahoma" w:cs="Tahoma"/>
          <w:b/>
          <w:bCs/>
        </w:rPr>
      </w:pPr>
      <w:r w:rsidRPr="00DB4569">
        <w:rPr>
          <w:rFonts w:ascii="Tahoma" w:hAnsi="Tahoma" w:cs="Tahoma"/>
          <w:b/>
          <w:bCs/>
        </w:rPr>
        <w:t>RESUELVE</w:t>
      </w:r>
    </w:p>
    <w:p w:rsidR="00564BC8" w:rsidRPr="00DB4569" w:rsidRDefault="00564BC8" w:rsidP="00564BC8">
      <w:pPr>
        <w:jc w:val="center"/>
        <w:rPr>
          <w:rFonts w:ascii="Tahoma" w:hAnsi="Tahoma" w:cs="Tahoma"/>
          <w:b/>
          <w:bCs/>
        </w:rPr>
      </w:pPr>
    </w:p>
    <w:p w:rsidR="00564BC8" w:rsidRPr="00DB4569" w:rsidRDefault="00564BC8" w:rsidP="00564BC8">
      <w:pPr>
        <w:ind w:right="4"/>
        <w:jc w:val="both"/>
        <w:rPr>
          <w:rFonts w:ascii="Tahoma" w:hAnsi="Tahoma" w:cs="Tahoma"/>
        </w:rPr>
      </w:pPr>
      <w:r w:rsidRPr="00DB4569">
        <w:rPr>
          <w:rFonts w:ascii="Tahoma" w:hAnsi="Tahoma" w:cs="Tahoma"/>
          <w:b/>
          <w:bCs/>
        </w:rPr>
        <w:lastRenderedPageBreak/>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CIRCASIA (Q), y demás normas que lo ajusten, con el fin de evitar afectaciones al recurso suelo y aguas subterráneas, presentado  al </w:t>
      </w:r>
      <w:r w:rsidRPr="00DB4569">
        <w:rPr>
          <w:rFonts w:ascii="Tahoma" w:hAnsi="Tahoma" w:cs="Tahoma"/>
        </w:rPr>
        <w:t>señor</w:t>
      </w:r>
      <w:r w:rsidRPr="00DB4569">
        <w:rPr>
          <w:rFonts w:ascii="Tahoma" w:hAnsi="Tahoma" w:cs="Tahoma"/>
          <w:b/>
        </w:rPr>
        <w:t xml:space="preserve"> GERARDO PRADA PARRA </w:t>
      </w:r>
      <w:r w:rsidRPr="00DB4569">
        <w:rPr>
          <w:rFonts w:ascii="Tahoma" w:hAnsi="Tahoma" w:cs="Tahoma"/>
        </w:rPr>
        <w:t xml:space="preserve">identificado con cédula de ciudadanía  número 10.163.672 en calidad de propietario del predio denominado </w:t>
      </w:r>
      <w:r w:rsidRPr="00DB4569">
        <w:rPr>
          <w:rFonts w:ascii="Tahoma" w:hAnsi="Tahoma" w:cs="Tahoma"/>
          <w:b/>
        </w:rPr>
        <w:t xml:space="preserve">1) LOTE LA VORÁGINE LOTE DE TERRENO </w:t>
      </w:r>
      <w:r w:rsidRPr="00DB4569">
        <w:rPr>
          <w:rFonts w:ascii="Tahoma" w:hAnsi="Tahoma" w:cs="Tahoma"/>
        </w:rPr>
        <w:t>ubicado en la Vereda</w:t>
      </w:r>
      <w:r w:rsidRPr="00DB4569">
        <w:rPr>
          <w:rFonts w:ascii="Tahoma" w:hAnsi="Tahoma" w:cs="Tahoma"/>
          <w:b/>
        </w:rPr>
        <w:t xml:space="preserve">  SAN ANTONIO </w:t>
      </w:r>
      <w:r w:rsidRPr="00DB4569">
        <w:rPr>
          <w:rFonts w:ascii="Tahoma" w:hAnsi="Tahoma" w:cs="Tahoma"/>
        </w:rPr>
        <w:t xml:space="preserve">Municipio de </w:t>
      </w:r>
      <w:r w:rsidRPr="00DB4569">
        <w:rPr>
          <w:rFonts w:ascii="Tahoma" w:hAnsi="Tahoma" w:cs="Tahoma"/>
          <w:b/>
        </w:rPr>
        <w:t xml:space="preserve">CIRCASIA Q., </w:t>
      </w:r>
      <w:r w:rsidRPr="00DB4569">
        <w:rPr>
          <w:rFonts w:ascii="Tahoma" w:hAnsi="Tahoma" w:cs="Tahoma"/>
        </w:rPr>
        <w:t xml:space="preserve"> acorde con la información que presenta el siguiente cuadro:</w:t>
      </w:r>
    </w:p>
    <w:p w:rsidR="00564BC8" w:rsidRPr="00DB4569" w:rsidRDefault="00564BC8" w:rsidP="00564BC8">
      <w:pPr>
        <w:ind w:right="4"/>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5"/>
        <w:gridCol w:w="2470"/>
      </w:tblGrid>
      <w:tr w:rsidR="00564BC8" w:rsidRPr="00DB4569" w:rsidTr="00564BC8">
        <w:tc>
          <w:tcPr>
            <w:tcW w:w="8828" w:type="dxa"/>
            <w:gridSpan w:val="2"/>
            <w:vAlign w:val="center"/>
          </w:tcPr>
          <w:p w:rsidR="00564BC8" w:rsidRPr="00DB4569" w:rsidRDefault="00564BC8" w:rsidP="00564BC8">
            <w:pPr>
              <w:jc w:val="center"/>
              <w:rPr>
                <w:rFonts w:ascii="Tahoma" w:hAnsi="Tahoma" w:cs="Tahoma"/>
                <w:b/>
              </w:rPr>
            </w:pPr>
            <w:r w:rsidRPr="00DB4569">
              <w:rPr>
                <w:rFonts w:ascii="Tahoma" w:hAnsi="Tahoma" w:cs="Tahoma"/>
                <w:b/>
              </w:rPr>
              <w:t>INFORMACIÓN GENERAL DEL VERTIMIENTO</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t>Nombre del predio o proyecto</w:t>
            </w:r>
          </w:p>
        </w:tc>
        <w:tc>
          <w:tcPr>
            <w:tcW w:w="4297" w:type="dxa"/>
            <w:vAlign w:val="center"/>
          </w:tcPr>
          <w:p w:rsidR="00564BC8" w:rsidRPr="00DB4569" w:rsidRDefault="00564BC8" w:rsidP="00564BC8">
            <w:pPr>
              <w:jc w:val="both"/>
              <w:rPr>
                <w:rFonts w:ascii="Tahoma" w:hAnsi="Tahoma" w:cs="Tahoma"/>
              </w:rPr>
            </w:pPr>
            <w:r w:rsidRPr="00DB4569">
              <w:rPr>
                <w:rFonts w:ascii="Tahoma" w:hAnsi="Tahoma" w:cs="Tahoma"/>
                <w:bCs/>
              </w:rPr>
              <w:t>LA VORÁGINE</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t>Localización del predio o proyecto</w:t>
            </w:r>
          </w:p>
        </w:tc>
        <w:tc>
          <w:tcPr>
            <w:tcW w:w="4297" w:type="dxa"/>
            <w:vAlign w:val="center"/>
          </w:tcPr>
          <w:p w:rsidR="00564BC8" w:rsidRPr="00DB4569" w:rsidRDefault="00564BC8" w:rsidP="00564BC8">
            <w:pPr>
              <w:jc w:val="both"/>
              <w:rPr>
                <w:rFonts w:ascii="Tahoma" w:hAnsi="Tahoma" w:cs="Tahoma"/>
              </w:rPr>
            </w:pPr>
            <w:r w:rsidRPr="00DB4569">
              <w:rPr>
                <w:rFonts w:ascii="Tahoma" w:hAnsi="Tahoma" w:cs="Tahoma"/>
              </w:rPr>
              <w:t xml:space="preserve">Vereda San Antonio </w:t>
            </w:r>
            <w:r w:rsidRPr="00DB4569">
              <w:rPr>
                <w:rFonts w:ascii="Tahoma" w:hAnsi="Tahoma" w:cs="Tahoma"/>
                <w:bCs/>
              </w:rPr>
              <w:t xml:space="preserve">del </w:t>
            </w:r>
            <w:r w:rsidRPr="00DB4569">
              <w:rPr>
                <w:rFonts w:ascii="Tahoma" w:hAnsi="Tahoma" w:cs="Tahoma"/>
              </w:rPr>
              <w:t xml:space="preserve">Municipio de Circasia </w:t>
            </w:r>
            <w:r w:rsidRPr="00DB4569">
              <w:rPr>
                <w:rFonts w:ascii="Tahoma" w:hAnsi="Tahoma" w:cs="Tahoma"/>
                <w:bCs/>
              </w:rPr>
              <w:t>(Q.)</w:t>
            </w:r>
          </w:p>
        </w:tc>
      </w:tr>
      <w:tr w:rsidR="00564BC8" w:rsidRPr="00DB4569" w:rsidTr="00564BC8">
        <w:tc>
          <w:tcPr>
            <w:tcW w:w="4531" w:type="dxa"/>
            <w:tcBorders>
              <w:top w:val="single" w:sz="4" w:space="0" w:color="000000"/>
              <w:left w:val="single" w:sz="4" w:space="0" w:color="000000"/>
              <w:bottom w:val="single" w:sz="4" w:space="0" w:color="000000"/>
              <w:right w:val="single" w:sz="4" w:space="0" w:color="000000"/>
            </w:tcBorders>
            <w:vAlign w:val="center"/>
          </w:tcPr>
          <w:p w:rsidR="00564BC8" w:rsidRPr="00DB4569" w:rsidRDefault="00564BC8" w:rsidP="00564BC8">
            <w:pPr>
              <w:jc w:val="both"/>
              <w:rPr>
                <w:rFonts w:ascii="Tahoma" w:hAnsi="Tahoma" w:cs="Tahoma"/>
              </w:rPr>
            </w:pPr>
            <w:r w:rsidRPr="00DB4569">
              <w:rPr>
                <w:rFonts w:ascii="Tahoma" w:hAnsi="Tahoma" w:cs="Tahoma"/>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rsidR="00564BC8" w:rsidRPr="00DB4569" w:rsidRDefault="00564BC8" w:rsidP="00564BC8">
            <w:pPr>
              <w:jc w:val="both"/>
              <w:rPr>
                <w:rFonts w:ascii="Tahoma" w:eastAsiaTheme="minorHAnsi" w:hAnsi="Tahoma" w:cs="Tahoma"/>
                <w:lang w:val="en-US" w:eastAsia="en-US"/>
              </w:rPr>
            </w:pPr>
            <w:r w:rsidRPr="00DB4569">
              <w:rPr>
                <w:rFonts w:ascii="Tahoma" w:eastAsiaTheme="minorHAnsi" w:hAnsi="Tahoma" w:cs="Tahoma"/>
                <w:lang w:val="en-US" w:eastAsia="en-US"/>
              </w:rPr>
              <w:t>Lat: 4°37”54’ N Long: 75°37”33’ W</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t>Código catastral</w:t>
            </w:r>
          </w:p>
        </w:tc>
        <w:tc>
          <w:tcPr>
            <w:tcW w:w="4297" w:type="dxa"/>
            <w:vAlign w:val="center"/>
          </w:tcPr>
          <w:p w:rsidR="00564BC8" w:rsidRPr="00DB4569" w:rsidRDefault="00564BC8" w:rsidP="00564BC8">
            <w:pPr>
              <w:jc w:val="both"/>
              <w:rPr>
                <w:rFonts w:ascii="Tahoma" w:eastAsiaTheme="minorHAnsi" w:hAnsi="Tahoma" w:cs="Tahoma"/>
                <w:lang w:eastAsia="en-US"/>
              </w:rPr>
            </w:pPr>
            <w:r w:rsidRPr="00DB4569">
              <w:rPr>
                <w:rFonts w:ascii="Tahoma" w:eastAsiaTheme="minorHAnsi" w:hAnsi="Tahoma" w:cs="Tahoma"/>
                <w:lang w:eastAsia="en-US"/>
              </w:rPr>
              <w:t>63190000100060748000</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t>Matricula Inmobiliaria</w:t>
            </w:r>
          </w:p>
        </w:tc>
        <w:tc>
          <w:tcPr>
            <w:tcW w:w="4297" w:type="dxa"/>
            <w:vAlign w:val="center"/>
          </w:tcPr>
          <w:p w:rsidR="00564BC8" w:rsidRPr="00DB4569" w:rsidRDefault="00564BC8" w:rsidP="00564BC8">
            <w:pPr>
              <w:jc w:val="both"/>
              <w:rPr>
                <w:rFonts w:ascii="Tahoma" w:eastAsiaTheme="minorHAnsi" w:hAnsi="Tahoma" w:cs="Tahoma"/>
                <w:lang w:eastAsia="en-US"/>
              </w:rPr>
            </w:pPr>
            <w:r w:rsidRPr="00DB4569">
              <w:rPr>
                <w:rFonts w:ascii="Tahoma" w:eastAsiaTheme="minorHAnsi" w:hAnsi="Tahoma" w:cs="Tahoma"/>
                <w:lang w:eastAsia="en-US"/>
              </w:rPr>
              <w:t>280-173511</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lastRenderedPageBreak/>
              <w:t xml:space="preserve">Nombre del sistema receptor </w:t>
            </w:r>
          </w:p>
        </w:tc>
        <w:tc>
          <w:tcPr>
            <w:tcW w:w="4297" w:type="dxa"/>
            <w:vAlign w:val="center"/>
          </w:tcPr>
          <w:p w:rsidR="00564BC8" w:rsidRPr="00DB4569" w:rsidRDefault="00564BC8" w:rsidP="00564BC8">
            <w:pPr>
              <w:jc w:val="both"/>
              <w:rPr>
                <w:rFonts w:ascii="Tahoma" w:hAnsi="Tahoma" w:cs="Tahoma"/>
              </w:rPr>
            </w:pPr>
            <w:r w:rsidRPr="00DB4569">
              <w:rPr>
                <w:rFonts w:ascii="Tahoma" w:hAnsi="Tahoma" w:cs="Tahoma"/>
              </w:rPr>
              <w:t>Suelo</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t>Fuente de abastecimiento de agua</w:t>
            </w:r>
          </w:p>
        </w:tc>
        <w:tc>
          <w:tcPr>
            <w:tcW w:w="4297" w:type="dxa"/>
            <w:vAlign w:val="center"/>
          </w:tcPr>
          <w:p w:rsidR="00564BC8" w:rsidRPr="00DB4569" w:rsidRDefault="00564BC8" w:rsidP="00564BC8">
            <w:pPr>
              <w:jc w:val="both"/>
              <w:rPr>
                <w:rFonts w:ascii="Tahoma" w:hAnsi="Tahoma" w:cs="Tahoma"/>
              </w:rPr>
            </w:pPr>
            <w:r w:rsidRPr="00DB4569">
              <w:rPr>
                <w:rFonts w:ascii="Tahoma" w:hAnsi="Tahoma" w:cs="Tahoma"/>
              </w:rPr>
              <w:t>Empresas Publicas del Quindío EPQ</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564BC8" w:rsidRPr="00DB4569" w:rsidRDefault="00564BC8" w:rsidP="00564BC8">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t>Tipo de actividad que genera el vertimiento.</w:t>
            </w:r>
          </w:p>
        </w:tc>
        <w:tc>
          <w:tcPr>
            <w:tcW w:w="4297" w:type="dxa"/>
            <w:vAlign w:val="center"/>
          </w:tcPr>
          <w:p w:rsidR="00564BC8" w:rsidRPr="00DB4569" w:rsidRDefault="00564BC8" w:rsidP="00564BC8">
            <w:pPr>
              <w:jc w:val="both"/>
              <w:rPr>
                <w:rFonts w:ascii="Tahoma" w:hAnsi="Tahoma" w:cs="Tahoma"/>
                <w:color w:val="000000" w:themeColor="text1"/>
              </w:rPr>
            </w:pPr>
            <w:r w:rsidRPr="00DB4569">
              <w:rPr>
                <w:rFonts w:ascii="Tahoma" w:hAnsi="Tahoma" w:cs="Tahoma"/>
                <w:color w:val="000000" w:themeColor="text1"/>
              </w:rPr>
              <w:t>Doméstico (vivienda)</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t>Caudal de la descarga</w:t>
            </w:r>
          </w:p>
        </w:tc>
        <w:tc>
          <w:tcPr>
            <w:tcW w:w="4297" w:type="dxa"/>
            <w:vAlign w:val="center"/>
          </w:tcPr>
          <w:p w:rsidR="00564BC8" w:rsidRPr="00DB4569" w:rsidRDefault="00564BC8" w:rsidP="00564BC8">
            <w:pPr>
              <w:jc w:val="both"/>
              <w:rPr>
                <w:rFonts w:ascii="Tahoma" w:hAnsi="Tahoma" w:cs="Tahoma"/>
                <w:color w:val="000000" w:themeColor="text1"/>
              </w:rPr>
            </w:pPr>
            <w:r w:rsidRPr="00DB4569">
              <w:rPr>
                <w:rFonts w:ascii="Tahoma" w:hAnsi="Tahoma" w:cs="Tahoma"/>
                <w:color w:val="000000" w:themeColor="text1"/>
              </w:rPr>
              <w:t>0.0202 Lt/seg.</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t>Frecuencia de la descarga</w:t>
            </w:r>
          </w:p>
        </w:tc>
        <w:tc>
          <w:tcPr>
            <w:tcW w:w="4297" w:type="dxa"/>
            <w:vAlign w:val="center"/>
          </w:tcPr>
          <w:p w:rsidR="00564BC8" w:rsidRPr="00DB4569" w:rsidRDefault="00564BC8" w:rsidP="00564BC8">
            <w:pPr>
              <w:jc w:val="both"/>
              <w:rPr>
                <w:rFonts w:ascii="Tahoma" w:hAnsi="Tahoma" w:cs="Tahoma"/>
                <w:color w:val="000000" w:themeColor="text1"/>
              </w:rPr>
            </w:pPr>
            <w:r w:rsidRPr="00DB4569">
              <w:rPr>
                <w:rFonts w:ascii="Tahoma" w:hAnsi="Tahoma" w:cs="Tahoma"/>
                <w:color w:val="000000" w:themeColor="text1"/>
              </w:rPr>
              <w:t>30 días/mes.</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t>Tiempo de la descarga</w:t>
            </w:r>
          </w:p>
        </w:tc>
        <w:tc>
          <w:tcPr>
            <w:tcW w:w="4297" w:type="dxa"/>
            <w:vAlign w:val="center"/>
          </w:tcPr>
          <w:p w:rsidR="00564BC8" w:rsidRPr="00DB4569" w:rsidRDefault="00564BC8" w:rsidP="00564BC8">
            <w:pPr>
              <w:jc w:val="both"/>
              <w:rPr>
                <w:rFonts w:ascii="Tahoma" w:hAnsi="Tahoma" w:cs="Tahoma"/>
                <w:color w:val="000000" w:themeColor="text1"/>
              </w:rPr>
            </w:pPr>
            <w:r w:rsidRPr="00DB4569">
              <w:rPr>
                <w:rFonts w:ascii="Tahoma" w:hAnsi="Tahoma" w:cs="Tahoma"/>
                <w:color w:val="000000" w:themeColor="text1"/>
              </w:rPr>
              <w:t>18 horas/día</w:t>
            </w:r>
          </w:p>
        </w:tc>
      </w:tr>
      <w:tr w:rsidR="00564BC8" w:rsidRPr="00DB4569" w:rsidTr="00564BC8">
        <w:tc>
          <w:tcPr>
            <w:tcW w:w="4531" w:type="dxa"/>
            <w:vAlign w:val="center"/>
          </w:tcPr>
          <w:p w:rsidR="00564BC8" w:rsidRPr="00DB4569" w:rsidRDefault="00564BC8" w:rsidP="00564BC8">
            <w:pPr>
              <w:jc w:val="both"/>
              <w:rPr>
                <w:rFonts w:ascii="Tahoma" w:hAnsi="Tahoma" w:cs="Tahoma"/>
              </w:rPr>
            </w:pPr>
            <w:r w:rsidRPr="00DB4569">
              <w:rPr>
                <w:rFonts w:ascii="Tahoma" w:hAnsi="Tahoma" w:cs="Tahoma"/>
              </w:rPr>
              <w:t>Tipo de flujo de la descarga</w:t>
            </w:r>
          </w:p>
        </w:tc>
        <w:tc>
          <w:tcPr>
            <w:tcW w:w="4297" w:type="dxa"/>
            <w:vAlign w:val="center"/>
          </w:tcPr>
          <w:p w:rsidR="00564BC8" w:rsidRPr="00DB4569" w:rsidRDefault="00564BC8" w:rsidP="00564BC8">
            <w:pPr>
              <w:jc w:val="both"/>
              <w:rPr>
                <w:rFonts w:ascii="Tahoma" w:hAnsi="Tahoma" w:cs="Tahoma"/>
                <w:color w:val="000000" w:themeColor="text1"/>
              </w:rPr>
            </w:pPr>
            <w:r w:rsidRPr="00DB4569">
              <w:rPr>
                <w:rFonts w:ascii="Tahoma" w:hAnsi="Tahoma" w:cs="Tahoma"/>
                <w:color w:val="000000" w:themeColor="text1"/>
              </w:rPr>
              <w:t>Intermitente</w:t>
            </w:r>
          </w:p>
        </w:tc>
      </w:tr>
    </w:tbl>
    <w:p w:rsidR="00564BC8" w:rsidRPr="00DB4569" w:rsidRDefault="00564BC8" w:rsidP="00564BC8">
      <w:pPr>
        <w:jc w:val="both"/>
        <w:rPr>
          <w:rFonts w:ascii="Tahoma" w:hAnsi="Tahoma" w:cs="Tahoma"/>
        </w:rPr>
      </w:pPr>
    </w:p>
    <w:p w:rsidR="00564BC8" w:rsidRPr="00DB4569" w:rsidRDefault="00564BC8" w:rsidP="00564BC8">
      <w:pPr>
        <w:jc w:val="both"/>
        <w:rPr>
          <w:rFonts w:ascii="Tahoma" w:hAnsi="Tahoma" w:cs="Tahoma"/>
          <w:b/>
          <w:bCs/>
        </w:rPr>
      </w:pPr>
    </w:p>
    <w:p w:rsidR="00564BC8" w:rsidRPr="00DB4569" w:rsidRDefault="00564BC8" w:rsidP="00564BC8">
      <w:pPr>
        <w:shd w:val="clear" w:color="auto" w:fill="FFFFFF"/>
        <w:jc w:val="both"/>
        <w:rPr>
          <w:rFonts w:ascii="Tahoma" w:eastAsia="Times New Roman" w:hAnsi="Tahoma" w:cs="Tahoma"/>
          <w:lang w:eastAsia="es-CO"/>
        </w:rPr>
      </w:pPr>
      <w:r w:rsidRPr="00DB4569">
        <w:rPr>
          <w:rFonts w:ascii="Tahoma" w:eastAsia="Times New Roman" w:hAnsi="Tahoma" w:cs="Tahoma"/>
          <w:b/>
          <w:bCs/>
          <w:lang w:eastAsia="es-CO"/>
        </w:rPr>
        <w:t xml:space="preserve">PARÁGRAFO 1: </w:t>
      </w:r>
      <w:r w:rsidRPr="00DB4569">
        <w:rPr>
          <w:rFonts w:ascii="Tahoma" w:eastAsia="Times New Roman" w:hAnsi="Tahoma" w:cs="Tahoma"/>
          <w:lang w:eastAsia="es-CO"/>
        </w:rPr>
        <w:t>Se otorga el permiso de vertimientos de aguas residuales domésticas por un término de cinco (05)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564BC8" w:rsidRPr="00DB4569" w:rsidRDefault="00564BC8" w:rsidP="00564BC8">
      <w:pPr>
        <w:jc w:val="both"/>
        <w:rPr>
          <w:rFonts w:ascii="Tahoma" w:hAnsi="Tahoma" w:cs="Tahoma"/>
          <w:bCs/>
        </w:rPr>
      </w:pPr>
    </w:p>
    <w:p w:rsidR="00564BC8" w:rsidRPr="00DB4569" w:rsidRDefault="00564BC8" w:rsidP="00564BC8">
      <w:pPr>
        <w:shd w:val="clear" w:color="auto" w:fill="FFFFFF"/>
        <w:jc w:val="both"/>
        <w:rPr>
          <w:rFonts w:ascii="Tahoma" w:eastAsia="Times New Roman" w:hAnsi="Tahoma" w:cs="Tahoma"/>
          <w:lang w:eastAsia="es-CO"/>
        </w:rPr>
      </w:pPr>
      <w:r w:rsidRPr="00DB4569">
        <w:rPr>
          <w:rFonts w:ascii="Tahoma" w:eastAsia="Times New Roman" w:hAnsi="Tahoma" w:cs="Tahoma"/>
          <w:b/>
          <w:bCs/>
          <w:lang w:eastAsia="es-CO"/>
        </w:rPr>
        <w:t>PARÁGRAFO 2: </w:t>
      </w:r>
      <w:r w:rsidRPr="00DB4569">
        <w:rPr>
          <w:rFonts w:ascii="Tahoma" w:eastAsia="Times New Roman" w:hAnsi="Tahoma" w:cs="Tahoma"/>
          <w:lang w:eastAsia="es-CO"/>
        </w:rPr>
        <w:t xml:space="preserve">El usuario deberá adelantar ante la Corporación la </w:t>
      </w:r>
      <w:r w:rsidRPr="00DB4569">
        <w:rPr>
          <w:rFonts w:ascii="Tahoma" w:eastAsia="Times New Roman" w:hAnsi="Tahoma" w:cs="Tahoma"/>
          <w:lang w:eastAsia="es-CO"/>
        </w:rPr>
        <w:lastRenderedPageBreak/>
        <w:t>Renovación del permiso de vertimientos mediante solicitud por escrito,</w:t>
      </w:r>
      <w:r w:rsidRPr="00DB4569">
        <w:rPr>
          <w:rFonts w:ascii="Tahoma" w:eastAsia="Times New Roman" w:hAnsi="Tahoma" w:cs="Tahoma"/>
          <w:b/>
          <w:bCs/>
          <w:u w:val="single"/>
          <w:lang w:eastAsia="es-CO"/>
        </w:rPr>
        <w:t xml:space="preserve"> dentro del primer trimestre del último año de vigencia del permiso de vertimientos que hoy se otorga</w:t>
      </w:r>
      <w:r w:rsidRPr="00DB4569">
        <w:rPr>
          <w:rFonts w:ascii="Tahoma" w:eastAsia="Times New Roman" w:hAnsi="Tahoma" w:cs="Tahoma"/>
          <w:lang w:eastAsia="es-CO"/>
        </w:rPr>
        <w:t>, de acuerdo al artículo 2.2.3.3.5.10 de la sección 5 del decreto 1076 de 2015 (50 del Decreto 3930 de 2010).</w:t>
      </w:r>
    </w:p>
    <w:p w:rsidR="00564BC8" w:rsidRPr="00DB4569" w:rsidRDefault="00564BC8" w:rsidP="00564BC8">
      <w:pPr>
        <w:jc w:val="both"/>
        <w:rPr>
          <w:rFonts w:ascii="Tahoma" w:hAnsi="Tahoma" w:cs="Tahoma"/>
          <w:bCs/>
        </w:rPr>
      </w:pPr>
    </w:p>
    <w:p w:rsidR="00564BC8" w:rsidRPr="00DB4569" w:rsidRDefault="00564BC8" w:rsidP="00564BC8">
      <w:pPr>
        <w:shd w:val="clear" w:color="auto" w:fill="FFFFFF"/>
        <w:jc w:val="both"/>
        <w:rPr>
          <w:rFonts w:ascii="Tahoma" w:eastAsia="Times New Roman" w:hAnsi="Tahoma" w:cs="Tahoma"/>
          <w:lang w:eastAsia="es-CO"/>
        </w:rPr>
      </w:pPr>
      <w:r w:rsidRPr="00DB4569">
        <w:rPr>
          <w:rFonts w:ascii="Tahoma" w:eastAsia="Times New Roman" w:hAnsi="Tahoma" w:cs="Tahoma"/>
          <w:b/>
          <w:bCs/>
          <w:lang w:eastAsia="es-CO"/>
        </w:rPr>
        <w:t>PARÁGRAFO 3: </w:t>
      </w:r>
      <w:r w:rsidRPr="00DB4569">
        <w:rPr>
          <w:rFonts w:ascii="Tahoma" w:eastAsia="Times New Roman" w:hAnsi="Tahoma" w:cs="Tahoma"/>
          <w:lang w:eastAsia="es-CO"/>
        </w:rPr>
        <w:t>El presente permiso de vertimientos, no constituye ni debe interpretarse que es una autorización para construir; con el mismo </w:t>
      </w:r>
      <w:r w:rsidRPr="00DB4569">
        <w:rPr>
          <w:rFonts w:ascii="Tahoma" w:eastAsia="Times New Roman" w:hAnsi="Tahoma" w:cs="Tahoma"/>
          <w:b/>
          <w:bCs/>
          <w:lang w:eastAsia="es-CO"/>
        </w:rPr>
        <w:t>NO </w:t>
      </w:r>
      <w:r w:rsidRPr="00DB4569">
        <w:rPr>
          <w:rFonts w:ascii="Tahoma" w:eastAsia="Times New Roman" w:hAnsi="Tahoma" w:cs="Tahoma"/>
          <w:lang w:eastAsia="es-CO"/>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eastAsia="Times New Roman" w:hAnsi="Tahoma" w:cs="Tahoma"/>
          <w:b/>
          <w:bCs/>
          <w:lang w:eastAsia="es-CO"/>
        </w:rPr>
        <w:t>NO CONSTITUYE </w:t>
      </w:r>
      <w:r w:rsidRPr="00DB4569">
        <w:rPr>
          <w:rFonts w:ascii="Tahoma" w:eastAsia="Times New Roman" w:hAnsi="Tahoma" w:cs="Tahoma"/>
          <w:lang w:eastAsia="es-CO"/>
        </w:rPr>
        <w:t>una Licencia ambiental, ni una licencia de construcción, ni una licencia de parcelación, ni una licencia urbanística, ni ningún otro permiso que no esté contemplado dentro de la presente resolución.</w:t>
      </w:r>
    </w:p>
    <w:p w:rsidR="00564BC8" w:rsidRPr="00DB4569" w:rsidRDefault="00564BC8" w:rsidP="00564BC8">
      <w:pPr>
        <w:shd w:val="clear" w:color="auto" w:fill="FFFFFF"/>
        <w:jc w:val="both"/>
        <w:rPr>
          <w:rFonts w:ascii="Tahoma" w:eastAsia="Times New Roman" w:hAnsi="Tahoma" w:cs="Tahoma"/>
          <w:lang w:eastAsia="es-CO"/>
        </w:rPr>
      </w:pPr>
    </w:p>
    <w:p w:rsidR="00564BC8" w:rsidRPr="00DB4569" w:rsidRDefault="00564BC8" w:rsidP="00564BC8">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el sistema de tratamiento de aguas residuales domésticas que fue presentado en las memorias de la solicitud el cual se pretende construir en el predio</w:t>
      </w:r>
      <w:r w:rsidRPr="00DB4569">
        <w:rPr>
          <w:rFonts w:ascii="Tahoma" w:hAnsi="Tahoma" w:cs="Tahoma"/>
          <w:b/>
        </w:rPr>
        <w:t xml:space="preserve"> 1) LOTE LA VORÁGINE LOTE DE TERRENO </w:t>
      </w:r>
      <w:r w:rsidRPr="00DB4569">
        <w:rPr>
          <w:rFonts w:ascii="Tahoma" w:hAnsi="Tahoma" w:cs="Tahoma"/>
        </w:rPr>
        <w:t xml:space="preserve">ubicado en la </w:t>
      </w:r>
      <w:r w:rsidR="00D47A1B" w:rsidRPr="00DB4569">
        <w:rPr>
          <w:rFonts w:ascii="Tahoma" w:hAnsi="Tahoma" w:cs="Tahoma"/>
        </w:rPr>
        <w:t>Vereda</w:t>
      </w:r>
      <w:r w:rsidR="00D47A1B" w:rsidRPr="00DB4569">
        <w:rPr>
          <w:rFonts w:ascii="Tahoma" w:hAnsi="Tahoma" w:cs="Tahoma"/>
          <w:b/>
        </w:rPr>
        <w:t xml:space="preserve"> SAN</w:t>
      </w:r>
      <w:r w:rsidRPr="00DB4569">
        <w:rPr>
          <w:rFonts w:ascii="Tahoma" w:hAnsi="Tahoma" w:cs="Tahoma"/>
          <w:b/>
        </w:rPr>
        <w:t xml:space="preserve"> ANTONIO </w:t>
      </w:r>
      <w:r w:rsidRPr="00DB4569">
        <w:rPr>
          <w:rFonts w:ascii="Tahoma" w:hAnsi="Tahoma" w:cs="Tahoma"/>
        </w:rPr>
        <w:t xml:space="preserve">Municipio de </w:t>
      </w:r>
      <w:r w:rsidRPr="00DB4569">
        <w:rPr>
          <w:rFonts w:ascii="Tahoma" w:hAnsi="Tahoma" w:cs="Tahoma"/>
          <w:b/>
        </w:rPr>
        <w:t xml:space="preserve">CIRCASIA (Q), </w:t>
      </w:r>
      <w:r w:rsidRPr="00DB4569">
        <w:rPr>
          <w:rFonts w:ascii="Tahoma" w:hAnsi="Tahoma" w:cs="Tahoma"/>
          <w:bCs/>
        </w:rPr>
        <w:t>el cual es efectivo para tratar las aguas residuales con una contribución máxima para seis (06) contribuyentes permanentes.</w:t>
      </w:r>
    </w:p>
    <w:p w:rsidR="00564BC8" w:rsidRPr="00DB4569" w:rsidRDefault="00564BC8" w:rsidP="00564BC8">
      <w:pPr>
        <w:jc w:val="both"/>
        <w:rPr>
          <w:rFonts w:ascii="Tahoma" w:hAnsi="Tahoma" w:cs="Tahoma"/>
          <w:bCs/>
        </w:rPr>
      </w:pPr>
    </w:p>
    <w:p w:rsidR="00564BC8" w:rsidRPr="00DB4569" w:rsidRDefault="00564BC8" w:rsidP="00564BC8">
      <w:pPr>
        <w:jc w:val="both"/>
        <w:rPr>
          <w:rFonts w:ascii="Tahoma" w:hAnsi="Tahoma" w:cs="Tahoma"/>
          <w:bCs/>
        </w:rPr>
      </w:pPr>
      <w:r w:rsidRPr="00DB4569">
        <w:rPr>
          <w:rFonts w:ascii="Tahoma" w:hAnsi="Tahoma" w:cs="Tahoma"/>
          <w:bCs/>
          <w:color w:val="000000" w:themeColor="text1"/>
        </w:rPr>
        <w:lastRenderedPageBreak/>
        <w:t xml:space="preserve">El sistema de tratamiento </w:t>
      </w:r>
      <w:r w:rsidRPr="00DB4569">
        <w:rPr>
          <w:rFonts w:ascii="Tahoma" w:hAnsi="Tahoma" w:cs="Tahoma"/>
          <w:bCs/>
        </w:rPr>
        <w:t xml:space="preserve">aprobado corresponde con las siguientes características: </w:t>
      </w:r>
    </w:p>
    <w:p w:rsidR="00564BC8" w:rsidRPr="00DB4569" w:rsidRDefault="00564BC8" w:rsidP="00564BC8">
      <w:pPr>
        <w:jc w:val="both"/>
        <w:rPr>
          <w:rFonts w:ascii="Tahoma" w:hAnsi="Tahoma" w:cs="Tahoma"/>
          <w:bCs/>
        </w:rPr>
      </w:pPr>
    </w:p>
    <w:p w:rsidR="00564BC8" w:rsidRPr="00DB4569" w:rsidRDefault="00564BC8" w:rsidP="00564BC8">
      <w:pPr>
        <w:jc w:val="both"/>
        <w:rPr>
          <w:rFonts w:ascii="Tahoma" w:hAnsi="Tahoma" w:cs="Tahoma"/>
          <w:b/>
        </w:rPr>
      </w:pPr>
      <w:r w:rsidRPr="00DB4569">
        <w:rPr>
          <w:rFonts w:ascii="Tahoma" w:hAnsi="Tahoma" w:cs="Tahoma"/>
          <w:b/>
        </w:rPr>
        <w:t xml:space="preserve">“SISTEMA PROPUESTO PARA EL MANEJO DE AGUAS RESIDUALES </w:t>
      </w:r>
    </w:p>
    <w:p w:rsidR="00564BC8" w:rsidRPr="00DB4569" w:rsidRDefault="00564BC8" w:rsidP="00564BC8">
      <w:pPr>
        <w:jc w:val="both"/>
        <w:rPr>
          <w:rFonts w:ascii="Tahoma" w:hAnsi="Tahoma" w:cs="Tahoma"/>
          <w:b/>
        </w:rPr>
      </w:pPr>
    </w:p>
    <w:p w:rsidR="00564BC8" w:rsidRPr="00DB4569" w:rsidRDefault="00564BC8" w:rsidP="00564BC8">
      <w:pPr>
        <w:jc w:val="both"/>
        <w:rPr>
          <w:rFonts w:ascii="Tahoma" w:hAnsi="Tahoma" w:cs="Tahoma"/>
          <w:b/>
        </w:rPr>
      </w:pPr>
      <w:r w:rsidRPr="00DB4569">
        <w:rPr>
          <w:rFonts w:ascii="Tahoma" w:hAnsi="Tahoma" w:cs="Tahoma"/>
          <w:color w:val="000000" w:themeColor="text1"/>
        </w:rPr>
        <w:t xml:space="preserve">Las aguas residuales domésticas (ARD), generadas en el predio se conducen a un Sistema de Tratamiento de Aguas Residuales Domésticas (STARD) en mampostería </w:t>
      </w:r>
      <w:r w:rsidRPr="00DB4569">
        <w:rPr>
          <w:rFonts w:ascii="Tahoma" w:hAnsi="Tahoma" w:cs="Tahoma"/>
        </w:rPr>
        <w:t>de 4000Lts de capacidad, compuesto por trampa de grasas (165Lts), tanque séptico (2000Lts), filtro anaeróbico de falso fondo (2000Lts)</w:t>
      </w:r>
      <w:r w:rsidRPr="00DB4569">
        <w:rPr>
          <w:rFonts w:ascii="Tahoma" w:hAnsi="Tahoma" w:cs="Tahoma"/>
          <w:color w:val="000000" w:themeColor="text1"/>
        </w:rPr>
        <w:t xml:space="preserve"> y sistema de disposición final a pozo de absorción con capacidad calculada hasta para máximo 12 personas permanentes y fluctuantes. El diseño de cada una de las unidades que componen el sistema es</w:t>
      </w:r>
      <w:r w:rsidRPr="00DB4569">
        <w:rPr>
          <w:rFonts w:ascii="Tahoma" w:hAnsi="Tahoma" w:cs="Tahoma"/>
        </w:rPr>
        <w:t xml:space="preserve"> estándar y sus especificaciones se encuentran inmersas en el manual de instalación del fabricante.</w:t>
      </w:r>
    </w:p>
    <w:p w:rsidR="00564BC8" w:rsidRPr="00DB4569" w:rsidRDefault="00564BC8" w:rsidP="00564BC8">
      <w:pPr>
        <w:jc w:val="both"/>
        <w:rPr>
          <w:rFonts w:ascii="Tahoma" w:hAnsi="Tahoma" w:cs="Tahoma"/>
          <w:color w:val="FF0000"/>
        </w:rPr>
      </w:pPr>
    </w:p>
    <w:p w:rsidR="00564BC8" w:rsidRPr="00DB4569" w:rsidRDefault="00564BC8" w:rsidP="00564BC8">
      <w:pPr>
        <w:jc w:val="both"/>
        <w:rPr>
          <w:rFonts w:ascii="Tahoma" w:hAnsi="Tahoma" w:cs="Tahoma"/>
        </w:rPr>
      </w:pPr>
      <w:r w:rsidRPr="00DB4569">
        <w:rPr>
          <w:rFonts w:ascii="Tahoma" w:hAnsi="Tahoma" w:cs="Tahoma"/>
        </w:rPr>
        <w:t xml:space="preserve">Imagen 1. </w:t>
      </w:r>
    </w:p>
    <w:p w:rsidR="004B1EDB" w:rsidRPr="00DB4569" w:rsidRDefault="004B1EDB" w:rsidP="004B1EDB">
      <w:pPr>
        <w:keepNext/>
        <w:rPr>
          <w:rFonts w:ascii="Tahoma" w:hAnsi="Tahoma" w:cs="Tahoma"/>
          <w:noProof/>
          <w:lang w:eastAsia="es-CO"/>
        </w:rPr>
      </w:pPr>
    </w:p>
    <w:p w:rsidR="004B1EDB" w:rsidRPr="00DB4569" w:rsidRDefault="004B1EDB" w:rsidP="004B1EDB">
      <w:pPr>
        <w:keepNext/>
        <w:rPr>
          <w:rFonts w:ascii="Tahoma" w:hAnsi="Tahoma" w:cs="Tahoma"/>
        </w:rPr>
      </w:pPr>
      <w:r w:rsidRPr="00DB4569">
        <w:rPr>
          <w:rFonts w:ascii="Tahoma" w:hAnsi="Tahoma" w:cs="Tahoma"/>
          <w:noProof/>
          <w:lang w:eastAsia="es-CO"/>
        </w:rPr>
        <w:drawing>
          <wp:inline distT="0" distB="0" distL="0" distR="0" wp14:anchorId="73CB1491" wp14:editId="50E0F64C">
            <wp:extent cx="2581275" cy="941042"/>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564BC8" w:rsidRPr="00DB4569" w:rsidRDefault="00564BC8" w:rsidP="00564BC8">
      <w:pPr>
        <w:spacing w:after="200"/>
        <w:jc w:val="center"/>
        <w:rPr>
          <w:rFonts w:ascii="Tahoma" w:hAnsi="Tahoma" w:cs="Tahoma"/>
          <w:b/>
          <w:bCs/>
        </w:rPr>
      </w:pPr>
      <w:r w:rsidRPr="00DB4569">
        <w:rPr>
          <w:rFonts w:ascii="Tahoma" w:hAnsi="Tahoma" w:cs="Tahoma"/>
          <w:b/>
          <w:bCs/>
        </w:rPr>
        <w:fldChar w:fldCharType="begin"/>
      </w:r>
      <w:r w:rsidRPr="00DB4569">
        <w:rPr>
          <w:rFonts w:ascii="Tahoma" w:hAnsi="Tahoma" w:cs="Tahoma"/>
          <w:b/>
          <w:bCs/>
        </w:rPr>
        <w:instrText xml:space="preserve"> SEQ Figure \* ARABIC </w:instrText>
      </w:r>
      <w:r w:rsidRPr="00DB4569">
        <w:rPr>
          <w:rFonts w:ascii="Tahoma" w:hAnsi="Tahoma" w:cs="Tahoma"/>
          <w:b/>
          <w:bCs/>
        </w:rPr>
        <w:fldChar w:fldCharType="separate"/>
      </w:r>
      <w:r w:rsidRPr="00DB4569">
        <w:rPr>
          <w:rFonts w:ascii="Tahoma" w:hAnsi="Tahoma" w:cs="Tahoma"/>
          <w:b/>
          <w:bCs/>
          <w:noProof/>
        </w:rPr>
        <w:t>3</w:t>
      </w:r>
      <w:r w:rsidRPr="00DB4569">
        <w:rPr>
          <w:rFonts w:ascii="Tahoma" w:hAnsi="Tahoma" w:cs="Tahoma"/>
          <w:b/>
          <w:bCs/>
        </w:rPr>
        <w:fldChar w:fldCharType="end"/>
      </w:r>
      <w:r w:rsidRPr="00DB4569">
        <w:rPr>
          <w:rFonts w:ascii="Tahoma" w:hAnsi="Tahoma" w:cs="Tahoma"/>
          <w:b/>
          <w:bCs/>
        </w:rPr>
        <w:t>Sistema de Tratamiento de Aguas Residuales Domésticas</w:t>
      </w:r>
    </w:p>
    <w:p w:rsidR="00564BC8" w:rsidRPr="00DB4569" w:rsidRDefault="00564BC8" w:rsidP="00564BC8">
      <w:pPr>
        <w:rPr>
          <w:rFonts w:ascii="Tahoma" w:hAnsi="Tahoma" w:cs="Tahoma"/>
        </w:rPr>
      </w:pPr>
    </w:p>
    <w:p w:rsidR="00564BC8" w:rsidRPr="00DB4569" w:rsidRDefault="00564BC8" w:rsidP="00564BC8">
      <w:pPr>
        <w:jc w:val="both"/>
        <w:rPr>
          <w:rFonts w:ascii="Tahoma" w:hAnsi="Tahoma" w:cs="Tahoma"/>
          <w:color w:val="FF0000"/>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domésticas tratadas se opta por conducir dichas aguas </w:t>
      </w:r>
      <w:r w:rsidR="00D47A1B" w:rsidRPr="00DB4569">
        <w:rPr>
          <w:rFonts w:ascii="Tahoma" w:hAnsi="Tahoma" w:cs="Tahoma"/>
        </w:rPr>
        <w:t>para infiltración</w:t>
      </w:r>
      <w:r w:rsidRPr="00DB4569">
        <w:rPr>
          <w:rFonts w:ascii="Tahoma" w:hAnsi="Tahoma" w:cs="Tahoma"/>
          <w:color w:val="000000" w:themeColor="text1"/>
        </w:rPr>
        <w:t xml:space="preserve"> al suelo </w:t>
      </w:r>
      <w:r w:rsidRPr="00DB4569">
        <w:rPr>
          <w:rFonts w:ascii="Tahoma" w:hAnsi="Tahoma" w:cs="Tahoma"/>
        </w:rPr>
        <w:t xml:space="preserve">mediante pozo de absorción. La tasa de percolación adquirida a partir del ensayo de permeabilidad </w:t>
      </w:r>
      <w:r w:rsidR="00D47A1B" w:rsidRPr="00DB4569">
        <w:rPr>
          <w:rFonts w:ascii="Tahoma" w:hAnsi="Tahoma" w:cs="Tahoma"/>
        </w:rPr>
        <w:t>realizado en</w:t>
      </w:r>
      <w:r w:rsidRPr="00DB4569">
        <w:rPr>
          <w:rFonts w:ascii="Tahoma" w:hAnsi="Tahoma" w:cs="Tahoma"/>
        </w:rPr>
        <w:t xml:space="preserve"> el predio es de 4.98 min/pulgada. Se </w:t>
      </w:r>
      <w:r w:rsidRPr="00DB4569">
        <w:rPr>
          <w:rFonts w:ascii="Tahoma" w:hAnsi="Tahoma" w:cs="Tahoma"/>
        </w:rPr>
        <w:lastRenderedPageBreak/>
        <w:t>revela un suelo limo de tipo arcilloso permeable de absorción Rápida, a partir de esto, el pozo de absorción presenta dimensiones de 2.0m de diámetro y 3.0m de profundidad.</w:t>
      </w:r>
      <w:r w:rsidRPr="00DB4569">
        <w:rPr>
          <w:rFonts w:ascii="Tahoma" w:hAnsi="Tahoma" w:cs="Tahoma"/>
          <w:color w:val="FF0000"/>
        </w:rPr>
        <w:t xml:space="preserve"> </w:t>
      </w:r>
    </w:p>
    <w:p w:rsidR="00564BC8" w:rsidRPr="00DB4569" w:rsidRDefault="00564BC8" w:rsidP="00564BC8">
      <w:pPr>
        <w:jc w:val="both"/>
        <w:rPr>
          <w:rFonts w:ascii="Tahoma" w:hAnsi="Tahoma" w:cs="Tahoma"/>
          <w:color w:val="FF0000"/>
        </w:rPr>
      </w:pPr>
    </w:p>
    <w:p w:rsidR="00564BC8" w:rsidRPr="00DB4569" w:rsidRDefault="00564BC8" w:rsidP="00564BC8">
      <w:pPr>
        <w:jc w:val="both"/>
        <w:rPr>
          <w:rFonts w:ascii="Tahoma" w:eastAsiaTheme="minorHAnsi" w:hAnsi="Tahoma" w:cs="Tahoma"/>
          <w:lang w:eastAsia="en-US"/>
        </w:rPr>
      </w:pPr>
      <w:r w:rsidRPr="00DB4569">
        <w:rPr>
          <w:rFonts w:ascii="Tahoma" w:hAnsi="Tahoma" w:cs="Tahoma"/>
          <w:u w:val="single"/>
        </w:rPr>
        <w:t>Área de disposición del vertimiento:</w:t>
      </w:r>
      <w:r w:rsidRPr="00DB4569">
        <w:rPr>
          <w:rFonts w:ascii="Tahoma" w:hAnsi="Tahoma" w:cs="Tahoma"/>
        </w:rPr>
        <w:t xml:space="preserve"> para la disposición final de las aguas en el predio, se determinó un área necesaria de 14.7m</w:t>
      </w:r>
      <w:r w:rsidRPr="00DB4569">
        <w:rPr>
          <w:rFonts w:ascii="Tahoma" w:hAnsi="Tahoma" w:cs="Tahoma"/>
          <w:vertAlign w:val="superscript"/>
        </w:rPr>
        <w:t>2</w:t>
      </w:r>
      <w:r w:rsidRPr="00DB4569">
        <w:rPr>
          <w:rFonts w:ascii="Tahoma" w:hAnsi="Tahoma" w:cs="Tahoma"/>
        </w:rPr>
        <w:t xml:space="preserve">, la misma esta contempladas en las coordenadas </w:t>
      </w:r>
      <w:r w:rsidRPr="00DB4569">
        <w:rPr>
          <w:rFonts w:ascii="Tahoma" w:eastAsiaTheme="minorHAnsi" w:hAnsi="Tahoma" w:cs="Tahoma"/>
          <w:lang w:eastAsia="en-US"/>
        </w:rPr>
        <w:t>Lat: 4°37”54’ N Long: 75°37”33’ W para una latitud de 1827 m.s.n.m.”</w:t>
      </w:r>
    </w:p>
    <w:p w:rsidR="00564BC8" w:rsidRPr="00DB4569" w:rsidRDefault="00564BC8" w:rsidP="00564BC8">
      <w:pPr>
        <w:jc w:val="both"/>
        <w:rPr>
          <w:rFonts w:ascii="Tahoma" w:hAnsi="Tahoma" w:cs="Tahoma"/>
          <w:color w:val="FF0000"/>
          <w:vertAlign w:val="superscript"/>
        </w:rPr>
      </w:pPr>
    </w:p>
    <w:p w:rsidR="00564BC8" w:rsidRPr="00DB4569" w:rsidRDefault="00564BC8" w:rsidP="00564BC8">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para el predio denominado </w:t>
      </w:r>
      <w:r w:rsidRPr="00DB4569">
        <w:rPr>
          <w:rFonts w:ascii="Tahoma" w:hAnsi="Tahoma" w:cs="Tahoma"/>
          <w:b/>
          <w:u w:val="single"/>
        </w:rPr>
        <w:t xml:space="preserve">1) LOTE LA VORÁGINE LOTE DE </w:t>
      </w:r>
      <w:r w:rsidR="004B1EDB" w:rsidRPr="00DB4569">
        <w:rPr>
          <w:rFonts w:ascii="Tahoma" w:hAnsi="Tahoma" w:cs="Tahoma"/>
          <w:b/>
          <w:u w:val="single"/>
        </w:rPr>
        <w:t xml:space="preserve">TERRENO </w:t>
      </w:r>
      <w:r w:rsidR="004B1EDB" w:rsidRPr="00DB4569">
        <w:rPr>
          <w:rFonts w:ascii="Tahoma" w:hAnsi="Tahoma" w:cs="Tahoma"/>
          <w:u w:val="single"/>
        </w:rPr>
        <w:t>ubicado</w:t>
      </w:r>
      <w:r w:rsidRPr="00DB4569">
        <w:rPr>
          <w:rFonts w:ascii="Tahoma" w:hAnsi="Tahoma" w:cs="Tahoma"/>
          <w:u w:val="single"/>
        </w:rPr>
        <w:t xml:space="preserve"> en la Vereda</w:t>
      </w:r>
      <w:r w:rsidR="004B1EDB" w:rsidRPr="00DB4569">
        <w:rPr>
          <w:rFonts w:ascii="Tahoma" w:hAnsi="Tahoma" w:cs="Tahoma"/>
          <w:b/>
          <w:u w:val="single"/>
        </w:rPr>
        <w:t xml:space="preserve"> </w:t>
      </w:r>
      <w:r w:rsidRPr="00DB4569">
        <w:rPr>
          <w:rFonts w:ascii="Tahoma" w:hAnsi="Tahoma" w:cs="Tahoma"/>
          <w:b/>
          <w:u w:val="single"/>
        </w:rPr>
        <w:t xml:space="preserve">SAN ANTONIO </w:t>
      </w:r>
      <w:r w:rsidRPr="00DB4569">
        <w:rPr>
          <w:rFonts w:ascii="Tahoma" w:hAnsi="Tahoma" w:cs="Tahoma"/>
          <w:u w:val="single"/>
        </w:rPr>
        <w:t xml:space="preserve">Municipio de </w:t>
      </w:r>
      <w:r w:rsidRPr="00DB4569">
        <w:rPr>
          <w:rFonts w:ascii="Tahoma" w:hAnsi="Tahoma" w:cs="Tahoma"/>
          <w:b/>
          <w:u w:val="single"/>
        </w:rPr>
        <w:t>CIRCASIA (Q)</w:t>
      </w:r>
      <w:r w:rsidRPr="00DB4569">
        <w:rPr>
          <w:rFonts w:ascii="Tahoma" w:hAnsi="Tahoma" w:cs="Tahoma"/>
          <w:u w:val="single"/>
        </w:rPr>
        <w:t xml:space="preserve"> predio que se encuentra sin construir.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w:t>
      </w:r>
      <w:r w:rsidRPr="00DB4569">
        <w:rPr>
          <w:rFonts w:ascii="Tahoma" w:hAnsi="Tahoma" w:cs="Tahoma"/>
          <w:u w:val="single"/>
        </w:rPr>
        <w:lastRenderedPageBreak/>
        <w:t xml:space="preserve">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564BC8" w:rsidRPr="00DB4569" w:rsidRDefault="00564BC8" w:rsidP="00564BC8">
      <w:pPr>
        <w:jc w:val="both"/>
        <w:rPr>
          <w:rFonts w:ascii="Tahoma" w:hAnsi="Tahoma" w:cs="Tahoma"/>
          <w:u w:val="single"/>
        </w:rPr>
      </w:pPr>
    </w:p>
    <w:p w:rsidR="00564BC8" w:rsidRPr="00DB4569" w:rsidRDefault="00564BC8" w:rsidP="00564BC8">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564BC8" w:rsidRPr="00DB4569" w:rsidRDefault="00564BC8" w:rsidP="00564BC8">
      <w:pPr>
        <w:ind w:firstLine="708"/>
        <w:jc w:val="both"/>
        <w:rPr>
          <w:rFonts w:ascii="Tahoma" w:hAnsi="Tahoma" w:cs="Tahoma"/>
          <w:bCs/>
        </w:rPr>
      </w:pPr>
    </w:p>
    <w:p w:rsidR="00564BC8" w:rsidRPr="00DB4569" w:rsidRDefault="00564BC8" w:rsidP="00564BC8">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al señor </w:t>
      </w:r>
      <w:r w:rsidRPr="00DB4569">
        <w:rPr>
          <w:rFonts w:ascii="Tahoma" w:hAnsi="Tahoma" w:cs="Tahoma"/>
          <w:b/>
        </w:rPr>
        <w:t xml:space="preserve">GERARDO </w:t>
      </w:r>
      <w:r w:rsidRPr="00DB4569">
        <w:rPr>
          <w:rFonts w:ascii="Tahoma" w:hAnsi="Tahoma" w:cs="Tahoma"/>
          <w:b/>
        </w:rPr>
        <w:lastRenderedPageBreak/>
        <w:t xml:space="preserve">PRADA PARRA </w:t>
      </w:r>
      <w:r w:rsidRPr="00DB4569">
        <w:rPr>
          <w:rFonts w:ascii="Tahoma" w:hAnsi="Tahoma" w:cs="Tahoma"/>
        </w:rPr>
        <w:t xml:space="preserve">identificado con cédula de </w:t>
      </w:r>
      <w:r w:rsidR="004B1EDB" w:rsidRPr="00DB4569">
        <w:rPr>
          <w:rFonts w:ascii="Tahoma" w:hAnsi="Tahoma" w:cs="Tahoma"/>
        </w:rPr>
        <w:t>ciudadanía número</w:t>
      </w:r>
      <w:r w:rsidRPr="00DB4569">
        <w:rPr>
          <w:rFonts w:ascii="Tahoma" w:hAnsi="Tahoma" w:cs="Tahoma"/>
        </w:rPr>
        <w:t xml:space="preserve"> 10.163.672 expedida </w:t>
      </w:r>
      <w:r w:rsidR="004B1EDB" w:rsidRPr="00DB4569">
        <w:rPr>
          <w:rFonts w:ascii="Tahoma" w:hAnsi="Tahoma" w:cs="Tahoma"/>
        </w:rPr>
        <w:t xml:space="preserve">en Dorada (Caldas) propietario </w:t>
      </w:r>
      <w:r w:rsidRPr="00DB4569">
        <w:rPr>
          <w:rFonts w:ascii="Tahoma" w:hAnsi="Tahoma" w:cs="Tahoma"/>
        </w:rPr>
        <w:t xml:space="preserve">del predio, </w:t>
      </w:r>
      <w:r w:rsidRPr="00DB4569">
        <w:rPr>
          <w:rFonts w:ascii="Tahoma" w:hAnsi="Tahoma" w:cs="Tahoma"/>
          <w:bCs/>
        </w:rPr>
        <w:t>para que cumpla con lo siguiente:</w:t>
      </w:r>
    </w:p>
    <w:p w:rsidR="00564BC8" w:rsidRPr="00DB4569" w:rsidRDefault="00564BC8" w:rsidP="00564BC8">
      <w:pPr>
        <w:jc w:val="both"/>
        <w:rPr>
          <w:rFonts w:ascii="Tahoma" w:hAnsi="Tahoma" w:cs="Tahoma"/>
          <w:bCs/>
        </w:rPr>
      </w:pPr>
    </w:p>
    <w:p w:rsidR="00564BC8" w:rsidRPr="00DB4569" w:rsidRDefault="00564BC8" w:rsidP="00564BC8">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564BC8" w:rsidRPr="00DB4569" w:rsidRDefault="00564BC8" w:rsidP="00564BC8">
      <w:pPr>
        <w:ind w:left="720"/>
        <w:jc w:val="both"/>
        <w:rPr>
          <w:rFonts w:ascii="Tahoma" w:hAnsi="Tahoma" w:cs="Tahoma"/>
        </w:rPr>
      </w:pPr>
    </w:p>
    <w:p w:rsidR="00564BC8" w:rsidRPr="00DB4569" w:rsidRDefault="00564BC8" w:rsidP="00564BC8">
      <w:pPr>
        <w:numPr>
          <w:ilvl w:val="0"/>
          <w:numId w:val="1"/>
        </w:numPr>
        <w:contextualSpacing/>
        <w:jc w:val="both"/>
        <w:rPr>
          <w:rFonts w:ascii="Tahoma" w:hAnsi="Tahoma" w:cs="Tahoma"/>
          <w:color w:val="000000" w:themeColor="text1"/>
        </w:rPr>
      </w:pPr>
      <w:r w:rsidRPr="00DB4569">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564BC8" w:rsidRPr="00DB4569" w:rsidRDefault="00564BC8" w:rsidP="00564BC8">
      <w:pPr>
        <w:ind w:left="720"/>
        <w:jc w:val="both"/>
        <w:rPr>
          <w:rFonts w:ascii="Tahoma" w:hAnsi="Tahoma" w:cs="Tahoma"/>
        </w:rPr>
      </w:pPr>
    </w:p>
    <w:p w:rsidR="00564BC8" w:rsidRPr="00DB4569" w:rsidRDefault="00564BC8" w:rsidP="00564BC8">
      <w:pPr>
        <w:numPr>
          <w:ilvl w:val="0"/>
          <w:numId w:val="2"/>
        </w:numPr>
        <w:spacing w:after="200"/>
        <w:contextualSpacing/>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 xml:space="preserve">Básico, RAS, adoptado mediante Resolución 0330 de 2017; al Decreto 1076 </w:t>
      </w:r>
      <w:r w:rsidRPr="00DB4569">
        <w:rPr>
          <w:rFonts w:ascii="Tahoma" w:hAnsi="Tahoma" w:cs="Tahoma"/>
          <w:color w:val="000000" w:themeColor="text1"/>
        </w:rPr>
        <w:lastRenderedPageBreak/>
        <w:t>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564BC8" w:rsidRPr="00DB4569" w:rsidRDefault="00564BC8" w:rsidP="00564BC8">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564BC8" w:rsidRPr="00DB4569" w:rsidRDefault="00564BC8" w:rsidP="00564BC8">
      <w:pPr>
        <w:numPr>
          <w:ilvl w:val="0"/>
          <w:numId w:val="2"/>
        </w:numPr>
        <w:spacing w:after="200" w:line="276" w:lineRule="auto"/>
        <w:contextualSpacing/>
        <w:jc w:val="both"/>
        <w:rPr>
          <w:rFonts w:ascii="Tahoma" w:hAnsi="Tahoma" w:cs="Tahoma"/>
          <w:lang w:val="es-MX"/>
        </w:rPr>
      </w:pPr>
      <w:r w:rsidRPr="00DB4569">
        <w:rPr>
          <w:rFonts w:ascii="Tahoma" w:hAnsi="Tahoma" w:cs="Tahoma"/>
        </w:rPr>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564BC8" w:rsidRPr="00DB4569" w:rsidRDefault="00564BC8" w:rsidP="00564BC8">
      <w:pPr>
        <w:ind w:left="720"/>
        <w:contextualSpacing/>
        <w:jc w:val="both"/>
        <w:rPr>
          <w:rFonts w:ascii="Tahoma" w:hAnsi="Tahoma" w:cs="Tahoma"/>
        </w:rPr>
      </w:pPr>
    </w:p>
    <w:p w:rsidR="00564BC8" w:rsidRPr="00DB4569" w:rsidRDefault="00564BC8" w:rsidP="00564BC8">
      <w:pPr>
        <w:numPr>
          <w:ilvl w:val="0"/>
          <w:numId w:val="2"/>
        </w:numPr>
        <w:spacing w:after="200"/>
        <w:contextualSpacing/>
        <w:jc w:val="both"/>
        <w:rPr>
          <w:rFonts w:ascii="Tahoma" w:hAnsi="Tahoma" w:cs="Tahoma"/>
        </w:rPr>
      </w:pPr>
      <w:r w:rsidRPr="00DB4569">
        <w:rPr>
          <w:rFonts w:ascii="Tahoma" w:hAnsi="Tahoma" w:cs="Tahoma"/>
        </w:rPr>
        <w:t xml:space="preserve">El sistema de tratamiento debe corresponder al diseño propuesto y aquí avalado y </w:t>
      </w:r>
      <w:r w:rsidRPr="00DB4569">
        <w:rPr>
          <w:rFonts w:ascii="Tahoma" w:hAnsi="Tahoma" w:cs="Tahoma"/>
        </w:rPr>
        <w:lastRenderedPageBreak/>
        <w:t>cumplir con las indicaciones técnicas correspondientes.</w:t>
      </w:r>
    </w:p>
    <w:p w:rsidR="00564BC8" w:rsidRPr="00DB4569" w:rsidRDefault="00564BC8" w:rsidP="00564BC8">
      <w:pPr>
        <w:ind w:left="720"/>
        <w:contextualSpacing/>
        <w:jc w:val="both"/>
        <w:rPr>
          <w:rFonts w:ascii="Tahoma" w:hAnsi="Tahoma" w:cs="Tahoma"/>
        </w:rPr>
      </w:pPr>
    </w:p>
    <w:p w:rsidR="00564BC8" w:rsidRPr="00DB4569" w:rsidRDefault="00564BC8" w:rsidP="00564BC8">
      <w:pPr>
        <w:numPr>
          <w:ilvl w:val="0"/>
          <w:numId w:val="2"/>
        </w:numPr>
        <w:spacing w:after="200" w:line="276" w:lineRule="auto"/>
        <w:contextualSpacing/>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564BC8" w:rsidRPr="00DB4569" w:rsidRDefault="00564BC8" w:rsidP="00564BC8">
      <w:pPr>
        <w:ind w:left="720"/>
        <w:contextualSpacing/>
        <w:rPr>
          <w:rFonts w:ascii="Tahoma" w:hAnsi="Tahoma" w:cs="Tahoma"/>
          <w:lang w:val="es-MX"/>
        </w:rPr>
      </w:pPr>
    </w:p>
    <w:p w:rsidR="00564BC8" w:rsidRPr="00DB4569" w:rsidRDefault="00564BC8" w:rsidP="00564BC8">
      <w:pPr>
        <w:numPr>
          <w:ilvl w:val="0"/>
          <w:numId w:val="2"/>
        </w:numPr>
        <w:spacing w:after="200" w:line="276" w:lineRule="auto"/>
        <w:contextualSpacing/>
        <w:jc w:val="both"/>
        <w:rPr>
          <w:rFonts w:ascii="Tahoma" w:hAnsi="Tahoma" w:cs="Tahoma"/>
          <w:color w:val="000000" w:themeColor="text1"/>
          <w:lang w:val="es-MX"/>
        </w:rPr>
      </w:pPr>
      <w:r w:rsidRPr="00DB4569">
        <w:rPr>
          <w:rFonts w:ascii="Tahoma" w:hAnsi="Tahoma" w:cs="Tahoma"/>
          <w:color w:val="000000" w:themeColor="text1"/>
          <w:lang w:val="es-MX"/>
        </w:rPr>
        <w:t>la información de la fuente de abastecimiento del agua corresponde a empresas públicas del Quindío EPQ.</w:t>
      </w:r>
    </w:p>
    <w:p w:rsidR="00564BC8" w:rsidRPr="00DB4569" w:rsidRDefault="00564BC8" w:rsidP="00564BC8">
      <w:pPr>
        <w:ind w:left="720"/>
        <w:contextualSpacing/>
        <w:rPr>
          <w:rFonts w:ascii="Tahoma" w:hAnsi="Tahoma" w:cs="Tahoma"/>
          <w:color w:val="FF0000"/>
          <w:lang w:val="es-MX"/>
        </w:rPr>
      </w:pPr>
    </w:p>
    <w:p w:rsidR="00564BC8" w:rsidRPr="00DB4569" w:rsidRDefault="00564BC8" w:rsidP="00564BC8">
      <w:pPr>
        <w:numPr>
          <w:ilvl w:val="0"/>
          <w:numId w:val="2"/>
        </w:numPr>
        <w:spacing w:after="200" w:line="276" w:lineRule="auto"/>
        <w:contextualSpacing/>
        <w:jc w:val="both"/>
        <w:rPr>
          <w:rFonts w:ascii="Tahoma" w:hAnsi="Tahoma" w:cs="Tahoma"/>
          <w:color w:val="000000" w:themeColor="text1"/>
          <w:lang w:val="es-MX"/>
        </w:rPr>
      </w:pPr>
      <w:r w:rsidRPr="00DB4569">
        <w:rPr>
          <w:rFonts w:ascii="Tahoma" w:hAnsi="Tahoma" w:cs="Tahoma"/>
          <w:color w:val="000000" w:themeColor="text1"/>
          <w:lang w:val="es-MX"/>
        </w:rPr>
        <w:t xml:space="preserve">las áreas requeridas para la disposición final corresponden a </w:t>
      </w:r>
      <w:r w:rsidRPr="00DB4569">
        <w:rPr>
          <w:rFonts w:ascii="Tahoma" w:hAnsi="Tahoma" w:cs="Tahoma"/>
          <w:color w:val="000000" w:themeColor="text1"/>
        </w:rPr>
        <w:t>14.7m2, la misma esta contempladas en las coordenadas Lat: 4°37”54’ N Long: 75°37”33’ W para una latitud de 1827 m.s.n.m.</w:t>
      </w:r>
    </w:p>
    <w:p w:rsidR="00564BC8" w:rsidRPr="00DB4569" w:rsidRDefault="00564BC8" w:rsidP="00564BC8">
      <w:pPr>
        <w:spacing w:after="200" w:line="276" w:lineRule="auto"/>
        <w:contextualSpacing/>
        <w:jc w:val="both"/>
        <w:rPr>
          <w:rFonts w:ascii="Tahoma" w:hAnsi="Tahoma" w:cs="Tahoma"/>
          <w:color w:val="000000" w:themeColor="text1"/>
          <w:lang w:val="es-MX"/>
        </w:rPr>
      </w:pPr>
    </w:p>
    <w:p w:rsidR="00564BC8" w:rsidRPr="00DB4569" w:rsidRDefault="00564BC8" w:rsidP="00564BC8">
      <w:pPr>
        <w:jc w:val="both"/>
        <w:rPr>
          <w:rFonts w:ascii="Tahoma" w:hAnsi="Tahoma" w:cs="Tahoma"/>
        </w:rPr>
      </w:pPr>
      <w:r w:rsidRPr="00DB4569">
        <w:rPr>
          <w:rFonts w:ascii="Tahoma" w:hAnsi="Tahoma" w:cs="Tahoma"/>
          <w:b/>
        </w:rPr>
        <w:t xml:space="preserve">PARÁGRAFO 1: </w:t>
      </w:r>
      <w:r w:rsidRPr="00DB4569">
        <w:rPr>
          <w:rFonts w:ascii="Tahoma" w:hAnsi="Tahoma" w:cs="Tahoma"/>
        </w:rPr>
        <w:t>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w:t>
      </w:r>
    </w:p>
    <w:p w:rsidR="00564BC8" w:rsidRPr="00DB4569" w:rsidRDefault="00564BC8" w:rsidP="00564BC8">
      <w:pPr>
        <w:jc w:val="both"/>
        <w:rPr>
          <w:rFonts w:ascii="Tahoma" w:hAnsi="Tahoma" w:cs="Tahoma"/>
        </w:rPr>
      </w:pPr>
    </w:p>
    <w:p w:rsidR="00564BC8" w:rsidRPr="00DB4569" w:rsidRDefault="00564BC8" w:rsidP="00564BC8">
      <w:pPr>
        <w:jc w:val="both"/>
        <w:rPr>
          <w:rFonts w:ascii="Tahoma" w:hAnsi="Tahoma" w:cs="Tahoma"/>
        </w:rPr>
      </w:pPr>
      <w:r w:rsidRPr="00DB4569">
        <w:rPr>
          <w:rFonts w:ascii="Tahoma" w:hAnsi="Tahoma" w:cs="Tahoma"/>
          <w:b/>
        </w:rPr>
        <w:t xml:space="preserve">PARÁGRAFO 2: </w:t>
      </w:r>
      <w:r w:rsidRPr="00DB4569">
        <w:rPr>
          <w:rFonts w:ascii="Tahoma" w:hAnsi="Tahoma" w:cs="Tahoma"/>
        </w:rPr>
        <w:t xml:space="preserve">La instalación del sistema con el que pretende tratar las aguas residuales de tipo doméstico deberá ser efectuado bajo las condiciones y recomendaciones establecidas en los manuales de instalación, para el caso de la limpieza y los mantenimientos, estos deberán </w:t>
      </w:r>
      <w:r w:rsidRPr="00DB4569">
        <w:rPr>
          <w:rFonts w:ascii="Tahoma" w:hAnsi="Tahoma" w:cs="Tahoma"/>
        </w:rPr>
        <w:lastRenderedPageBreak/>
        <w:t xml:space="preserve">ser realizados  por personal capacitado e idóneo y/o empresas debidamente autorizadas. </w:t>
      </w:r>
    </w:p>
    <w:p w:rsidR="00564BC8" w:rsidRPr="00DB4569" w:rsidRDefault="00564BC8" w:rsidP="00564BC8">
      <w:pPr>
        <w:jc w:val="both"/>
        <w:rPr>
          <w:rFonts w:ascii="Tahoma" w:hAnsi="Tahoma" w:cs="Tahoma"/>
        </w:rPr>
      </w:pPr>
    </w:p>
    <w:p w:rsidR="00564BC8" w:rsidRPr="00DB4569" w:rsidRDefault="00564BC8" w:rsidP="00564BC8">
      <w:pPr>
        <w:tabs>
          <w:tab w:val="left" w:pos="6015"/>
        </w:tabs>
        <w:jc w:val="both"/>
        <w:rPr>
          <w:rFonts w:ascii="Tahoma" w:hAnsi="Tahoma" w:cs="Tahoma"/>
        </w:rPr>
      </w:pPr>
      <w:r w:rsidRPr="00DB4569">
        <w:rPr>
          <w:rFonts w:ascii="Tahoma" w:hAnsi="Tahoma" w:cs="Tahoma"/>
          <w:b/>
          <w:bCs/>
        </w:rPr>
        <w:t xml:space="preserve">ARTÍCULO </w:t>
      </w:r>
      <w:r w:rsidRPr="00DB4569">
        <w:rPr>
          <w:rFonts w:ascii="Tahoma" w:hAnsi="Tahoma" w:cs="Tahoma"/>
          <w:b/>
          <w:lang w:eastAsia="en-US"/>
        </w:rPr>
        <w:t>CUARTO</w:t>
      </w:r>
      <w:r w:rsidRPr="00DB4569">
        <w:rPr>
          <w:rFonts w:ascii="Tahoma" w:hAnsi="Tahoma" w:cs="Tahoma"/>
          <w:b/>
          <w:bCs/>
        </w:rPr>
        <w:t xml:space="preserve">: INFORMAR </w:t>
      </w:r>
      <w:r w:rsidRPr="00DB4569">
        <w:rPr>
          <w:rFonts w:ascii="Tahoma" w:hAnsi="Tahoma" w:cs="Tahoma"/>
          <w:shd w:val="clear" w:color="auto" w:fill="FFFFFF"/>
        </w:rPr>
        <w:t xml:space="preserve">al  señor </w:t>
      </w:r>
      <w:r w:rsidRPr="00DB4569">
        <w:rPr>
          <w:rFonts w:ascii="Tahoma" w:hAnsi="Tahoma" w:cs="Tahoma"/>
          <w:b/>
        </w:rPr>
        <w:t xml:space="preserve">GERARDO PRADA PARRA </w:t>
      </w:r>
      <w:r w:rsidRPr="00DB4569">
        <w:rPr>
          <w:rFonts w:ascii="Tahoma" w:hAnsi="Tahoma" w:cs="Tahoma"/>
        </w:rPr>
        <w:t xml:space="preserve">identificado con cédula de ciudadanía  número 10.163.672 expedida en Dorada (Caldas),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w:t>
      </w:r>
    </w:p>
    <w:p w:rsidR="00564BC8" w:rsidRPr="00DB4569" w:rsidRDefault="00564BC8" w:rsidP="00564BC8">
      <w:pPr>
        <w:jc w:val="both"/>
        <w:rPr>
          <w:rFonts w:ascii="Tahoma" w:hAnsi="Tahoma" w:cs="Tahoma"/>
          <w:bCs/>
        </w:rPr>
      </w:pPr>
    </w:p>
    <w:p w:rsidR="00564BC8" w:rsidRPr="00DB4569" w:rsidRDefault="00564BC8" w:rsidP="00564BC8">
      <w:pPr>
        <w:jc w:val="both"/>
        <w:rPr>
          <w:rFonts w:ascii="Tahoma" w:hAnsi="Tahoma" w:cs="Tahoma"/>
          <w:iCs/>
        </w:rPr>
      </w:pPr>
      <w:r w:rsidRPr="00DB4569">
        <w:rPr>
          <w:rFonts w:ascii="Tahoma" w:hAnsi="Tahoma" w:cs="Tahoma"/>
          <w:b/>
          <w:lang w:eastAsia="en-US"/>
        </w:rPr>
        <w:t xml:space="preserve">ARTÍCULO QUINTO: </w:t>
      </w:r>
      <w:r w:rsidRPr="00DB4569">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564BC8" w:rsidRPr="00DB4569" w:rsidRDefault="00564BC8" w:rsidP="00564BC8">
      <w:pPr>
        <w:jc w:val="both"/>
        <w:rPr>
          <w:rFonts w:ascii="Tahoma" w:hAnsi="Tahoma" w:cs="Tahoma"/>
          <w:iCs/>
        </w:rPr>
      </w:pPr>
    </w:p>
    <w:p w:rsidR="00564BC8" w:rsidRPr="00DB4569" w:rsidRDefault="00564BC8" w:rsidP="00564BC8">
      <w:pPr>
        <w:jc w:val="both"/>
        <w:rPr>
          <w:rFonts w:ascii="Tahoma" w:hAnsi="Tahoma" w:cs="Tahoma"/>
          <w:iCs/>
        </w:rPr>
      </w:pPr>
    </w:p>
    <w:p w:rsidR="00564BC8" w:rsidRPr="00DB4569" w:rsidRDefault="00564BC8" w:rsidP="00564BC8">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564BC8" w:rsidRPr="00DB4569" w:rsidRDefault="00564BC8" w:rsidP="00564BC8">
      <w:pPr>
        <w:autoSpaceDE w:val="0"/>
        <w:autoSpaceDN w:val="0"/>
        <w:adjustRightInd w:val="0"/>
        <w:jc w:val="both"/>
        <w:rPr>
          <w:rFonts w:ascii="Tahoma" w:hAnsi="Tahoma" w:cs="Tahoma"/>
        </w:rPr>
      </w:pPr>
    </w:p>
    <w:p w:rsidR="00564BC8" w:rsidRPr="00DB4569" w:rsidRDefault="00564BC8" w:rsidP="00564BC8">
      <w:pPr>
        <w:jc w:val="both"/>
        <w:rPr>
          <w:rFonts w:ascii="Tahoma" w:hAnsi="Tahoma" w:cs="Tahoma"/>
          <w:b/>
          <w:bCs/>
        </w:rPr>
      </w:pPr>
    </w:p>
    <w:p w:rsidR="00564BC8" w:rsidRPr="00DB4569" w:rsidRDefault="00564BC8" w:rsidP="00564BC8">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 xml:space="preserve">del presente acto administrativo al Funcionario encargado del control y seguimiento a permisos otorgados de </w:t>
      </w:r>
      <w:r w:rsidRPr="00DB4569">
        <w:rPr>
          <w:rFonts w:ascii="Tahoma" w:hAnsi="Tahoma" w:cs="Tahoma"/>
          <w:bCs/>
        </w:rPr>
        <w:lastRenderedPageBreak/>
        <w:t>la Subdirección de Regulación y Control Ambiental de la C.R.Q., para su conocimiento e inclusión en el programa de Control y Seguimiento.</w:t>
      </w:r>
    </w:p>
    <w:p w:rsidR="00564BC8" w:rsidRPr="00DB4569" w:rsidRDefault="00564BC8" w:rsidP="00564BC8">
      <w:pPr>
        <w:jc w:val="both"/>
        <w:rPr>
          <w:rFonts w:ascii="Tahoma" w:hAnsi="Tahoma" w:cs="Tahoma"/>
          <w:bCs/>
        </w:rPr>
      </w:pPr>
    </w:p>
    <w:p w:rsidR="00564BC8" w:rsidRPr="00DB4569" w:rsidRDefault="00564BC8" w:rsidP="00564BC8">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564BC8" w:rsidRPr="00DB4569" w:rsidRDefault="00564BC8" w:rsidP="00564BC8">
      <w:pPr>
        <w:jc w:val="both"/>
        <w:rPr>
          <w:rFonts w:ascii="Tahoma" w:hAnsi="Tahoma" w:cs="Tahoma"/>
          <w:lang w:eastAsia="en-US"/>
        </w:rPr>
      </w:pPr>
    </w:p>
    <w:p w:rsidR="00564BC8" w:rsidRPr="00DB4569" w:rsidRDefault="00564BC8" w:rsidP="00564BC8">
      <w:pPr>
        <w:jc w:val="both"/>
        <w:rPr>
          <w:rFonts w:ascii="Tahoma" w:hAnsi="Tahoma" w:cs="Tahoma"/>
          <w:iCs/>
        </w:rPr>
      </w:pPr>
      <w:r w:rsidRPr="00DB4569">
        <w:rPr>
          <w:rFonts w:ascii="Tahoma" w:hAnsi="Tahoma" w:cs="Tahoma"/>
          <w:b/>
          <w:lang w:eastAsia="en-US"/>
        </w:rPr>
        <w:t>ARTÍCULO OCTAVO: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564BC8" w:rsidRPr="00DB4569" w:rsidRDefault="00564BC8" w:rsidP="00564BC8">
      <w:pPr>
        <w:jc w:val="both"/>
        <w:rPr>
          <w:rFonts w:ascii="Tahoma" w:hAnsi="Tahoma" w:cs="Tahoma"/>
          <w:iCs/>
        </w:rPr>
      </w:pPr>
    </w:p>
    <w:p w:rsidR="00564BC8" w:rsidRPr="00DB4569" w:rsidRDefault="00564BC8" w:rsidP="00564BC8">
      <w:pPr>
        <w:jc w:val="both"/>
        <w:rPr>
          <w:rFonts w:ascii="Tahoma" w:hAnsi="Tahoma" w:cs="Tahoma"/>
          <w:b/>
        </w:rPr>
      </w:pPr>
    </w:p>
    <w:p w:rsidR="00564BC8" w:rsidRPr="00DB4569" w:rsidRDefault="00564BC8" w:rsidP="00564BC8">
      <w:pPr>
        <w:jc w:val="both"/>
        <w:rPr>
          <w:rFonts w:ascii="Tahoma" w:hAnsi="Tahoma" w:cs="Tahoma"/>
        </w:rPr>
      </w:pPr>
      <w:r w:rsidRPr="00DB4569">
        <w:rPr>
          <w:rFonts w:ascii="Tahoma" w:hAnsi="Tahoma" w:cs="Tahoma"/>
          <w:b/>
        </w:rPr>
        <w:t xml:space="preserve">ARTÍCULO </w:t>
      </w:r>
      <w:r w:rsidRPr="00DB4569">
        <w:rPr>
          <w:rFonts w:ascii="Tahoma" w:hAnsi="Tahoma" w:cs="Tahoma"/>
          <w:b/>
          <w:lang w:eastAsia="en-US"/>
        </w:rPr>
        <w:t>NOVENO</w:t>
      </w:r>
      <w:r w:rsidRPr="00DB4569">
        <w:rPr>
          <w:rFonts w:ascii="Tahoma" w:hAnsi="Tahoma" w:cs="Tahoma"/>
          <w:b/>
        </w:rPr>
        <w:t>:</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564BC8" w:rsidRPr="00DB4569" w:rsidRDefault="00564BC8" w:rsidP="00564BC8">
      <w:pPr>
        <w:jc w:val="both"/>
        <w:rPr>
          <w:rFonts w:ascii="Tahoma" w:hAnsi="Tahoma" w:cs="Tahoma"/>
        </w:rPr>
      </w:pPr>
    </w:p>
    <w:p w:rsidR="00564BC8" w:rsidRPr="00DB4569" w:rsidRDefault="00564BC8" w:rsidP="00564BC8">
      <w:pPr>
        <w:jc w:val="both"/>
        <w:rPr>
          <w:rFonts w:ascii="Tahoma" w:hAnsi="Tahoma" w:cs="Tahoma"/>
          <w:b/>
        </w:rPr>
      </w:pPr>
    </w:p>
    <w:p w:rsidR="00564BC8" w:rsidRPr="00DB4569" w:rsidRDefault="00564BC8" w:rsidP="00564BC8">
      <w:pPr>
        <w:jc w:val="both"/>
        <w:rPr>
          <w:rFonts w:ascii="Tahoma" w:hAnsi="Tahoma" w:cs="Tahoma"/>
        </w:rPr>
      </w:pPr>
      <w:r w:rsidRPr="00DB4569">
        <w:rPr>
          <w:rFonts w:ascii="Tahoma" w:hAnsi="Tahoma" w:cs="Tahoma"/>
          <w:b/>
        </w:rPr>
        <w:t xml:space="preserve">ARTÍCULO DÉCIMO: </w:t>
      </w:r>
      <w:r w:rsidRPr="00DB4569">
        <w:rPr>
          <w:rFonts w:ascii="Tahoma" w:hAnsi="Tahoma" w:cs="Tahoma"/>
        </w:rPr>
        <w:t xml:space="preserve">Este permiso queda sujeto a la reglamentación que expidan los Ministerios de Ambiente y Desarrollo Sostenible y Ministerio de Vivienda, Ciudad y Territorio, a los parámetros y los límites máximos permisibles de los vertimientos a las </w:t>
      </w:r>
      <w:r w:rsidRPr="00DB4569">
        <w:rPr>
          <w:rFonts w:ascii="Tahoma" w:hAnsi="Tahoma" w:cs="Tahoma"/>
        </w:rPr>
        <w:lastRenderedPageBreak/>
        <w:t>aguas superficiales, marinas, a los sistemas de alcantarillado público y al suelo.</w:t>
      </w:r>
    </w:p>
    <w:p w:rsidR="00564BC8" w:rsidRPr="00DB4569" w:rsidRDefault="00564BC8" w:rsidP="00564BC8">
      <w:pPr>
        <w:jc w:val="both"/>
        <w:rPr>
          <w:rFonts w:ascii="Tahoma" w:hAnsi="Tahoma" w:cs="Tahoma"/>
        </w:rPr>
      </w:pPr>
    </w:p>
    <w:p w:rsidR="00564BC8" w:rsidRPr="00DB4569" w:rsidRDefault="00564BC8" w:rsidP="00564BC8">
      <w:pPr>
        <w:jc w:val="both"/>
        <w:rPr>
          <w:rFonts w:ascii="Tahoma" w:hAnsi="Tahoma" w:cs="Tahoma"/>
        </w:rPr>
      </w:pPr>
    </w:p>
    <w:p w:rsidR="00564BC8" w:rsidRPr="00DB4569" w:rsidRDefault="00564BC8" w:rsidP="00564BC8">
      <w:pPr>
        <w:jc w:val="both"/>
        <w:rPr>
          <w:rFonts w:ascii="Tahoma" w:hAnsi="Tahoma" w:cs="Tahoma"/>
        </w:rPr>
      </w:pPr>
      <w:r w:rsidRPr="00DB4569">
        <w:rPr>
          <w:rFonts w:ascii="Tahoma" w:hAnsi="Tahoma" w:cs="Tahoma"/>
          <w:b/>
        </w:rPr>
        <w:t xml:space="preserve">ARTÍCULO </w:t>
      </w:r>
      <w:r w:rsidRPr="00DB4569">
        <w:rPr>
          <w:rFonts w:ascii="Tahoma" w:hAnsi="Tahoma" w:cs="Tahoma"/>
          <w:b/>
          <w:bCs/>
        </w:rPr>
        <w:t xml:space="preserve">DÉCIMO </w:t>
      </w:r>
      <w:r w:rsidRPr="00DB4569">
        <w:rPr>
          <w:rFonts w:ascii="Tahoma" w:hAnsi="Tahoma" w:cs="Tahoma"/>
          <w:b/>
        </w:rPr>
        <w:t xml:space="preserve">PRIMERO: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564BC8" w:rsidRPr="00DB4569" w:rsidRDefault="00564BC8" w:rsidP="00564BC8">
      <w:pPr>
        <w:jc w:val="both"/>
        <w:rPr>
          <w:rFonts w:ascii="Tahoma" w:hAnsi="Tahoma" w:cs="Tahoma"/>
        </w:rPr>
      </w:pPr>
    </w:p>
    <w:p w:rsidR="00564BC8" w:rsidRPr="00DB4569" w:rsidRDefault="00564BC8" w:rsidP="00564BC8">
      <w:pPr>
        <w:jc w:val="both"/>
        <w:rPr>
          <w:rFonts w:ascii="Tahoma" w:hAnsi="Tahoma" w:cs="Tahoma"/>
        </w:rPr>
      </w:pPr>
    </w:p>
    <w:p w:rsidR="00564BC8" w:rsidRPr="00DB4569" w:rsidRDefault="00564BC8" w:rsidP="00564BC8">
      <w:pPr>
        <w:tabs>
          <w:tab w:val="left" w:pos="6015"/>
        </w:tabs>
        <w:jc w:val="both"/>
        <w:rPr>
          <w:rFonts w:ascii="Tahoma" w:hAnsi="Tahoma" w:cs="Tahoma"/>
          <w:bCs/>
        </w:rPr>
      </w:pPr>
      <w:r w:rsidRPr="00DB4569">
        <w:rPr>
          <w:rFonts w:ascii="Tahoma" w:hAnsi="Tahoma" w:cs="Tahoma"/>
          <w:b/>
          <w:bCs/>
        </w:rPr>
        <w:t xml:space="preserve">ARTÍCULO DÉCIMO </w:t>
      </w:r>
      <w:r w:rsidRPr="00DB4569">
        <w:rPr>
          <w:rFonts w:ascii="Tahoma" w:hAnsi="Tahoma" w:cs="Tahoma"/>
          <w:b/>
        </w:rPr>
        <w:t>SEGUNDO</w:t>
      </w:r>
      <w:r w:rsidRPr="00DB4569">
        <w:rPr>
          <w:rFonts w:ascii="Tahoma" w:hAnsi="Tahoma" w:cs="Tahoma"/>
          <w:b/>
          <w:bCs/>
        </w:rPr>
        <w:t xml:space="preserve">: NOTIFICAR </w:t>
      </w:r>
      <w:r w:rsidRPr="00DB4569">
        <w:rPr>
          <w:rFonts w:ascii="Tahoma" w:hAnsi="Tahoma" w:cs="Tahoma"/>
          <w:bCs/>
        </w:rPr>
        <w:t xml:space="preserve">para todos sus efectos la presente decisión al </w:t>
      </w:r>
      <w:r w:rsidRPr="00DB4569">
        <w:rPr>
          <w:rFonts w:ascii="Tahoma" w:hAnsi="Tahoma" w:cs="Tahoma"/>
          <w:shd w:val="clear" w:color="auto" w:fill="FFFFFF"/>
        </w:rPr>
        <w:t xml:space="preserve">señor </w:t>
      </w:r>
      <w:r w:rsidRPr="00DB4569">
        <w:rPr>
          <w:rFonts w:ascii="Tahoma" w:hAnsi="Tahoma" w:cs="Tahoma"/>
          <w:b/>
        </w:rPr>
        <w:t xml:space="preserve">GERARDO PRADA PARRA </w:t>
      </w:r>
      <w:r w:rsidRPr="00DB4569">
        <w:rPr>
          <w:rFonts w:ascii="Tahoma" w:hAnsi="Tahoma" w:cs="Tahoma"/>
        </w:rPr>
        <w:t xml:space="preserve">identificado con cédula de ciudadanía  número 10.163.672 expedida en Dorada (Caldas), quien actúa en calidad de propietario del predio denominado </w:t>
      </w:r>
      <w:r w:rsidRPr="00DB4569">
        <w:rPr>
          <w:rFonts w:ascii="Tahoma" w:hAnsi="Tahoma" w:cs="Tahoma"/>
          <w:b/>
        </w:rPr>
        <w:t xml:space="preserve">1) LOTE LA VORÁGINE LOTE DE TERRENO </w:t>
      </w:r>
      <w:r w:rsidRPr="00DB4569">
        <w:rPr>
          <w:rFonts w:ascii="Tahoma" w:hAnsi="Tahoma" w:cs="Tahoma"/>
        </w:rPr>
        <w:t>ubicado en la Vereda</w:t>
      </w:r>
      <w:r w:rsidRPr="00DB4569">
        <w:rPr>
          <w:rFonts w:ascii="Tahoma" w:hAnsi="Tahoma" w:cs="Tahoma"/>
          <w:b/>
        </w:rPr>
        <w:t xml:space="preserve">  SAN ANTONIO </w:t>
      </w:r>
      <w:r w:rsidRPr="00DB4569">
        <w:rPr>
          <w:rFonts w:ascii="Tahoma" w:hAnsi="Tahoma" w:cs="Tahoma"/>
        </w:rPr>
        <w:t xml:space="preserve">Municipio de </w:t>
      </w:r>
      <w:r w:rsidRPr="00DB4569">
        <w:rPr>
          <w:rFonts w:ascii="Tahoma" w:hAnsi="Tahoma" w:cs="Tahoma"/>
          <w:b/>
        </w:rPr>
        <w:t>CIRCASIA (Q),</w:t>
      </w:r>
      <w:r w:rsidRPr="00DB4569">
        <w:rPr>
          <w:rFonts w:ascii="Tahoma" w:hAnsi="Tahoma" w:cs="Tahoma"/>
        </w:rPr>
        <w:t xml:space="preserve"> identificado con matricula inmobiliaria </w:t>
      </w:r>
      <w:r w:rsidRPr="00DB4569">
        <w:rPr>
          <w:rFonts w:ascii="Tahoma" w:hAnsi="Tahoma" w:cs="Tahoma"/>
          <w:b/>
        </w:rPr>
        <w:t>No. 280-173511</w:t>
      </w:r>
      <w:r w:rsidRPr="00DB4569">
        <w:rPr>
          <w:rFonts w:ascii="Tahoma" w:hAnsi="Tahoma" w:cs="Tahoma"/>
        </w:rPr>
        <w:t xml:space="preserve">, o a su apoderado,  de </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564BC8" w:rsidRPr="00DB4569" w:rsidRDefault="00564BC8" w:rsidP="00564BC8">
      <w:pPr>
        <w:tabs>
          <w:tab w:val="left" w:pos="6015"/>
        </w:tabs>
        <w:jc w:val="both"/>
        <w:rPr>
          <w:rFonts w:ascii="Tahoma" w:hAnsi="Tahoma" w:cs="Tahoma"/>
        </w:rPr>
      </w:pPr>
    </w:p>
    <w:p w:rsidR="00564BC8" w:rsidRPr="00DB4569" w:rsidRDefault="00564BC8" w:rsidP="00564BC8">
      <w:pPr>
        <w:jc w:val="both"/>
        <w:rPr>
          <w:rFonts w:ascii="Tahoma" w:hAnsi="Tahoma" w:cs="Tahoma"/>
          <w:bCs/>
        </w:rPr>
      </w:pPr>
    </w:p>
    <w:p w:rsidR="00564BC8" w:rsidRPr="00DB4569" w:rsidRDefault="00564BC8" w:rsidP="00564BC8">
      <w:pPr>
        <w:jc w:val="both"/>
        <w:rPr>
          <w:rFonts w:ascii="Tahoma" w:hAnsi="Tahoma" w:cs="Tahoma"/>
          <w:iCs/>
        </w:rPr>
      </w:pPr>
      <w:r w:rsidRPr="00DB4569">
        <w:rPr>
          <w:rFonts w:ascii="Tahoma" w:hAnsi="Tahoma" w:cs="Tahoma"/>
          <w:b/>
          <w:bCs/>
        </w:rPr>
        <w:lastRenderedPageBreak/>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71 de la Ley 99 de 1993, y lo pagado previamente por el solicitante. </w:t>
      </w:r>
    </w:p>
    <w:p w:rsidR="00564BC8" w:rsidRPr="00DB4569" w:rsidRDefault="00564BC8" w:rsidP="00564BC8">
      <w:pPr>
        <w:jc w:val="both"/>
        <w:rPr>
          <w:rFonts w:ascii="Tahoma" w:hAnsi="Tahoma" w:cs="Tahoma"/>
          <w:iCs/>
        </w:rPr>
      </w:pPr>
    </w:p>
    <w:p w:rsidR="00564BC8" w:rsidRPr="00DB4569" w:rsidRDefault="00564BC8" w:rsidP="00564BC8">
      <w:pPr>
        <w:jc w:val="both"/>
        <w:rPr>
          <w:rFonts w:ascii="Tahoma" w:hAnsi="Tahoma" w:cs="Tahoma"/>
          <w:iCs/>
        </w:rPr>
      </w:pPr>
    </w:p>
    <w:p w:rsidR="00564BC8" w:rsidRPr="00DB4569" w:rsidRDefault="00564BC8" w:rsidP="00564BC8">
      <w:pPr>
        <w:tabs>
          <w:tab w:val="left" w:pos="720"/>
        </w:tabs>
        <w:jc w:val="both"/>
        <w:rPr>
          <w:rFonts w:ascii="Tahoma" w:hAnsi="Tahoma" w:cs="Tahoma"/>
        </w:rPr>
      </w:pPr>
      <w:r w:rsidRPr="00DB4569">
        <w:rPr>
          <w:rFonts w:ascii="Tahoma" w:hAnsi="Tahoma" w:cs="Tahoma"/>
          <w:b/>
          <w:bCs/>
        </w:rPr>
        <w:t>ARTÍCULO DÉCIMO CUARTO: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564BC8" w:rsidRPr="00DB4569" w:rsidRDefault="00564BC8" w:rsidP="00564BC8">
      <w:pPr>
        <w:tabs>
          <w:tab w:val="left" w:pos="720"/>
        </w:tabs>
        <w:jc w:val="both"/>
        <w:rPr>
          <w:rFonts w:ascii="Tahoma" w:hAnsi="Tahoma" w:cs="Tahoma"/>
        </w:rPr>
      </w:pPr>
    </w:p>
    <w:p w:rsidR="00564BC8" w:rsidRPr="00DB4569" w:rsidRDefault="00564BC8" w:rsidP="00564BC8">
      <w:pPr>
        <w:tabs>
          <w:tab w:val="left" w:pos="720"/>
        </w:tabs>
        <w:jc w:val="both"/>
        <w:rPr>
          <w:rFonts w:ascii="Tahoma" w:hAnsi="Tahoma" w:cs="Tahoma"/>
        </w:rPr>
      </w:pPr>
    </w:p>
    <w:p w:rsidR="00564BC8" w:rsidRPr="00DB4569" w:rsidRDefault="00564BC8" w:rsidP="00564BC8">
      <w:pPr>
        <w:tabs>
          <w:tab w:val="left" w:pos="720"/>
        </w:tabs>
        <w:jc w:val="both"/>
        <w:rPr>
          <w:rFonts w:ascii="Tahoma" w:hAnsi="Tahoma" w:cs="Tahoma"/>
        </w:rPr>
      </w:pPr>
      <w:r w:rsidRPr="00DB4569">
        <w:rPr>
          <w:rFonts w:ascii="Tahoma" w:hAnsi="Tahoma" w:cs="Tahoma"/>
          <w:b/>
        </w:rPr>
        <w:t xml:space="preserve">ARTICULO DECIMO </w:t>
      </w:r>
      <w:r w:rsidRPr="00DB4569">
        <w:rPr>
          <w:rFonts w:ascii="Tahoma" w:hAnsi="Tahoma" w:cs="Tahoma"/>
          <w:b/>
          <w:bCs/>
        </w:rPr>
        <w:t>QUINTO</w:t>
      </w:r>
      <w:r w:rsidRPr="00DB4569">
        <w:rPr>
          <w:rFonts w:ascii="Tahoma" w:hAnsi="Tahoma" w:cs="Tahoma"/>
          <w:b/>
        </w:rPr>
        <w:t xml:space="preserve">: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564BC8" w:rsidRPr="00DB4569" w:rsidRDefault="00564BC8" w:rsidP="00564BC8">
      <w:pPr>
        <w:tabs>
          <w:tab w:val="left" w:pos="720"/>
        </w:tabs>
        <w:jc w:val="both"/>
        <w:rPr>
          <w:rFonts w:ascii="Tahoma" w:hAnsi="Tahoma" w:cs="Tahoma"/>
        </w:rPr>
      </w:pPr>
    </w:p>
    <w:p w:rsidR="00564BC8" w:rsidRPr="00DB4569" w:rsidRDefault="00564BC8" w:rsidP="00564BC8">
      <w:pPr>
        <w:tabs>
          <w:tab w:val="left" w:pos="720"/>
        </w:tabs>
        <w:jc w:val="both"/>
        <w:rPr>
          <w:rFonts w:ascii="Tahoma" w:hAnsi="Tahoma" w:cs="Tahoma"/>
        </w:rPr>
      </w:pPr>
    </w:p>
    <w:p w:rsidR="00564BC8" w:rsidRPr="00DB4569" w:rsidRDefault="00564BC8" w:rsidP="00564BC8">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564BC8" w:rsidRPr="00DB4569" w:rsidRDefault="00564BC8" w:rsidP="00564BC8">
      <w:pPr>
        <w:tabs>
          <w:tab w:val="left" w:pos="720"/>
        </w:tabs>
        <w:jc w:val="both"/>
        <w:rPr>
          <w:rFonts w:ascii="Tahoma" w:hAnsi="Tahoma" w:cs="Tahoma"/>
        </w:rPr>
      </w:pPr>
    </w:p>
    <w:p w:rsidR="00564BC8" w:rsidRPr="00DB4569" w:rsidRDefault="00564BC8" w:rsidP="00564BC8">
      <w:pPr>
        <w:jc w:val="center"/>
        <w:rPr>
          <w:rFonts w:ascii="Tahoma" w:hAnsi="Tahoma" w:cs="Tahoma"/>
          <w:b/>
          <w:bCs/>
        </w:rPr>
      </w:pPr>
      <w:r w:rsidRPr="00DB4569">
        <w:rPr>
          <w:rFonts w:ascii="Tahoma" w:hAnsi="Tahoma" w:cs="Tahoma"/>
          <w:b/>
          <w:bCs/>
        </w:rPr>
        <w:t>NOTIFÍQUESE, PUBLÍQUESE Y CÚMPLASE</w:t>
      </w:r>
    </w:p>
    <w:p w:rsidR="00564BC8" w:rsidRPr="00DB4569" w:rsidRDefault="00564BC8" w:rsidP="00564BC8">
      <w:pPr>
        <w:rPr>
          <w:rFonts w:ascii="Tahoma" w:hAnsi="Tahoma" w:cs="Tahoma"/>
          <w:b/>
          <w:bCs/>
        </w:rPr>
      </w:pPr>
    </w:p>
    <w:p w:rsidR="00564BC8" w:rsidRPr="00DB4569" w:rsidRDefault="00564BC8" w:rsidP="00564BC8">
      <w:pPr>
        <w:jc w:val="center"/>
        <w:rPr>
          <w:rFonts w:ascii="Tahoma" w:hAnsi="Tahoma" w:cs="Tahoma"/>
          <w:b/>
          <w:bCs/>
        </w:rPr>
      </w:pPr>
      <w:r w:rsidRPr="00DB4569">
        <w:rPr>
          <w:rFonts w:ascii="Tahoma" w:hAnsi="Tahoma" w:cs="Tahoma"/>
          <w:b/>
          <w:bCs/>
        </w:rPr>
        <w:t>CARLOS ARIEL TRUKE OSPINA</w:t>
      </w:r>
    </w:p>
    <w:p w:rsidR="004B1EDB" w:rsidRPr="00DB4569" w:rsidRDefault="00564BC8" w:rsidP="004B1EDB">
      <w:pPr>
        <w:jc w:val="center"/>
        <w:rPr>
          <w:rFonts w:ascii="Tahoma" w:hAnsi="Tahoma" w:cs="Tahoma"/>
        </w:rPr>
      </w:pPr>
      <w:r w:rsidRPr="00DB4569">
        <w:rPr>
          <w:rFonts w:ascii="Tahoma" w:hAnsi="Tahoma" w:cs="Tahoma"/>
        </w:rPr>
        <w:t>Subdirector de</w:t>
      </w:r>
      <w:r w:rsidR="004B1EDB" w:rsidRPr="00DB4569">
        <w:rPr>
          <w:rFonts w:ascii="Tahoma" w:hAnsi="Tahoma" w:cs="Tahoma"/>
        </w:rPr>
        <w:t xml:space="preserve"> Regulación y Control Ambiental</w:t>
      </w:r>
    </w:p>
    <w:p w:rsidR="004B1EDB" w:rsidRPr="00DB4569" w:rsidRDefault="004B1EDB" w:rsidP="004B1EDB">
      <w:pPr>
        <w:jc w:val="center"/>
        <w:rPr>
          <w:rFonts w:ascii="Tahoma" w:hAnsi="Tahoma" w:cs="Tahoma"/>
        </w:rPr>
      </w:pPr>
    </w:p>
    <w:p w:rsidR="004B1EDB" w:rsidRPr="00DB4569" w:rsidRDefault="004B1EDB" w:rsidP="004B1EDB">
      <w:pPr>
        <w:jc w:val="center"/>
        <w:rPr>
          <w:rFonts w:ascii="Tahoma" w:hAnsi="Tahoma" w:cs="Tahoma"/>
        </w:rPr>
      </w:pPr>
    </w:p>
    <w:p w:rsidR="004B1EDB" w:rsidRPr="00DB4569" w:rsidRDefault="004B1EDB" w:rsidP="004B1EDB">
      <w:pPr>
        <w:jc w:val="center"/>
        <w:rPr>
          <w:rFonts w:ascii="Tahoma" w:hAnsi="Tahoma" w:cs="Tahoma"/>
        </w:rPr>
      </w:pPr>
      <w:r w:rsidRPr="00DB4569">
        <w:rPr>
          <w:rFonts w:ascii="Tahoma" w:hAnsi="Tahoma" w:cs="Tahoma"/>
          <w:b/>
          <w:bCs/>
          <w:i/>
        </w:rPr>
        <w:t xml:space="preserve">RESOLUCIÓN No.  1043 DE 2020 DEL 05 DE JUNIO DE 2020 </w:t>
      </w:r>
    </w:p>
    <w:p w:rsidR="004B1EDB" w:rsidRPr="00DB4569" w:rsidRDefault="004B1EDB" w:rsidP="004B1EDB">
      <w:pPr>
        <w:tabs>
          <w:tab w:val="left" w:pos="708"/>
          <w:tab w:val="center" w:pos="4420"/>
        </w:tabs>
        <w:rPr>
          <w:rFonts w:ascii="Tahoma" w:hAnsi="Tahoma" w:cs="Tahoma"/>
          <w:b/>
          <w:bCs/>
          <w:i/>
        </w:rPr>
      </w:pPr>
      <w:r w:rsidRPr="00DB4569">
        <w:rPr>
          <w:rFonts w:ascii="Tahoma" w:hAnsi="Tahoma" w:cs="Tahoma"/>
          <w:b/>
          <w:bCs/>
          <w:i/>
        </w:rPr>
        <w:tab/>
      </w:r>
    </w:p>
    <w:p w:rsidR="004B1EDB" w:rsidRPr="00DB4569" w:rsidRDefault="004B1EDB" w:rsidP="004B1EDB">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4B1EDB" w:rsidRPr="00DB4569" w:rsidRDefault="004B1EDB" w:rsidP="00564BC8">
      <w:pPr>
        <w:rPr>
          <w:rFonts w:ascii="Tahoma" w:hAnsi="Tahoma" w:cs="Tahoma"/>
        </w:rPr>
      </w:pPr>
    </w:p>
    <w:p w:rsidR="004B1EDB" w:rsidRPr="00DB4569" w:rsidRDefault="004B1EDB" w:rsidP="004B1EDB">
      <w:pPr>
        <w:spacing w:line="276" w:lineRule="auto"/>
        <w:jc w:val="center"/>
        <w:outlineLvl w:val="0"/>
        <w:rPr>
          <w:rFonts w:ascii="Tahoma" w:hAnsi="Tahoma" w:cs="Tahoma"/>
          <w:b/>
        </w:rPr>
      </w:pPr>
      <w:r w:rsidRPr="00DB4569">
        <w:rPr>
          <w:rFonts w:ascii="Tahoma" w:hAnsi="Tahoma" w:cs="Tahoma"/>
          <w:b/>
        </w:rPr>
        <w:t>RESUELVE:</w:t>
      </w:r>
    </w:p>
    <w:p w:rsidR="004B1EDB" w:rsidRPr="00DB4569" w:rsidRDefault="004B1EDB" w:rsidP="004B1EDB">
      <w:pPr>
        <w:spacing w:line="276" w:lineRule="auto"/>
        <w:jc w:val="center"/>
        <w:rPr>
          <w:rFonts w:ascii="Tahoma" w:hAnsi="Tahoma" w:cs="Tahoma"/>
          <w:b/>
        </w:rPr>
      </w:pPr>
    </w:p>
    <w:p w:rsidR="004B1EDB" w:rsidRPr="00DB4569" w:rsidRDefault="004B1EDB" w:rsidP="004B1EDB">
      <w:pPr>
        <w:autoSpaceDE w:val="0"/>
        <w:autoSpaceDN w:val="0"/>
        <w:adjustRightInd w:val="0"/>
        <w:spacing w:line="276" w:lineRule="auto"/>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Declarar el desistimiento tácito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276-2020,</w:t>
      </w:r>
      <w:r w:rsidRPr="00DB4569">
        <w:rPr>
          <w:rFonts w:ascii="Tahoma" w:hAnsi="Tahoma" w:cs="Tahoma"/>
        </w:rPr>
        <w:t xml:space="preserve"> presentado por la sociedad </w:t>
      </w:r>
      <w:r w:rsidRPr="00DB4569">
        <w:rPr>
          <w:rFonts w:ascii="Tahoma" w:hAnsi="Tahoma" w:cs="Tahoma"/>
          <w:b/>
        </w:rPr>
        <w:t>PLANTAS MEDICINALES DE COLOMBIA S.A.S.</w:t>
      </w:r>
      <w:r w:rsidRPr="00DB4569">
        <w:rPr>
          <w:rFonts w:ascii="Tahoma" w:hAnsi="Tahoma" w:cs="Tahoma"/>
        </w:rPr>
        <w:t xml:space="preserve">  identificada con el NIT. 901.128.172-8, representada legalmente (suplente) por el señor </w:t>
      </w:r>
      <w:r w:rsidRPr="00DB4569">
        <w:rPr>
          <w:rFonts w:ascii="Tahoma" w:hAnsi="Tahoma" w:cs="Tahoma"/>
          <w:b/>
        </w:rPr>
        <w:t xml:space="preserve">JUAN PABLO LOPEZ PALACIO </w:t>
      </w:r>
      <w:r w:rsidRPr="00DB4569">
        <w:rPr>
          <w:rFonts w:ascii="Tahoma" w:hAnsi="Tahoma" w:cs="Tahoma"/>
        </w:rPr>
        <w:t xml:space="preserve">identificado con la cedula de ciudadania No. 19.467.885 sociedad quien actua en calidad de propietaria del predio denominado </w:t>
      </w:r>
      <w:r w:rsidRPr="00DB4569">
        <w:rPr>
          <w:rFonts w:ascii="Tahoma" w:hAnsi="Tahoma" w:cs="Tahoma"/>
          <w:b/>
        </w:rPr>
        <w:t xml:space="preserve">1) LOTE NUMERO 2 </w:t>
      </w:r>
      <w:r w:rsidRPr="00DB4569">
        <w:rPr>
          <w:rFonts w:ascii="Tahoma" w:hAnsi="Tahoma" w:cs="Tahoma"/>
        </w:rPr>
        <w:t>ubicado en la vereda</w:t>
      </w:r>
      <w:r w:rsidRPr="00DB4569">
        <w:rPr>
          <w:rFonts w:ascii="Tahoma" w:hAnsi="Tahoma" w:cs="Tahoma"/>
          <w:b/>
        </w:rPr>
        <w:t xml:space="preserve"> COROZAL </w:t>
      </w:r>
      <w:r w:rsidRPr="00DB4569">
        <w:rPr>
          <w:rFonts w:ascii="Tahoma" w:hAnsi="Tahoma" w:cs="Tahoma"/>
        </w:rPr>
        <w:t>del municipio de</w:t>
      </w:r>
      <w:r w:rsidRPr="00DB4569">
        <w:rPr>
          <w:rFonts w:ascii="Tahoma" w:hAnsi="Tahoma" w:cs="Tahoma"/>
          <w:b/>
        </w:rPr>
        <w:t xml:space="preserve"> CORDOBA (Q).</w:t>
      </w:r>
    </w:p>
    <w:p w:rsidR="004B1EDB" w:rsidRPr="00DB4569" w:rsidRDefault="004B1EDB" w:rsidP="004B1EDB">
      <w:pPr>
        <w:autoSpaceDE w:val="0"/>
        <w:autoSpaceDN w:val="0"/>
        <w:adjustRightInd w:val="0"/>
        <w:spacing w:line="276" w:lineRule="auto"/>
        <w:jc w:val="both"/>
        <w:rPr>
          <w:rFonts w:ascii="Tahoma" w:hAnsi="Tahoma" w:cs="Tahoma"/>
          <w:b/>
        </w:rPr>
      </w:pPr>
    </w:p>
    <w:p w:rsidR="004B1EDB" w:rsidRPr="00DB4569" w:rsidRDefault="004B1EDB" w:rsidP="004B1EDB">
      <w:pPr>
        <w:autoSpaceDE w:val="0"/>
        <w:autoSpaceDN w:val="0"/>
        <w:adjustRightInd w:val="0"/>
        <w:spacing w:line="276" w:lineRule="auto"/>
        <w:jc w:val="both"/>
        <w:rPr>
          <w:rFonts w:ascii="Tahoma" w:hAnsi="Tahoma" w:cs="Tahoma"/>
        </w:rPr>
      </w:pPr>
      <w:r w:rsidRPr="00DB4569">
        <w:rPr>
          <w:rFonts w:ascii="Tahoma" w:hAnsi="Tahoma" w:cs="Tahoma"/>
          <w:b/>
        </w:rPr>
        <w:t xml:space="preserve">PARAGRAFO: </w:t>
      </w:r>
      <w:r w:rsidRPr="00DB4569">
        <w:rPr>
          <w:rFonts w:ascii="Tahoma" w:hAnsi="Tahoma" w:cs="Tahoma"/>
        </w:rPr>
        <w:t xml:space="preserve">La declaratoria de desistimiento tácito de la solicitud de trámite del permiso de vertimiento presentado para el predio </w:t>
      </w:r>
      <w:r w:rsidRPr="00DB4569">
        <w:rPr>
          <w:rFonts w:ascii="Tahoma" w:hAnsi="Tahoma" w:cs="Tahoma"/>
          <w:b/>
        </w:rPr>
        <w:t xml:space="preserve">1) LOTE NUMERO 2 </w:t>
      </w:r>
      <w:r w:rsidRPr="00DB4569">
        <w:rPr>
          <w:rFonts w:ascii="Tahoma" w:hAnsi="Tahoma" w:cs="Tahoma"/>
        </w:rPr>
        <w:t xml:space="preserve">ubicado en la vereda </w:t>
      </w:r>
      <w:r w:rsidRPr="00DB4569">
        <w:rPr>
          <w:rFonts w:ascii="Tahoma" w:hAnsi="Tahoma" w:cs="Tahoma"/>
          <w:b/>
        </w:rPr>
        <w:t xml:space="preserve">COROZAL </w:t>
      </w:r>
      <w:r w:rsidRPr="00DB4569">
        <w:rPr>
          <w:rFonts w:ascii="Tahoma" w:hAnsi="Tahoma" w:cs="Tahoma"/>
        </w:rPr>
        <w:t>del municipio de</w:t>
      </w:r>
      <w:r w:rsidRPr="00DB4569">
        <w:rPr>
          <w:rFonts w:ascii="Tahoma" w:hAnsi="Tahoma" w:cs="Tahoma"/>
          <w:b/>
        </w:rPr>
        <w:t xml:space="preserve"> CORDOBA (Q)</w:t>
      </w:r>
      <w:r w:rsidRPr="00DB4569">
        <w:rPr>
          <w:rFonts w:ascii="Tahoma" w:hAnsi="Tahoma" w:cs="Tahoma"/>
        </w:rPr>
        <w:t xml:space="preserve">, se efectúa por los argumentos expuestos en la parte motiva del presente proveído, en todo </w:t>
      </w:r>
      <w:r w:rsidRPr="00DB4569">
        <w:rPr>
          <w:rFonts w:ascii="Tahoma" w:hAnsi="Tahoma" w:cs="Tahoma"/>
        </w:rPr>
        <w:lastRenderedPageBreak/>
        <w:t xml:space="preserve">caso se deja claro que la petición fue allegada de manera incompleta y no fueron allegados por el solicitante los requisitos e información necesaria para poder continuar con la solicitud del permiso de vertimiento, pese a ser requerida por la Autoridad Ambiental. </w:t>
      </w:r>
    </w:p>
    <w:p w:rsidR="004B1EDB" w:rsidRPr="00DB4569" w:rsidRDefault="004B1EDB" w:rsidP="004B1EDB">
      <w:pPr>
        <w:autoSpaceDE w:val="0"/>
        <w:autoSpaceDN w:val="0"/>
        <w:adjustRightInd w:val="0"/>
        <w:spacing w:line="276" w:lineRule="auto"/>
        <w:jc w:val="both"/>
        <w:rPr>
          <w:rFonts w:ascii="Tahoma" w:hAnsi="Tahoma" w:cs="Tahoma"/>
          <w:b/>
        </w:rPr>
      </w:pPr>
    </w:p>
    <w:p w:rsidR="004B1EDB" w:rsidRPr="00DB4569" w:rsidRDefault="004B1EDB" w:rsidP="004B1EDB">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276-2020 del 13 de enero del año 2020, relacionado con el predio </w:t>
      </w:r>
      <w:r w:rsidRPr="00DB4569">
        <w:rPr>
          <w:rFonts w:ascii="Tahoma" w:hAnsi="Tahoma" w:cs="Tahoma"/>
          <w:b/>
        </w:rPr>
        <w:t xml:space="preserve">1) LOTE NUMERO 2 </w:t>
      </w:r>
      <w:r w:rsidRPr="00DB4569">
        <w:rPr>
          <w:rFonts w:ascii="Tahoma" w:hAnsi="Tahoma" w:cs="Tahoma"/>
        </w:rPr>
        <w:t>ubicado en la vereda</w:t>
      </w:r>
      <w:r w:rsidRPr="00DB4569">
        <w:rPr>
          <w:rFonts w:ascii="Tahoma" w:hAnsi="Tahoma" w:cs="Tahoma"/>
          <w:b/>
        </w:rPr>
        <w:t xml:space="preserve"> COROZAL </w:t>
      </w:r>
      <w:r w:rsidRPr="00DB4569">
        <w:rPr>
          <w:rFonts w:ascii="Tahoma" w:hAnsi="Tahoma" w:cs="Tahoma"/>
        </w:rPr>
        <w:t>del municipio de</w:t>
      </w:r>
      <w:r w:rsidRPr="00DB4569">
        <w:rPr>
          <w:rFonts w:ascii="Tahoma" w:hAnsi="Tahoma" w:cs="Tahoma"/>
          <w:b/>
        </w:rPr>
        <w:t xml:space="preserve"> CORDOBA (Q).</w:t>
      </w:r>
    </w:p>
    <w:p w:rsidR="004B1EDB" w:rsidRPr="00DB4569" w:rsidRDefault="004B1EDB" w:rsidP="004B1EDB">
      <w:pPr>
        <w:autoSpaceDE w:val="0"/>
        <w:autoSpaceDN w:val="0"/>
        <w:adjustRightInd w:val="0"/>
        <w:spacing w:line="276" w:lineRule="auto"/>
        <w:jc w:val="both"/>
        <w:rPr>
          <w:rFonts w:ascii="Tahoma" w:hAnsi="Tahoma" w:cs="Tahoma"/>
          <w:b/>
        </w:rPr>
      </w:pPr>
    </w:p>
    <w:p w:rsidR="004B1EDB" w:rsidRPr="00DB4569" w:rsidRDefault="004B1EDB" w:rsidP="004B1EDB">
      <w:pPr>
        <w:autoSpaceDE w:val="0"/>
        <w:autoSpaceDN w:val="0"/>
        <w:adjustRightInd w:val="0"/>
        <w:spacing w:line="276" w:lineRule="auto"/>
        <w:jc w:val="both"/>
        <w:rPr>
          <w:rFonts w:ascii="Tahoma" w:hAnsi="Tahoma" w:cs="Tahoma"/>
          <w:b/>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 de permiso de vertimiento ante la autoridad ambiental C.R.Q.</w:t>
      </w:r>
    </w:p>
    <w:p w:rsidR="004B1EDB" w:rsidRPr="00DB4569" w:rsidRDefault="004B1EDB" w:rsidP="004B1EDB">
      <w:pPr>
        <w:autoSpaceDE w:val="0"/>
        <w:autoSpaceDN w:val="0"/>
        <w:adjustRightInd w:val="0"/>
        <w:spacing w:line="276" w:lineRule="auto"/>
        <w:jc w:val="both"/>
        <w:rPr>
          <w:rFonts w:ascii="Tahoma" w:hAnsi="Tahoma" w:cs="Tahoma"/>
          <w:b/>
        </w:rPr>
      </w:pPr>
    </w:p>
    <w:p w:rsidR="004B1EDB" w:rsidRPr="00DB4569" w:rsidRDefault="004B1EDB" w:rsidP="004B1EDB">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w:t>
      </w:r>
      <w:r w:rsidRPr="00DB4569">
        <w:rPr>
          <w:rFonts w:ascii="Tahoma" w:hAnsi="Tahoma" w:cs="Tahoma"/>
        </w:rPr>
        <w:lastRenderedPageBreak/>
        <w:t xml:space="preserve">integralmente lo planteado, incluido los posibles impactos y su mitigación.  </w:t>
      </w:r>
    </w:p>
    <w:p w:rsidR="004B1EDB" w:rsidRPr="00DB4569" w:rsidRDefault="004B1EDB" w:rsidP="004B1EDB">
      <w:pPr>
        <w:autoSpaceDE w:val="0"/>
        <w:autoSpaceDN w:val="0"/>
        <w:adjustRightInd w:val="0"/>
        <w:spacing w:line="276" w:lineRule="auto"/>
        <w:jc w:val="both"/>
        <w:rPr>
          <w:rFonts w:ascii="Tahoma" w:hAnsi="Tahoma" w:cs="Tahoma"/>
        </w:rPr>
      </w:pPr>
    </w:p>
    <w:p w:rsidR="004B1EDB" w:rsidRPr="00DB4569" w:rsidRDefault="004B1EDB" w:rsidP="004B1EDB">
      <w:pPr>
        <w:spacing w:line="276" w:lineRule="auto"/>
        <w:jc w:val="both"/>
        <w:rPr>
          <w:rFonts w:ascii="Tahoma" w:hAnsi="Tahoma" w:cs="Tahoma"/>
          <w:bCs/>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sociedad </w:t>
      </w:r>
      <w:r w:rsidRPr="00DB4569">
        <w:rPr>
          <w:rFonts w:ascii="Tahoma" w:hAnsi="Tahoma" w:cs="Tahoma"/>
          <w:b/>
        </w:rPr>
        <w:t>PLANTAS MEDICINALES DE COLOMBIA S.A.S.</w:t>
      </w:r>
      <w:r w:rsidRPr="00DB4569">
        <w:rPr>
          <w:rFonts w:ascii="Tahoma" w:hAnsi="Tahoma" w:cs="Tahoma"/>
        </w:rPr>
        <w:t xml:space="preserve">  identificada con el NIT. 901.128.172-8, en calidad de propietaria por medio de su representante legal (suplente) el señor </w:t>
      </w:r>
      <w:r w:rsidRPr="00DB4569">
        <w:rPr>
          <w:rFonts w:ascii="Tahoma" w:hAnsi="Tahoma" w:cs="Tahoma"/>
          <w:b/>
        </w:rPr>
        <w:t xml:space="preserve">JUAN PABLO LOPEZ PALACIO </w:t>
      </w:r>
      <w:r w:rsidRPr="00DB4569">
        <w:rPr>
          <w:rFonts w:ascii="Tahoma" w:hAnsi="Tahoma" w:cs="Tahoma"/>
        </w:rPr>
        <w:t>identificado con la cedula de ciudadania No. 19.467.885, o a su apoderado o autorizado debidamente constituido;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4B1EDB" w:rsidRPr="00DB4569" w:rsidRDefault="004B1EDB" w:rsidP="004B1EDB">
      <w:pPr>
        <w:spacing w:line="276" w:lineRule="auto"/>
        <w:jc w:val="both"/>
        <w:rPr>
          <w:rFonts w:ascii="Tahoma" w:hAnsi="Tahoma" w:cs="Tahoma"/>
          <w:bCs/>
        </w:rPr>
      </w:pPr>
    </w:p>
    <w:p w:rsidR="004B1EDB" w:rsidRPr="00DB4569" w:rsidRDefault="004B1EDB" w:rsidP="004B1EDB">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4B1EDB" w:rsidRPr="00DB4569" w:rsidRDefault="004B1EDB" w:rsidP="004B1EDB">
      <w:pPr>
        <w:spacing w:line="276" w:lineRule="auto"/>
        <w:jc w:val="both"/>
        <w:rPr>
          <w:rFonts w:ascii="Tahoma" w:hAnsi="Tahoma" w:cs="Tahoma"/>
        </w:rPr>
      </w:pPr>
    </w:p>
    <w:p w:rsidR="004B1EDB" w:rsidRPr="00DB4569" w:rsidRDefault="004B1EDB" w:rsidP="004B1EDB">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w:t>
      </w:r>
      <w:r w:rsidRPr="00DB4569">
        <w:rPr>
          <w:rFonts w:ascii="Tahoma" w:hAnsi="Tahoma" w:cs="Tahoma"/>
          <w:bCs/>
        </w:rPr>
        <w:lastRenderedPageBreak/>
        <w:t>sea el caso. (Art. 76 de la ley 1437 de 2011).</w:t>
      </w:r>
    </w:p>
    <w:p w:rsidR="004B1EDB" w:rsidRPr="00DB4569" w:rsidRDefault="004B1EDB" w:rsidP="004B1EDB">
      <w:pPr>
        <w:spacing w:line="276" w:lineRule="auto"/>
        <w:jc w:val="both"/>
        <w:rPr>
          <w:rFonts w:ascii="Tahoma" w:hAnsi="Tahoma" w:cs="Tahoma"/>
          <w:bCs/>
        </w:rPr>
      </w:pPr>
    </w:p>
    <w:p w:rsidR="004B1EDB" w:rsidRPr="00DB4569" w:rsidRDefault="004B1EDB" w:rsidP="004B1EDB">
      <w:pPr>
        <w:spacing w:line="276" w:lineRule="auto"/>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4B1EDB" w:rsidRPr="00DB4569" w:rsidRDefault="004B1EDB" w:rsidP="004B1EDB">
      <w:pPr>
        <w:spacing w:line="276" w:lineRule="auto"/>
        <w:jc w:val="both"/>
        <w:rPr>
          <w:rFonts w:ascii="Tahoma" w:hAnsi="Tahoma" w:cs="Tahoma"/>
          <w:bCs/>
        </w:rPr>
      </w:pPr>
    </w:p>
    <w:p w:rsidR="004B1EDB" w:rsidRPr="00DB4569" w:rsidRDefault="004B1EDB" w:rsidP="004B1EDB">
      <w:pPr>
        <w:spacing w:line="276" w:lineRule="auto"/>
        <w:jc w:val="center"/>
        <w:outlineLvl w:val="0"/>
        <w:rPr>
          <w:rFonts w:ascii="Tahoma" w:hAnsi="Tahoma" w:cs="Tahoma"/>
          <w:b/>
          <w:bCs/>
        </w:rPr>
      </w:pPr>
      <w:r w:rsidRPr="00DB4569">
        <w:rPr>
          <w:rFonts w:ascii="Tahoma" w:hAnsi="Tahoma" w:cs="Tahoma"/>
          <w:b/>
          <w:bCs/>
        </w:rPr>
        <w:t>NOTIFÍQUESE, PUBLÍQUESE Y CÚMPLASE</w:t>
      </w:r>
    </w:p>
    <w:p w:rsidR="004B1EDB" w:rsidRPr="00DB4569" w:rsidRDefault="004B1EDB" w:rsidP="004B1EDB">
      <w:pPr>
        <w:spacing w:line="276" w:lineRule="auto"/>
        <w:rPr>
          <w:rFonts w:ascii="Tahoma" w:hAnsi="Tahoma" w:cs="Tahoma"/>
          <w:b/>
        </w:rPr>
      </w:pPr>
    </w:p>
    <w:p w:rsidR="004B1EDB" w:rsidRPr="00DB4569" w:rsidRDefault="004B1EDB" w:rsidP="004B1EDB">
      <w:pPr>
        <w:spacing w:line="276" w:lineRule="auto"/>
        <w:rPr>
          <w:rFonts w:ascii="Tahoma" w:hAnsi="Tahoma" w:cs="Tahoma"/>
          <w:b/>
        </w:rPr>
      </w:pPr>
    </w:p>
    <w:p w:rsidR="004B1EDB" w:rsidRPr="00DB4569" w:rsidRDefault="004B1EDB" w:rsidP="004B1EDB">
      <w:pPr>
        <w:spacing w:line="276" w:lineRule="auto"/>
        <w:rPr>
          <w:rFonts w:ascii="Tahoma" w:hAnsi="Tahoma" w:cs="Tahoma"/>
          <w:b/>
        </w:rPr>
      </w:pPr>
    </w:p>
    <w:p w:rsidR="004B1EDB" w:rsidRPr="00DB4569" w:rsidRDefault="004B1EDB" w:rsidP="004B1EDB">
      <w:pPr>
        <w:spacing w:line="276" w:lineRule="auto"/>
        <w:jc w:val="center"/>
        <w:outlineLvl w:val="0"/>
        <w:rPr>
          <w:rFonts w:ascii="Tahoma" w:hAnsi="Tahoma" w:cs="Tahoma"/>
          <w:b/>
        </w:rPr>
      </w:pPr>
      <w:r w:rsidRPr="00DB4569">
        <w:rPr>
          <w:rFonts w:ascii="Tahoma" w:hAnsi="Tahoma" w:cs="Tahoma"/>
          <w:b/>
        </w:rPr>
        <w:t>CARLOS ARIEL TRUKE OSPINA</w:t>
      </w:r>
    </w:p>
    <w:p w:rsidR="004B1EDB" w:rsidRPr="00DB4569" w:rsidRDefault="004B1EDB" w:rsidP="004B1EDB">
      <w:pPr>
        <w:spacing w:line="276" w:lineRule="auto"/>
        <w:jc w:val="center"/>
        <w:rPr>
          <w:rFonts w:ascii="Tahoma" w:hAnsi="Tahoma" w:cs="Tahoma"/>
        </w:rPr>
      </w:pPr>
      <w:r w:rsidRPr="00DB4569">
        <w:rPr>
          <w:rFonts w:ascii="Tahoma" w:hAnsi="Tahoma" w:cs="Tahoma"/>
        </w:rPr>
        <w:t>Subdirector de Regulación y Control Ambiental</w:t>
      </w:r>
    </w:p>
    <w:p w:rsidR="004B1EDB" w:rsidRPr="00DB4569" w:rsidRDefault="004B1EDB" w:rsidP="00564BC8">
      <w:pPr>
        <w:rPr>
          <w:rFonts w:ascii="Tahoma" w:hAnsi="Tahoma" w:cs="Tahoma"/>
        </w:rPr>
      </w:pPr>
    </w:p>
    <w:p w:rsidR="004B1EDB" w:rsidRPr="00DB4569" w:rsidRDefault="004B1EDB" w:rsidP="004B1EDB">
      <w:pPr>
        <w:tabs>
          <w:tab w:val="left" w:pos="690"/>
          <w:tab w:val="left" w:pos="2505"/>
        </w:tabs>
        <w:rPr>
          <w:rFonts w:ascii="Tahoma" w:hAnsi="Tahoma" w:cs="Tahoma"/>
          <w:b/>
          <w:bCs/>
          <w:i/>
        </w:rPr>
      </w:pPr>
      <w:r w:rsidRPr="00DB4569">
        <w:rPr>
          <w:rFonts w:ascii="Tahoma" w:hAnsi="Tahoma" w:cs="Tahoma"/>
          <w:b/>
          <w:bCs/>
          <w:i/>
        </w:rPr>
        <w:t xml:space="preserve">RESOLUCIÓN No.  1100 DEL 11 DE JUNIO DE 2020                                                     </w:t>
      </w:r>
    </w:p>
    <w:p w:rsidR="004B1EDB" w:rsidRPr="00DB4569" w:rsidRDefault="004B1EDB" w:rsidP="004B1EDB">
      <w:pPr>
        <w:jc w:val="center"/>
        <w:rPr>
          <w:rFonts w:ascii="Tahoma" w:hAnsi="Tahoma" w:cs="Tahoma"/>
          <w:b/>
          <w:bCs/>
          <w:i/>
        </w:rPr>
      </w:pPr>
      <w:r w:rsidRPr="00DB4569">
        <w:rPr>
          <w:rFonts w:ascii="Tahoma" w:hAnsi="Tahoma" w:cs="Tahoma"/>
          <w:b/>
          <w:bCs/>
          <w:i/>
        </w:rPr>
        <w:t>“POR MEDIO DEL CUAL SE DECLARA EL DESISTIMIENTO Y SE ORDENA EL ARCHIVO DE SOLICITUD TRAMITE PERMISO DE VERTIMIENTO</w:t>
      </w:r>
    </w:p>
    <w:p w:rsidR="004B1EDB" w:rsidRPr="00DB4569" w:rsidRDefault="004B1EDB" w:rsidP="00564BC8">
      <w:pPr>
        <w:rPr>
          <w:rFonts w:ascii="Tahoma" w:hAnsi="Tahoma" w:cs="Tahoma"/>
        </w:rPr>
      </w:pPr>
    </w:p>
    <w:p w:rsidR="004B1EDB" w:rsidRPr="00DB4569" w:rsidRDefault="004B1EDB" w:rsidP="004B1EDB">
      <w:pPr>
        <w:spacing w:line="276" w:lineRule="auto"/>
        <w:jc w:val="center"/>
        <w:outlineLvl w:val="0"/>
        <w:rPr>
          <w:rFonts w:ascii="Tahoma" w:hAnsi="Tahoma" w:cs="Tahoma"/>
          <w:b/>
        </w:rPr>
      </w:pPr>
      <w:r w:rsidRPr="00DB4569">
        <w:rPr>
          <w:rFonts w:ascii="Tahoma" w:hAnsi="Tahoma" w:cs="Tahoma"/>
          <w:b/>
        </w:rPr>
        <w:t>RESUELVE:</w:t>
      </w:r>
    </w:p>
    <w:p w:rsidR="004B1EDB" w:rsidRPr="00DB4569" w:rsidRDefault="004B1EDB" w:rsidP="004B1EDB">
      <w:pPr>
        <w:spacing w:line="276" w:lineRule="auto"/>
        <w:jc w:val="center"/>
        <w:rPr>
          <w:rFonts w:ascii="Tahoma" w:hAnsi="Tahoma" w:cs="Tahoma"/>
          <w:b/>
        </w:rPr>
      </w:pPr>
    </w:p>
    <w:p w:rsidR="004B1EDB" w:rsidRPr="00DB4569" w:rsidRDefault="004B1EDB" w:rsidP="004B1EDB">
      <w:pPr>
        <w:autoSpaceDE w:val="0"/>
        <w:autoSpaceDN w:val="0"/>
        <w:adjustRightInd w:val="0"/>
        <w:spacing w:line="276" w:lineRule="auto"/>
        <w:jc w:val="both"/>
        <w:rPr>
          <w:rFonts w:ascii="Tahoma" w:hAnsi="Tahoma" w:cs="Tahoma"/>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723-2020,</w:t>
      </w:r>
      <w:r w:rsidRPr="00DB4569">
        <w:rPr>
          <w:rFonts w:ascii="Tahoma" w:hAnsi="Tahoma" w:cs="Tahoma"/>
        </w:rPr>
        <w:t xml:space="preserve"> presentado por el señor</w:t>
      </w:r>
      <w:r w:rsidRPr="00DB4569">
        <w:rPr>
          <w:rFonts w:ascii="Tahoma" w:hAnsi="Tahoma" w:cs="Tahoma"/>
          <w:b/>
        </w:rPr>
        <w:t xml:space="preserve"> CARLOS ALBERTO OSPINA, </w:t>
      </w:r>
      <w:r w:rsidRPr="00DB4569">
        <w:rPr>
          <w:rFonts w:ascii="Tahoma" w:hAnsi="Tahoma" w:cs="Tahoma"/>
        </w:rPr>
        <w:t xml:space="preserve">identificado con cédula de ciudadanía número </w:t>
      </w:r>
      <w:r w:rsidRPr="00DB4569">
        <w:rPr>
          <w:rFonts w:ascii="Tahoma" w:hAnsi="Tahoma" w:cs="Tahoma"/>
          <w:b/>
        </w:rPr>
        <w:t xml:space="preserve">9.776.585 </w:t>
      </w:r>
      <w:r w:rsidRPr="00DB4569">
        <w:rPr>
          <w:rFonts w:ascii="Tahoma" w:hAnsi="Tahoma" w:cs="Tahoma"/>
        </w:rPr>
        <w:t>de</w:t>
      </w:r>
      <w:r w:rsidRPr="00DB4569">
        <w:rPr>
          <w:rFonts w:ascii="Tahoma" w:hAnsi="Tahoma" w:cs="Tahoma"/>
          <w:b/>
        </w:rPr>
        <w:t xml:space="preserve"> </w:t>
      </w:r>
      <w:r w:rsidRPr="00DB4569">
        <w:rPr>
          <w:rFonts w:ascii="Tahoma" w:hAnsi="Tahoma" w:cs="Tahoma"/>
        </w:rPr>
        <w:t xml:space="preserve"> Calarcá (Q), en calidad de apoderado del señor </w:t>
      </w:r>
      <w:r w:rsidRPr="00DB4569">
        <w:rPr>
          <w:rFonts w:ascii="Tahoma" w:hAnsi="Tahoma" w:cs="Tahoma"/>
          <w:b/>
        </w:rPr>
        <w:t>JOSE ELIVAR HERRERA CELEMIN</w:t>
      </w:r>
      <w:r w:rsidRPr="00DB4569">
        <w:rPr>
          <w:rFonts w:ascii="Tahoma" w:hAnsi="Tahoma" w:cs="Tahoma"/>
        </w:rPr>
        <w:t xml:space="preserve"> </w:t>
      </w:r>
      <w:r w:rsidRPr="00DB4569">
        <w:rPr>
          <w:rFonts w:ascii="Tahoma" w:hAnsi="Tahoma" w:cs="Tahoma"/>
        </w:rPr>
        <w:lastRenderedPageBreak/>
        <w:t xml:space="preserve">identificado con cédula de ciudadanía número 9.779.986 de Calarcá  (Q), Copropietario del   predio  </w:t>
      </w:r>
      <w:r w:rsidRPr="00DB4569">
        <w:rPr>
          <w:rFonts w:ascii="Tahoma" w:hAnsi="Tahoma" w:cs="Tahoma"/>
          <w:b/>
        </w:rPr>
        <w:t xml:space="preserve">1) LOTE CANAAN #, </w:t>
      </w:r>
      <w:r w:rsidRPr="00DB4569">
        <w:rPr>
          <w:rFonts w:ascii="Tahoma" w:hAnsi="Tahoma" w:cs="Tahoma"/>
        </w:rPr>
        <w:t xml:space="preserve">ubicado en la Vereda </w:t>
      </w:r>
      <w:r w:rsidRPr="00DB4569">
        <w:rPr>
          <w:rFonts w:ascii="Tahoma" w:hAnsi="Tahoma" w:cs="Tahoma"/>
          <w:b/>
        </w:rPr>
        <w:t xml:space="preserve">POTOSI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identificada con matrícula inmobiliaria </w:t>
      </w:r>
      <w:r w:rsidRPr="00DB4569">
        <w:rPr>
          <w:rFonts w:ascii="Tahoma" w:hAnsi="Tahoma" w:cs="Tahoma"/>
          <w:b/>
        </w:rPr>
        <w:t>No. 282-16849</w:t>
      </w:r>
      <w:r w:rsidRPr="00DB4569">
        <w:rPr>
          <w:rFonts w:ascii="Tahoma" w:hAnsi="Tahoma" w:cs="Tahoma"/>
          <w:bdr w:val="none" w:sz="0" w:space="0" w:color="auto" w:frame="1"/>
        </w:rPr>
        <w:t>,</w:t>
      </w:r>
      <w:r w:rsidRPr="00DB4569">
        <w:rPr>
          <w:rFonts w:ascii="Tahoma" w:hAnsi="Tahoma" w:cs="Tahoma"/>
        </w:rPr>
        <w:t xml:space="preserve"> por los argumentos mencionados en la parte motiva del presente proveído.</w:t>
      </w:r>
    </w:p>
    <w:p w:rsidR="004B1EDB" w:rsidRPr="00DB4569" w:rsidRDefault="004B1EDB" w:rsidP="004B1EDB">
      <w:pPr>
        <w:autoSpaceDE w:val="0"/>
        <w:autoSpaceDN w:val="0"/>
        <w:adjustRightInd w:val="0"/>
        <w:spacing w:line="276" w:lineRule="auto"/>
        <w:jc w:val="both"/>
        <w:rPr>
          <w:rFonts w:ascii="Tahoma" w:hAnsi="Tahoma" w:cs="Tahoma"/>
        </w:rPr>
      </w:pPr>
    </w:p>
    <w:p w:rsidR="004B1EDB" w:rsidRPr="00DB4569" w:rsidRDefault="004B1EDB" w:rsidP="004B1EDB">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trámite del permiso de vertimiento presentado para el predio  </w:t>
      </w:r>
      <w:r w:rsidRPr="00DB4569">
        <w:rPr>
          <w:rFonts w:ascii="Tahoma" w:hAnsi="Tahoma" w:cs="Tahoma"/>
          <w:b/>
        </w:rPr>
        <w:t xml:space="preserve">1) LOTE CANAAN #, </w:t>
      </w:r>
      <w:r w:rsidRPr="00DB4569">
        <w:rPr>
          <w:rFonts w:ascii="Tahoma" w:hAnsi="Tahoma" w:cs="Tahoma"/>
        </w:rPr>
        <w:t xml:space="preserve">ubicado en la Vereda </w:t>
      </w:r>
      <w:r w:rsidRPr="00DB4569">
        <w:rPr>
          <w:rFonts w:ascii="Tahoma" w:hAnsi="Tahoma" w:cs="Tahoma"/>
          <w:b/>
        </w:rPr>
        <w:t xml:space="preserve">POTOSI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identificada con matrícula inmobiliaria </w:t>
      </w:r>
      <w:r w:rsidRPr="00DB4569">
        <w:rPr>
          <w:rFonts w:ascii="Tahoma" w:hAnsi="Tahoma" w:cs="Tahoma"/>
          <w:b/>
        </w:rPr>
        <w:t>No. 282-16849</w:t>
      </w:r>
      <w:r w:rsidRPr="00DB4569">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4B1EDB" w:rsidRPr="00DB4569" w:rsidRDefault="004B1EDB" w:rsidP="004B1EDB">
      <w:pPr>
        <w:autoSpaceDE w:val="0"/>
        <w:autoSpaceDN w:val="0"/>
        <w:adjustRightInd w:val="0"/>
        <w:spacing w:line="276" w:lineRule="auto"/>
        <w:jc w:val="both"/>
        <w:rPr>
          <w:rFonts w:ascii="Tahoma" w:hAnsi="Tahoma" w:cs="Tahoma"/>
          <w:b/>
        </w:rPr>
      </w:pPr>
    </w:p>
    <w:p w:rsidR="004B1EDB" w:rsidRPr="00DB4569" w:rsidRDefault="004B1EDB" w:rsidP="004B1EDB">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w:t>
      </w:r>
      <w:r w:rsidRPr="00DB4569">
        <w:rPr>
          <w:rFonts w:ascii="Tahoma" w:hAnsi="Tahoma" w:cs="Tahoma"/>
          <w:b/>
        </w:rPr>
        <w:t>723</w:t>
      </w:r>
      <w:r w:rsidRPr="00DB4569">
        <w:rPr>
          <w:rFonts w:ascii="Tahoma" w:hAnsi="Tahoma" w:cs="Tahoma"/>
        </w:rPr>
        <w:t>-</w:t>
      </w:r>
      <w:r w:rsidRPr="00DB4569">
        <w:rPr>
          <w:rFonts w:ascii="Tahoma" w:hAnsi="Tahoma" w:cs="Tahoma"/>
          <w:b/>
        </w:rPr>
        <w:t>2020</w:t>
      </w:r>
      <w:r w:rsidRPr="00DB4569">
        <w:rPr>
          <w:rFonts w:ascii="Tahoma" w:hAnsi="Tahoma" w:cs="Tahoma"/>
        </w:rPr>
        <w:t xml:space="preserve">, relacionado con el predio </w:t>
      </w:r>
      <w:r w:rsidRPr="00DB4569">
        <w:rPr>
          <w:rFonts w:ascii="Tahoma" w:hAnsi="Tahoma" w:cs="Tahoma"/>
          <w:b/>
        </w:rPr>
        <w:t xml:space="preserve">1) LOTE CANAAN #, </w:t>
      </w:r>
      <w:r w:rsidRPr="00DB4569">
        <w:rPr>
          <w:rFonts w:ascii="Tahoma" w:hAnsi="Tahoma" w:cs="Tahoma"/>
        </w:rPr>
        <w:t xml:space="preserve">ubicado en la Vereda </w:t>
      </w:r>
      <w:r w:rsidRPr="00DB4569">
        <w:rPr>
          <w:rFonts w:ascii="Tahoma" w:hAnsi="Tahoma" w:cs="Tahoma"/>
          <w:b/>
        </w:rPr>
        <w:t xml:space="preserve">POTOSI </w:t>
      </w:r>
      <w:r w:rsidRPr="00DB4569">
        <w:rPr>
          <w:rFonts w:ascii="Tahoma" w:hAnsi="Tahoma" w:cs="Tahoma"/>
        </w:rPr>
        <w:t xml:space="preserve">del Municipio de </w:t>
      </w:r>
      <w:r w:rsidRPr="00DB4569">
        <w:rPr>
          <w:rFonts w:ascii="Tahoma" w:hAnsi="Tahoma" w:cs="Tahoma"/>
          <w:b/>
        </w:rPr>
        <w:t>CALARCA (Q).</w:t>
      </w:r>
    </w:p>
    <w:p w:rsidR="004B1EDB" w:rsidRPr="00DB4569" w:rsidRDefault="004B1EDB" w:rsidP="004B1EDB">
      <w:pPr>
        <w:autoSpaceDE w:val="0"/>
        <w:autoSpaceDN w:val="0"/>
        <w:adjustRightInd w:val="0"/>
        <w:spacing w:line="276" w:lineRule="auto"/>
        <w:jc w:val="both"/>
        <w:rPr>
          <w:rFonts w:ascii="Tahoma" w:hAnsi="Tahoma" w:cs="Tahoma"/>
          <w:b/>
        </w:rPr>
      </w:pPr>
    </w:p>
    <w:p w:rsidR="004B1EDB" w:rsidRPr="00DB4569" w:rsidRDefault="004B1EDB" w:rsidP="004B1EDB">
      <w:pPr>
        <w:autoSpaceDE w:val="0"/>
        <w:autoSpaceDN w:val="0"/>
        <w:adjustRightInd w:val="0"/>
        <w:spacing w:line="276" w:lineRule="auto"/>
        <w:jc w:val="both"/>
        <w:rPr>
          <w:rFonts w:ascii="Tahoma" w:hAnsi="Tahoma" w:cs="Tahoma"/>
          <w:lang w:val="es-ES"/>
        </w:rPr>
      </w:pPr>
      <w:r w:rsidRPr="00DB4569">
        <w:rPr>
          <w:rFonts w:ascii="Tahoma" w:hAnsi="Tahoma" w:cs="Tahoma"/>
          <w:b/>
          <w:lang w:val="es-ES"/>
        </w:rPr>
        <w:lastRenderedPageBreak/>
        <w:t xml:space="preserve">PARAGRAFO 1: </w:t>
      </w:r>
      <w:r w:rsidRPr="00DB4569">
        <w:rPr>
          <w:rFonts w:ascii="Tahoma" w:hAnsi="Tahoma" w:cs="Tahoma"/>
          <w:lang w:val="es-ES"/>
        </w:rPr>
        <w:t>Lo anterior, sin perjuicio de que el interesado pueda presentar nuevamente la solicitud.</w:t>
      </w:r>
    </w:p>
    <w:p w:rsidR="004B1EDB" w:rsidRPr="00DB4569" w:rsidRDefault="004B1EDB" w:rsidP="004B1EDB">
      <w:pPr>
        <w:autoSpaceDE w:val="0"/>
        <w:autoSpaceDN w:val="0"/>
        <w:adjustRightInd w:val="0"/>
        <w:spacing w:line="276" w:lineRule="auto"/>
        <w:jc w:val="both"/>
        <w:rPr>
          <w:rFonts w:ascii="Tahoma" w:hAnsi="Tahoma" w:cs="Tahoma"/>
          <w:b/>
        </w:rPr>
      </w:pPr>
    </w:p>
    <w:p w:rsidR="004B1EDB" w:rsidRPr="00DB4569" w:rsidRDefault="004B1EDB" w:rsidP="004B1EDB">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B1EDB" w:rsidRPr="00DB4569" w:rsidRDefault="004B1EDB" w:rsidP="004B1EDB">
      <w:pPr>
        <w:autoSpaceDE w:val="0"/>
        <w:autoSpaceDN w:val="0"/>
        <w:adjustRightInd w:val="0"/>
        <w:spacing w:line="276" w:lineRule="auto"/>
        <w:jc w:val="both"/>
        <w:rPr>
          <w:rFonts w:ascii="Tahoma" w:hAnsi="Tahoma" w:cs="Tahoma"/>
        </w:rPr>
      </w:pPr>
    </w:p>
    <w:p w:rsidR="004B1EDB" w:rsidRPr="00DB4569" w:rsidRDefault="004B1EDB" w:rsidP="004B1EDB">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Citar para notificación personal del presente acto administrativo al señor</w:t>
      </w:r>
      <w:r w:rsidRPr="00DB4569">
        <w:rPr>
          <w:rFonts w:ascii="Tahoma" w:hAnsi="Tahoma" w:cs="Tahoma"/>
          <w:b/>
        </w:rPr>
        <w:t xml:space="preserve"> CARLOS ALBERTO OSPINA, </w:t>
      </w:r>
      <w:r w:rsidRPr="00DB4569">
        <w:rPr>
          <w:rFonts w:ascii="Tahoma" w:hAnsi="Tahoma" w:cs="Tahoma"/>
        </w:rPr>
        <w:t xml:space="preserve">identificado con cédula de ciudadanía número </w:t>
      </w:r>
      <w:r w:rsidRPr="00DB4569">
        <w:rPr>
          <w:rFonts w:ascii="Tahoma" w:hAnsi="Tahoma" w:cs="Tahoma"/>
          <w:b/>
        </w:rPr>
        <w:t xml:space="preserve">9.776.585 </w:t>
      </w:r>
      <w:r w:rsidRPr="00DB4569">
        <w:rPr>
          <w:rFonts w:ascii="Tahoma" w:hAnsi="Tahoma" w:cs="Tahoma"/>
        </w:rPr>
        <w:t>de</w:t>
      </w:r>
      <w:r w:rsidRPr="00DB4569">
        <w:rPr>
          <w:rFonts w:ascii="Tahoma" w:hAnsi="Tahoma" w:cs="Tahoma"/>
          <w:b/>
        </w:rPr>
        <w:t xml:space="preserve"> </w:t>
      </w:r>
      <w:r w:rsidRPr="00DB4569">
        <w:rPr>
          <w:rFonts w:ascii="Tahoma" w:hAnsi="Tahoma" w:cs="Tahoma"/>
        </w:rPr>
        <w:t xml:space="preserve"> Calarcá (Q), en calidad de apoderado del señor </w:t>
      </w:r>
      <w:r w:rsidRPr="00DB4569">
        <w:rPr>
          <w:rFonts w:ascii="Tahoma" w:hAnsi="Tahoma" w:cs="Tahoma"/>
          <w:b/>
        </w:rPr>
        <w:t>JOSE ELIVAR HERRERA CELEMIN</w:t>
      </w:r>
      <w:r w:rsidRPr="00DB4569">
        <w:rPr>
          <w:rFonts w:ascii="Tahoma" w:hAnsi="Tahoma" w:cs="Tahoma"/>
        </w:rPr>
        <w:t xml:space="preserve"> identificado con cédula de ciudadanía número 9.779.986 de Calarcá  (Q), Copropietario del   predio  </w:t>
      </w:r>
      <w:r w:rsidRPr="00DB4569">
        <w:rPr>
          <w:rFonts w:ascii="Tahoma" w:hAnsi="Tahoma" w:cs="Tahoma"/>
          <w:b/>
        </w:rPr>
        <w:t xml:space="preserve">1) LOTE CANAAN #, </w:t>
      </w:r>
      <w:r w:rsidRPr="00DB4569">
        <w:rPr>
          <w:rFonts w:ascii="Tahoma" w:hAnsi="Tahoma" w:cs="Tahoma"/>
        </w:rPr>
        <w:t xml:space="preserve">ubicado en la Vereda </w:t>
      </w:r>
      <w:r w:rsidRPr="00DB4569">
        <w:rPr>
          <w:rFonts w:ascii="Tahoma" w:hAnsi="Tahoma" w:cs="Tahoma"/>
          <w:b/>
        </w:rPr>
        <w:t xml:space="preserve">POTOSI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en los términos del artículo 66 y siguientes de la ley 1437 de 2011, en forma personal o en su defecto por aviso con la inserción de la parte resolutiva de la providencia.</w:t>
      </w:r>
    </w:p>
    <w:p w:rsidR="004B1EDB" w:rsidRPr="00DB4569" w:rsidRDefault="004B1EDB" w:rsidP="004B1EDB">
      <w:pPr>
        <w:autoSpaceDE w:val="0"/>
        <w:autoSpaceDN w:val="0"/>
        <w:adjustRightInd w:val="0"/>
        <w:spacing w:line="276" w:lineRule="auto"/>
        <w:jc w:val="both"/>
        <w:rPr>
          <w:rFonts w:ascii="Tahoma" w:hAnsi="Tahoma" w:cs="Tahoma"/>
        </w:rPr>
      </w:pPr>
    </w:p>
    <w:p w:rsidR="004B1EDB" w:rsidRPr="00DB4569" w:rsidRDefault="004B1EDB" w:rsidP="004B1EDB">
      <w:pPr>
        <w:jc w:val="both"/>
        <w:rPr>
          <w:rFonts w:ascii="Tahoma" w:hAnsi="Tahoma" w:cs="Tahoma"/>
        </w:rPr>
      </w:pPr>
      <w:r w:rsidRPr="00DB4569">
        <w:rPr>
          <w:rFonts w:ascii="Tahoma" w:hAnsi="Tahoma" w:cs="Tahoma"/>
          <w:b/>
          <w:bCs/>
        </w:rPr>
        <w:t xml:space="preserve">ARTÍCULO CUARTO: Comunicar como Terceros Determinados </w:t>
      </w:r>
      <w:r w:rsidRPr="00DB4569">
        <w:rPr>
          <w:rFonts w:ascii="Tahoma" w:hAnsi="Tahoma" w:cs="Tahoma"/>
        </w:rPr>
        <w:t>del acto administrativo,</w:t>
      </w:r>
      <w:r w:rsidRPr="00DB4569">
        <w:rPr>
          <w:rFonts w:ascii="Tahoma" w:hAnsi="Tahoma" w:cs="Tahoma"/>
          <w:b/>
          <w:bCs/>
        </w:rPr>
        <w:t xml:space="preserve"> </w:t>
      </w:r>
      <w:r w:rsidRPr="00DB4569">
        <w:rPr>
          <w:rFonts w:ascii="Tahoma" w:hAnsi="Tahoma" w:cs="Tahoma"/>
          <w:bCs/>
        </w:rPr>
        <w:t>a los señores</w:t>
      </w:r>
      <w:r w:rsidRPr="00DB4569">
        <w:rPr>
          <w:rFonts w:ascii="Tahoma" w:hAnsi="Tahoma" w:cs="Tahoma"/>
          <w:b/>
          <w:bCs/>
        </w:rPr>
        <w:t xml:space="preserve"> </w:t>
      </w:r>
      <w:r w:rsidRPr="00DB4569">
        <w:rPr>
          <w:rFonts w:ascii="Tahoma" w:hAnsi="Tahoma" w:cs="Tahoma"/>
          <w:b/>
        </w:rPr>
        <w:t>ELMER HERRERA CELEMIN</w:t>
      </w:r>
      <w:r w:rsidRPr="00DB4569">
        <w:rPr>
          <w:rFonts w:ascii="Tahoma" w:hAnsi="Tahoma" w:cs="Tahoma"/>
        </w:rPr>
        <w:t xml:space="preserve"> identificado con cédula de ciudadanía número</w:t>
      </w:r>
      <w:r w:rsidRPr="00DB4569">
        <w:rPr>
          <w:rFonts w:ascii="Tahoma" w:hAnsi="Tahoma" w:cs="Tahoma"/>
          <w:b/>
        </w:rPr>
        <w:t xml:space="preserve"> 9.777.754, ADDA RUBY PATIÑO SABOGAL </w:t>
      </w:r>
      <w:r w:rsidRPr="00DB4569">
        <w:rPr>
          <w:rFonts w:ascii="Tahoma" w:hAnsi="Tahoma" w:cs="Tahoma"/>
        </w:rPr>
        <w:t>identificada con cédula de ciudadanía número</w:t>
      </w:r>
      <w:r w:rsidRPr="00DB4569">
        <w:rPr>
          <w:rFonts w:ascii="Tahoma" w:hAnsi="Tahoma" w:cs="Tahoma"/>
          <w:b/>
        </w:rPr>
        <w:t xml:space="preserve"> 24.576.480, BLANCA OLIVIA VERA MARTINEZ </w:t>
      </w:r>
      <w:r w:rsidRPr="00DB4569">
        <w:rPr>
          <w:rFonts w:ascii="Tahoma" w:hAnsi="Tahoma" w:cs="Tahoma"/>
        </w:rPr>
        <w:t>identificada con cédula de ciudadanía número</w:t>
      </w:r>
      <w:r w:rsidRPr="00DB4569">
        <w:rPr>
          <w:rFonts w:ascii="Tahoma" w:hAnsi="Tahoma" w:cs="Tahoma"/>
          <w:b/>
        </w:rPr>
        <w:t xml:space="preserve"> 51.626.364, </w:t>
      </w:r>
      <w:r w:rsidRPr="00DB4569">
        <w:rPr>
          <w:rFonts w:ascii="Tahoma" w:hAnsi="Tahoma" w:cs="Tahoma"/>
          <w:bCs/>
        </w:rPr>
        <w:t>quienes ostentan la calidad de copropietarios del predio</w:t>
      </w:r>
      <w:r w:rsidRPr="00DB4569">
        <w:rPr>
          <w:rFonts w:ascii="Tahoma" w:hAnsi="Tahoma" w:cs="Tahoma"/>
          <w:b/>
          <w:bCs/>
        </w:rPr>
        <w:t xml:space="preserve"> </w:t>
      </w:r>
      <w:r w:rsidRPr="00DB4569">
        <w:rPr>
          <w:rFonts w:ascii="Tahoma" w:hAnsi="Tahoma" w:cs="Tahoma"/>
        </w:rPr>
        <w:t xml:space="preserve">denominado: </w:t>
      </w:r>
      <w:r w:rsidRPr="00DB4569">
        <w:rPr>
          <w:rFonts w:ascii="Tahoma" w:hAnsi="Tahoma" w:cs="Tahoma"/>
          <w:b/>
        </w:rPr>
        <w:t xml:space="preserve">LOTE CANAAN #, </w:t>
      </w:r>
      <w:r w:rsidRPr="00DB4569">
        <w:rPr>
          <w:rFonts w:ascii="Tahoma" w:hAnsi="Tahoma" w:cs="Tahoma"/>
        </w:rPr>
        <w:t xml:space="preserve">ubicado en la Vereda </w:t>
      </w:r>
      <w:r w:rsidRPr="00DB4569">
        <w:rPr>
          <w:rFonts w:ascii="Tahoma" w:hAnsi="Tahoma" w:cs="Tahoma"/>
          <w:b/>
        </w:rPr>
        <w:t xml:space="preserve">POTOSI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identificada con matrícula inmobiliaria </w:t>
      </w:r>
      <w:r w:rsidRPr="00DB4569">
        <w:rPr>
          <w:rFonts w:ascii="Tahoma" w:hAnsi="Tahoma" w:cs="Tahoma"/>
          <w:b/>
        </w:rPr>
        <w:t>No. 282-16849</w:t>
      </w:r>
      <w:r w:rsidRPr="00DB4569">
        <w:rPr>
          <w:rFonts w:ascii="Tahoma" w:hAnsi="Tahoma" w:cs="Tahoma"/>
        </w:rPr>
        <w:t>,</w:t>
      </w:r>
      <w:r w:rsidRPr="00DB4569">
        <w:rPr>
          <w:rFonts w:ascii="Tahoma" w:hAnsi="Tahoma" w:cs="Tahoma"/>
          <w:b/>
        </w:rPr>
        <w:t xml:space="preserve"> </w:t>
      </w:r>
      <w:r w:rsidRPr="00DB4569">
        <w:rPr>
          <w:rFonts w:ascii="Tahoma" w:hAnsi="Tahoma" w:cs="Tahoma"/>
        </w:rPr>
        <w:t>en los términos del artículo 73 de la ley 1437 de 2011.</w:t>
      </w:r>
    </w:p>
    <w:p w:rsidR="004B1EDB" w:rsidRPr="00DB4569" w:rsidRDefault="004B1EDB" w:rsidP="004B1EDB">
      <w:pPr>
        <w:autoSpaceDE w:val="0"/>
        <w:autoSpaceDN w:val="0"/>
        <w:adjustRightInd w:val="0"/>
        <w:spacing w:line="276" w:lineRule="auto"/>
        <w:jc w:val="both"/>
        <w:rPr>
          <w:rFonts w:ascii="Tahoma" w:hAnsi="Tahoma" w:cs="Tahoma"/>
        </w:rPr>
      </w:pPr>
    </w:p>
    <w:p w:rsidR="004B1EDB" w:rsidRPr="00DB4569" w:rsidRDefault="004B1EDB" w:rsidP="004B1EDB">
      <w:pPr>
        <w:spacing w:line="276" w:lineRule="auto"/>
        <w:jc w:val="both"/>
        <w:rPr>
          <w:rFonts w:ascii="Tahoma" w:hAnsi="Tahoma" w:cs="Tahoma"/>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4B1EDB" w:rsidRPr="00DB4569" w:rsidRDefault="004B1EDB" w:rsidP="004B1EDB">
      <w:pPr>
        <w:spacing w:line="276" w:lineRule="auto"/>
        <w:jc w:val="both"/>
        <w:rPr>
          <w:rFonts w:ascii="Tahoma" w:hAnsi="Tahoma" w:cs="Tahoma"/>
        </w:rPr>
      </w:pPr>
    </w:p>
    <w:p w:rsidR="004B1EDB" w:rsidRPr="00DB4569" w:rsidRDefault="004B1EDB" w:rsidP="004B1EDB">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SEXTO</w:t>
      </w:r>
      <w:r w:rsidRPr="00DB4569">
        <w:rPr>
          <w:rFonts w:ascii="Tahoma" w:hAnsi="Tahoma" w:cs="Tahoma"/>
          <w:b/>
          <w:bCs/>
        </w:rPr>
        <w:t>:</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4B1EDB" w:rsidRPr="00DB4569" w:rsidRDefault="004B1EDB" w:rsidP="004B1EDB">
      <w:pPr>
        <w:spacing w:line="276" w:lineRule="auto"/>
        <w:jc w:val="both"/>
        <w:rPr>
          <w:rFonts w:ascii="Tahoma" w:hAnsi="Tahoma" w:cs="Tahoma"/>
          <w:bCs/>
        </w:rPr>
      </w:pPr>
    </w:p>
    <w:p w:rsidR="004B1EDB" w:rsidRPr="00DB4569" w:rsidRDefault="004B1EDB" w:rsidP="004B1EDB">
      <w:pPr>
        <w:spacing w:line="276" w:lineRule="auto"/>
        <w:jc w:val="both"/>
        <w:rPr>
          <w:rFonts w:ascii="Tahoma" w:hAnsi="Tahoma" w:cs="Tahoma"/>
        </w:rPr>
      </w:pPr>
      <w:r w:rsidRPr="00DB4569">
        <w:rPr>
          <w:rFonts w:ascii="Tahoma" w:hAnsi="Tahoma" w:cs="Tahoma"/>
          <w:b/>
          <w:lang w:eastAsia="en-US"/>
        </w:rPr>
        <w:lastRenderedPageBreak/>
        <w:t>ARTÍCULO SEPTIMO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4B1EDB" w:rsidRPr="00DB4569" w:rsidRDefault="004B1EDB" w:rsidP="004B1EDB">
      <w:pPr>
        <w:spacing w:line="276" w:lineRule="auto"/>
        <w:jc w:val="both"/>
        <w:rPr>
          <w:rFonts w:ascii="Tahoma" w:hAnsi="Tahoma" w:cs="Tahoma"/>
        </w:rPr>
      </w:pPr>
    </w:p>
    <w:p w:rsidR="004B1EDB" w:rsidRPr="00DB4569" w:rsidRDefault="004B1EDB" w:rsidP="004B1EDB">
      <w:pPr>
        <w:spacing w:line="276" w:lineRule="auto"/>
        <w:jc w:val="center"/>
        <w:outlineLvl w:val="0"/>
        <w:rPr>
          <w:rFonts w:ascii="Tahoma" w:hAnsi="Tahoma" w:cs="Tahoma"/>
          <w:b/>
          <w:bCs/>
        </w:rPr>
      </w:pPr>
      <w:r w:rsidRPr="00DB4569">
        <w:rPr>
          <w:rFonts w:ascii="Tahoma" w:hAnsi="Tahoma" w:cs="Tahoma"/>
          <w:b/>
          <w:bCs/>
        </w:rPr>
        <w:t>NOTIFÍQUESE, PUBLÍQUESE Y CÚMPLASE</w:t>
      </w:r>
    </w:p>
    <w:p w:rsidR="004B1EDB" w:rsidRPr="00DB4569" w:rsidRDefault="004B1EDB" w:rsidP="004B1EDB">
      <w:pPr>
        <w:spacing w:line="276" w:lineRule="auto"/>
        <w:jc w:val="center"/>
        <w:outlineLvl w:val="0"/>
        <w:rPr>
          <w:rFonts w:ascii="Tahoma" w:hAnsi="Tahoma" w:cs="Tahoma"/>
          <w:b/>
          <w:bCs/>
        </w:rPr>
      </w:pPr>
    </w:p>
    <w:p w:rsidR="004B1EDB" w:rsidRPr="00DB4569" w:rsidRDefault="004B1EDB" w:rsidP="004B1EDB">
      <w:pPr>
        <w:outlineLvl w:val="0"/>
        <w:rPr>
          <w:rFonts w:ascii="Tahoma" w:hAnsi="Tahoma" w:cs="Tahoma"/>
          <w:b/>
        </w:rPr>
      </w:pPr>
    </w:p>
    <w:p w:rsidR="004B1EDB" w:rsidRPr="00DB4569" w:rsidRDefault="004B1EDB" w:rsidP="004B1EDB">
      <w:pPr>
        <w:jc w:val="center"/>
        <w:outlineLvl w:val="0"/>
        <w:rPr>
          <w:rFonts w:ascii="Tahoma" w:hAnsi="Tahoma" w:cs="Tahoma"/>
          <w:b/>
        </w:rPr>
      </w:pPr>
      <w:r w:rsidRPr="00DB4569">
        <w:rPr>
          <w:rFonts w:ascii="Tahoma" w:hAnsi="Tahoma" w:cs="Tahoma"/>
          <w:b/>
        </w:rPr>
        <w:t>CARLOS ARIEL TRUKE OSPINA</w:t>
      </w:r>
    </w:p>
    <w:p w:rsidR="004B1EDB" w:rsidRPr="00DB4569" w:rsidRDefault="004B1EDB" w:rsidP="004B1EDB">
      <w:pPr>
        <w:jc w:val="center"/>
        <w:rPr>
          <w:rFonts w:ascii="Tahoma" w:hAnsi="Tahoma" w:cs="Tahoma"/>
        </w:rPr>
      </w:pPr>
      <w:r w:rsidRPr="00DB4569">
        <w:rPr>
          <w:rFonts w:ascii="Tahoma" w:hAnsi="Tahoma" w:cs="Tahoma"/>
        </w:rPr>
        <w:t>Subdirector de Regulación y Control Ambiental</w:t>
      </w:r>
    </w:p>
    <w:p w:rsidR="004B1EDB" w:rsidRPr="00DB4569" w:rsidRDefault="004B1EDB" w:rsidP="004B1EDB">
      <w:pPr>
        <w:tabs>
          <w:tab w:val="left" w:pos="690"/>
          <w:tab w:val="left" w:pos="2505"/>
        </w:tabs>
        <w:rPr>
          <w:rFonts w:ascii="Tahoma" w:hAnsi="Tahoma" w:cs="Tahoma"/>
          <w:b/>
          <w:bCs/>
          <w:i/>
        </w:rPr>
      </w:pPr>
      <w:r w:rsidRPr="00DB4569">
        <w:rPr>
          <w:rFonts w:ascii="Tahoma" w:hAnsi="Tahoma" w:cs="Tahoma"/>
          <w:b/>
          <w:bCs/>
          <w:i/>
        </w:rPr>
        <w:t xml:space="preserve">RESOLUCIÓN No.  1197 DEL 23 DE JUNIO DE 2020 </w:t>
      </w:r>
    </w:p>
    <w:p w:rsidR="004B1EDB" w:rsidRPr="00DB4569" w:rsidRDefault="004B1EDB" w:rsidP="004B1EDB">
      <w:pPr>
        <w:rPr>
          <w:rFonts w:ascii="Tahoma" w:hAnsi="Tahoma" w:cs="Tahoma"/>
          <w:b/>
          <w:i/>
        </w:rPr>
      </w:pPr>
      <w:r w:rsidRPr="00DB4569">
        <w:rPr>
          <w:rFonts w:ascii="Tahoma" w:hAnsi="Tahoma" w:cs="Tahoma"/>
          <w:b/>
          <w:i/>
        </w:rPr>
        <w:t>“POR MEDIO DE LA CUAL SE OTORGA UNA RENOVACIÓN AL PERMISO DE VERTIMIENTO Y SE ADOPTAN OTRAS DISPOSICIONES”</w:t>
      </w:r>
    </w:p>
    <w:p w:rsidR="004B1EDB" w:rsidRPr="00DB4569" w:rsidRDefault="004B1EDB" w:rsidP="004B1EDB">
      <w:pPr>
        <w:rPr>
          <w:rFonts w:ascii="Tahoma" w:hAnsi="Tahoma" w:cs="Tahoma"/>
          <w:b/>
          <w:i/>
        </w:rPr>
      </w:pPr>
    </w:p>
    <w:p w:rsidR="004B1EDB" w:rsidRPr="00DB4569" w:rsidRDefault="004B1EDB" w:rsidP="004B1EDB">
      <w:pPr>
        <w:spacing w:line="276" w:lineRule="auto"/>
        <w:jc w:val="center"/>
        <w:rPr>
          <w:rFonts w:ascii="Tahoma" w:hAnsi="Tahoma" w:cs="Tahoma"/>
          <w:b/>
          <w:bCs/>
          <w:color w:val="000000" w:themeColor="text1"/>
        </w:rPr>
      </w:pPr>
      <w:r w:rsidRPr="00DB4569">
        <w:rPr>
          <w:rFonts w:ascii="Tahoma" w:hAnsi="Tahoma" w:cs="Tahoma"/>
          <w:b/>
          <w:bCs/>
          <w:color w:val="000000" w:themeColor="text1"/>
        </w:rPr>
        <w:t>RESUELVE</w:t>
      </w:r>
    </w:p>
    <w:p w:rsidR="004B1EDB" w:rsidRPr="00DB4569" w:rsidRDefault="004B1EDB" w:rsidP="004B1EDB">
      <w:pPr>
        <w:spacing w:line="276" w:lineRule="auto"/>
        <w:jc w:val="center"/>
        <w:rPr>
          <w:rFonts w:ascii="Tahoma" w:hAnsi="Tahoma" w:cs="Tahoma"/>
          <w:b/>
          <w:bCs/>
          <w:color w:val="000000" w:themeColor="text1"/>
        </w:rPr>
      </w:pPr>
    </w:p>
    <w:p w:rsidR="004B1EDB" w:rsidRPr="00DB4569" w:rsidRDefault="004B1EDB" w:rsidP="004B1EDB">
      <w:pPr>
        <w:spacing w:line="276" w:lineRule="auto"/>
        <w:jc w:val="both"/>
        <w:rPr>
          <w:rFonts w:ascii="Tahoma" w:hAnsi="Tahoma" w:cs="Tahoma"/>
          <w:color w:val="000000" w:themeColor="text1"/>
          <w:spacing w:val="-1"/>
          <w:lang w:val="es-ES"/>
        </w:rPr>
      </w:pPr>
      <w:r w:rsidRPr="00DB4569">
        <w:rPr>
          <w:rFonts w:ascii="Tahoma" w:hAnsi="Tahoma" w:cs="Tahoma"/>
          <w:b/>
          <w:bCs/>
          <w:color w:val="000000" w:themeColor="text1"/>
        </w:rPr>
        <w:t xml:space="preserve">ARTÍCULO PRIMERO: </w:t>
      </w:r>
      <w:r w:rsidRPr="00DB4569">
        <w:rPr>
          <w:rFonts w:ascii="Tahoma" w:hAnsi="Tahoma" w:cs="Tahoma"/>
          <w:b/>
          <w:color w:val="000000" w:themeColor="text1"/>
          <w:spacing w:val="10"/>
          <w:lang w:val="es-ES"/>
        </w:rPr>
        <w:t xml:space="preserve">Renovar Permiso de Vertimiento de </w:t>
      </w:r>
      <w:r w:rsidRPr="00DB4569">
        <w:rPr>
          <w:rFonts w:ascii="Tahoma" w:hAnsi="Tahoma" w:cs="Tahoma"/>
          <w:b/>
          <w:color w:val="000000" w:themeColor="text1"/>
          <w:spacing w:val="20"/>
          <w:lang w:val="es-ES"/>
        </w:rPr>
        <w:t xml:space="preserve">aguas </w:t>
      </w:r>
      <w:r w:rsidRPr="00DB4569">
        <w:rPr>
          <w:rFonts w:ascii="Tahoma" w:hAnsi="Tahoma" w:cs="Tahoma"/>
          <w:b/>
          <w:color w:val="000000" w:themeColor="text1"/>
          <w:spacing w:val="10"/>
          <w:lang w:val="es-ES"/>
        </w:rPr>
        <w:t xml:space="preserve">residuales </w:t>
      </w:r>
      <w:r w:rsidRPr="00DB4569">
        <w:rPr>
          <w:rFonts w:ascii="Tahoma" w:hAnsi="Tahoma" w:cs="Tahoma"/>
          <w:b/>
          <w:color w:val="000000" w:themeColor="text1"/>
          <w:spacing w:val="-2"/>
          <w:lang w:val="es-ES"/>
        </w:rPr>
        <w:t xml:space="preserve">domésticas, sin perjuicio de las funciones y atribuciones que le corresponden ejercer al </w:t>
      </w:r>
      <w:r w:rsidRPr="00DB4569">
        <w:rPr>
          <w:rFonts w:ascii="Tahoma" w:hAnsi="Tahoma" w:cs="Tahoma"/>
          <w:b/>
          <w:color w:val="000000" w:themeColor="text1"/>
          <w:spacing w:val="-3"/>
          <w:lang w:val="es-ES"/>
        </w:rPr>
        <w:t xml:space="preserve">ente territorial de conformidad con la ley 388 de 1997 y el POT del Municipio de CALARCA </w:t>
      </w:r>
      <w:r w:rsidRPr="00DB4569">
        <w:rPr>
          <w:rFonts w:ascii="Tahoma" w:hAnsi="Tahoma" w:cs="Tahoma"/>
          <w:b/>
          <w:color w:val="000000" w:themeColor="text1"/>
          <w:spacing w:val="-1"/>
          <w:lang w:val="es-ES"/>
        </w:rPr>
        <w:t xml:space="preserve">(Q.) y demás normas que lo ajusten, con el fin de evitar afectaciones al recurso suelo y </w:t>
      </w:r>
      <w:r w:rsidRPr="00DB4569">
        <w:rPr>
          <w:rFonts w:ascii="Tahoma" w:hAnsi="Tahoma" w:cs="Tahoma"/>
          <w:b/>
          <w:color w:val="000000" w:themeColor="text1"/>
          <w:spacing w:val="2"/>
          <w:lang w:val="es-ES"/>
        </w:rPr>
        <w:t xml:space="preserve">aguas subterráneas, </w:t>
      </w:r>
      <w:r w:rsidRPr="00DB4569">
        <w:rPr>
          <w:rFonts w:ascii="Tahoma" w:hAnsi="Tahoma" w:cs="Tahoma"/>
          <w:color w:val="000000" w:themeColor="text1"/>
          <w:spacing w:val="2"/>
          <w:lang w:val="es-ES"/>
        </w:rPr>
        <w:t xml:space="preserve">solicitado por la </w:t>
      </w:r>
      <w:r w:rsidRPr="00DB4569">
        <w:rPr>
          <w:rFonts w:ascii="Tahoma" w:hAnsi="Tahoma" w:cs="Tahoma"/>
          <w:color w:val="000000" w:themeColor="text1"/>
          <w:spacing w:val="-2"/>
          <w:lang w:val="es-ES"/>
        </w:rPr>
        <w:t xml:space="preserve">señora </w:t>
      </w:r>
      <w:r w:rsidRPr="00DB4569">
        <w:rPr>
          <w:rFonts w:ascii="Tahoma" w:hAnsi="Tahoma" w:cs="Tahoma"/>
          <w:noProof/>
          <w:color w:val="000000" w:themeColor="text1"/>
          <w:spacing w:val="2"/>
          <w:lang w:val="es-ES"/>
        </w:rPr>
        <w:t xml:space="preserve">la  </w:t>
      </w:r>
      <w:r w:rsidRPr="00DB4569">
        <w:rPr>
          <w:rFonts w:ascii="Tahoma" w:hAnsi="Tahoma" w:cs="Tahoma"/>
          <w:b/>
          <w:color w:val="000000" w:themeColor="text1"/>
          <w:spacing w:val="-2"/>
          <w:lang w:val="es-ES"/>
        </w:rPr>
        <w:t xml:space="preserve">ANA MARIA RODRIGUEZ DE ACOSTA, </w:t>
      </w:r>
      <w:r w:rsidRPr="00DB4569">
        <w:rPr>
          <w:rFonts w:ascii="Tahoma" w:hAnsi="Tahoma" w:cs="Tahoma"/>
          <w:color w:val="000000" w:themeColor="text1"/>
          <w:spacing w:val="-2"/>
          <w:lang w:val="es-ES"/>
        </w:rPr>
        <w:t xml:space="preserve">identificada con la cédula de ciudadanía </w:t>
      </w:r>
      <w:r w:rsidRPr="00DB4569">
        <w:rPr>
          <w:rFonts w:ascii="Tahoma" w:hAnsi="Tahoma" w:cs="Tahoma"/>
          <w:color w:val="000000" w:themeColor="text1"/>
          <w:spacing w:val="-2"/>
          <w:lang w:val="es-ES"/>
        </w:rPr>
        <w:lastRenderedPageBreak/>
        <w:t xml:space="preserve">número 24.568.135 expedida en Calarcá Q., en </w:t>
      </w:r>
      <w:r w:rsidRPr="00DB4569">
        <w:rPr>
          <w:rFonts w:ascii="Tahoma" w:hAnsi="Tahoma" w:cs="Tahoma"/>
          <w:color w:val="000000" w:themeColor="text1"/>
          <w:spacing w:val="-7"/>
          <w:lang w:val="es-ES"/>
        </w:rPr>
        <w:t xml:space="preserve">calidad de </w:t>
      </w:r>
      <w:r w:rsidRPr="00DB4569">
        <w:rPr>
          <w:rFonts w:ascii="Tahoma" w:hAnsi="Tahoma" w:cs="Tahoma"/>
          <w:b/>
          <w:noProof/>
          <w:color w:val="000000" w:themeColor="text1"/>
          <w:spacing w:val="-7"/>
          <w:lang w:val="es-ES"/>
        </w:rPr>
        <w:t xml:space="preserve">PROPIETARIA </w:t>
      </w:r>
      <w:r w:rsidRPr="00DB4569">
        <w:rPr>
          <w:rFonts w:ascii="Tahoma" w:hAnsi="Tahoma" w:cs="Tahoma"/>
          <w:color w:val="000000" w:themeColor="text1"/>
          <w:spacing w:val="-7"/>
          <w:lang w:val="es-ES"/>
        </w:rPr>
        <w:t xml:space="preserve">del predio </w:t>
      </w:r>
      <w:r w:rsidRPr="00DB4569">
        <w:rPr>
          <w:rFonts w:ascii="Tahoma" w:hAnsi="Tahoma" w:cs="Tahoma"/>
          <w:b/>
          <w:color w:val="000000" w:themeColor="text1"/>
          <w:spacing w:val="-7"/>
          <w:lang w:val="es-ES"/>
        </w:rPr>
        <w:t>1) LOTE “MARTHA CECILIA”</w:t>
      </w:r>
      <w:r w:rsidRPr="00DB4569">
        <w:rPr>
          <w:rFonts w:ascii="Tahoma" w:hAnsi="Tahoma" w:cs="Tahoma"/>
          <w:color w:val="000000" w:themeColor="text1"/>
          <w:spacing w:val="-7"/>
          <w:lang w:val="es-ES"/>
        </w:rPr>
        <w:t xml:space="preserve">, ubicado en la vereda  </w:t>
      </w:r>
      <w:r w:rsidRPr="00DB4569">
        <w:rPr>
          <w:rFonts w:ascii="Tahoma" w:hAnsi="Tahoma" w:cs="Tahoma"/>
          <w:b/>
          <w:color w:val="000000" w:themeColor="text1"/>
          <w:spacing w:val="-7"/>
          <w:lang w:val="es-ES"/>
        </w:rPr>
        <w:t xml:space="preserve">PARAJE EL PESCADOR </w:t>
      </w:r>
      <w:r w:rsidRPr="00DB4569">
        <w:rPr>
          <w:rFonts w:ascii="Tahoma" w:hAnsi="Tahoma" w:cs="Tahoma"/>
          <w:color w:val="000000" w:themeColor="text1"/>
          <w:spacing w:val="-7"/>
          <w:lang w:val="es-ES"/>
        </w:rPr>
        <w:t xml:space="preserve">del municipio de </w:t>
      </w:r>
      <w:r w:rsidRPr="00DB4569">
        <w:rPr>
          <w:rFonts w:ascii="Tahoma" w:hAnsi="Tahoma" w:cs="Tahoma"/>
          <w:b/>
          <w:color w:val="000000" w:themeColor="text1"/>
          <w:spacing w:val="-7"/>
          <w:lang w:val="es-ES"/>
        </w:rPr>
        <w:t>CALARCA (Q)</w:t>
      </w:r>
      <w:r w:rsidRPr="00DB4569">
        <w:rPr>
          <w:rFonts w:ascii="Tahoma" w:hAnsi="Tahoma" w:cs="Tahoma"/>
          <w:color w:val="000000" w:themeColor="text1"/>
          <w:spacing w:val="-7"/>
          <w:lang w:val="es-ES"/>
        </w:rPr>
        <w:t>,</w:t>
      </w:r>
      <w:r w:rsidRPr="00DB4569">
        <w:rPr>
          <w:rFonts w:ascii="Tahoma" w:hAnsi="Tahoma" w:cs="Tahoma"/>
          <w:color w:val="000000"/>
        </w:rPr>
        <w:t xml:space="preserve"> identificado con el número de matrícula inmobiliaria No. </w:t>
      </w:r>
      <w:r w:rsidRPr="00DB4569">
        <w:rPr>
          <w:rFonts w:ascii="Tahoma" w:hAnsi="Tahoma" w:cs="Tahoma"/>
          <w:b/>
          <w:color w:val="000000"/>
        </w:rPr>
        <w:t xml:space="preserve">282-38604, </w:t>
      </w:r>
      <w:r w:rsidRPr="00DB4569">
        <w:rPr>
          <w:rFonts w:ascii="Tahoma" w:hAnsi="Tahoma" w:cs="Tahoma"/>
          <w:color w:val="000000" w:themeColor="text1"/>
          <w:spacing w:val="-2"/>
          <w:lang w:val="es-ES"/>
        </w:rPr>
        <w:t xml:space="preserve"> </w:t>
      </w:r>
      <w:r w:rsidRPr="00DB4569">
        <w:rPr>
          <w:rFonts w:ascii="Tahoma" w:hAnsi="Tahoma" w:cs="Tahoma"/>
          <w:color w:val="000000" w:themeColor="text1"/>
          <w:spacing w:val="-1"/>
          <w:lang w:val="es-ES"/>
        </w:rPr>
        <w:t>Acorde con la información que presenta el siguiente cuadro:</w:t>
      </w:r>
    </w:p>
    <w:p w:rsidR="004B1EDB" w:rsidRPr="00DB4569" w:rsidRDefault="004B1EDB" w:rsidP="004B1EDB">
      <w:pPr>
        <w:tabs>
          <w:tab w:val="left" w:pos="5955"/>
        </w:tabs>
        <w:spacing w:line="276" w:lineRule="auto"/>
        <w:jc w:val="both"/>
        <w:rPr>
          <w:rFonts w:ascii="Tahoma" w:hAnsi="Tahoma" w:cs="Tahoma"/>
          <w:b/>
          <w:lang w:val="es-ES"/>
        </w:rPr>
      </w:pPr>
    </w:p>
    <w:p w:rsidR="004B1EDB" w:rsidRPr="00DB4569" w:rsidRDefault="004B1EDB" w:rsidP="004B1EDB">
      <w:pPr>
        <w:tabs>
          <w:tab w:val="left" w:pos="5955"/>
        </w:tabs>
        <w:spacing w:line="276" w:lineRule="auto"/>
        <w:jc w:val="both"/>
        <w:rPr>
          <w:rFonts w:ascii="Tahoma" w:hAnsi="Tahoma" w:cs="Tahoma"/>
        </w:rPr>
      </w:pPr>
      <w:r w:rsidRPr="00DB4569">
        <w:rPr>
          <w:rFonts w:ascii="Tahoma" w:hAnsi="Tahoma" w:cs="Tahoma"/>
        </w:rPr>
        <w:t>ASPECTOS TÉCNICOS Y AMBIENTALES</w:t>
      </w:r>
    </w:p>
    <w:p w:rsidR="004B1EDB" w:rsidRPr="00DB4569" w:rsidRDefault="004B1EDB" w:rsidP="004B1EDB">
      <w:pPr>
        <w:tabs>
          <w:tab w:val="left" w:pos="5955"/>
        </w:tabs>
        <w:spacing w:line="276" w:lineRule="auto"/>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2"/>
        <w:gridCol w:w="2593"/>
      </w:tblGrid>
      <w:tr w:rsidR="004B1EDB" w:rsidRPr="00DB4569" w:rsidTr="00650814">
        <w:tc>
          <w:tcPr>
            <w:tcW w:w="8828" w:type="dxa"/>
            <w:gridSpan w:val="2"/>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center"/>
              <w:rPr>
                <w:rFonts w:ascii="Tahoma" w:hAnsi="Tahoma" w:cs="Tahoma"/>
                <w:b/>
              </w:rPr>
            </w:pPr>
            <w:r w:rsidRPr="00DB4569">
              <w:rPr>
                <w:rFonts w:ascii="Tahoma" w:hAnsi="Tahoma" w:cs="Tahoma"/>
                <w:b/>
              </w:rPr>
              <w:t>INFORMACIÓN GENERAL DEL VERTIMIENTO</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Nombre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bCs/>
              </w:rPr>
              <w:t xml:space="preserve">Finca Martha Cecilia </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Localización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 xml:space="preserve">Vereda Paraje el Pescador </w:t>
            </w:r>
            <w:r w:rsidRPr="00DB4569">
              <w:rPr>
                <w:rFonts w:ascii="Tahoma" w:hAnsi="Tahoma" w:cs="Tahoma"/>
                <w:bCs/>
              </w:rPr>
              <w:t xml:space="preserve">del </w:t>
            </w:r>
            <w:r w:rsidRPr="00DB4569">
              <w:rPr>
                <w:rFonts w:ascii="Tahoma" w:hAnsi="Tahoma" w:cs="Tahoma"/>
              </w:rPr>
              <w:t xml:space="preserve">Municipio de Calarcá </w:t>
            </w:r>
            <w:r w:rsidRPr="00DB4569">
              <w:rPr>
                <w:rFonts w:ascii="Tahoma" w:hAnsi="Tahoma" w:cs="Tahoma"/>
                <w:bCs/>
              </w:rPr>
              <w:t>(Q.)</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eastAsiaTheme="minorHAnsi" w:hAnsi="Tahoma" w:cs="Tahoma"/>
                <w:lang w:val="en-US" w:eastAsia="en-US"/>
              </w:rPr>
            </w:pPr>
            <w:r w:rsidRPr="00DB4569">
              <w:rPr>
                <w:rFonts w:ascii="Tahoma" w:eastAsiaTheme="minorHAnsi" w:hAnsi="Tahoma" w:cs="Tahoma"/>
                <w:lang w:val="en-US" w:eastAsia="en-US"/>
              </w:rPr>
              <w:t>XXXX</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Código catastral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eastAsiaTheme="minorHAnsi" w:hAnsi="Tahoma" w:cs="Tahoma"/>
                <w:lang w:eastAsia="en-US"/>
              </w:rPr>
            </w:pPr>
            <w:r w:rsidRPr="00DB4569">
              <w:rPr>
                <w:rFonts w:ascii="Tahoma" w:eastAsiaTheme="minorHAnsi" w:hAnsi="Tahoma" w:cs="Tahoma"/>
                <w:lang w:eastAsia="en-US"/>
              </w:rPr>
              <w:t>631300001000000030003000000000</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Matricula Inmobiliaria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eastAsiaTheme="minorHAnsi" w:hAnsi="Tahoma" w:cs="Tahoma"/>
                <w:lang w:eastAsia="en-US"/>
              </w:rPr>
            </w:pPr>
            <w:r w:rsidRPr="00DB4569">
              <w:rPr>
                <w:rFonts w:ascii="Tahoma" w:eastAsiaTheme="minorHAnsi" w:hAnsi="Tahoma" w:cs="Tahoma"/>
                <w:lang w:eastAsia="en-US"/>
              </w:rPr>
              <w:t>282-38604</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 xml:space="preserve">Nombre del sistema receptor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Suelo</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Fuente de abastecimi</w:t>
            </w:r>
            <w:r w:rsidRPr="00DB4569">
              <w:rPr>
                <w:rFonts w:ascii="Tahoma" w:hAnsi="Tahoma" w:cs="Tahoma"/>
              </w:rPr>
              <w:lastRenderedPageBreak/>
              <w:t>ento de agua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comité de Cafeteros</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Cuenca Hidrográfica a la que pertenece</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Rio la vieja</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 xml:space="preserve">Tipo de vertimiento (Doméstico / No Domestica)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 xml:space="preserve">Doméstico </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Tipo de actividad que genera el vertimiento (Domestica, industrial – Comercial o de Servicios).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Doméstico (vivienda)</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Caudal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0,012 Lt/seg.</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Frecuencia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30 días/mes.</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Tiempo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16 horas/día</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Tipo de flujo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Intermitente</w:t>
            </w:r>
          </w:p>
        </w:tc>
      </w:tr>
      <w:tr w:rsidR="004B1ED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Área de disposición final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4B1EDB" w:rsidRPr="00DB4569" w:rsidRDefault="004B1EDB" w:rsidP="00650814">
            <w:pPr>
              <w:spacing w:line="276" w:lineRule="auto"/>
              <w:jc w:val="both"/>
              <w:rPr>
                <w:rFonts w:ascii="Tahoma" w:hAnsi="Tahoma" w:cs="Tahoma"/>
              </w:rPr>
            </w:pPr>
            <w:r w:rsidRPr="00DB4569">
              <w:rPr>
                <w:rFonts w:ascii="Tahoma" w:hAnsi="Tahoma" w:cs="Tahoma"/>
              </w:rPr>
              <w:t>XXXX</w:t>
            </w:r>
          </w:p>
        </w:tc>
      </w:tr>
    </w:tbl>
    <w:p w:rsidR="004B1EDB" w:rsidRPr="00DB4569" w:rsidRDefault="004B1EDB" w:rsidP="004B1EDB">
      <w:pPr>
        <w:spacing w:line="276" w:lineRule="auto"/>
        <w:jc w:val="both"/>
        <w:rPr>
          <w:rFonts w:ascii="Tahoma" w:hAnsi="Tahoma" w:cs="Tahoma"/>
          <w:color w:val="000000" w:themeColor="text1"/>
          <w:spacing w:val="-1"/>
          <w:lang w:val="es-ES"/>
        </w:rPr>
      </w:pPr>
    </w:p>
    <w:p w:rsidR="004B1EDB" w:rsidRPr="00DB4569" w:rsidRDefault="004B1EDB" w:rsidP="004B1EDB">
      <w:pPr>
        <w:shd w:val="clear" w:color="auto" w:fill="FFFFFF"/>
        <w:spacing w:after="240"/>
        <w:jc w:val="both"/>
        <w:rPr>
          <w:rFonts w:ascii="Tahoma" w:hAnsi="Tahoma" w:cs="Tahoma"/>
          <w:color w:val="000000"/>
        </w:rPr>
      </w:pPr>
      <w:r w:rsidRPr="00DB4569">
        <w:rPr>
          <w:rFonts w:ascii="Tahoma" w:hAnsi="Tahoma" w:cs="Tahoma"/>
          <w:b/>
          <w:color w:val="000000" w:themeColor="text1"/>
          <w:spacing w:val="5"/>
          <w:lang w:val="es-ES"/>
        </w:rPr>
        <w:t xml:space="preserve">PARÁGRAFO 1: </w:t>
      </w:r>
      <w:r w:rsidRPr="00DB4569">
        <w:rPr>
          <w:rFonts w:ascii="Tahoma" w:hAnsi="Tahoma" w:cs="Tahoma"/>
          <w:color w:val="000000" w:themeColor="text1"/>
          <w:spacing w:val="5"/>
          <w:lang w:val="es-ES"/>
        </w:rPr>
        <w:t xml:space="preserve">El término de vigencia del permiso será de cinco (05) años, </w:t>
      </w:r>
      <w:r w:rsidRPr="00DB4569">
        <w:rPr>
          <w:rFonts w:ascii="Tahoma" w:hAnsi="Tahoma" w:cs="Tahoma"/>
        </w:rPr>
        <w:t xml:space="preserve">contados a partir </w:t>
      </w:r>
      <w:r w:rsidRPr="00DB4569">
        <w:rPr>
          <w:rFonts w:ascii="Tahoma" w:hAnsi="Tahoma" w:cs="Tahoma"/>
          <w:color w:val="000000"/>
        </w:rPr>
        <w:t xml:space="preserve">del vencimiento de la Renovación del </w:t>
      </w:r>
      <w:r w:rsidRPr="00DB4569">
        <w:rPr>
          <w:rFonts w:ascii="Tahoma" w:hAnsi="Tahoma" w:cs="Tahoma"/>
          <w:color w:val="000000"/>
        </w:rPr>
        <w:lastRenderedPageBreak/>
        <w:t>permiso de vertimiento inicial, es decir, hasta el día 13 de diciembre de 2021.</w:t>
      </w:r>
    </w:p>
    <w:p w:rsidR="004B1EDB" w:rsidRPr="00DB4569" w:rsidRDefault="004B1EDB" w:rsidP="004B1EDB">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color w:val="000000" w:themeColor="text1"/>
          <w:spacing w:val="3"/>
          <w:lang w:val="es-ES"/>
        </w:rPr>
        <w:t xml:space="preserve">PARÁGRAFO 2: </w:t>
      </w:r>
      <w:r w:rsidRPr="00DB4569">
        <w:rPr>
          <w:rFonts w:ascii="Tahoma" w:hAnsi="Tahoma" w:cs="Tahoma"/>
        </w:rPr>
        <w:t>la usuaria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4B1EDB" w:rsidRPr="00DB4569" w:rsidRDefault="004B1EDB" w:rsidP="004B1EDB">
      <w:pPr>
        <w:spacing w:line="276" w:lineRule="auto"/>
        <w:jc w:val="both"/>
        <w:rPr>
          <w:rFonts w:ascii="Tahoma" w:hAnsi="Tahoma" w:cs="Tahoma"/>
          <w:color w:val="000000" w:themeColor="text1"/>
          <w:spacing w:val="3"/>
        </w:rPr>
      </w:pPr>
    </w:p>
    <w:p w:rsidR="004B1EDB" w:rsidRPr="00DB4569" w:rsidRDefault="004B1EDB" w:rsidP="004B1EDB">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4B1EDB" w:rsidRPr="00DB4569" w:rsidRDefault="004B1EDB" w:rsidP="004B1EDB">
      <w:pPr>
        <w:spacing w:line="276" w:lineRule="auto"/>
        <w:jc w:val="both"/>
        <w:rPr>
          <w:rFonts w:ascii="Tahoma" w:hAnsi="Tahoma" w:cs="Tahoma"/>
          <w:color w:val="000000" w:themeColor="text1"/>
          <w:spacing w:val="3"/>
        </w:rPr>
      </w:pPr>
    </w:p>
    <w:p w:rsidR="004B1EDB" w:rsidRPr="00DB4569" w:rsidRDefault="004B1EDB" w:rsidP="004B1EDB">
      <w:pPr>
        <w:spacing w:line="276" w:lineRule="auto"/>
        <w:jc w:val="both"/>
        <w:rPr>
          <w:rFonts w:ascii="Tahoma" w:hAnsi="Tahoma" w:cs="Tahoma"/>
          <w:bCs/>
        </w:rPr>
      </w:pPr>
      <w:r w:rsidRPr="00DB4569">
        <w:rPr>
          <w:rFonts w:ascii="Tahoma" w:hAnsi="Tahoma" w:cs="Tahoma"/>
          <w:b/>
          <w:color w:val="000000" w:themeColor="text1"/>
          <w:spacing w:val="3"/>
          <w:lang w:val="es-ES"/>
        </w:rPr>
        <w:t xml:space="preserve">ARTICULO SEGUNDO: Acoger </w:t>
      </w:r>
      <w:r w:rsidRPr="00DB4569">
        <w:rPr>
          <w:rFonts w:ascii="Tahoma" w:hAnsi="Tahoma" w:cs="Tahoma"/>
          <w:color w:val="000000" w:themeColor="text1"/>
          <w:spacing w:val="3"/>
          <w:lang w:val="es-ES"/>
        </w:rPr>
        <w:t xml:space="preserve">el sistema de tratamiento de aguas residuales domesticas que fue presentado y que se encuentra </w:t>
      </w:r>
      <w:r w:rsidRPr="00DB4569">
        <w:rPr>
          <w:rFonts w:ascii="Tahoma" w:hAnsi="Tahoma" w:cs="Tahoma"/>
          <w:color w:val="000000" w:themeColor="text1"/>
          <w:spacing w:val="3"/>
          <w:lang w:val="es-ES"/>
        </w:rPr>
        <w:lastRenderedPageBreak/>
        <w:t xml:space="preserve">instalado en el predio: </w:t>
      </w:r>
      <w:r w:rsidRPr="00DB4569">
        <w:rPr>
          <w:rFonts w:ascii="Tahoma" w:hAnsi="Tahoma" w:cs="Tahoma"/>
          <w:b/>
          <w:color w:val="000000" w:themeColor="text1"/>
          <w:spacing w:val="-7"/>
          <w:lang w:val="es-ES"/>
        </w:rPr>
        <w:t>1) LOTE “MARTHA CECILIA”</w:t>
      </w:r>
      <w:r w:rsidRPr="00DB4569">
        <w:rPr>
          <w:rFonts w:ascii="Tahoma" w:hAnsi="Tahoma" w:cs="Tahoma"/>
          <w:color w:val="000000" w:themeColor="text1"/>
          <w:spacing w:val="-7"/>
          <w:lang w:val="es-ES"/>
        </w:rPr>
        <w:t xml:space="preserve">, ubicado en la vereda  </w:t>
      </w:r>
      <w:r w:rsidRPr="00DB4569">
        <w:rPr>
          <w:rFonts w:ascii="Tahoma" w:hAnsi="Tahoma" w:cs="Tahoma"/>
          <w:b/>
          <w:color w:val="000000" w:themeColor="text1"/>
          <w:spacing w:val="-7"/>
          <w:lang w:val="es-ES"/>
        </w:rPr>
        <w:t xml:space="preserve">PARAJE EL PESCADOR </w:t>
      </w:r>
      <w:r w:rsidRPr="00DB4569">
        <w:rPr>
          <w:rFonts w:ascii="Tahoma" w:hAnsi="Tahoma" w:cs="Tahoma"/>
          <w:color w:val="000000" w:themeColor="text1"/>
          <w:spacing w:val="-7"/>
          <w:lang w:val="es-ES"/>
        </w:rPr>
        <w:t xml:space="preserve">del municipio de </w:t>
      </w:r>
      <w:r w:rsidRPr="00DB4569">
        <w:rPr>
          <w:rFonts w:ascii="Tahoma" w:hAnsi="Tahoma" w:cs="Tahoma"/>
          <w:b/>
          <w:color w:val="000000" w:themeColor="text1"/>
          <w:spacing w:val="-7"/>
          <w:lang w:val="es-ES"/>
        </w:rPr>
        <w:t>CALARCA</w:t>
      </w:r>
      <w:r w:rsidRPr="00DB4569">
        <w:rPr>
          <w:rFonts w:ascii="Tahoma" w:hAnsi="Tahoma" w:cs="Tahoma"/>
          <w:b/>
        </w:rPr>
        <w:t xml:space="preserve"> (Q</w:t>
      </w:r>
      <w:r w:rsidRPr="00DB4569">
        <w:rPr>
          <w:rFonts w:ascii="Tahoma" w:hAnsi="Tahoma" w:cs="Tahoma"/>
          <w:b/>
          <w:color w:val="000000" w:themeColor="text1"/>
          <w:spacing w:val="-7"/>
          <w:lang w:val="es-ES"/>
        </w:rPr>
        <w:t>)</w:t>
      </w:r>
      <w:r w:rsidRPr="00DB4569">
        <w:rPr>
          <w:rFonts w:ascii="Tahoma" w:hAnsi="Tahoma" w:cs="Tahoma"/>
          <w:b/>
          <w:bCs/>
          <w:color w:val="000000" w:themeColor="text1"/>
        </w:rPr>
        <w:t xml:space="preserve">, </w:t>
      </w:r>
      <w:r w:rsidRPr="00DB4569">
        <w:rPr>
          <w:rFonts w:ascii="Tahoma" w:hAnsi="Tahoma" w:cs="Tahoma"/>
          <w:bCs/>
        </w:rPr>
        <w:t xml:space="preserve">el cual es efectivo para tratar las aguas residuales con una contribución máxima para 29 contribuyentes permanentes </w:t>
      </w:r>
      <w:r w:rsidRPr="00DB4569">
        <w:rPr>
          <w:rFonts w:ascii="Tahoma" w:hAnsi="Tahoma" w:cs="Tahoma"/>
        </w:rPr>
        <w:t>fluctuantes.</w:t>
      </w:r>
    </w:p>
    <w:p w:rsidR="004B1EDB" w:rsidRPr="00DB4569" w:rsidRDefault="004B1EDB" w:rsidP="004B1EDB">
      <w:pPr>
        <w:spacing w:line="276" w:lineRule="auto"/>
        <w:jc w:val="both"/>
        <w:rPr>
          <w:rFonts w:ascii="Tahoma" w:hAnsi="Tahoma" w:cs="Tahoma"/>
          <w:bCs/>
        </w:rPr>
      </w:pPr>
    </w:p>
    <w:p w:rsidR="004B1EDB" w:rsidRPr="00DB4569" w:rsidRDefault="004B1EDB" w:rsidP="004B1EDB">
      <w:pPr>
        <w:spacing w:line="276" w:lineRule="auto"/>
        <w:jc w:val="both"/>
        <w:rPr>
          <w:rFonts w:ascii="Tahoma" w:hAnsi="Tahoma" w:cs="Tahoma"/>
          <w:bCs/>
        </w:rPr>
      </w:pPr>
      <w:r w:rsidRPr="00DB4569">
        <w:rPr>
          <w:rFonts w:ascii="Tahoma" w:hAnsi="Tahoma" w:cs="Tahoma"/>
          <w:bCs/>
        </w:rPr>
        <w:t xml:space="preserve">El sistema de tratamiento aprobado corresponde con las siguientes características: </w:t>
      </w:r>
    </w:p>
    <w:p w:rsidR="004B1EDB" w:rsidRPr="00DB4569" w:rsidRDefault="004B1EDB" w:rsidP="004B1EDB">
      <w:pPr>
        <w:jc w:val="both"/>
        <w:rPr>
          <w:rFonts w:ascii="Tahoma" w:hAnsi="Tahoma" w:cs="Tahoma"/>
          <w:bCs/>
        </w:rPr>
      </w:pPr>
    </w:p>
    <w:p w:rsidR="004B1EDB" w:rsidRPr="00DB4569" w:rsidRDefault="004B1EDB" w:rsidP="004B1EDB">
      <w:pPr>
        <w:jc w:val="both"/>
        <w:rPr>
          <w:rFonts w:ascii="Tahoma" w:hAnsi="Tahoma" w:cs="Tahoma"/>
          <w:b/>
        </w:rPr>
      </w:pPr>
      <w:r w:rsidRPr="00DB4569">
        <w:rPr>
          <w:rFonts w:ascii="Tahoma" w:hAnsi="Tahoma" w:cs="Tahoma"/>
          <w:b/>
        </w:rPr>
        <w:t xml:space="preserve">” SISTEMA PROPUESTO PARA EL MANEJO DE AGUAS RESIDUALES </w:t>
      </w:r>
    </w:p>
    <w:p w:rsidR="004B1EDB" w:rsidRPr="00DB4569" w:rsidRDefault="004B1EDB" w:rsidP="004B1EDB">
      <w:pPr>
        <w:jc w:val="both"/>
        <w:rPr>
          <w:rFonts w:ascii="Tahoma" w:hAnsi="Tahoma" w:cs="Tahoma"/>
          <w:b/>
        </w:rPr>
      </w:pPr>
    </w:p>
    <w:p w:rsidR="004B1EDB" w:rsidRPr="00DB4569" w:rsidRDefault="004B1EDB" w:rsidP="004B1EDB">
      <w:pPr>
        <w:jc w:val="both"/>
        <w:rPr>
          <w:rFonts w:ascii="Tahoma" w:hAnsi="Tahoma" w:cs="Tahoma"/>
        </w:rPr>
      </w:pPr>
      <w:r w:rsidRPr="00DB4569">
        <w:rPr>
          <w:rFonts w:ascii="Tahoma" w:hAnsi="Tahoma" w:cs="Tahoma"/>
        </w:rPr>
        <w:t>Las aguas residuales domésticas (ARD), generadas en el predio se conducen a un  Sistema de Tratamiento de Aguas Residuales Domésticas (STARD) en mampostería compuesto por trampa de grasas, tanque séptico, filtro anaeróbico y como sistema de disposición final a campo de infiltración, con capacidad calculada hasta para máximo 29 personas y considerando una contribución de aguas residuales de C=130litros/dia/hab según la tabla E-7-1 del RAS 2000, para un residencia clase media.</w:t>
      </w:r>
    </w:p>
    <w:p w:rsidR="004B1EDB" w:rsidRPr="00DB4569" w:rsidRDefault="004B1EDB" w:rsidP="004B1EDB">
      <w:pPr>
        <w:jc w:val="both"/>
        <w:rPr>
          <w:rFonts w:ascii="Tahoma" w:hAnsi="Tahoma" w:cs="Tahoma"/>
        </w:rPr>
      </w:pPr>
    </w:p>
    <w:p w:rsidR="004B1EDB" w:rsidRPr="00DB4569" w:rsidRDefault="004B1EDB" w:rsidP="004B1EDB">
      <w:pPr>
        <w:jc w:val="both"/>
        <w:rPr>
          <w:rFonts w:ascii="Tahoma" w:hAnsi="Tahoma" w:cs="Tahoma"/>
        </w:rPr>
      </w:pPr>
      <w:r w:rsidRPr="00DB4569">
        <w:rPr>
          <w:rFonts w:ascii="Tahoma" w:hAnsi="Tahoma" w:cs="Tahoma"/>
          <w:u w:val="single"/>
        </w:rPr>
        <w:t>Trampa de grasas</w:t>
      </w:r>
      <w:r w:rsidRPr="00DB4569">
        <w:rPr>
          <w:rFonts w:ascii="Tahoma" w:hAnsi="Tahoma" w:cs="Tahoma"/>
        </w:rPr>
        <w:t xml:space="preserve">: La trampa de grasas está construida en mampostería, para el pre tratamiento de las aguas residuales provenientes de la cocina. En el diseño el volumen útil de la trampa de grasas es de 105 litros y sus dimensiones serán 1 metros de altura útil, 0.24 metros de ancho y 0.50 metros de largo. </w:t>
      </w:r>
    </w:p>
    <w:p w:rsidR="004B1EDB" w:rsidRPr="00DB4569" w:rsidRDefault="004B1EDB" w:rsidP="004B1EDB">
      <w:pPr>
        <w:jc w:val="both"/>
        <w:rPr>
          <w:rFonts w:ascii="Tahoma" w:hAnsi="Tahoma" w:cs="Tahoma"/>
        </w:rPr>
      </w:pPr>
    </w:p>
    <w:p w:rsidR="004B1EDB" w:rsidRPr="00DB4569" w:rsidRDefault="004B1EDB" w:rsidP="004B1EDB">
      <w:pPr>
        <w:jc w:val="both"/>
        <w:rPr>
          <w:rFonts w:ascii="Tahoma" w:hAnsi="Tahoma" w:cs="Tahoma"/>
        </w:rPr>
      </w:pPr>
      <w:r w:rsidRPr="00DB4569">
        <w:rPr>
          <w:rFonts w:ascii="Tahoma" w:hAnsi="Tahoma" w:cs="Tahoma"/>
          <w:u w:val="single"/>
        </w:rPr>
        <w:lastRenderedPageBreak/>
        <w:t>Tanque séptico:</w:t>
      </w:r>
      <w:r w:rsidRPr="00DB4569">
        <w:rPr>
          <w:rFonts w:ascii="Tahoma" w:hAnsi="Tahoma" w:cs="Tahoma"/>
        </w:rPr>
        <w:t xml:space="preserve"> En memoria de cálculo se considera un tiempo de retención de 1 día y una tasa de acumulación de lodos de K=57, según la tabla E-7-3 del RAS, por lo que se diseña la capacidad del tanque séptico de un compartimiento, siendo sus dimensiones de 1.80 metros de altura útil, 1.50 metros de ancho y 1.80 metros de longitud total.</w:t>
      </w:r>
    </w:p>
    <w:p w:rsidR="004B1EDB" w:rsidRPr="00DB4569" w:rsidRDefault="004B1EDB" w:rsidP="004B1EDB">
      <w:pPr>
        <w:jc w:val="both"/>
        <w:rPr>
          <w:rFonts w:ascii="Tahoma" w:hAnsi="Tahoma" w:cs="Tahoma"/>
          <w:u w:val="single"/>
        </w:rPr>
      </w:pPr>
    </w:p>
    <w:p w:rsidR="004B1EDB" w:rsidRPr="00DB4569" w:rsidRDefault="004B1EDB" w:rsidP="004B1EDB">
      <w:pPr>
        <w:jc w:val="both"/>
        <w:rPr>
          <w:rFonts w:ascii="Tahoma" w:hAnsi="Tahoma" w:cs="Tahoma"/>
        </w:rPr>
      </w:pPr>
      <w:r w:rsidRPr="00DB4569">
        <w:rPr>
          <w:rFonts w:ascii="Tahoma" w:hAnsi="Tahoma" w:cs="Tahoma"/>
          <w:u w:val="single"/>
        </w:rPr>
        <w:t xml:space="preserve"> Filtro Anaerobio de Flujo Ascendente FAFA: </w:t>
      </w:r>
      <w:r w:rsidRPr="00DB4569">
        <w:rPr>
          <w:rFonts w:ascii="Tahoma" w:hAnsi="Tahoma" w:cs="Tahoma"/>
        </w:rPr>
        <w:t>Se diseña el FAFA con un tiempo de retención hidráulico de 6 horas según tabla E4.29 del RAS, obteniendo Las dimensiones del FAFA son 1.60 metros de altura total,  1.30 metros de ancho y 0.80 metros de largo.</w:t>
      </w:r>
    </w:p>
    <w:p w:rsidR="004B1EDB" w:rsidRPr="00DB4569" w:rsidRDefault="004B1EDB" w:rsidP="004B1EDB">
      <w:pPr>
        <w:jc w:val="both"/>
        <w:rPr>
          <w:rFonts w:ascii="Tahoma" w:hAnsi="Tahoma" w:cs="Tahoma"/>
        </w:rPr>
      </w:pPr>
    </w:p>
    <w:p w:rsidR="004B1EDB" w:rsidRPr="00DB4569" w:rsidRDefault="004B1EDB" w:rsidP="004B1EDB">
      <w:pPr>
        <w:jc w:val="both"/>
        <w:rPr>
          <w:rFonts w:ascii="Tahoma" w:hAnsi="Tahoma" w:cs="Tahoma"/>
          <w:lang w:val="es-ES"/>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de las aguas residuales domésticas tratadas se opta por un pozo de absorción, el cual se diseñó de acuerdo a las condiciones y resultados obtenidos en el ensayo de percolación. La tasa de percolación obtenida a partir de los ensayos realizados en el sitio es de (Sin Información) min/pulgada, de absorción lenta. Se diseña un pozo de absorción para 6 personas </w:t>
      </w:r>
    </w:p>
    <w:p w:rsidR="004B1EDB" w:rsidRPr="00DB4569" w:rsidRDefault="004B1EDB" w:rsidP="004B1EDB">
      <w:pPr>
        <w:jc w:val="center"/>
        <w:rPr>
          <w:rFonts w:ascii="Tahoma" w:hAnsi="Tahoma" w:cs="Tahoma"/>
          <w:noProof/>
          <w:lang w:eastAsia="en-US"/>
        </w:rPr>
      </w:pPr>
    </w:p>
    <w:p w:rsidR="004B1EDB" w:rsidRPr="00DB4569" w:rsidRDefault="004B1EDB" w:rsidP="004B1EDB">
      <w:pPr>
        <w:jc w:val="both"/>
        <w:rPr>
          <w:rFonts w:ascii="Tahoma" w:hAnsi="Tahoma" w:cs="Tahoma"/>
          <w:color w:val="FF0000"/>
        </w:rPr>
      </w:pPr>
    </w:p>
    <w:p w:rsidR="004B1EDB" w:rsidRPr="00DB4569" w:rsidRDefault="004B1EDB" w:rsidP="004B1EDB">
      <w:pPr>
        <w:jc w:val="center"/>
        <w:rPr>
          <w:rFonts w:ascii="Tahoma" w:hAnsi="Tahoma" w:cs="Tahoma"/>
          <w:color w:val="FF0000"/>
        </w:rPr>
      </w:pPr>
      <w:r w:rsidRPr="00DB4569">
        <w:rPr>
          <w:rFonts w:ascii="Tahoma" w:hAnsi="Tahoma" w:cs="Tahoma"/>
          <w:noProof/>
          <w:color w:val="FF0000"/>
          <w:lang w:eastAsia="es-CO"/>
        </w:rPr>
        <w:lastRenderedPageBreak/>
        <w:drawing>
          <wp:inline distT="0" distB="0" distL="0" distR="0" wp14:anchorId="4633B466" wp14:editId="489C8F23">
            <wp:extent cx="3401568" cy="2495246"/>
            <wp:effectExtent l="19050" t="0" r="8382" b="0"/>
            <wp:docPr id="6" name="Imagen 6"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0081" cy="2508826"/>
                    </a:xfrm>
                    <a:prstGeom prst="rect">
                      <a:avLst/>
                    </a:prstGeom>
                    <a:noFill/>
                    <a:ln>
                      <a:noFill/>
                    </a:ln>
                  </pic:spPr>
                </pic:pic>
              </a:graphicData>
            </a:graphic>
          </wp:inline>
        </w:drawing>
      </w:r>
    </w:p>
    <w:p w:rsidR="004B1EDB" w:rsidRPr="00DB4569" w:rsidRDefault="004B1EDB" w:rsidP="004B1EDB">
      <w:pPr>
        <w:jc w:val="center"/>
        <w:rPr>
          <w:rFonts w:ascii="Tahoma" w:hAnsi="Tahoma" w:cs="Tahoma"/>
        </w:rPr>
      </w:pPr>
      <w:r w:rsidRPr="00DB4569">
        <w:rPr>
          <w:rFonts w:ascii="Tahoma" w:hAnsi="Tahoma" w:cs="Tahoma"/>
        </w:rPr>
        <w:t>Imagen 1. Esquema corte de Tanque Séptico y FAFA.”</w:t>
      </w:r>
    </w:p>
    <w:p w:rsidR="004B1EDB" w:rsidRPr="00DB4569" w:rsidRDefault="004B1EDB" w:rsidP="004B1EDB">
      <w:pPr>
        <w:jc w:val="both"/>
        <w:rPr>
          <w:rFonts w:ascii="Tahoma" w:hAnsi="Tahoma" w:cs="Tahoma"/>
        </w:rPr>
      </w:pPr>
      <w:r w:rsidRPr="00DB4569">
        <w:rPr>
          <w:rFonts w:ascii="Tahoma" w:hAnsi="Tahoma" w:cs="Tahoma"/>
          <w:b/>
        </w:rPr>
        <w:t xml:space="preserve"> </w:t>
      </w:r>
    </w:p>
    <w:p w:rsidR="004B1EDB" w:rsidRPr="00DB4569" w:rsidRDefault="004B1EDB" w:rsidP="004B1EDB">
      <w:pPr>
        <w:jc w:val="both"/>
        <w:rPr>
          <w:rFonts w:ascii="Tahoma" w:hAnsi="Tahoma" w:cs="Tahoma"/>
          <w:b/>
        </w:rPr>
      </w:pPr>
    </w:p>
    <w:p w:rsidR="004B1EDB" w:rsidRPr="00DB4569" w:rsidRDefault="004B1EDB" w:rsidP="004B1EDB">
      <w:pPr>
        <w:spacing w:line="276" w:lineRule="auto"/>
        <w:jc w:val="both"/>
        <w:rPr>
          <w:rFonts w:ascii="Tahoma" w:hAnsi="Tahoma" w:cs="Tahoma"/>
          <w:color w:val="000000" w:themeColor="text1"/>
          <w:u w:val="single"/>
        </w:rPr>
      </w:pPr>
      <w:r w:rsidRPr="00DB4569">
        <w:rPr>
          <w:rFonts w:ascii="Tahoma" w:hAnsi="Tahoma" w:cs="Tahoma"/>
          <w:b/>
          <w:color w:val="000000" w:themeColor="text1"/>
          <w:spacing w:val="5"/>
          <w:u w:val="single"/>
          <w:lang w:val="es-ES"/>
        </w:rPr>
        <w:t xml:space="preserve">PARAGRAFO 1: </w:t>
      </w:r>
      <w:r w:rsidRPr="00DB4569">
        <w:rPr>
          <w:rFonts w:ascii="Tahoma" w:hAnsi="Tahoma" w:cs="Tahoma"/>
          <w:color w:val="000000" w:themeColor="text1"/>
          <w:spacing w:val="5"/>
          <w:u w:val="single"/>
          <w:lang w:val="es-ES"/>
        </w:rPr>
        <w:t xml:space="preserve">La renovación de permiso de vertimientos que se otorga, es únicamente para el </w:t>
      </w:r>
      <w:r w:rsidRPr="00DB4569">
        <w:rPr>
          <w:rFonts w:ascii="Tahoma" w:hAnsi="Tahoma" w:cs="Tahoma"/>
          <w:color w:val="000000" w:themeColor="text1"/>
          <w:u w:val="single"/>
          <w:lang w:val="es-ES"/>
        </w:rPr>
        <w:t xml:space="preserve">tratamiento de aguas residuales de tipo doméstico, </w:t>
      </w:r>
      <w:r w:rsidRPr="00DB4569">
        <w:rPr>
          <w:rFonts w:ascii="Tahoma" w:hAnsi="Tahoma" w:cs="Tahoma"/>
          <w:color w:val="000000" w:themeColor="text1"/>
          <w:spacing w:val="-2"/>
          <w:u w:val="single"/>
          <w:lang w:val="es-ES"/>
        </w:rPr>
        <w:t xml:space="preserve">que se generan como resultado de la actividad residencial que se desarrolla en el predio, por la existencia de una casa campestre. Sin embargo es </w:t>
      </w:r>
      <w:r w:rsidRPr="00DB4569">
        <w:rPr>
          <w:rFonts w:ascii="Tahoma" w:hAnsi="Tahoma" w:cs="Tahoma"/>
          <w:color w:val="000000" w:themeColor="text1"/>
          <w:spacing w:val="5"/>
          <w:u w:val="single"/>
          <w:lang w:val="es-ES"/>
        </w:rPr>
        <w:t xml:space="preserve">importante advertir que Las autoridades Municipales son las encargadas, según La Ley 388 de 1997 </w:t>
      </w:r>
      <w:r w:rsidRPr="00DB4569">
        <w:rPr>
          <w:rFonts w:ascii="Tahoma" w:hAnsi="Tahoma" w:cs="Tahoma"/>
          <w:color w:val="000000" w:themeColor="text1"/>
          <w:u w:val="single"/>
        </w:rPr>
        <w:t xml:space="preserve">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w:t>
      </w:r>
      <w:r w:rsidRPr="00DB4569">
        <w:rPr>
          <w:rFonts w:ascii="Tahoma" w:hAnsi="Tahoma" w:cs="Tahoma"/>
          <w:color w:val="000000" w:themeColor="text1"/>
          <w:u w:val="single"/>
        </w:rPr>
        <w:lastRenderedPageBreak/>
        <w:t>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rsidR="004B1EDB" w:rsidRPr="00DB4569" w:rsidRDefault="004B1EDB" w:rsidP="004B1EDB">
      <w:pPr>
        <w:spacing w:line="276" w:lineRule="auto"/>
        <w:jc w:val="both"/>
        <w:rPr>
          <w:rFonts w:ascii="Tahoma" w:hAnsi="Tahoma" w:cs="Tahoma"/>
          <w:color w:val="000000" w:themeColor="text1"/>
          <w:u w:val="single"/>
        </w:rPr>
      </w:pPr>
    </w:p>
    <w:p w:rsidR="004B1EDB" w:rsidRPr="00DB4569" w:rsidRDefault="004B1EDB" w:rsidP="004B1EDB">
      <w:pPr>
        <w:spacing w:line="276" w:lineRule="auto"/>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w:t>
      </w:r>
      <w:r w:rsidRPr="00DB4569">
        <w:rPr>
          <w:rFonts w:ascii="Tahoma" w:hAnsi="Tahoma" w:cs="Tahoma"/>
          <w:u w:val="single"/>
        </w:rPr>
        <w:lastRenderedPageBreak/>
        <w:t xml:space="preserve">sancionatoria ambiental (ley 1333 de 2009). </w:t>
      </w:r>
    </w:p>
    <w:p w:rsidR="004B1EDB" w:rsidRPr="00DB4569" w:rsidRDefault="004B1EDB" w:rsidP="004B1EDB">
      <w:pPr>
        <w:spacing w:line="276" w:lineRule="auto"/>
        <w:jc w:val="both"/>
        <w:rPr>
          <w:rFonts w:ascii="Tahoma" w:hAnsi="Tahoma" w:cs="Tahoma"/>
          <w:u w:val="single"/>
        </w:rPr>
      </w:pPr>
    </w:p>
    <w:p w:rsidR="004B1EDB" w:rsidRPr="00DB4569" w:rsidRDefault="004B1EDB" w:rsidP="004B1EDB">
      <w:pPr>
        <w:spacing w:line="276" w:lineRule="auto"/>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La renovación de permiso de vertimientos que se otorga mediante la presente resolución, conlleva la imposición de condiciones y obligaciones a la señora </w:t>
      </w:r>
      <w:r w:rsidRPr="00DB4569">
        <w:rPr>
          <w:rFonts w:ascii="Tahoma" w:hAnsi="Tahoma" w:cs="Tahoma"/>
          <w:b/>
          <w:color w:val="000000" w:themeColor="text1"/>
          <w:spacing w:val="-2"/>
          <w:lang w:val="es-ES"/>
        </w:rPr>
        <w:t xml:space="preserve">ANA MARIA RODRIGUEZ DE ACOSTA, </w:t>
      </w:r>
      <w:r w:rsidRPr="00DB4569">
        <w:rPr>
          <w:rFonts w:ascii="Tahoma" w:hAnsi="Tahoma" w:cs="Tahoma"/>
          <w:color w:val="000000" w:themeColor="text1"/>
          <w:spacing w:val="-2"/>
          <w:lang w:val="es-ES"/>
        </w:rPr>
        <w:t>identificada con la cédula de ciudadanía número 24.568.135 expedida en Calarcá Q.,</w:t>
      </w:r>
      <w:r w:rsidRPr="00DB4569">
        <w:rPr>
          <w:rFonts w:ascii="Tahoma" w:hAnsi="Tahoma" w:cs="Tahoma"/>
          <w:bCs/>
        </w:rPr>
        <w:t xml:space="preserve"> para que cumpla con lo siguiente:</w:t>
      </w:r>
    </w:p>
    <w:p w:rsidR="004B1EDB" w:rsidRPr="00DB4569" w:rsidRDefault="004B1EDB" w:rsidP="004B1EDB">
      <w:pPr>
        <w:spacing w:line="276" w:lineRule="auto"/>
        <w:jc w:val="both"/>
        <w:rPr>
          <w:rFonts w:ascii="Tahoma" w:hAnsi="Tahoma" w:cs="Tahoma"/>
          <w:bCs/>
        </w:rPr>
      </w:pPr>
    </w:p>
    <w:p w:rsidR="004B1EDB" w:rsidRPr="00DB4569" w:rsidRDefault="004B1EDB" w:rsidP="004B1EDB">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4B1EDB" w:rsidRPr="00DB4569" w:rsidRDefault="004B1EDB" w:rsidP="004B1EDB">
      <w:pPr>
        <w:ind w:left="720"/>
        <w:jc w:val="both"/>
        <w:rPr>
          <w:rFonts w:ascii="Tahoma" w:hAnsi="Tahoma" w:cs="Tahoma"/>
        </w:rPr>
      </w:pPr>
    </w:p>
    <w:p w:rsidR="004B1EDB" w:rsidRPr="00DB4569" w:rsidRDefault="004B1EDB" w:rsidP="004B1EDB">
      <w:pPr>
        <w:pStyle w:val="Prrafodelista"/>
        <w:numPr>
          <w:ilvl w:val="0"/>
          <w:numId w:val="1"/>
        </w:numPr>
        <w:jc w:val="both"/>
        <w:rPr>
          <w:rFonts w:ascii="Tahoma" w:hAnsi="Tahoma" w:cs="Tahoma"/>
        </w:rPr>
      </w:pPr>
      <w:r w:rsidRPr="00DB4569">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rsidR="004B1EDB" w:rsidRPr="00DB4569" w:rsidRDefault="004B1EDB" w:rsidP="004B1EDB">
      <w:pPr>
        <w:ind w:left="720"/>
        <w:jc w:val="both"/>
        <w:rPr>
          <w:rFonts w:ascii="Tahoma" w:hAnsi="Tahoma" w:cs="Tahoma"/>
        </w:rPr>
      </w:pPr>
    </w:p>
    <w:p w:rsidR="004B1EDB" w:rsidRPr="00DB4569" w:rsidRDefault="004B1EDB" w:rsidP="004B1EDB">
      <w:pPr>
        <w:pStyle w:val="Prrafodelista"/>
        <w:numPr>
          <w:ilvl w:val="0"/>
          <w:numId w:val="2"/>
        </w:numPr>
        <w:spacing w:after="200"/>
        <w:jc w:val="both"/>
        <w:rPr>
          <w:rFonts w:ascii="Tahoma" w:hAnsi="Tahoma" w:cs="Tahoma"/>
        </w:rPr>
      </w:pPr>
      <w:r w:rsidRPr="00DB4569">
        <w:rPr>
          <w:rFonts w:ascii="Tahoma" w:hAnsi="Tahoma" w:cs="Tahoma"/>
        </w:rPr>
        <w:lastRenderedPageBreak/>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4B1EDB" w:rsidRPr="00DB4569" w:rsidRDefault="004B1EDB" w:rsidP="004B1EDB">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4B1EDB" w:rsidRPr="00DB4569" w:rsidRDefault="004B1EDB" w:rsidP="004B1EDB">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 xml:space="preserve">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w:t>
      </w:r>
      <w:r w:rsidRPr="00DB4569">
        <w:rPr>
          <w:rFonts w:ascii="Tahoma" w:hAnsi="Tahoma" w:cs="Tahoma"/>
          <w:lang w:val="es-MX"/>
        </w:rPr>
        <w:lastRenderedPageBreak/>
        <w:t>Autónoma regional del Quindío para realizar las adecuaciones y modificación técnicas y jurídicas al permiso de vertimientos otorgado.</w:t>
      </w:r>
    </w:p>
    <w:p w:rsidR="004B1EDB" w:rsidRPr="00DB4569" w:rsidRDefault="004B1EDB" w:rsidP="004B1EDB">
      <w:pPr>
        <w:pStyle w:val="Prrafodelista"/>
        <w:jc w:val="both"/>
        <w:rPr>
          <w:rFonts w:ascii="Tahoma" w:hAnsi="Tahoma" w:cs="Tahoma"/>
        </w:rPr>
      </w:pPr>
    </w:p>
    <w:p w:rsidR="004B1EDB" w:rsidRPr="00DB4569" w:rsidRDefault="004B1EDB" w:rsidP="004B1EDB">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4B1EDB" w:rsidRPr="00DB4569" w:rsidRDefault="004B1EDB" w:rsidP="004B1EDB">
      <w:pPr>
        <w:pStyle w:val="Prrafodelista"/>
        <w:jc w:val="both"/>
        <w:rPr>
          <w:rFonts w:ascii="Tahoma" w:hAnsi="Tahoma" w:cs="Tahoma"/>
        </w:rPr>
      </w:pPr>
    </w:p>
    <w:p w:rsidR="004B1EDB" w:rsidRPr="00DB4569" w:rsidRDefault="004B1EDB" w:rsidP="004B1EDB">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4B1EDB" w:rsidRPr="00DB4569" w:rsidRDefault="004B1EDB" w:rsidP="004B1EDB">
      <w:pPr>
        <w:spacing w:line="276" w:lineRule="auto"/>
        <w:rPr>
          <w:rFonts w:ascii="Tahoma" w:hAnsi="Tahoma" w:cs="Tahoma"/>
          <w:i/>
          <w:lang w:val="es-MX"/>
        </w:rPr>
      </w:pPr>
    </w:p>
    <w:p w:rsidR="004B1EDB" w:rsidRPr="00DB4569" w:rsidRDefault="004B1EDB" w:rsidP="004B1EDB">
      <w:pPr>
        <w:spacing w:line="276" w:lineRule="auto"/>
        <w:jc w:val="both"/>
        <w:rPr>
          <w:rFonts w:ascii="Tahoma" w:hAnsi="Tahoma" w:cs="Tahoma"/>
        </w:rPr>
      </w:pPr>
      <w:r w:rsidRPr="00DB4569">
        <w:rPr>
          <w:rFonts w:ascii="Tahoma" w:hAnsi="Tahoma" w:cs="Tahoma"/>
          <w:b/>
        </w:rPr>
        <w:t xml:space="preserve">PARÁGRAFO :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4B1EDB" w:rsidRPr="00DB4569" w:rsidRDefault="004B1EDB" w:rsidP="004B1EDB">
      <w:pPr>
        <w:spacing w:line="276" w:lineRule="auto"/>
        <w:jc w:val="both"/>
        <w:rPr>
          <w:rFonts w:ascii="Tahoma" w:hAnsi="Tahoma" w:cs="Tahoma"/>
        </w:rPr>
      </w:pPr>
    </w:p>
    <w:p w:rsidR="004B1EDB" w:rsidRPr="00DB4569" w:rsidRDefault="004B1EDB" w:rsidP="004B1EDB">
      <w:pPr>
        <w:spacing w:line="276" w:lineRule="auto"/>
        <w:jc w:val="both"/>
        <w:rPr>
          <w:rFonts w:ascii="Tahoma" w:hAnsi="Tahoma" w:cs="Tahoma"/>
        </w:rPr>
      </w:pPr>
      <w:r w:rsidRPr="00DB4569">
        <w:rPr>
          <w:rFonts w:ascii="Tahoma" w:hAnsi="Tahoma" w:cs="Tahoma"/>
          <w:b/>
          <w:bCs/>
        </w:rPr>
        <w:t xml:space="preserve">ARTÍCULO CUARTO. </w:t>
      </w:r>
      <w:r w:rsidRPr="00DB4569">
        <w:rPr>
          <w:rFonts w:ascii="Tahoma" w:hAnsi="Tahoma" w:cs="Tahoma"/>
          <w:bCs/>
        </w:rPr>
        <w:t>Allegar</w:t>
      </w:r>
      <w:r w:rsidRPr="00DB4569">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4B1EDB" w:rsidRPr="00DB4569" w:rsidRDefault="004B1EDB" w:rsidP="004B1EDB">
      <w:pPr>
        <w:spacing w:line="276" w:lineRule="auto"/>
        <w:jc w:val="both"/>
        <w:rPr>
          <w:rFonts w:ascii="Tahoma" w:hAnsi="Tahoma" w:cs="Tahoma"/>
        </w:rPr>
      </w:pPr>
    </w:p>
    <w:p w:rsidR="004B1EDB" w:rsidRPr="00DB4569" w:rsidRDefault="004B1EDB" w:rsidP="004B1EDB">
      <w:pPr>
        <w:pStyle w:val="Prrafodelista"/>
        <w:numPr>
          <w:ilvl w:val="0"/>
          <w:numId w:val="3"/>
        </w:numPr>
        <w:spacing w:line="276" w:lineRule="auto"/>
        <w:jc w:val="both"/>
        <w:rPr>
          <w:rFonts w:ascii="Tahoma" w:hAnsi="Tahoma" w:cs="Tahoma"/>
        </w:rPr>
      </w:pPr>
      <w:r w:rsidRPr="00DB4569">
        <w:rPr>
          <w:rFonts w:ascii="Tahoma" w:hAnsi="Tahoma" w:cs="Tahoma"/>
        </w:rPr>
        <w:lastRenderedPageBreak/>
        <w:t>Manual de operación del sistema de disposición de aguas residuales tratadas al suelo, incluyendo mecanismo de descarga y sus elementos estructurantes que permiten el vertimiento al suelo.</w:t>
      </w:r>
    </w:p>
    <w:p w:rsidR="004B1EDB" w:rsidRPr="00DB4569" w:rsidRDefault="004B1EDB" w:rsidP="004B1EDB">
      <w:pPr>
        <w:spacing w:line="276" w:lineRule="auto"/>
        <w:jc w:val="both"/>
        <w:rPr>
          <w:rFonts w:ascii="Tahoma" w:hAnsi="Tahoma" w:cs="Tahoma"/>
        </w:rPr>
      </w:pPr>
    </w:p>
    <w:p w:rsidR="004B1EDB" w:rsidRPr="00DB4569" w:rsidRDefault="004B1EDB" w:rsidP="004B1EDB">
      <w:pPr>
        <w:pStyle w:val="Prrafodelista"/>
        <w:numPr>
          <w:ilvl w:val="0"/>
          <w:numId w:val="3"/>
        </w:numPr>
        <w:spacing w:line="276" w:lineRule="auto"/>
        <w:jc w:val="both"/>
        <w:rPr>
          <w:rFonts w:ascii="Tahoma" w:hAnsi="Tahoma" w:cs="Tahoma"/>
        </w:rPr>
      </w:pPr>
      <w:r w:rsidRPr="00DB4569">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4B1EDB" w:rsidRPr="00DB4569" w:rsidRDefault="004B1EDB" w:rsidP="004B1EDB">
      <w:pPr>
        <w:spacing w:line="276" w:lineRule="auto"/>
        <w:rPr>
          <w:rFonts w:ascii="Tahoma" w:hAnsi="Tahoma" w:cs="Tahoma"/>
        </w:rPr>
      </w:pPr>
    </w:p>
    <w:p w:rsidR="004B1EDB" w:rsidRPr="00DB4569" w:rsidRDefault="004B1EDB" w:rsidP="004B1EDB">
      <w:pPr>
        <w:pStyle w:val="Prrafodelista"/>
        <w:numPr>
          <w:ilvl w:val="0"/>
          <w:numId w:val="3"/>
        </w:numPr>
        <w:spacing w:line="276" w:lineRule="auto"/>
        <w:jc w:val="both"/>
        <w:rPr>
          <w:rFonts w:ascii="Tahoma" w:hAnsi="Tahoma" w:cs="Tahoma"/>
        </w:rPr>
      </w:pPr>
      <w:r w:rsidRPr="00DB4569">
        <w:rPr>
          <w:rFonts w:ascii="Tahoma" w:hAnsi="Tahoma" w:cs="Tahoma"/>
        </w:rPr>
        <w:t xml:space="preserve">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w:t>
      </w:r>
      <w:r w:rsidRPr="00DB4569">
        <w:rPr>
          <w:rFonts w:ascii="Tahoma" w:hAnsi="Tahoma" w:cs="Tahoma"/>
        </w:rPr>
        <w:lastRenderedPageBreak/>
        <w:t>vigentes y sin perjuicio de la afectación sobre la salud pública.</w:t>
      </w:r>
    </w:p>
    <w:p w:rsidR="004B1EDB" w:rsidRPr="00DB4569" w:rsidRDefault="004B1EDB" w:rsidP="004B1EDB">
      <w:pPr>
        <w:spacing w:line="276" w:lineRule="auto"/>
        <w:rPr>
          <w:rFonts w:ascii="Tahoma" w:hAnsi="Tahoma" w:cs="Tahoma"/>
          <w:b/>
        </w:rPr>
      </w:pPr>
    </w:p>
    <w:p w:rsidR="004B1EDB" w:rsidRPr="00DB4569" w:rsidRDefault="004B1EDB" w:rsidP="004B1EDB">
      <w:pPr>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4B1EDB" w:rsidRPr="00DB4569" w:rsidRDefault="004B1EDB" w:rsidP="004B1EDB">
      <w:pPr>
        <w:spacing w:line="276" w:lineRule="auto"/>
        <w:jc w:val="both"/>
        <w:rPr>
          <w:rFonts w:ascii="Tahoma" w:hAnsi="Tahoma" w:cs="Tahoma"/>
        </w:rPr>
      </w:pPr>
    </w:p>
    <w:p w:rsidR="004B1EDB" w:rsidRPr="00DB4569" w:rsidRDefault="004B1EDB" w:rsidP="004B1EDB">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QUINTO</w:t>
      </w:r>
      <w:r w:rsidRPr="00DB4569">
        <w:rPr>
          <w:rFonts w:ascii="Tahoma" w:hAnsi="Tahoma" w:cs="Tahoma"/>
          <w:b/>
          <w:bCs/>
        </w:rPr>
        <w:t xml:space="preserve">: INFORMAR </w:t>
      </w:r>
      <w:r w:rsidRPr="00DB4569">
        <w:rPr>
          <w:rFonts w:ascii="Tahoma" w:hAnsi="Tahoma" w:cs="Tahoma"/>
          <w:bCs/>
        </w:rPr>
        <w:t xml:space="preserve">a la señora </w:t>
      </w:r>
      <w:r w:rsidRPr="00DB4569">
        <w:rPr>
          <w:rFonts w:ascii="Tahoma" w:hAnsi="Tahoma" w:cs="Tahoma"/>
          <w:b/>
          <w:color w:val="000000" w:themeColor="text1"/>
          <w:spacing w:val="-2"/>
          <w:lang w:val="es-ES"/>
        </w:rPr>
        <w:t xml:space="preserve">ANA MARIA RODRIGUEZ DE ACOSTA, </w:t>
      </w:r>
      <w:r w:rsidRPr="00DB4569">
        <w:rPr>
          <w:rFonts w:ascii="Tahoma" w:hAnsi="Tahoma" w:cs="Tahoma"/>
          <w:color w:val="000000" w:themeColor="text1"/>
          <w:spacing w:val="-2"/>
          <w:lang w:val="es-ES"/>
        </w:rPr>
        <w:t>identificada con la cédula de ciudadanía número 24.568.135 expedida en Calarcá Q.,</w:t>
      </w:r>
      <w:r w:rsidRPr="00DB4569">
        <w:rPr>
          <w:rFonts w:ascii="Tahoma" w:hAnsi="Tahoma" w:cs="Tahoma"/>
          <w:bCs/>
        </w:rPr>
        <w:t xml:space="preserve"> que, de requerirse ajustes, modificaciones o cambios al diseño del sistema de tratamiento presentado, deberá solicitar la modificación del permiso de acuerdo artículo 49 del Decreto 3930 de 2010.</w:t>
      </w:r>
    </w:p>
    <w:p w:rsidR="004B1EDB" w:rsidRPr="00DB4569" w:rsidRDefault="004B1EDB" w:rsidP="004B1EDB">
      <w:pPr>
        <w:spacing w:line="276" w:lineRule="auto"/>
        <w:jc w:val="both"/>
        <w:rPr>
          <w:rFonts w:ascii="Tahoma" w:hAnsi="Tahoma" w:cs="Tahoma"/>
          <w:bCs/>
        </w:rPr>
      </w:pPr>
    </w:p>
    <w:p w:rsidR="004B1EDB" w:rsidRPr="00DB4569" w:rsidRDefault="004B1EDB" w:rsidP="004B1EDB">
      <w:pPr>
        <w:spacing w:line="276" w:lineRule="auto"/>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SEXTO</w:t>
      </w:r>
      <w:r w:rsidRPr="00DB4569">
        <w:rPr>
          <w:rFonts w:ascii="Tahoma" w:hAnsi="Tahoma" w:cs="Tahoma"/>
          <w:b/>
          <w:lang w:eastAsia="en-US"/>
        </w:rPr>
        <w:t xml:space="preserve">: </w:t>
      </w:r>
      <w:r w:rsidRPr="00DB4569">
        <w:rPr>
          <w:rFonts w:ascii="Tahoma" w:hAnsi="Tahoma" w:cs="Tahoma"/>
        </w:rPr>
        <w:t xml:space="preserve">Los permisionarios </w:t>
      </w:r>
      <w:r w:rsidRPr="00DB4569">
        <w:rPr>
          <w:rFonts w:ascii="Tahoma" w:hAnsi="Tahoma" w:cs="Tahoma"/>
          <w:iCs/>
        </w:rPr>
        <w:t>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4B1EDB" w:rsidRPr="00DB4569" w:rsidRDefault="004B1EDB" w:rsidP="004B1EDB">
      <w:pPr>
        <w:spacing w:line="276" w:lineRule="auto"/>
        <w:ind w:firstLine="708"/>
        <w:jc w:val="both"/>
        <w:rPr>
          <w:rFonts w:ascii="Tahoma" w:hAnsi="Tahoma" w:cs="Tahoma"/>
          <w:iCs/>
        </w:rPr>
      </w:pPr>
    </w:p>
    <w:p w:rsidR="004B1EDB" w:rsidRPr="00DB4569" w:rsidRDefault="004B1EDB" w:rsidP="004B1EDB">
      <w:pPr>
        <w:autoSpaceDE w:val="0"/>
        <w:autoSpaceDN w:val="0"/>
        <w:adjustRightInd w:val="0"/>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w:t>
      </w:r>
      <w:r w:rsidRPr="00DB4569">
        <w:rPr>
          <w:rFonts w:ascii="Tahoma" w:hAnsi="Tahoma" w:cs="Tahoma"/>
        </w:rPr>
        <w:lastRenderedPageBreak/>
        <w:t xml:space="preserve">artículo 96 de la Ley 633 de 2000, de acuerdo a las actividades realizadas por la Corporación en el respectivo año. </w:t>
      </w:r>
    </w:p>
    <w:p w:rsidR="004B1EDB" w:rsidRPr="00DB4569" w:rsidRDefault="004B1EDB" w:rsidP="004B1EDB">
      <w:pPr>
        <w:spacing w:line="276" w:lineRule="auto"/>
        <w:jc w:val="both"/>
        <w:rPr>
          <w:rFonts w:ascii="Tahoma" w:hAnsi="Tahoma" w:cs="Tahoma"/>
          <w:b/>
          <w:bCs/>
        </w:rPr>
      </w:pPr>
    </w:p>
    <w:p w:rsidR="004B1EDB" w:rsidRPr="00DB4569" w:rsidRDefault="004B1EDB" w:rsidP="004B1EDB">
      <w:pPr>
        <w:spacing w:line="276" w:lineRule="auto"/>
        <w:jc w:val="both"/>
        <w:rPr>
          <w:rFonts w:ascii="Tahoma" w:hAnsi="Tahoma" w:cs="Tahoma"/>
          <w:bCs/>
        </w:rPr>
      </w:pPr>
      <w:r w:rsidRPr="00DB4569">
        <w:rPr>
          <w:rFonts w:ascii="Tahoma" w:hAnsi="Tahoma" w:cs="Tahoma"/>
          <w:b/>
          <w:bCs/>
        </w:rPr>
        <w:t xml:space="preserve">ARTÍCULO SÉPTIMO: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4B1EDB" w:rsidRPr="00DB4569" w:rsidRDefault="004B1EDB" w:rsidP="004B1EDB">
      <w:pPr>
        <w:spacing w:line="276" w:lineRule="auto"/>
        <w:jc w:val="both"/>
        <w:rPr>
          <w:rFonts w:ascii="Tahoma" w:hAnsi="Tahoma" w:cs="Tahoma"/>
          <w:bCs/>
        </w:rPr>
      </w:pPr>
    </w:p>
    <w:p w:rsidR="004B1EDB" w:rsidRPr="00DB4569" w:rsidRDefault="004B1EDB" w:rsidP="004B1EDB">
      <w:pPr>
        <w:spacing w:line="276" w:lineRule="auto"/>
        <w:jc w:val="both"/>
        <w:rPr>
          <w:rFonts w:ascii="Tahoma" w:hAnsi="Tahoma" w:cs="Tahoma"/>
          <w:bCs/>
        </w:rPr>
      </w:pPr>
    </w:p>
    <w:p w:rsidR="004B1EDB" w:rsidRPr="00DB4569" w:rsidRDefault="004B1EDB" w:rsidP="004B1EDB">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OCTAVO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4B1EDB" w:rsidRPr="00DB4569" w:rsidRDefault="004B1EDB" w:rsidP="004B1EDB">
      <w:pPr>
        <w:spacing w:line="276" w:lineRule="auto"/>
        <w:jc w:val="both"/>
        <w:rPr>
          <w:rFonts w:ascii="Tahoma" w:hAnsi="Tahoma" w:cs="Tahoma"/>
          <w:lang w:eastAsia="en-US"/>
        </w:rPr>
      </w:pPr>
    </w:p>
    <w:p w:rsidR="004B1EDB" w:rsidRPr="00DB4569" w:rsidRDefault="004B1EDB" w:rsidP="004B1EDB">
      <w:pPr>
        <w:spacing w:line="276" w:lineRule="auto"/>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NOVENO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4B1EDB" w:rsidRPr="00DB4569" w:rsidRDefault="004B1EDB" w:rsidP="004B1EDB">
      <w:pPr>
        <w:spacing w:line="276" w:lineRule="auto"/>
        <w:ind w:firstLine="708"/>
        <w:jc w:val="both"/>
        <w:rPr>
          <w:rFonts w:ascii="Tahoma" w:hAnsi="Tahoma" w:cs="Tahoma"/>
          <w:b/>
        </w:rPr>
      </w:pPr>
    </w:p>
    <w:p w:rsidR="004B1EDB" w:rsidRPr="00DB4569" w:rsidRDefault="004B1EDB" w:rsidP="004B1EDB">
      <w:pPr>
        <w:spacing w:line="276" w:lineRule="auto"/>
        <w:jc w:val="both"/>
        <w:rPr>
          <w:rFonts w:ascii="Tahoma" w:hAnsi="Tahoma" w:cs="Tahoma"/>
        </w:rPr>
      </w:pPr>
      <w:r w:rsidRPr="00DB4569">
        <w:rPr>
          <w:rFonts w:ascii="Tahoma" w:hAnsi="Tahoma" w:cs="Tahoma"/>
          <w:b/>
        </w:rPr>
        <w:t>ARTÍCULO DÉCIMO:</w:t>
      </w:r>
      <w:r w:rsidRPr="00DB4569">
        <w:rPr>
          <w:rFonts w:ascii="Tahoma" w:hAnsi="Tahoma" w:cs="Tahoma"/>
        </w:rPr>
        <w:t xml:space="preserve"> Cuando quiera que se presenten modificaciones o cambios en las condiciones bajo las cuales se otorgó el permiso, el usuario deberá dar aviso de inmediato y por </w:t>
      </w:r>
      <w:r w:rsidRPr="00DB4569">
        <w:rPr>
          <w:rFonts w:ascii="Tahoma" w:hAnsi="Tahoma" w:cs="Tahoma"/>
        </w:rPr>
        <w:lastRenderedPageBreak/>
        <w:t>escrito a la Corporación Autónoma Regional del Quindío y solicitar la modificación del permiso, indicando en qué consiste la modificación o cambio y anexando la información pertinente.</w:t>
      </w:r>
    </w:p>
    <w:p w:rsidR="004B1EDB" w:rsidRPr="00DB4569" w:rsidRDefault="004B1EDB" w:rsidP="004B1EDB">
      <w:pPr>
        <w:spacing w:line="276" w:lineRule="auto"/>
        <w:jc w:val="both"/>
        <w:rPr>
          <w:rFonts w:ascii="Tahoma" w:hAnsi="Tahoma" w:cs="Tahoma"/>
          <w:b/>
        </w:rPr>
      </w:pPr>
    </w:p>
    <w:p w:rsidR="004B1EDB" w:rsidRPr="00DB4569" w:rsidRDefault="004B1EDB" w:rsidP="004B1EDB">
      <w:pPr>
        <w:spacing w:line="276" w:lineRule="auto"/>
        <w:jc w:val="both"/>
        <w:rPr>
          <w:rFonts w:ascii="Tahoma" w:hAnsi="Tahoma" w:cs="Tahoma"/>
        </w:rPr>
      </w:pPr>
      <w:r w:rsidRPr="00DB4569">
        <w:rPr>
          <w:rFonts w:ascii="Tahoma" w:hAnsi="Tahoma" w:cs="Tahoma"/>
          <w:b/>
        </w:rPr>
        <w:t xml:space="preserve">ARTÍCULO DÉCIMO PRIMERO: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4B1EDB" w:rsidRPr="00DB4569" w:rsidRDefault="004B1EDB" w:rsidP="004B1EDB">
      <w:pPr>
        <w:spacing w:line="276" w:lineRule="auto"/>
        <w:jc w:val="both"/>
        <w:rPr>
          <w:rFonts w:ascii="Tahoma" w:hAnsi="Tahoma" w:cs="Tahoma"/>
        </w:rPr>
      </w:pPr>
    </w:p>
    <w:p w:rsidR="004B1EDB" w:rsidRPr="00DB4569" w:rsidRDefault="004B1EDB" w:rsidP="004B1EDB">
      <w:pPr>
        <w:spacing w:line="276" w:lineRule="auto"/>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4B1EDB" w:rsidRPr="00DB4569" w:rsidRDefault="004B1EDB" w:rsidP="004B1EDB">
      <w:pPr>
        <w:spacing w:line="276" w:lineRule="auto"/>
        <w:jc w:val="both"/>
        <w:rPr>
          <w:rFonts w:ascii="Tahoma" w:hAnsi="Tahoma" w:cs="Tahoma"/>
          <w:b/>
          <w:bCs/>
        </w:rPr>
      </w:pPr>
    </w:p>
    <w:p w:rsidR="004B1EDB" w:rsidRPr="00DB4569" w:rsidRDefault="004B1EDB" w:rsidP="004B1EDB">
      <w:pPr>
        <w:spacing w:line="276" w:lineRule="auto"/>
        <w:jc w:val="both"/>
        <w:rPr>
          <w:rFonts w:ascii="Tahoma" w:hAnsi="Tahoma" w:cs="Tahoma"/>
          <w:bCs/>
        </w:rPr>
      </w:pPr>
      <w:r w:rsidRPr="00DB4569">
        <w:rPr>
          <w:rFonts w:ascii="Tahoma" w:hAnsi="Tahoma" w:cs="Tahoma"/>
          <w:b/>
          <w:bCs/>
        </w:rPr>
        <w:t xml:space="preserve">ARTÍCULO DÉCIMO TERCERO: NOTIFICAR </w:t>
      </w:r>
      <w:r w:rsidRPr="00DB4569">
        <w:rPr>
          <w:rFonts w:ascii="Tahoma" w:hAnsi="Tahoma" w:cs="Tahoma"/>
          <w:bCs/>
        </w:rPr>
        <w:t xml:space="preserve">para todos sus efectos la presente decisión a la  señora </w:t>
      </w:r>
      <w:bookmarkStart w:id="0" w:name="_Hlk506990937"/>
      <w:r w:rsidRPr="00DB4569">
        <w:rPr>
          <w:rFonts w:ascii="Tahoma" w:hAnsi="Tahoma" w:cs="Tahoma"/>
          <w:b/>
          <w:color w:val="000000" w:themeColor="text1"/>
          <w:spacing w:val="-2"/>
          <w:lang w:val="es-ES"/>
        </w:rPr>
        <w:t xml:space="preserve">ANA MARIA RODRIGUEZ DE ACOSTA, </w:t>
      </w:r>
      <w:r w:rsidRPr="00DB4569">
        <w:rPr>
          <w:rFonts w:ascii="Tahoma" w:hAnsi="Tahoma" w:cs="Tahoma"/>
          <w:color w:val="000000" w:themeColor="text1"/>
          <w:spacing w:val="-2"/>
          <w:lang w:val="es-ES"/>
        </w:rPr>
        <w:t xml:space="preserve">identificada con la cédula de ciudadanía </w:t>
      </w:r>
      <w:r w:rsidRPr="00DB4569">
        <w:rPr>
          <w:rFonts w:ascii="Tahoma" w:hAnsi="Tahoma" w:cs="Tahoma"/>
          <w:color w:val="000000" w:themeColor="text1"/>
          <w:spacing w:val="-2"/>
          <w:lang w:val="es-ES"/>
        </w:rPr>
        <w:lastRenderedPageBreak/>
        <w:t>número 24.568.135 expedida en Calarcá Q.,</w:t>
      </w:r>
      <w:r w:rsidRPr="00DB4569">
        <w:rPr>
          <w:rFonts w:ascii="Tahoma" w:hAnsi="Tahoma" w:cs="Tahoma"/>
          <w:bCs/>
        </w:rPr>
        <w:t xml:space="preserve"> Propietaria del predio denominado </w:t>
      </w:r>
      <w:r w:rsidRPr="00DB4569">
        <w:rPr>
          <w:rFonts w:ascii="Tahoma" w:hAnsi="Tahoma" w:cs="Tahoma"/>
          <w:b/>
        </w:rPr>
        <w:t>1)</w:t>
      </w:r>
      <w:r w:rsidRPr="00DB4569">
        <w:rPr>
          <w:rFonts w:ascii="Tahoma" w:hAnsi="Tahoma" w:cs="Tahoma"/>
        </w:rPr>
        <w:t xml:space="preserve"> </w:t>
      </w:r>
      <w:r w:rsidRPr="00DB4569">
        <w:rPr>
          <w:rFonts w:ascii="Tahoma" w:hAnsi="Tahoma" w:cs="Tahoma"/>
          <w:b/>
          <w:color w:val="000000" w:themeColor="text1"/>
          <w:spacing w:val="-7"/>
          <w:lang w:val="es-ES"/>
        </w:rPr>
        <w:t>LOTE “MARTHA CECILIA”</w:t>
      </w:r>
      <w:r w:rsidRPr="00DB4569">
        <w:rPr>
          <w:rFonts w:ascii="Tahoma" w:hAnsi="Tahoma" w:cs="Tahoma"/>
          <w:color w:val="000000" w:themeColor="text1"/>
          <w:spacing w:val="-7"/>
          <w:lang w:val="es-ES"/>
        </w:rPr>
        <w:t xml:space="preserve">, ubicado en la vereda  </w:t>
      </w:r>
      <w:r w:rsidRPr="00DB4569">
        <w:rPr>
          <w:rFonts w:ascii="Tahoma" w:hAnsi="Tahoma" w:cs="Tahoma"/>
          <w:b/>
          <w:color w:val="000000" w:themeColor="text1"/>
          <w:spacing w:val="-7"/>
          <w:lang w:val="es-ES"/>
        </w:rPr>
        <w:t xml:space="preserve">PARAJE EL PESCADOR </w:t>
      </w:r>
      <w:r w:rsidRPr="00DB4569">
        <w:rPr>
          <w:rFonts w:ascii="Tahoma" w:hAnsi="Tahoma" w:cs="Tahoma"/>
          <w:color w:val="000000" w:themeColor="text1"/>
          <w:spacing w:val="-7"/>
          <w:lang w:val="es-ES"/>
        </w:rPr>
        <w:t xml:space="preserve">del municipio de </w:t>
      </w:r>
      <w:r w:rsidRPr="00DB4569">
        <w:rPr>
          <w:rFonts w:ascii="Tahoma" w:hAnsi="Tahoma" w:cs="Tahoma"/>
          <w:b/>
          <w:color w:val="000000" w:themeColor="text1"/>
          <w:spacing w:val="-7"/>
          <w:lang w:val="es-ES"/>
        </w:rPr>
        <w:t>CALARCA</w:t>
      </w:r>
      <w:r w:rsidRPr="00DB4569">
        <w:rPr>
          <w:rFonts w:ascii="Tahoma" w:hAnsi="Tahoma" w:cs="Tahoma"/>
          <w:b/>
        </w:rPr>
        <w:t xml:space="preserve"> (Q</w:t>
      </w:r>
      <w:r w:rsidRPr="00DB4569">
        <w:rPr>
          <w:rFonts w:ascii="Tahoma" w:hAnsi="Tahoma" w:cs="Tahoma"/>
          <w:b/>
          <w:color w:val="000000" w:themeColor="text1"/>
          <w:spacing w:val="-7"/>
          <w:lang w:val="es-ES"/>
        </w:rPr>
        <w:t xml:space="preserve">) </w:t>
      </w:r>
      <w:r w:rsidRPr="00DB4569">
        <w:rPr>
          <w:rFonts w:ascii="Tahoma" w:hAnsi="Tahoma" w:cs="Tahoma"/>
          <w:b/>
        </w:rPr>
        <w:t>,</w:t>
      </w:r>
      <w:bookmarkEnd w:id="0"/>
      <w:r w:rsidRPr="00DB4569">
        <w:rPr>
          <w:rFonts w:ascii="Tahoma" w:hAnsi="Tahoma" w:cs="Tahoma"/>
          <w:b/>
        </w:rPr>
        <w:t xml:space="preserve"> </w:t>
      </w:r>
      <w:r w:rsidRPr="00DB4569">
        <w:rPr>
          <w:rFonts w:ascii="Tahoma" w:hAnsi="Tahoma" w:cs="Tahoma"/>
        </w:rPr>
        <w:t>o a su apoderado,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4B1EDB" w:rsidRPr="00DB4569" w:rsidRDefault="004B1EDB" w:rsidP="004B1EDB">
      <w:pPr>
        <w:spacing w:line="276" w:lineRule="auto"/>
        <w:jc w:val="both"/>
        <w:rPr>
          <w:rFonts w:ascii="Tahoma" w:hAnsi="Tahoma" w:cs="Tahoma"/>
          <w:bCs/>
        </w:rPr>
      </w:pPr>
    </w:p>
    <w:p w:rsidR="004B1EDB" w:rsidRPr="00DB4569" w:rsidRDefault="004B1EDB" w:rsidP="004B1EDB">
      <w:pPr>
        <w:spacing w:line="276" w:lineRule="auto"/>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4B1EDB" w:rsidRPr="00DB4569" w:rsidRDefault="004B1EDB" w:rsidP="004B1EDB">
      <w:pPr>
        <w:spacing w:line="276" w:lineRule="auto"/>
        <w:jc w:val="both"/>
        <w:rPr>
          <w:rFonts w:ascii="Tahoma" w:hAnsi="Tahoma" w:cs="Tahoma"/>
          <w:iCs/>
        </w:rPr>
      </w:pPr>
    </w:p>
    <w:p w:rsidR="004B1EDB" w:rsidRPr="00DB4569" w:rsidRDefault="004B1EDB" w:rsidP="004B1EDB">
      <w:pPr>
        <w:tabs>
          <w:tab w:val="left" w:pos="720"/>
        </w:tabs>
        <w:spacing w:line="276" w:lineRule="auto"/>
        <w:jc w:val="both"/>
        <w:rPr>
          <w:rFonts w:ascii="Tahoma" w:hAnsi="Tahoma" w:cs="Tahoma"/>
        </w:rPr>
      </w:pPr>
      <w:r w:rsidRPr="00DB4569">
        <w:rPr>
          <w:rFonts w:ascii="Tahoma" w:hAnsi="Tahoma" w:cs="Tahoma"/>
          <w:b/>
          <w:bCs/>
        </w:rPr>
        <w:t xml:space="preserve">ARTÍCULO DÉCIMO </w:t>
      </w:r>
      <w:r w:rsidRPr="00DB4569">
        <w:rPr>
          <w:rFonts w:ascii="Tahoma" w:hAnsi="Tahoma" w:cs="Tahoma"/>
          <w:b/>
        </w:rPr>
        <w:t>QUINTO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4B1EDB" w:rsidRPr="00DB4569" w:rsidRDefault="004B1EDB" w:rsidP="004B1EDB">
      <w:pPr>
        <w:tabs>
          <w:tab w:val="left" w:pos="720"/>
        </w:tabs>
        <w:spacing w:line="276" w:lineRule="auto"/>
        <w:jc w:val="both"/>
        <w:rPr>
          <w:rFonts w:ascii="Tahoma" w:hAnsi="Tahoma" w:cs="Tahoma"/>
        </w:rPr>
      </w:pPr>
    </w:p>
    <w:p w:rsidR="004B1EDB" w:rsidRPr="00DB4569" w:rsidRDefault="004B1EDB" w:rsidP="004B1EDB">
      <w:pPr>
        <w:tabs>
          <w:tab w:val="left" w:pos="720"/>
        </w:tabs>
        <w:spacing w:line="276" w:lineRule="auto"/>
        <w:jc w:val="both"/>
        <w:rPr>
          <w:rFonts w:ascii="Tahoma" w:hAnsi="Tahoma" w:cs="Tahoma"/>
        </w:rPr>
      </w:pPr>
      <w:r w:rsidRPr="00DB4569">
        <w:rPr>
          <w:rFonts w:ascii="Tahoma" w:hAnsi="Tahoma" w:cs="Tahoma"/>
          <w:b/>
        </w:rPr>
        <w:t xml:space="preserve">ARTICULO DECIMO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4B1EDB" w:rsidRPr="00DB4569" w:rsidRDefault="004B1EDB" w:rsidP="004B1EDB">
      <w:pPr>
        <w:tabs>
          <w:tab w:val="left" w:pos="720"/>
        </w:tabs>
        <w:spacing w:line="276" w:lineRule="auto"/>
        <w:jc w:val="both"/>
        <w:rPr>
          <w:rFonts w:ascii="Tahoma" w:hAnsi="Tahoma" w:cs="Tahoma"/>
        </w:rPr>
      </w:pPr>
    </w:p>
    <w:p w:rsidR="004B1EDB" w:rsidRPr="00DB4569" w:rsidRDefault="004B1EDB" w:rsidP="004B1EDB">
      <w:pPr>
        <w:tabs>
          <w:tab w:val="left" w:pos="720"/>
        </w:tabs>
        <w:spacing w:line="276" w:lineRule="auto"/>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4B1EDB" w:rsidRPr="00DB4569" w:rsidRDefault="004B1EDB" w:rsidP="004B1EDB">
      <w:pPr>
        <w:tabs>
          <w:tab w:val="left" w:pos="720"/>
        </w:tabs>
        <w:spacing w:line="276" w:lineRule="auto"/>
        <w:jc w:val="both"/>
        <w:rPr>
          <w:rFonts w:ascii="Tahoma" w:hAnsi="Tahoma" w:cs="Tahoma"/>
        </w:rPr>
      </w:pPr>
    </w:p>
    <w:p w:rsidR="004B1EDB" w:rsidRPr="00DB4569" w:rsidRDefault="004B1EDB" w:rsidP="004B1EDB">
      <w:pPr>
        <w:spacing w:line="276" w:lineRule="auto"/>
        <w:jc w:val="center"/>
        <w:outlineLvl w:val="0"/>
        <w:rPr>
          <w:rFonts w:ascii="Tahoma" w:hAnsi="Tahoma" w:cs="Tahoma"/>
          <w:b/>
          <w:bCs/>
        </w:rPr>
      </w:pPr>
      <w:r w:rsidRPr="00DB4569">
        <w:rPr>
          <w:rFonts w:ascii="Tahoma" w:hAnsi="Tahoma" w:cs="Tahoma"/>
          <w:b/>
          <w:bCs/>
        </w:rPr>
        <w:t>NOTIFÍQUESE, PUBLÍQUESE Y CÚMPLASE</w:t>
      </w:r>
    </w:p>
    <w:p w:rsidR="004B1EDB" w:rsidRPr="00DB4569" w:rsidRDefault="004B1EDB" w:rsidP="004B1EDB">
      <w:pPr>
        <w:spacing w:line="276" w:lineRule="auto"/>
        <w:jc w:val="center"/>
        <w:outlineLvl w:val="0"/>
        <w:rPr>
          <w:rFonts w:ascii="Tahoma" w:hAnsi="Tahoma" w:cs="Tahoma"/>
          <w:b/>
          <w:bCs/>
        </w:rPr>
      </w:pPr>
    </w:p>
    <w:p w:rsidR="004B1EDB" w:rsidRPr="00DB4569" w:rsidRDefault="004B1EDB" w:rsidP="004B1EDB">
      <w:pPr>
        <w:outlineLvl w:val="0"/>
        <w:rPr>
          <w:rFonts w:ascii="Tahoma" w:hAnsi="Tahoma" w:cs="Tahoma"/>
          <w:b/>
        </w:rPr>
      </w:pPr>
    </w:p>
    <w:p w:rsidR="004B1EDB" w:rsidRPr="00DB4569" w:rsidRDefault="004B1EDB" w:rsidP="004B1EDB">
      <w:pPr>
        <w:jc w:val="center"/>
        <w:outlineLvl w:val="0"/>
        <w:rPr>
          <w:rFonts w:ascii="Tahoma" w:hAnsi="Tahoma" w:cs="Tahoma"/>
          <w:b/>
        </w:rPr>
      </w:pPr>
      <w:r w:rsidRPr="00DB4569">
        <w:rPr>
          <w:rFonts w:ascii="Tahoma" w:hAnsi="Tahoma" w:cs="Tahoma"/>
          <w:b/>
        </w:rPr>
        <w:t>CARLOS ARIEL TRUKE OSPINA</w:t>
      </w:r>
    </w:p>
    <w:p w:rsidR="004B1EDB" w:rsidRPr="00DB4569" w:rsidRDefault="004B1EDB" w:rsidP="004B1EDB">
      <w:pPr>
        <w:jc w:val="center"/>
        <w:rPr>
          <w:rFonts w:ascii="Tahoma" w:hAnsi="Tahoma" w:cs="Tahoma"/>
        </w:rPr>
      </w:pPr>
      <w:r w:rsidRPr="00DB4569">
        <w:rPr>
          <w:rFonts w:ascii="Tahoma" w:hAnsi="Tahoma" w:cs="Tahoma"/>
        </w:rPr>
        <w:t>Subdirector de Regulación y Control Ambiental</w:t>
      </w:r>
    </w:p>
    <w:p w:rsidR="004B1EDB" w:rsidRPr="00DB4569" w:rsidRDefault="004B1EDB" w:rsidP="004B1EDB">
      <w:pPr>
        <w:jc w:val="center"/>
        <w:rPr>
          <w:rFonts w:ascii="Tahoma" w:hAnsi="Tahoma" w:cs="Tahoma"/>
        </w:rPr>
      </w:pPr>
    </w:p>
    <w:p w:rsidR="004B1EDB" w:rsidRPr="00DB4569" w:rsidRDefault="004B1EDB" w:rsidP="009E6C6B">
      <w:pPr>
        <w:tabs>
          <w:tab w:val="left" w:pos="690"/>
          <w:tab w:val="left" w:pos="2505"/>
        </w:tabs>
        <w:jc w:val="center"/>
        <w:rPr>
          <w:rFonts w:ascii="Tahoma" w:hAnsi="Tahoma" w:cs="Tahoma"/>
          <w:b/>
          <w:bCs/>
          <w:i/>
        </w:rPr>
      </w:pPr>
      <w:r w:rsidRPr="00DB4569">
        <w:rPr>
          <w:rFonts w:ascii="Tahoma" w:hAnsi="Tahoma" w:cs="Tahoma"/>
          <w:b/>
          <w:bCs/>
          <w:i/>
        </w:rPr>
        <w:t xml:space="preserve">RESOLUCIÓN No. 1194 DEL 23 DE JUNIO DE 2020                                                     </w:t>
      </w:r>
    </w:p>
    <w:p w:rsidR="004B1EDB" w:rsidRPr="00DB4569" w:rsidRDefault="004B1EDB" w:rsidP="004B1EDB">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4B1EDB" w:rsidRPr="00DB4569" w:rsidRDefault="004B1EDB" w:rsidP="00564BC8">
      <w:pPr>
        <w:rPr>
          <w:rFonts w:ascii="Tahoma" w:hAnsi="Tahoma" w:cs="Tahoma"/>
        </w:rPr>
      </w:pPr>
    </w:p>
    <w:p w:rsidR="009E6C6B" w:rsidRPr="00DB4569" w:rsidRDefault="009E6C6B" w:rsidP="009E6C6B">
      <w:pPr>
        <w:jc w:val="center"/>
        <w:rPr>
          <w:rFonts w:ascii="Tahoma" w:hAnsi="Tahoma" w:cs="Tahoma"/>
          <w:b/>
          <w:bCs/>
        </w:rPr>
      </w:pPr>
      <w:r w:rsidRPr="00DB4569">
        <w:rPr>
          <w:rFonts w:ascii="Tahoma" w:hAnsi="Tahoma" w:cs="Tahoma"/>
          <w:b/>
          <w:bCs/>
        </w:rPr>
        <w:t>RESUELVE</w:t>
      </w:r>
    </w:p>
    <w:p w:rsidR="009E6C6B" w:rsidRPr="00DB4569" w:rsidRDefault="009E6C6B" w:rsidP="009E6C6B">
      <w:pPr>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MONTENEGRO (Q), y demás normas que lo ajusten, con el fin de evitar afectaciones al recurso suelo y aguas subterráneas, para el predio 1) LOTE - LOTE DE TERRENO TESORITO 3 </w:t>
      </w:r>
      <w:r w:rsidRPr="00DB4569">
        <w:rPr>
          <w:rFonts w:ascii="Tahoma" w:hAnsi="Tahoma" w:cs="Tahoma"/>
        </w:rPr>
        <w:t xml:space="preserve">ubicado en la Vereda </w:t>
      </w:r>
      <w:r w:rsidRPr="00DB4569">
        <w:rPr>
          <w:rFonts w:ascii="Tahoma" w:hAnsi="Tahoma" w:cs="Tahoma"/>
          <w:b/>
        </w:rPr>
        <w:t xml:space="preserve">LA </w:t>
      </w:r>
      <w:r w:rsidRPr="00DB4569">
        <w:rPr>
          <w:rFonts w:ascii="Tahoma" w:hAnsi="Tahoma" w:cs="Tahoma"/>
          <w:b/>
        </w:rPr>
        <w:lastRenderedPageBreak/>
        <w:t xml:space="preserve">REVANCHA </w:t>
      </w:r>
      <w:r w:rsidRPr="00DB4569">
        <w:rPr>
          <w:rFonts w:ascii="Tahoma" w:hAnsi="Tahoma" w:cs="Tahoma"/>
        </w:rPr>
        <w:t xml:space="preserve">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 xml:space="preserve">No.280-193104 </w:t>
      </w:r>
      <w:r w:rsidRPr="00DB4569">
        <w:rPr>
          <w:rFonts w:ascii="Tahoma" w:hAnsi="Tahoma" w:cs="Tahoma"/>
        </w:rPr>
        <w:t xml:space="preserve">Y ficha catastral </w:t>
      </w:r>
      <w:r w:rsidRPr="00DB4569">
        <w:rPr>
          <w:rFonts w:ascii="Tahoma" w:hAnsi="Tahoma" w:cs="Tahoma"/>
          <w:b/>
        </w:rPr>
        <w:t>N°0002000000004578000000000</w:t>
      </w:r>
      <w:r w:rsidRPr="00DB4569">
        <w:rPr>
          <w:rFonts w:ascii="Tahoma" w:hAnsi="Tahoma" w:cs="Tahoma"/>
        </w:rPr>
        <w:t xml:space="preserve">, propiedad del señor </w:t>
      </w:r>
      <w:r w:rsidRPr="00DB4569">
        <w:rPr>
          <w:rFonts w:ascii="Tahoma" w:hAnsi="Tahoma" w:cs="Tahoma"/>
          <w:b/>
        </w:rPr>
        <w:t xml:space="preserve">JUAN JOSE FRANCISCO BERRIO HOYOS </w:t>
      </w:r>
      <w:r w:rsidRPr="00DB4569">
        <w:rPr>
          <w:rFonts w:ascii="Tahoma" w:hAnsi="Tahoma" w:cs="Tahoma"/>
        </w:rPr>
        <w:t>identificado con Cedula de ciudadanía Número 7.541.992 expedida en Armenia Q.</w:t>
      </w:r>
      <w:r w:rsidRPr="00DB4569">
        <w:rPr>
          <w:rFonts w:ascii="Tahoma" w:hAnsi="Tahoma" w:cs="Tahoma"/>
          <w:b/>
        </w:rPr>
        <w:t xml:space="preserve">; </w:t>
      </w:r>
      <w:r w:rsidRPr="00DB4569">
        <w:rPr>
          <w:rFonts w:ascii="Tahoma" w:hAnsi="Tahoma" w:cs="Tahoma"/>
        </w:rPr>
        <w:t>acorde con la información que presenta el siguiente cuadro: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41"/>
        <w:gridCol w:w="1914"/>
      </w:tblGrid>
      <w:tr w:rsidR="009E6C6B" w:rsidRPr="00DB4569" w:rsidTr="00650814">
        <w:tc>
          <w:tcPr>
            <w:tcW w:w="8828" w:type="dxa"/>
            <w:gridSpan w:val="2"/>
            <w:vAlign w:val="center"/>
          </w:tcPr>
          <w:p w:rsidR="009E6C6B" w:rsidRPr="00DB4569" w:rsidRDefault="009E6C6B" w:rsidP="00650814">
            <w:pPr>
              <w:jc w:val="center"/>
              <w:rPr>
                <w:rFonts w:ascii="Tahoma" w:hAnsi="Tahoma" w:cs="Tahoma"/>
                <w:b/>
              </w:rPr>
            </w:pPr>
            <w:r w:rsidRPr="00DB4569">
              <w:rPr>
                <w:rFonts w:ascii="Tahoma" w:hAnsi="Tahoma" w:cs="Tahoma"/>
                <w:b/>
              </w:rPr>
              <w:t>INFORMACIÓN GENERAL DEL VERTIMIENTO</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t>Nombre del predio o proyecto</w:t>
            </w:r>
          </w:p>
        </w:tc>
        <w:tc>
          <w:tcPr>
            <w:tcW w:w="4297" w:type="dxa"/>
            <w:vAlign w:val="center"/>
          </w:tcPr>
          <w:p w:rsidR="009E6C6B" w:rsidRPr="00DB4569" w:rsidRDefault="009E6C6B" w:rsidP="00650814">
            <w:pPr>
              <w:jc w:val="both"/>
              <w:rPr>
                <w:rFonts w:ascii="Tahoma" w:hAnsi="Tahoma" w:cs="Tahoma"/>
              </w:rPr>
            </w:pPr>
            <w:r w:rsidRPr="00DB4569">
              <w:rPr>
                <w:rFonts w:ascii="Tahoma" w:hAnsi="Tahoma" w:cs="Tahoma"/>
                <w:bCs/>
              </w:rPr>
              <w:t>El Tesorito.</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t>Localización del predio o proyecto</w:t>
            </w:r>
          </w:p>
        </w:tc>
        <w:tc>
          <w:tcPr>
            <w:tcW w:w="4297" w:type="dxa"/>
            <w:vAlign w:val="center"/>
          </w:tcPr>
          <w:p w:rsidR="009E6C6B" w:rsidRPr="00DB4569" w:rsidRDefault="009E6C6B" w:rsidP="00650814">
            <w:pPr>
              <w:jc w:val="both"/>
              <w:rPr>
                <w:rFonts w:ascii="Tahoma" w:hAnsi="Tahoma" w:cs="Tahoma"/>
              </w:rPr>
            </w:pPr>
            <w:r w:rsidRPr="00DB4569">
              <w:rPr>
                <w:rFonts w:ascii="Tahoma" w:hAnsi="Tahoma" w:cs="Tahoma"/>
              </w:rPr>
              <w:t xml:space="preserve">Vereda La Revancha </w:t>
            </w:r>
            <w:r w:rsidRPr="00DB4569">
              <w:rPr>
                <w:rFonts w:ascii="Tahoma" w:hAnsi="Tahoma" w:cs="Tahoma"/>
                <w:bCs/>
              </w:rPr>
              <w:t xml:space="preserve">del </w:t>
            </w:r>
            <w:r w:rsidRPr="00DB4569">
              <w:rPr>
                <w:rFonts w:ascii="Tahoma" w:hAnsi="Tahoma" w:cs="Tahoma"/>
              </w:rPr>
              <w:t xml:space="preserve">Municipio de Armenia </w:t>
            </w:r>
            <w:r w:rsidRPr="00DB4569">
              <w:rPr>
                <w:rFonts w:ascii="Tahoma" w:hAnsi="Tahoma" w:cs="Tahoma"/>
                <w:bCs/>
              </w:rPr>
              <w:t>(Q.)</w:t>
            </w:r>
          </w:p>
        </w:tc>
      </w:tr>
      <w:tr w:rsidR="009E6C6B" w:rsidRPr="00DB4569" w:rsidTr="00650814">
        <w:tc>
          <w:tcPr>
            <w:tcW w:w="4531" w:type="dxa"/>
            <w:tcBorders>
              <w:top w:val="single" w:sz="4" w:space="0" w:color="000000"/>
              <w:left w:val="single" w:sz="4" w:space="0" w:color="000000"/>
              <w:bottom w:val="single" w:sz="4" w:space="0" w:color="000000"/>
              <w:right w:val="single" w:sz="4" w:space="0" w:color="000000"/>
            </w:tcBorders>
            <w:vAlign w:val="center"/>
          </w:tcPr>
          <w:p w:rsidR="009E6C6B" w:rsidRPr="00DB4569" w:rsidRDefault="009E6C6B" w:rsidP="00650814">
            <w:pPr>
              <w:jc w:val="both"/>
              <w:rPr>
                <w:rFonts w:ascii="Tahoma" w:hAnsi="Tahoma" w:cs="Tahoma"/>
              </w:rPr>
            </w:pPr>
            <w:r w:rsidRPr="00DB4569">
              <w:rPr>
                <w:rFonts w:ascii="Tahoma" w:hAnsi="Tahoma" w:cs="Tahoma"/>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rsidR="009E6C6B" w:rsidRPr="00DB4569" w:rsidRDefault="009E6C6B" w:rsidP="00650814">
            <w:pPr>
              <w:jc w:val="both"/>
              <w:rPr>
                <w:rFonts w:ascii="Tahoma" w:hAnsi="Tahoma" w:cs="Tahoma"/>
                <w:lang w:val="en-US"/>
              </w:rPr>
            </w:pPr>
            <w:r w:rsidRPr="00DB4569">
              <w:rPr>
                <w:rFonts w:ascii="Tahoma" w:hAnsi="Tahoma" w:cs="Tahoma"/>
                <w:lang w:val="en-US"/>
              </w:rPr>
              <w:t>X: 1144645 Y: 989613 W</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t>Código catastral</w:t>
            </w:r>
          </w:p>
        </w:tc>
        <w:tc>
          <w:tcPr>
            <w:tcW w:w="4297" w:type="dxa"/>
            <w:vAlign w:val="center"/>
          </w:tcPr>
          <w:p w:rsidR="009E6C6B" w:rsidRPr="00DB4569" w:rsidRDefault="009E6C6B" w:rsidP="00650814">
            <w:pPr>
              <w:jc w:val="both"/>
              <w:rPr>
                <w:rFonts w:ascii="Tahoma" w:hAnsi="Tahoma" w:cs="Tahoma"/>
              </w:rPr>
            </w:pPr>
            <w:r w:rsidRPr="00DB4569">
              <w:rPr>
                <w:rFonts w:ascii="Tahoma" w:hAnsi="Tahoma" w:cs="Tahoma"/>
              </w:rPr>
              <w:t>(Sin Información)</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t>Matricula Inmobiliaria</w:t>
            </w:r>
          </w:p>
        </w:tc>
        <w:tc>
          <w:tcPr>
            <w:tcW w:w="4297" w:type="dxa"/>
            <w:vAlign w:val="center"/>
          </w:tcPr>
          <w:p w:rsidR="009E6C6B" w:rsidRPr="00DB4569" w:rsidRDefault="009E6C6B" w:rsidP="00650814">
            <w:pPr>
              <w:jc w:val="both"/>
              <w:rPr>
                <w:rFonts w:ascii="Tahoma" w:hAnsi="Tahoma" w:cs="Tahoma"/>
              </w:rPr>
            </w:pPr>
            <w:r w:rsidRPr="00DB4569">
              <w:rPr>
                <w:rFonts w:ascii="Tahoma" w:hAnsi="Tahoma" w:cs="Tahoma"/>
              </w:rPr>
              <w:t>280-193104</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t xml:space="preserve">Nombre del sistema receptor </w:t>
            </w:r>
          </w:p>
        </w:tc>
        <w:tc>
          <w:tcPr>
            <w:tcW w:w="4297" w:type="dxa"/>
            <w:vAlign w:val="center"/>
          </w:tcPr>
          <w:p w:rsidR="009E6C6B" w:rsidRPr="00DB4569" w:rsidRDefault="009E6C6B" w:rsidP="00650814">
            <w:pPr>
              <w:jc w:val="both"/>
              <w:rPr>
                <w:rFonts w:ascii="Tahoma" w:hAnsi="Tahoma" w:cs="Tahoma"/>
              </w:rPr>
            </w:pPr>
            <w:r w:rsidRPr="00DB4569">
              <w:rPr>
                <w:rFonts w:ascii="Tahoma" w:hAnsi="Tahoma" w:cs="Tahoma"/>
              </w:rPr>
              <w:t>Suelo</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t>Fuente de abastecimiento de agua</w:t>
            </w:r>
          </w:p>
        </w:tc>
        <w:tc>
          <w:tcPr>
            <w:tcW w:w="4297" w:type="dxa"/>
            <w:vAlign w:val="center"/>
          </w:tcPr>
          <w:p w:rsidR="009E6C6B" w:rsidRPr="00DB4569" w:rsidRDefault="009E6C6B" w:rsidP="00650814">
            <w:pPr>
              <w:jc w:val="both"/>
              <w:rPr>
                <w:rFonts w:ascii="Tahoma" w:hAnsi="Tahoma" w:cs="Tahoma"/>
              </w:rPr>
            </w:pPr>
            <w:r w:rsidRPr="00DB4569">
              <w:rPr>
                <w:rFonts w:ascii="Tahoma" w:hAnsi="Tahoma" w:cs="Tahoma"/>
              </w:rPr>
              <w:t>Comité de cafeteros</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9E6C6B" w:rsidRPr="00DB4569" w:rsidRDefault="009E6C6B" w:rsidP="00650814">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t>Tipo de actividad que genera el vertimiento.</w:t>
            </w:r>
          </w:p>
        </w:tc>
        <w:tc>
          <w:tcPr>
            <w:tcW w:w="4297" w:type="dxa"/>
            <w:vAlign w:val="center"/>
          </w:tcPr>
          <w:p w:rsidR="009E6C6B" w:rsidRPr="00DB4569" w:rsidRDefault="009E6C6B" w:rsidP="00650814">
            <w:pPr>
              <w:jc w:val="both"/>
              <w:rPr>
                <w:rFonts w:ascii="Tahoma" w:hAnsi="Tahoma" w:cs="Tahoma"/>
                <w:color w:val="000000" w:themeColor="text1"/>
              </w:rPr>
            </w:pPr>
            <w:r w:rsidRPr="00DB4569">
              <w:rPr>
                <w:rFonts w:ascii="Tahoma" w:hAnsi="Tahoma" w:cs="Tahoma"/>
                <w:color w:val="000000" w:themeColor="text1"/>
              </w:rPr>
              <w:t>Doméstico (vivienda)</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t>Caudal de la descarga</w:t>
            </w:r>
          </w:p>
        </w:tc>
        <w:tc>
          <w:tcPr>
            <w:tcW w:w="4297" w:type="dxa"/>
            <w:vAlign w:val="center"/>
          </w:tcPr>
          <w:p w:rsidR="009E6C6B" w:rsidRPr="00DB4569" w:rsidRDefault="009E6C6B" w:rsidP="00650814">
            <w:pPr>
              <w:jc w:val="both"/>
              <w:rPr>
                <w:rFonts w:ascii="Tahoma" w:hAnsi="Tahoma" w:cs="Tahoma"/>
                <w:color w:val="000000" w:themeColor="text1"/>
              </w:rPr>
            </w:pPr>
            <w:r w:rsidRPr="00DB4569">
              <w:rPr>
                <w:rFonts w:ascii="Tahoma" w:hAnsi="Tahoma" w:cs="Tahoma"/>
                <w:color w:val="000000" w:themeColor="text1"/>
              </w:rPr>
              <w:t>0.010 Lt/seg.</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lastRenderedPageBreak/>
              <w:t>Frecuencia de la descarga</w:t>
            </w:r>
          </w:p>
        </w:tc>
        <w:tc>
          <w:tcPr>
            <w:tcW w:w="4297" w:type="dxa"/>
            <w:vAlign w:val="center"/>
          </w:tcPr>
          <w:p w:rsidR="009E6C6B" w:rsidRPr="00DB4569" w:rsidRDefault="009E6C6B" w:rsidP="00650814">
            <w:pPr>
              <w:jc w:val="both"/>
              <w:rPr>
                <w:rFonts w:ascii="Tahoma" w:hAnsi="Tahoma" w:cs="Tahoma"/>
                <w:color w:val="000000" w:themeColor="text1"/>
              </w:rPr>
            </w:pPr>
            <w:r w:rsidRPr="00DB4569">
              <w:rPr>
                <w:rFonts w:ascii="Tahoma" w:hAnsi="Tahoma" w:cs="Tahoma"/>
                <w:color w:val="000000" w:themeColor="text1"/>
              </w:rPr>
              <w:t>30 días/mes.</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t>Tiempo de la descarga</w:t>
            </w:r>
          </w:p>
        </w:tc>
        <w:tc>
          <w:tcPr>
            <w:tcW w:w="4297" w:type="dxa"/>
            <w:vAlign w:val="center"/>
          </w:tcPr>
          <w:p w:rsidR="009E6C6B" w:rsidRPr="00DB4569" w:rsidRDefault="009E6C6B" w:rsidP="00650814">
            <w:pPr>
              <w:jc w:val="both"/>
              <w:rPr>
                <w:rFonts w:ascii="Tahoma" w:hAnsi="Tahoma" w:cs="Tahoma"/>
                <w:color w:val="000000" w:themeColor="text1"/>
              </w:rPr>
            </w:pPr>
            <w:r w:rsidRPr="00DB4569">
              <w:rPr>
                <w:rFonts w:ascii="Tahoma" w:hAnsi="Tahoma" w:cs="Tahoma"/>
                <w:color w:val="000000" w:themeColor="text1"/>
              </w:rPr>
              <w:t>18 horas/día</w:t>
            </w:r>
          </w:p>
        </w:tc>
      </w:tr>
      <w:tr w:rsidR="009E6C6B" w:rsidRPr="00DB4569" w:rsidTr="00650814">
        <w:tc>
          <w:tcPr>
            <w:tcW w:w="4531" w:type="dxa"/>
            <w:vAlign w:val="center"/>
          </w:tcPr>
          <w:p w:rsidR="009E6C6B" w:rsidRPr="00DB4569" w:rsidRDefault="009E6C6B" w:rsidP="00650814">
            <w:pPr>
              <w:jc w:val="both"/>
              <w:rPr>
                <w:rFonts w:ascii="Tahoma" w:hAnsi="Tahoma" w:cs="Tahoma"/>
              </w:rPr>
            </w:pPr>
            <w:r w:rsidRPr="00DB4569">
              <w:rPr>
                <w:rFonts w:ascii="Tahoma" w:hAnsi="Tahoma" w:cs="Tahoma"/>
              </w:rPr>
              <w:t>Tipo de flujo de la descarga</w:t>
            </w:r>
          </w:p>
        </w:tc>
        <w:tc>
          <w:tcPr>
            <w:tcW w:w="4297" w:type="dxa"/>
            <w:vAlign w:val="center"/>
          </w:tcPr>
          <w:p w:rsidR="009E6C6B" w:rsidRPr="00DB4569" w:rsidRDefault="009E6C6B" w:rsidP="00650814">
            <w:pPr>
              <w:jc w:val="both"/>
              <w:rPr>
                <w:rFonts w:ascii="Tahoma" w:hAnsi="Tahoma" w:cs="Tahoma"/>
                <w:color w:val="000000" w:themeColor="text1"/>
              </w:rPr>
            </w:pPr>
            <w:r w:rsidRPr="00DB4569">
              <w:rPr>
                <w:rFonts w:ascii="Tahoma" w:hAnsi="Tahoma" w:cs="Tahoma"/>
                <w:color w:val="000000" w:themeColor="text1"/>
              </w:rPr>
              <w:t>Intermitente</w:t>
            </w:r>
          </w:p>
        </w:tc>
      </w:tr>
    </w:tbl>
    <w:p w:rsidR="009E6C6B" w:rsidRPr="00DB4569" w:rsidRDefault="009E6C6B" w:rsidP="009E6C6B">
      <w:pPr>
        <w:pStyle w:val="xmsonormal"/>
        <w:shd w:val="clear" w:color="auto" w:fill="FFFFFF"/>
        <w:spacing w:before="0" w:beforeAutospacing="0" w:after="0" w:afterAutospacing="0"/>
        <w:jc w:val="both"/>
        <w:rPr>
          <w:rFonts w:ascii="Tahoma" w:eastAsiaTheme="minorHAnsi" w:hAnsi="Tahoma" w:cs="Tahoma"/>
          <w:lang w:eastAsia="en-US"/>
        </w:rPr>
      </w:pPr>
    </w:p>
    <w:p w:rsidR="009E6C6B" w:rsidRPr="00DB4569" w:rsidRDefault="009E6C6B" w:rsidP="009E6C6B">
      <w:pPr>
        <w:pStyle w:val="xmsonormal"/>
        <w:shd w:val="clear" w:color="auto" w:fill="FFFFFF"/>
        <w:spacing w:before="0" w:beforeAutospacing="0" w:after="0" w:afterAutospacing="0"/>
        <w:jc w:val="both"/>
        <w:rPr>
          <w:rFonts w:ascii="Tahoma" w:eastAsiaTheme="minorHAnsi" w:hAnsi="Tahoma" w:cs="Tahoma"/>
          <w:lang w:eastAsia="en-US"/>
        </w:rPr>
      </w:pPr>
    </w:p>
    <w:p w:rsidR="009E6C6B" w:rsidRPr="00DB4569" w:rsidRDefault="009E6C6B" w:rsidP="009E6C6B">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rPr>
        <w:t xml:space="preserve">PARÁGRAFO 1: </w:t>
      </w:r>
      <w:r w:rsidRPr="00DB4569">
        <w:rPr>
          <w:rFonts w:ascii="Tahoma" w:hAnsi="Tahoma" w:cs="Tahoma"/>
        </w:rPr>
        <w:t xml:space="preserve">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w:t>
      </w:r>
      <w:r w:rsidRPr="00DB4569">
        <w:rPr>
          <w:rFonts w:ascii="Tahoma" w:hAnsi="Tahoma" w:cs="Tahoma"/>
          <w:color w:val="000000"/>
        </w:rPr>
        <w:t xml:space="preserve">2.2.3.3.5.7 de la sección </w:t>
      </w:r>
      <w:r w:rsidRPr="00DB4569">
        <w:rPr>
          <w:rFonts w:ascii="Tahoma" w:hAnsi="Tahoma" w:cs="Tahoma"/>
        </w:rPr>
        <w:t xml:space="preserve">5 del Decreto 1076 </w:t>
      </w:r>
      <w:r w:rsidRPr="00DB4569">
        <w:rPr>
          <w:rFonts w:ascii="Tahoma" w:hAnsi="Tahoma" w:cs="Tahoma"/>
          <w:color w:val="000000"/>
        </w:rPr>
        <w:t>de 2015 (art. 47 Decreto 3930 de 2010).</w:t>
      </w:r>
    </w:p>
    <w:p w:rsidR="009E6C6B" w:rsidRPr="00DB4569" w:rsidRDefault="009E6C6B" w:rsidP="009E6C6B">
      <w:pPr>
        <w:jc w:val="both"/>
        <w:rPr>
          <w:rFonts w:ascii="Tahoma" w:hAnsi="Tahoma" w:cs="Tahoma"/>
          <w:bCs/>
        </w:rPr>
      </w:pPr>
    </w:p>
    <w:p w:rsidR="009E6C6B" w:rsidRPr="00DB4569" w:rsidRDefault="009E6C6B" w:rsidP="009E6C6B">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color w:val="000000"/>
        </w:rPr>
        <w:t>PARÁGRAFO 2: </w:t>
      </w:r>
      <w:r w:rsidRPr="00DB4569">
        <w:rPr>
          <w:rFonts w:ascii="Tahoma" w:hAnsi="Tahoma" w:cs="Tahoma"/>
          <w:color w:val="000000"/>
        </w:rPr>
        <w:t>El usuario deberá adelantar ante la Corporación la Renovación del permiso de vertimientos mediante solicitud por escrito,</w:t>
      </w:r>
      <w:r w:rsidRPr="00DB4569">
        <w:rPr>
          <w:rFonts w:ascii="Tahoma" w:hAnsi="Tahoma" w:cs="Tahoma"/>
          <w:b/>
          <w:bCs/>
          <w:color w:val="000000"/>
          <w:u w:val="single"/>
        </w:rPr>
        <w:t xml:space="preserve"> dentro del primer trimestre del último año de vigencia del permiso de vertimientos que hoy se otorga</w:t>
      </w:r>
      <w:r w:rsidRPr="00DB4569">
        <w:rPr>
          <w:rFonts w:ascii="Tahoma" w:hAnsi="Tahoma" w:cs="Tahoma"/>
          <w:color w:val="000000"/>
        </w:rPr>
        <w:t>, de acuerdo al artículo 2.2.3.3.5.10 de la sección 5 del decreto 1076 de 2015 (50 del Decreto 3930 de 2010).</w:t>
      </w:r>
    </w:p>
    <w:p w:rsidR="009E6C6B" w:rsidRPr="00DB4569" w:rsidRDefault="009E6C6B" w:rsidP="009E6C6B">
      <w:pPr>
        <w:jc w:val="both"/>
        <w:rPr>
          <w:rFonts w:ascii="Tahoma" w:hAnsi="Tahoma" w:cs="Tahoma"/>
          <w:bCs/>
        </w:rPr>
      </w:pPr>
    </w:p>
    <w:p w:rsidR="009E6C6B" w:rsidRPr="00DB4569" w:rsidRDefault="009E6C6B" w:rsidP="009E6C6B">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color w:val="000000"/>
        </w:rPr>
        <w:t>PARÁGRAFO 4: </w:t>
      </w:r>
      <w:r w:rsidRPr="00DB4569">
        <w:rPr>
          <w:rFonts w:ascii="Tahoma" w:hAnsi="Tahoma" w:cs="Tahoma"/>
          <w:color w:val="000000"/>
        </w:rPr>
        <w:t>El presente permiso de vertimientos, no constituye ni debe interpretarse que es una autorización para construir; con el mismo </w:t>
      </w:r>
      <w:r w:rsidRPr="00DB4569">
        <w:rPr>
          <w:rFonts w:ascii="Tahoma" w:hAnsi="Tahoma" w:cs="Tahoma"/>
          <w:b/>
          <w:bCs/>
          <w:color w:val="000000"/>
        </w:rPr>
        <w:t>NO </w:t>
      </w:r>
      <w:r w:rsidRPr="00DB4569">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w:t>
      </w:r>
      <w:r w:rsidRPr="00DB4569">
        <w:rPr>
          <w:rFonts w:ascii="Tahoma" w:hAnsi="Tahoma" w:cs="Tahoma"/>
          <w:color w:val="000000"/>
        </w:rPr>
        <w:lastRenderedPageBreak/>
        <w:t xml:space="preserve">todo caso </w:t>
      </w:r>
      <w:r w:rsidRPr="00DB4569">
        <w:rPr>
          <w:rFonts w:ascii="Tahoma" w:hAnsi="Tahoma" w:cs="Tahoma"/>
        </w:rPr>
        <w:t xml:space="preserve">el presente </w:t>
      </w:r>
      <w:r w:rsidRPr="00DB4569">
        <w:rPr>
          <w:rFonts w:ascii="Tahoma" w:hAnsi="Tahoma" w:cs="Tahoma"/>
          <w:color w:val="000000"/>
        </w:rPr>
        <w:t>permiso de vertimientos </w:t>
      </w:r>
      <w:r w:rsidRPr="00DB4569">
        <w:rPr>
          <w:rFonts w:ascii="Tahoma" w:hAnsi="Tahoma" w:cs="Tahoma"/>
          <w:b/>
          <w:bCs/>
          <w:color w:val="000000"/>
        </w:rPr>
        <w:t>NO CONSTITUYE </w:t>
      </w:r>
      <w:r w:rsidRPr="00DB4569">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rsidR="009E6C6B" w:rsidRPr="00DB4569" w:rsidRDefault="009E6C6B" w:rsidP="009E6C6B">
      <w:pPr>
        <w:pStyle w:val="xmsonormal"/>
        <w:shd w:val="clear" w:color="auto" w:fill="FFFFFF"/>
        <w:spacing w:before="0" w:beforeAutospacing="0" w:after="0" w:afterAutospacing="0"/>
        <w:jc w:val="both"/>
        <w:rPr>
          <w:rFonts w:ascii="Tahoma" w:hAnsi="Tahoma" w:cs="Tahoma"/>
          <w:color w:val="000000"/>
        </w:rPr>
      </w:pPr>
    </w:p>
    <w:p w:rsidR="009E6C6B" w:rsidRPr="00DB4569" w:rsidRDefault="009E6C6B" w:rsidP="009E6C6B">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 xml:space="preserve">LOTE - LOTE DE TERRENO TESORITO 3 </w:t>
      </w:r>
      <w:r w:rsidRPr="00DB4569">
        <w:rPr>
          <w:rFonts w:ascii="Tahoma" w:hAnsi="Tahoma" w:cs="Tahoma"/>
        </w:rPr>
        <w:t xml:space="preserve">ubicado en la Vereda </w:t>
      </w:r>
      <w:r w:rsidRPr="00DB4569">
        <w:rPr>
          <w:rFonts w:ascii="Tahoma" w:hAnsi="Tahoma" w:cs="Tahoma"/>
          <w:b/>
        </w:rPr>
        <w:t xml:space="preserve">LA REVANCHA </w:t>
      </w:r>
      <w:r w:rsidRPr="00DB4569">
        <w:rPr>
          <w:rFonts w:ascii="Tahoma" w:hAnsi="Tahoma" w:cs="Tahoma"/>
        </w:rPr>
        <w:t xml:space="preserve">del Municipio de </w:t>
      </w:r>
      <w:r w:rsidRPr="00DB4569">
        <w:rPr>
          <w:rFonts w:ascii="Tahoma" w:hAnsi="Tahoma" w:cs="Tahoma"/>
          <w:b/>
        </w:rPr>
        <w:t xml:space="preserve">ARMENIA (Q)., </w:t>
      </w:r>
      <w:r w:rsidRPr="00DB4569">
        <w:rPr>
          <w:rFonts w:ascii="Tahoma" w:hAnsi="Tahoma" w:cs="Tahoma"/>
          <w:bCs/>
        </w:rPr>
        <w:t xml:space="preserve">el cual es efectivo para tratar las aguas residuales con una contribución máxima para quince (15) contribuyentes permanentes. </w:t>
      </w:r>
    </w:p>
    <w:p w:rsidR="009E6C6B" w:rsidRPr="00DB4569" w:rsidRDefault="009E6C6B" w:rsidP="009E6C6B">
      <w:pPr>
        <w:jc w:val="both"/>
        <w:rPr>
          <w:rFonts w:ascii="Tahoma" w:hAnsi="Tahoma" w:cs="Tahoma"/>
          <w:b/>
        </w:rPr>
      </w:pPr>
      <w:r w:rsidRPr="00DB4569">
        <w:rPr>
          <w:rFonts w:ascii="Tahoma" w:hAnsi="Tahoma" w:cs="Tahoma"/>
          <w:b/>
        </w:rPr>
        <w:t xml:space="preserve"> “SISTEMA PROPUESTO PARA EL MANEJO DE AGUAS RESIDUALES </w:t>
      </w:r>
    </w:p>
    <w:p w:rsidR="009E6C6B" w:rsidRPr="00DB4569" w:rsidRDefault="009E6C6B" w:rsidP="009E6C6B">
      <w:pPr>
        <w:jc w:val="both"/>
        <w:rPr>
          <w:rFonts w:ascii="Tahoma" w:hAnsi="Tahoma" w:cs="Tahoma"/>
        </w:rPr>
      </w:pPr>
      <w:r w:rsidRPr="00DB4569">
        <w:rPr>
          <w:rFonts w:ascii="Tahoma" w:hAnsi="Tahoma" w:cs="Tahoma"/>
          <w:color w:val="000000" w:themeColor="text1"/>
        </w:rPr>
        <w:t xml:space="preserve">Las aguas residuales domésticas (ARD), generadas en las dos viviendas existentes en el predio, se conducen a un Sistema de Tratamiento de Aguas Residuales Domésticas (STARD) en prefabricado integrado de </w:t>
      </w:r>
      <w:r w:rsidRPr="00DB4569">
        <w:rPr>
          <w:rFonts w:ascii="Tahoma" w:hAnsi="Tahoma" w:cs="Tahoma"/>
        </w:rPr>
        <w:t>4000Lts de capacidad, compuesto por trampa de grasas 1 (105Lts), trampa de grasas 2 (180) tanque séptico (3000Lts), filtro anaeróbico de falso fondo (1000Lts) y sistema de disposición final a campo de infiltración con capacidad calculada hasta para máximo</w:t>
      </w:r>
      <w:r w:rsidRPr="00DB4569">
        <w:rPr>
          <w:rFonts w:ascii="Tahoma" w:hAnsi="Tahoma" w:cs="Tahoma"/>
          <w:color w:val="000000" w:themeColor="text1"/>
        </w:rPr>
        <w:t xml:space="preserve"> 12 personas. El diseño de cada una de las unidades que componen el sistema es</w:t>
      </w:r>
      <w:r w:rsidRPr="00DB4569">
        <w:rPr>
          <w:rFonts w:ascii="Tahoma" w:hAnsi="Tahoma" w:cs="Tahoma"/>
        </w:rPr>
        <w:t xml:space="preserve"> estándar y sus especificaciones se encuentran inmersas en el manual de instalación del fabricante.</w:t>
      </w:r>
    </w:p>
    <w:p w:rsidR="009E6C6B" w:rsidRPr="00DB4569" w:rsidRDefault="009E6C6B" w:rsidP="009E6C6B">
      <w:pPr>
        <w:jc w:val="both"/>
        <w:rPr>
          <w:rFonts w:ascii="Tahoma" w:hAnsi="Tahoma" w:cs="Tahoma"/>
        </w:rPr>
      </w:pPr>
      <w:r w:rsidRPr="00DB4569">
        <w:rPr>
          <w:rFonts w:ascii="Tahoma" w:hAnsi="Tahoma" w:cs="Tahoma"/>
        </w:rPr>
        <w:t xml:space="preserve">Imagen 1. </w:t>
      </w:r>
    </w:p>
    <w:p w:rsidR="009E6C6B" w:rsidRPr="00DB4569" w:rsidRDefault="009E6C6B" w:rsidP="009E6C6B">
      <w:pPr>
        <w:keepNext/>
        <w:jc w:val="center"/>
        <w:rPr>
          <w:rFonts w:ascii="Tahoma" w:hAnsi="Tahoma" w:cs="Tahoma"/>
        </w:rPr>
      </w:pPr>
      <w:r w:rsidRPr="00DB4569">
        <w:rPr>
          <w:rFonts w:ascii="Tahoma" w:hAnsi="Tahoma" w:cs="Tahoma"/>
          <w:noProof/>
          <w:lang w:eastAsia="es-CO"/>
        </w:rPr>
        <w:lastRenderedPageBreak/>
        <w:drawing>
          <wp:inline distT="0" distB="0" distL="0" distR="0" wp14:anchorId="7215191A" wp14:editId="2E70FE8C">
            <wp:extent cx="2581275" cy="11461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f integrado.jpg"/>
                    <pic:cNvPicPr/>
                  </pic:nvPicPr>
                  <pic:blipFill rotWithShape="1">
                    <a:blip r:embed="rId10" cstate="print">
                      <a:extLst>
                        <a:ext uri="{28A0092B-C50C-407E-A947-70E740481C1C}">
                          <a14:useLocalDpi xmlns:a14="http://schemas.microsoft.com/office/drawing/2010/main" val="0"/>
                        </a:ext>
                      </a:extLst>
                    </a:blip>
                    <a:srcRect l="4921" t="44165" r="10237" b="4501"/>
                    <a:stretch/>
                  </pic:blipFill>
                  <pic:spPr bwMode="auto">
                    <a:xfrm>
                      <a:off x="0" y="0"/>
                      <a:ext cx="2581275" cy="1146126"/>
                    </a:xfrm>
                    <a:prstGeom prst="rect">
                      <a:avLst/>
                    </a:prstGeom>
                    <a:ln>
                      <a:noFill/>
                    </a:ln>
                    <a:extLst>
                      <a:ext uri="{53640926-AAD7-44D8-BBD7-CCE9431645EC}">
                        <a14:shadowObscured xmlns:a14="http://schemas.microsoft.com/office/drawing/2010/main"/>
                      </a:ext>
                    </a:extLst>
                  </pic:spPr>
                </pic:pic>
              </a:graphicData>
            </a:graphic>
          </wp:inline>
        </w:drawing>
      </w:r>
    </w:p>
    <w:p w:rsidR="009E6C6B" w:rsidRPr="00DB4569" w:rsidRDefault="009E6C6B" w:rsidP="009E6C6B">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9E6C6B" w:rsidRPr="00DB4569" w:rsidRDefault="009E6C6B" w:rsidP="009E6C6B">
      <w:pPr>
        <w:jc w:val="both"/>
        <w:rPr>
          <w:rFonts w:ascii="Tahoma" w:hAnsi="Tahoma" w:cs="Tahoma"/>
          <w:color w:val="FF0000"/>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domésticas tratadas se opta por conducir dichas aguas para  </w:t>
      </w:r>
      <w:r w:rsidRPr="00DB4569">
        <w:rPr>
          <w:rFonts w:ascii="Tahoma" w:hAnsi="Tahoma" w:cs="Tahoma"/>
          <w:color w:val="000000" w:themeColor="text1"/>
        </w:rPr>
        <w:t xml:space="preserve">infiltración al suelo </w:t>
      </w:r>
      <w:r w:rsidRPr="00DB4569">
        <w:rPr>
          <w:rFonts w:ascii="Tahoma" w:hAnsi="Tahoma" w:cs="Tahoma"/>
        </w:rPr>
        <w:t xml:space="preserve">mediante campo de infiltración. La tasa de percolación adquirida a partir del ensayo de permeabilidad realizado  en el predio es de 2 min/pulgada. Se revela un suelo limo de tipo arcilloso permeable de absorción Rápida, a partir de esto, el campo de infiltración presenta dimensiones de 6m de Largo y 3m Ancho. </w:t>
      </w:r>
    </w:p>
    <w:p w:rsidR="009E6C6B" w:rsidRPr="00DB4569" w:rsidRDefault="009E6C6B" w:rsidP="009E6C6B">
      <w:pPr>
        <w:jc w:val="both"/>
        <w:rPr>
          <w:rFonts w:ascii="Tahoma" w:hAnsi="Tahoma" w:cs="Tahoma"/>
          <w:color w:val="FF0000"/>
          <w:vertAlign w:val="superscript"/>
        </w:rPr>
      </w:pPr>
      <w:r w:rsidRPr="00DB4569">
        <w:rPr>
          <w:rFonts w:ascii="Tahoma" w:hAnsi="Tahoma" w:cs="Tahoma"/>
          <w:u w:val="single"/>
        </w:rPr>
        <w:t>Área de disposición del vertimiento:</w:t>
      </w:r>
      <w:r w:rsidRPr="00DB4569">
        <w:rPr>
          <w:rFonts w:ascii="Tahoma" w:hAnsi="Tahoma" w:cs="Tahoma"/>
        </w:rPr>
        <w:t xml:space="preserve"> para la disposición final de las aguas en el predio, se determinó un área necesaria de 18m</w:t>
      </w:r>
      <w:r w:rsidRPr="00DB4569">
        <w:rPr>
          <w:rFonts w:ascii="Tahoma" w:hAnsi="Tahoma" w:cs="Tahoma"/>
          <w:vertAlign w:val="superscript"/>
        </w:rPr>
        <w:t>2</w:t>
      </w:r>
      <w:r w:rsidRPr="00DB4569">
        <w:rPr>
          <w:rFonts w:ascii="Tahoma" w:hAnsi="Tahoma" w:cs="Tahoma"/>
        </w:rPr>
        <w:t>, la misma esta contempladas en las coordenadas X: 1144645 Y: 989613 W  para una latitud de 1393 m.s.n</w:t>
      </w:r>
      <w:r w:rsidRPr="00DB4569">
        <w:rPr>
          <w:rFonts w:ascii="Tahoma" w:hAnsi="Tahoma" w:cs="Tahoma"/>
          <w:color w:val="000000" w:themeColor="text1"/>
        </w:rPr>
        <w:t>.m.”</w:t>
      </w:r>
    </w:p>
    <w:p w:rsidR="009E6C6B" w:rsidRPr="00DB4569" w:rsidRDefault="009E6C6B" w:rsidP="009E6C6B">
      <w:pPr>
        <w:jc w:val="both"/>
        <w:rPr>
          <w:rFonts w:ascii="Tahoma" w:hAnsi="Tahoma" w:cs="Tahoma"/>
          <w:color w:val="000000"/>
          <w:u w:val="single"/>
        </w:rPr>
      </w:pPr>
      <w:r w:rsidRPr="00DB4569">
        <w:rPr>
          <w:rFonts w:ascii="Tahoma" w:hAnsi="Tahoma" w:cs="Tahoma"/>
          <w:b/>
          <w:color w:val="000000"/>
          <w:u w:val="single"/>
        </w:rPr>
        <w:t>PARAGRAFO 1:</w:t>
      </w:r>
      <w:r w:rsidRPr="00DB4569">
        <w:rPr>
          <w:rFonts w:ascii="Tahoma" w:hAnsi="Tahoma" w:cs="Tahoma"/>
          <w:color w:val="000000"/>
          <w:u w:val="single"/>
        </w:rPr>
        <w:t xml:space="preserve"> El permiso de vertimientos que se otorga, es únicamente para el tratamiento de las aguas residuales de tipo doméstico (Implementación de una solución individual de saneamiento) que se generaran como resultado de la actividad domestica para el predio </w:t>
      </w:r>
      <w:r w:rsidRPr="00DB4569">
        <w:rPr>
          <w:rFonts w:ascii="Tahoma" w:hAnsi="Tahoma" w:cs="Tahoma"/>
          <w:b/>
          <w:u w:val="single"/>
        </w:rPr>
        <w:t xml:space="preserve">LOTE - LOTE DE TERRENO TESORITO 3 </w:t>
      </w:r>
      <w:r w:rsidRPr="00DB4569">
        <w:rPr>
          <w:rFonts w:ascii="Tahoma" w:hAnsi="Tahoma" w:cs="Tahoma"/>
          <w:u w:val="single"/>
        </w:rPr>
        <w:t>viviendas  que se encuentran construidas</w:t>
      </w:r>
      <w:r w:rsidRPr="00DB4569">
        <w:rPr>
          <w:rFonts w:ascii="Tahoma" w:hAnsi="Tahoma" w:cs="Tahoma"/>
          <w:color w:val="000000"/>
          <w:u w:val="single"/>
        </w:rPr>
        <w:t xml:space="preserve">. Sin embargo es importante advertir que las Autoridades Municipales son las encargadas, según Ley 388 de 1997 y </w:t>
      </w:r>
      <w:r w:rsidRPr="00DB4569">
        <w:rPr>
          <w:rFonts w:ascii="Tahoma" w:hAnsi="Tahoma" w:cs="Tahoma"/>
          <w:color w:val="000000"/>
          <w:u w:val="single"/>
        </w:rPr>
        <w:lastRenderedPageBreak/>
        <w:t xml:space="preserve">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9E6C6B" w:rsidRPr="00DB4569" w:rsidRDefault="009E6C6B" w:rsidP="009E6C6B">
      <w:pPr>
        <w:jc w:val="both"/>
        <w:rPr>
          <w:rFonts w:ascii="Tahoma" w:hAnsi="Tahoma" w:cs="Tahoma"/>
          <w:u w:val="single"/>
        </w:rPr>
      </w:pPr>
      <w:r w:rsidRPr="00DB4569">
        <w:rPr>
          <w:rFonts w:ascii="Tahoma" w:hAnsi="Tahoma" w:cs="Tahoma"/>
          <w:b/>
          <w:color w:val="000000"/>
          <w:u w:val="single"/>
        </w:rPr>
        <w:t>PARAGRAFO 2:</w:t>
      </w:r>
      <w:r w:rsidRPr="00DB4569">
        <w:rPr>
          <w:rFonts w:ascii="Tahoma" w:hAnsi="Tahoma" w:cs="Tahoma"/>
          <w:color w:val="000000"/>
          <w:u w:val="single"/>
        </w:rPr>
        <w:t xml:space="preserve"> En caso de requerirse otras autorizaciones, licencias o permisos ambientales para la ejecución de las actividades a desarrollar, el responsable del permiso deberá tramitarlas ante la Autoridad Ambiental, de igual forma el Ente </w:t>
      </w:r>
      <w:r w:rsidRPr="00DB4569">
        <w:rPr>
          <w:rFonts w:ascii="Tahoma" w:hAnsi="Tahoma" w:cs="Tahoma"/>
          <w:color w:val="000000"/>
          <w:u w:val="single"/>
        </w:rPr>
        <w:lastRenderedPageBreak/>
        <w:t xml:space="preserve">territorial deberá verificar el cumplimiento de la normativa ambiental y exigir el cumplimiento de la misma, de lo contrario podrá verse inmersa en procesos de investigación sancionatoria ambiental (ley 1333 de 2009). </w:t>
      </w:r>
    </w:p>
    <w:p w:rsidR="009E6C6B" w:rsidRPr="00DB4569" w:rsidRDefault="009E6C6B" w:rsidP="009E6C6B">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w:t>
      </w:r>
      <w:r w:rsidRPr="00DB4569">
        <w:rPr>
          <w:rFonts w:ascii="Tahoma" w:hAnsi="Tahoma" w:cs="Tahoma"/>
        </w:rPr>
        <w:t>al señor</w:t>
      </w:r>
      <w:r w:rsidRPr="00DB4569">
        <w:rPr>
          <w:rFonts w:ascii="Tahoma" w:hAnsi="Tahoma" w:cs="Tahoma"/>
          <w:b/>
        </w:rPr>
        <w:t xml:space="preserve"> JUAN JOSE FRANCISCO BERRIO HOYOS </w:t>
      </w:r>
      <w:r w:rsidRPr="00DB4569">
        <w:rPr>
          <w:rFonts w:ascii="Tahoma" w:hAnsi="Tahoma" w:cs="Tahoma"/>
        </w:rPr>
        <w:t>identificado con Cedula de ciudadanía Número 7.541.992 expedida en Armenia Q.</w:t>
      </w:r>
      <w:r w:rsidRPr="00DB4569">
        <w:rPr>
          <w:rFonts w:ascii="Tahoma" w:hAnsi="Tahoma" w:cs="Tahoma"/>
          <w:b/>
        </w:rPr>
        <w:t>,</w:t>
      </w:r>
      <w:r w:rsidRPr="00DB4569">
        <w:rPr>
          <w:rFonts w:ascii="Tahoma" w:hAnsi="Tahoma" w:cs="Tahoma"/>
        </w:rPr>
        <w:t xml:space="preserve"> quien actúa en calidad de propietario y titular del presente permiso de vertimiento </w:t>
      </w:r>
      <w:r w:rsidRPr="00DB4569">
        <w:rPr>
          <w:rFonts w:ascii="Tahoma" w:hAnsi="Tahoma" w:cs="Tahoma"/>
          <w:bCs/>
        </w:rPr>
        <w:t>para que cumpla con lo siguiente:</w:t>
      </w:r>
    </w:p>
    <w:p w:rsidR="009E6C6B" w:rsidRPr="00DB4569" w:rsidRDefault="009E6C6B" w:rsidP="009E6C6B">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9E6C6B" w:rsidRPr="00DB4569" w:rsidRDefault="009E6C6B" w:rsidP="009E6C6B">
      <w:pPr>
        <w:ind w:left="720"/>
        <w:jc w:val="both"/>
        <w:rPr>
          <w:rFonts w:ascii="Tahoma" w:hAnsi="Tahoma" w:cs="Tahoma"/>
        </w:rPr>
      </w:pPr>
    </w:p>
    <w:p w:rsidR="009E6C6B" w:rsidRPr="00DB4569" w:rsidRDefault="009E6C6B" w:rsidP="009E6C6B">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 xml:space="preserve">Es indispensable tener presente que una ocupación de la vivienda superior a las personas establecidas, así sea temporal, puede implicar ineficiencias en el tratamiento del agua residual que se traducen en remociones de carga contaminante inferiores a las establecidas por </w:t>
      </w:r>
      <w:r w:rsidRPr="00DB4569">
        <w:rPr>
          <w:rFonts w:ascii="Tahoma" w:hAnsi="Tahoma" w:cs="Tahoma"/>
          <w:color w:val="000000" w:themeColor="text1"/>
        </w:rPr>
        <w:lastRenderedPageBreak/>
        <w:t>la normativa ambiental vigente (Resolución 631 de 2015).</w:t>
      </w:r>
    </w:p>
    <w:p w:rsidR="009E6C6B" w:rsidRPr="00DB4569" w:rsidRDefault="009E6C6B" w:rsidP="009E6C6B">
      <w:pPr>
        <w:ind w:left="720"/>
        <w:jc w:val="both"/>
        <w:rPr>
          <w:rFonts w:ascii="Tahoma" w:hAnsi="Tahoma" w:cs="Tahoma"/>
        </w:rPr>
      </w:pPr>
    </w:p>
    <w:p w:rsidR="009E6C6B" w:rsidRPr="00DB4569" w:rsidRDefault="009E6C6B" w:rsidP="009E6C6B">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9E6C6B" w:rsidRPr="00DB4569" w:rsidRDefault="009E6C6B" w:rsidP="009E6C6B">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9E6C6B" w:rsidRPr="00DB4569" w:rsidRDefault="009E6C6B" w:rsidP="009E6C6B">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 xml:space="preserve">i se va a realizar algún tipo de modificación en calidad o cantidad del vertimiento, y/o adición a los sistemas de tratamiento de aguas residuales propuestos en las memorias técnicas, como así mismo la </w:t>
      </w:r>
      <w:r w:rsidRPr="00DB4569">
        <w:rPr>
          <w:rFonts w:ascii="Tahoma" w:hAnsi="Tahoma" w:cs="Tahoma"/>
          <w:lang w:val="es-MX"/>
        </w:rPr>
        <w:lastRenderedPageBreak/>
        <w:t>construcción de más sistemas de tratamiento, se debe informar a la Corporación Autónoma regional del Quindío para realizar las adecuaciones y modificación técnicas y jurídicas al permiso de vertimientos otorgado.</w:t>
      </w:r>
    </w:p>
    <w:p w:rsidR="009E6C6B" w:rsidRPr="00DB4569" w:rsidRDefault="009E6C6B" w:rsidP="009E6C6B">
      <w:pPr>
        <w:pStyle w:val="Prrafodelista"/>
        <w:jc w:val="both"/>
        <w:rPr>
          <w:rFonts w:ascii="Tahoma" w:hAnsi="Tahoma" w:cs="Tahoma"/>
        </w:rPr>
      </w:pPr>
    </w:p>
    <w:p w:rsidR="009E6C6B" w:rsidRPr="00DB4569" w:rsidRDefault="009E6C6B" w:rsidP="009E6C6B">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9E6C6B" w:rsidRPr="00DB4569" w:rsidRDefault="009E6C6B" w:rsidP="009E6C6B">
      <w:pPr>
        <w:pStyle w:val="Prrafodelista"/>
        <w:jc w:val="both"/>
        <w:rPr>
          <w:rFonts w:ascii="Tahoma" w:hAnsi="Tahoma" w:cs="Tahoma"/>
        </w:rPr>
      </w:pPr>
    </w:p>
    <w:p w:rsidR="009E6C6B" w:rsidRPr="00DB4569" w:rsidRDefault="009E6C6B" w:rsidP="009E6C6B">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9E6C6B" w:rsidRPr="00DB4569" w:rsidRDefault="009E6C6B" w:rsidP="009E6C6B">
      <w:pPr>
        <w:pStyle w:val="Prrafodelista"/>
        <w:rPr>
          <w:rFonts w:ascii="Tahoma" w:hAnsi="Tahoma" w:cs="Tahoma"/>
          <w:lang w:val="es-MX"/>
        </w:rPr>
      </w:pPr>
    </w:p>
    <w:p w:rsidR="009E6C6B" w:rsidRPr="00DB4569" w:rsidRDefault="009E6C6B" w:rsidP="009E6C6B">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 xml:space="preserve">la información de la fuente de abastecimiento del agua corresponde a empresas públicas del Quindío EPQ. </w:t>
      </w:r>
    </w:p>
    <w:p w:rsidR="009E6C6B" w:rsidRPr="00DB4569" w:rsidRDefault="009E6C6B" w:rsidP="009E6C6B">
      <w:pPr>
        <w:pStyle w:val="Prrafodelista"/>
        <w:rPr>
          <w:rFonts w:ascii="Tahoma" w:hAnsi="Tahoma" w:cs="Tahoma"/>
        </w:rPr>
      </w:pPr>
    </w:p>
    <w:p w:rsidR="009E6C6B" w:rsidRPr="00DB4569" w:rsidRDefault="009E6C6B" w:rsidP="009E6C6B">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rPr>
        <w:t>para la disposición final de las aguas en el predio, se determinó un área necesaria de 18m</w:t>
      </w:r>
      <w:r w:rsidRPr="00DB4569">
        <w:rPr>
          <w:rFonts w:ascii="Tahoma" w:hAnsi="Tahoma" w:cs="Tahoma"/>
          <w:vertAlign w:val="superscript"/>
        </w:rPr>
        <w:t>2</w:t>
      </w:r>
      <w:r w:rsidRPr="00DB4569">
        <w:rPr>
          <w:rFonts w:ascii="Tahoma" w:hAnsi="Tahoma" w:cs="Tahoma"/>
        </w:rPr>
        <w:t>, la misma esta contempladas en las coordenadas X: 1144645 Y: 989613 W  para una latitud de 1393 m.s.n</w:t>
      </w:r>
      <w:r w:rsidRPr="00DB4569">
        <w:rPr>
          <w:rFonts w:ascii="Tahoma" w:hAnsi="Tahoma" w:cs="Tahoma"/>
          <w:color w:val="000000" w:themeColor="text1"/>
        </w:rPr>
        <w:t>.m.</w:t>
      </w:r>
    </w:p>
    <w:p w:rsidR="009E6C6B" w:rsidRPr="00DB4569" w:rsidRDefault="009E6C6B" w:rsidP="009E6C6B">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El permisionario deberá permitir el ingreso a los funcionarios de la Corporación Autónoma Regional del Quindío, cada vez que la autoridad ambiental lo requiera, esto con el fin </w:t>
      </w:r>
      <w:r w:rsidRPr="00DB4569">
        <w:rPr>
          <w:rFonts w:ascii="Tahoma" w:hAnsi="Tahoma" w:cs="Tahoma"/>
        </w:rPr>
        <w:lastRenderedPageBreak/>
        <w:t xml:space="preserve">de realizar las labores de seguimiento y control al permiso otorgado, además para estas labores deberá facilitar la inspección del sistema, realizando las labores necesarias para este fin. </w:t>
      </w:r>
    </w:p>
    <w:p w:rsidR="009E6C6B" w:rsidRPr="00DB4569" w:rsidRDefault="009E6C6B" w:rsidP="009E6C6B">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9E6C6B" w:rsidRPr="00DB4569" w:rsidRDefault="009E6C6B" w:rsidP="009E6C6B">
      <w:pPr>
        <w:jc w:val="both"/>
        <w:rPr>
          <w:rFonts w:ascii="Tahoma" w:hAnsi="Tahoma" w:cs="Tahoma"/>
          <w:bCs/>
        </w:rPr>
      </w:pPr>
      <w:r w:rsidRPr="00DB4569">
        <w:rPr>
          <w:rFonts w:ascii="Tahoma" w:hAnsi="Tahoma" w:cs="Tahoma"/>
          <w:b/>
          <w:bCs/>
        </w:rPr>
        <w:t xml:space="preserve">ARTÍCULO </w:t>
      </w:r>
      <w:r w:rsidRPr="00DB4569">
        <w:rPr>
          <w:rFonts w:ascii="Tahoma" w:hAnsi="Tahoma" w:cs="Tahoma"/>
          <w:b/>
        </w:rPr>
        <w:t>CUARTO</w:t>
      </w:r>
      <w:r w:rsidRPr="00DB4569">
        <w:rPr>
          <w:rFonts w:ascii="Tahoma" w:hAnsi="Tahoma" w:cs="Tahoma"/>
          <w:b/>
          <w:bCs/>
        </w:rPr>
        <w:t>: INFORMAR</w:t>
      </w:r>
      <w:r w:rsidRPr="00DB4569">
        <w:rPr>
          <w:rFonts w:ascii="Tahoma" w:hAnsi="Tahoma" w:cs="Tahoma"/>
          <w:bCs/>
        </w:rPr>
        <w:t xml:space="preserve"> </w:t>
      </w:r>
      <w:r w:rsidRPr="00DB4569">
        <w:rPr>
          <w:rFonts w:ascii="Tahoma" w:hAnsi="Tahoma" w:cs="Tahoma"/>
        </w:rPr>
        <w:t xml:space="preserve">al señor </w:t>
      </w:r>
      <w:r w:rsidRPr="00DB4569">
        <w:rPr>
          <w:rFonts w:ascii="Tahoma" w:hAnsi="Tahoma" w:cs="Tahoma"/>
          <w:b/>
        </w:rPr>
        <w:t xml:space="preserve">JUAN JOSE FRANCISCO BERRIO HOYOS </w:t>
      </w:r>
      <w:r w:rsidRPr="00DB4569">
        <w:rPr>
          <w:rFonts w:ascii="Tahoma" w:hAnsi="Tahoma" w:cs="Tahoma"/>
        </w:rPr>
        <w:t>identificado con Cedula de ciudadanía Número 7.541.992 expedida en Armenia Q.</w:t>
      </w:r>
      <w:r w:rsidRPr="00DB4569">
        <w:rPr>
          <w:rFonts w:ascii="Tahoma" w:hAnsi="Tahoma" w:cs="Tahoma"/>
          <w:b/>
        </w:rPr>
        <w:t>,</w:t>
      </w:r>
      <w:r w:rsidRPr="00DB4569">
        <w:rPr>
          <w:rFonts w:ascii="Tahoma" w:hAnsi="Tahoma" w:cs="Tahoma"/>
        </w:rPr>
        <w:t xml:space="preserve"> quien actúa en calidad de propietario,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w:t>
      </w:r>
    </w:p>
    <w:p w:rsidR="009E6C6B" w:rsidRPr="00DB4569" w:rsidRDefault="009E6C6B" w:rsidP="009E6C6B">
      <w:pPr>
        <w:jc w:val="both"/>
        <w:rPr>
          <w:rFonts w:ascii="Tahoma" w:hAnsi="Tahoma" w:cs="Tahoma"/>
          <w:iCs/>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iCs/>
        </w:rPr>
        <w:t>Las permisionarias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9E6C6B" w:rsidRPr="00DB4569" w:rsidRDefault="009E6C6B" w:rsidP="009E6C6B">
      <w:pPr>
        <w:autoSpaceDE w:val="0"/>
        <w:autoSpaceDN w:val="0"/>
        <w:adjustRightInd w:val="0"/>
        <w:jc w:val="both"/>
        <w:rPr>
          <w:rFonts w:ascii="Tahoma" w:hAnsi="Tahoma" w:cs="Tahoma"/>
        </w:rPr>
      </w:pPr>
      <w:r w:rsidRPr="00DB4569">
        <w:rPr>
          <w:rFonts w:ascii="Tahoma" w:hAnsi="Tahoma" w:cs="Tahoma"/>
          <w:b/>
        </w:rPr>
        <w:lastRenderedPageBreak/>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9E6C6B" w:rsidRPr="00DB4569" w:rsidRDefault="009E6C6B" w:rsidP="009E6C6B">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9E6C6B" w:rsidRPr="00DB4569" w:rsidRDefault="009E6C6B" w:rsidP="009E6C6B">
      <w:pPr>
        <w:jc w:val="both"/>
        <w:rPr>
          <w:rFonts w:ascii="Tahoma" w:hAnsi="Tahoma" w:cs="Tahoma"/>
          <w:bCs/>
        </w:rPr>
      </w:pPr>
      <w:r w:rsidRPr="00DB4569">
        <w:rPr>
          <w:rFonts w:ascii="Tahoma" w:hAnsi="Tahoma" w:cs="Tahoma"/>
          <w:b/>
          <w:bCs/>
        </w:rPr>
        <w:t xml:space="preserve">ARTÍCULO </w:t>
      </w:r>
      <w:r w:rsidRPr="00DB4569">
        <w:rPr>
          <w:rFonts w:ascii="Tahoma" w:hAnsi="Tahoma" w:cs="Tahoma"/>
          <w:b/>
        </w:rPr>
        <w:t xml:space="preserve">SEPTIMO </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9E6C6B" w:rsidRPr="00DB4569" w:rsidRDefault="009E6C6B" w:rsidP="009E6C6B">
      <w:pPr>
        <w:jc w:val="both"/>
        <w:rPr>
          <w:rFonts w:ascii="Tahoma" w:hAnsi="Tahoma" w:cs="Tahoma"/>
          <w:bCs/>
        </w:rPr>
      </w:pPr>
    </w:p>
    <w:p w:rsidR="009E6C6B" w:rsidRPr="00DB4569" w:rsidRDefault="009E6C6B" w:rsidP="009E6C6B">
      <w:pPr>
        <w:jc w:val="both"/>
        <w:rPr>
          <w:rFonts w:ascii="Tahoma" w:hAnsi="Tahoma" w:cs="Tahoma"/>
          <w:iCs/>
        </w:rPr>
      </w:pPr>
      <w:r w:rsidRPr="00DB4569">
        <w:rPr>
          <w:rFonts w:ascii="Tahoma" w:hAnsi="Tahoma" w:cs="Tahoma"/>
          <w:b/>
        </w:rPr>
        <w:t>ARTÍCULO OCTAVO: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9E6C6B" w:rsidRPr="00DB4569" w:rsidRDefault="009E6C6B" w:rsidP="009E6C6B">
      <w:pPr>
        <w:jc w:val="both"/>
        <w:rPr>
          <w:rFonts w:ascii="Tahoma" w:hAnsi="Tahoma" w:cs="Tahoma"/>
          <w:iCs/>
        </w:rPr>
      </w:pPr>
    </w:p>
    <w:p w:rsidR="009E6C6B" w:rsidRPr="00DB4569" w:rsidRDefault="009E6C6B" w:rsidP="009E6C6B">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w:t>
      </w:r>
      <w:r w:rsidRPr="00DB4569">
        <w:rPr>
          <w:rFonts w:ascii="Tahoma" w:hAnsi="Tahoma" w:cs="Tahoma"/>
        </w:rPr>
        <w:lastRenderedPageBreak/>
        <w:t>qué consiste la modificación o cambio y anexando la información pertinente.</w:t>
      </w:r>
    </w:p>
    <w:p w:rsidR="009E6C6B" w:rsidRPr="00DB4569" w:rsidRDefault="009E6C6B" w:rsidP="009E6C6B">
      <w:pPr>
        <w:jc w:val="both"/>
        <w:rPr>
          <w:rFonts w:ascii="Tahoma" w:hAnsi="Tahoma" w:cs="Tahoma"/>
        </w:rPr>
      </w:pPr>
    </w:p>
    <w:p w:rsidR="009E6C6B" w:rsidRPr="00DB4569" w:rsidRDefault="009E6C6B" w:rsidP="009E6C6B">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9E6C6B" w:rsidRPr="00DB4569" w:rsidRDefault="009E6C6B" w:rsidP="009E6C6B">
      <w:pPr>
        <w:jc w:val="both"/>
        <w:rPr>
          <w:rFonts w:ascii="Tahoma" w:hAnsi="Tahoma" w:cs="Tahoma"/>
        </w:rPr>
      </w:pPr>
    </w:p>
    <w:p w:rsidR="009E6C6B" w:rsidRPr="00DB4569" w:rsidRDefault="009E6C6B" w:rsidP="009E6C6B">
      <w:pPr>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 xml:space="preserve">DÉCIMO </w:t>
      </w:r>
      <w:r w:rsidRPr="00DB4569">
        <w:rPr>
          <w:rFonts w:ascii="Tahoma" w:hAnsi="Tahoma" w:cs="Tahoma"/>
          <w:b/>
        </w:rPr>
        <w:t xml:space="preserve">PRIMERO: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9E6C6B" w:rsidRPr="00DB4569" w:rsidRDefault="009E6C6B" w:rsidP="009E6C6B">
      <w:pPr>
        <w:jc w:val="both"/>
        <w:rPr>
          <w:rStyle w:val="apple-style-span"/>
          <w:rFonts w:ascii="Tahoma" w:hAnsi="Tahoma" w:cs="Tahoma"/>
        </w:rPr>
      </w:pPr>
    </w:p>
    <w:p w:rsidR="009E6C6B" w:rsidRPr="00DB4569" w:rsidRDefault="009E6C6B" w:rsidP="009E6C6B">
      <w:pPr>
        <w:jc w:val="both"/>
        <w:rPr>
          <w:rFonts w:ascii="Tahoma" w:hAnsi="Tahoma" w:cs="Tahoma"/>
          <w:bCs/>
        </w:rPr>
      </w:pPr>
      <w:r w:rsidRPr="00DB4569">
        <w:rPr>
          <w:rFonts w:ascii="Tahoma" w:hAnsi="Tahoma" w:cs="Tahoma"/>
          <w:b/>
          <w:bCs/>
        </w:rPr>
        <w:t xml:space="preserve">ARTÍCULO DÉCIMO </w:t>
      </w:r>
      <w:r w:rsidRPr="00DB4569">
        <w:rPr>
          <w:rFonts w:ascii="Tahoma" w:hAnsi="Tahoma" w:cs="Tahoma"/>
          <w:b/>
        </w:rPr>
        <w:t>SEGUNDO</w:t>
      </w:r>
      <w:r w:rsidRPr="00DB4569">
        <w:rPr>
          <w:rFonts w:ascii="Tahoma" w:hAnsi="Tahoma" w:cs="Tahoma"/>
          <w:b/>
          <w:bCs/>
        </w:rPr>
        <w:t xml:space="preserve">: NOTIFICAR </w:t>
      </w:r>
      <w:r w:rsidRPr="00DB4569">
        <w:rPr>
          <w:rFonts w:ascii="Tahoma" w:hAnsi="Tahoma" w:cs="Tahoma"/>
          <w:bCs/>
        </w:rPr>
        <w:t xml:space="preserve">para todos sus efectos la presente decisión </w:t>
      </w:r>
      <w:r w:rsidRPr="00DB4569">
        <w:rPr>
          <w:rFonts w:ascii="Tahoma" w:hAnsi="Tahoma" w:cs="Tahoma"/>
        </w:rPr>
        <w:t xml:space="preserve">al señor </w:t>
      </w:r>
      <w:r w:rsidRPr="00DB4569">
        <w:rPr>
          <w:rFonts w:ascii="Tahoma" w:hAnsi="Tahoma" w:cs="Tahoma"/>
          <w:b/>
        </w:rPr>
        <w:t xml:space="preserve">JUAN JOSE FRANCISCO BERRIO HOYOS </w:t>
      </w:r>
      <w:r w:rsidRPr="00DB4569">
        <w:rPr>
          <w:rFonts w:ascii="Tahoma" w:hAnsi="Tahoma" w:cs="Tahoma"/>
        </w:rPr>
        <w:t xml:space="preserve">identificado con Cedula de ciudadanía Número 7.541.992 expedida en Armenia Q., quien actúa en calidad de propietario </w:t>
      </w:r>
      <w:r w:rsidRPr="00DB4569">
        <w:rPr>
          <w:rFonts w:ascii="Tahoma" w:hAnsi="Tahoma" w:cs="Tahoma"/>
          <w:bCs/>
        </w:rPr>
        <w:t xml:space="preserve">del predio denominado </w:t>
      </w:r>
      <w:r w:rsidRPr="00DB4569">
        <w:rPr>
          <w:rFonts w:ascii="Tahoma" w:hAnsi="Tahoma" w:cs="Tahoma"/>
          <w:b/>
        </w:rPr>
        <w:t xml:space="preserve">LOTE - LOTE DE TERRENO TESORITO 3 </w:t>
      </w:r>
      <w:r w:rsidRPr="00DB4569">
        <w:rPr>
          <w:rFonts w:ascii="Tahoma" w:hAnsi="Tahoma" w:cs="Tahoma"/>
        </w:rPr>
        <w:t xml:space="preserve">ubicado en la Vereda </w:t>
      </w:r>
      <w:r w:rsidRPr="00DB4569">
        <w:rPr>
          <w:rFonts w:ascii="Tahoma" w:hAnsi="Tahoma" w:cs="Tahoma"/>
          <w:b/>
        </w:rPr>
        <w:t xml:space="preserve">LA REVANCHA </w:t>
      </w:r>
      <w:r w:rsidRPr="00DB4569">
        <w:rPr>
          <w:rFonts w:ascii="Tahoma" w:hAnsi="Tahoma" w:cs="Tahoma"/>
        </w:rPr>
        <w:t xml:space="preserve">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No.280-</w:t>
      </w:r>
      <w:r w:rsidRPr="00DB4569">
        <w:rPr>
          <w:rFonts w:ascii="Tahoma" w:hAnsi="Tahoma" w:cs="Tahoma"/>
          <w:b/>
        </w:rPr>
        <w:lastRenderedPageBreak/>
        <w:t>193104</w:t>
      </w:r>
      <w:r w:rsidRPr="00DB4569">
        <w:rPr>
          <w:rFonts w:ascii="Tahoma" w:hAnsi="Tahoma" w:cs="Tahoma"/>
        </w:rPr>
        <w:t>, o a su apoderado</w:t>
      </w:r>
      <w:r w:rsidRPr="00DB4569">
        <w:rPr>
          <w:rFonts w:ascii="Tahoma" w:hAnsi="Tahoma" w:cs="Tahoma"/>
          <w:b/>
        </w:rPr>
        <w:t>,</w:t>
      </w:r>
      <w:r w:rsidRPr="00DB4569">
        <w:rPr>
          <w:rFonts w:ascii="Tahoma" w:hAnsi="Tahoma" w:cs="Tahoma"/>
        </w:rPr>
        <w:t xml:space="preserve"> o autorizado debidamente legitimado.,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9E6C6B" w:rsidRPr="00DB4569" w:rsidRDefault="009E6C6B" w:rsidP="009E6C6B">
      <w:pPr>
        <w:jc w:val="both"/>
        <w:rPr>
          <w:rFonts w:ascii="Tahoma" w:hAnsi="Tahoma" w:cs="Tahoma"/>
        </w:rPr>
      </w:pPr>
    </w:p>
    <w:p w:rsidR="009E6C6B" w:rsidRPr="00DB4569" w:rsidRDefault="009E6C6B" w:rsidP="009E6C6B">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71 de la Ley 99 de 1993, y lo pagado previamente por el solicitante. </w:t>
      </w:r>
    </w:p>
    <w:p w:rsidR="009E6C6B" w:rsidRPr="00DB4569" w:rsidRDefault="009E6C6B" w:rsidP="009E6C6B">
      <w:pPr>
        <w:jc w:val="both"/>
        <w:rPr>
          <w:rFonts w:ascii="Tahoma" w:hAnsi="Tahoma" w:cs="Tahoma"/>
          <w:iCs/>
        </w:rPr>
      </w:pPr>
    </w:p>
    <w:p w:rsidR="009E6C6B" w:rsidRPr="00DB4569" w:rsidRDefault="009E6C6B" w:rsidP="009E6C6B">
      <w:pPr>
        <w:tabs>
          <w:tab w:val="left" w:pos="720"/>
        </w:tabs>
        <w:jc w:val="both"/>
        <w:rPr>
          <w:rFonts w:ascii="Tahoma" w:hAnsi="Tahoma" w:cs="Tahoma"/>
        </w:rPr>
      </w:pPr>
      <w:r w:rsidRPr="00DB4569">
        <w:rPr>
          <w:rFonts w:ascii="Tahoma" w:hAnsi="Tahoma" w:cs="Tahoma"/>
          <w:b/>
          <w:bCs/>
        </w:rPr>
        <w:t>ARTÍCULO DÉCIMO CUARTO: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9E6C6B" w:rsidRPr="00DB4569" w:rsidRDefault="009E6C6B" w:rsidP="009E6C6B">
      <w:pPr>
        <w:tabs>
          <w:tab w:val="left" w:pos="720"/>
        </w:tabs>
        <w:jc w:val="both"/>
        <w:rPr>
          <w:rFonts w:ascii="Tahoma" w:hAnsi="Tahoma" w:cs="Tahoma"/>
        </w:rPr>
      </w:pPr>
    </w:p>
    <w:p w:rsidR="009E6C6B" w:rsidRPr="00DB4569" w:rsidRDefault="009E6C6B" w:rsidP="009E6C6B">
      <w:pPr>
        <w:tabs>
          <w:tab w:val="left" w:pos="720"/>
        </w:tabs>
        <w:jc w:val="both"/>
        <w:rPr>
          <w:rFonts w:ascii="Tahoma" w:hAnsi="Tahoma" w:cs="Tahoma"/>
        </w:rPr>
      </w:pPr>
      <w:r w:rsidRPr="00DB4569">
        <w:rPr>
          <w:rFonts w:ascii="Tahoma" w:hAnsi="Tahoma" w:cs="Tahoma"/>
          <w:b/>
        </w:rPr>
        <w:t xml:space="preserve">ARTICULO DECIMO </w:t>
      </w:r>
      <w:r w:rsidRPr="00DB4569">
        <w:rPr>
          <w:rFonts w:ascii="Tahoma" w:hAnsi="Tahoma" w:cs="Tahoma"/>
          <w:b/>
          <w:bCs/>
        </w:rPr>
        <w:t>QUINTO</w:t>
      </w:r>
      <w:r w:rsidRPr="00DB4569">
        <w:rPr>
          <w:rFonts w:ascii="Tahoma" w:hAnsi="Tahoma" w:cs="Tahoma"/>
          <w:b/>
        </w:rPr>
        <w:t xml:space="preserve">: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9E6C6B" w:rsidRPr="00DB4569" w:rsidRDefault="009E6C6B" w:rsidP="009E6C6B">
      <w:pPr>
        <w:tabs>
          <w:tab w:val="left" w:pos="720"/>
        </w:tabs>
        <w:jc w:val="both"/>
        <w:rPr>
          <w:rFonts w:ascii="Tahoma" w:hAnsi="Tahoma" w:cs="Tahoma"/>
        </w:rPr>
      </w:pPr>
    </w:p>
    <w:p w:rsidR="009E6C6B" w:rsidRPr="00DB4569" w:rsidRDefault="009E6C6B" w:rsidP="009E6C6B">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9E6C6B" w:rsidRPr="00DB4569" w:rsidRDefault="009E6C6B" w:rsidP="009E6C6B">
      <w:pPr>
        <w:tabs>
          <w:tab w:val="left" w:pos="720"/>
        </w:tabs>
        <w:jc w:val="both"/>
        <w:rPr>
          <w:rFonts w:ascii="Tahoma" w:hAnsi="Tahoma" w:cs="Tahoma"/>
        </w:rPr>
      </w:pPr>
    </w:p>
    <w:p w:rsidR="009E6C6B" w:rsidRPr="00DB4569" w:rsidRDefault="009E6C6B" w:rsidP="009E6C6B">
      <w:pPr>
        <w:jc w:val="center"/>
        <w:rPr>
          <w:rFonts w:ascii="Tahoma" w:hAnsi="Tahoma" w:cs="Tahoma"/>
          <w:b/>
          <w:bCs/>
        </w:rPr>
      </w:pPr>
      <w:r w:rsidRPr="00DB4569">
        <w:rPr>
          <w:rFonts w:ascii="Tahoma" w:hAnsi="Tahoma" w:cs="Tahoma"/>
          <w:b/>
          <w:bCs/>
        </w:rPr>
        <w:lastRenderedPageBreak/>
        <w:t>NOTIFÍQUESE, PUBLÍQUESE Y CÚMPLASE</w:t>
      </w:r>
    </w:p>
    <w:p w:rsidR="009E6C6B" w:rsidRPr="00DB4569" w:rsidRDefault="009E6C6B" w:rsidP="009E6C6B">
      <w:pPr>
        <w:rPr>
          <w:rFonts w:ascii="Tahoma" w:hAnsi="Tahoma" w:cs="Tahoma"/>
          <w:b/>
          <w:bCs/>
        </w:rPr>
      </w:pPr>
    </w:p>
    <w:p w:rsidR="009E6C6B" w:rsidRPr="00DB4569" w:rsidRDefault="009E6C6B" w:rsidP="009E6C6B">
      <w:pPr>
        <w:rPr>
          <w:rFonts w:ascii="Tahoma" w:hAnsi="Tahoma" w:cs="Tahoma"/>
          <w:b/>
          <w:bCs/>
        </w:rPr>
      </w:pPr>
    </w:p>
    <w:p w:rsidR="009E6C6B" w:rsidRPr="00DB4569" w:rsidRDefault="009E6C6B" w:rsidP="009E6C6B">
      <w:pPr>
        <w:jc w:val="center"/>
        <w:rPr>
          <w:rFonts w:ascii="Tahoma" w:hAnsi="Tahoma" w:cs="Tahoma"/>
          <w:b/>
          <w:bCs/>
        </w:rPr>
      </w:pPr>
      <w:r w:rsidRPr="00DB4569">
        <w:rPr>
          <w:rFonts w:ascii="Tahoma" w:hAnsi="Tahoma" w:cs="Tahoma"/>
          <w:b/>
          <w:bCs/>
        </w:rPr>
        <w:t>CARLOS ARIEL TRUKE OSPINA</w:t>
      </w:r>
    </w:p>
    <w:p w:rsidR="009E6C6B" w:rsidRPr="00DB4569" w:rsidRDefault="009E6C6B" w:rsidP="009E6C6B">
      <w:pPr>
        <w:jc w:val="center"/>
        <w:rPr>
          <w:rFonts w:ascii="Tahoma" w:hAnsi="Tahoma" w:cs="Tahoma"/>
        </w:rPr>
      </w:pPr>
      <w:r w:rsidRPr="00DB4569">
        <w:rPr>
          <w:rFonts w:ascii="Tahoma" w:hAnsi="Tahoma" w:cs="Tahoma"/>
        </w:rPr>
        <w:t>Subdirector de Regulación y Control Ambiental</w:t>
      </w:r>
    </w:p>
    <w:p w:rsidR="009E6C6B" w:rsidRPr="00DB4569" w:rsidRDefault="009E6C6B" w:rsidP="009E6C6B">
      <w:pPr>
        <w:jc w:val="center"/>
        <w:rPr>
          <w:rFonts w:ascii="Tahoma" w:hAnsi="Tahoma" w:cs="Tahoma"/>
        </w:rPr>
      </w:pPr>
    </w:p>
    <w:p w:rsidR="009E6C6B" w:rsidRPr="00DB4569" w:rsidRDefault="009E6C6B" w:rsidP="009E6C6B">
      <w:pPr>
        <w:jc w:val="center"/>
        <w:rPr>
          <w:rFonts w:ascii="Tahoma" w:hAnsi="Tahoma" w:cs="Tahoma"/>
        </w:rPr>
      </w:pPr>
    </w:p>
    <w:p w:rsidR="009E6C6B" w:rsidRPr="00DB4569" w:rsidRDefault="009E6C6B" w:rsidP="009E6C6B">
      <w:pPr>
        <w:jc w:val="center"/>
        <w:rPr>
          <w:rFonts w:ascii="Tahoma" w:hAnsi="Tahoma" w:cs="Tahoma"/>
        </w:rPr>
      </w:pPr>
    </w:p>
    <w:p w:rsidR="009E6C6B" w:rsidRPr="00DB4569" w:rsidRDefault="009E6C6B" w:rsidP="009E6C6B">
      <w:pPr>
        <w:jc w:val="center"/>
        <w:rPr>
          <w:rFonts w:ascii="Tahoma" w:hAnsi="Tahoma" w:cs="Tahoma"/>
        </w:rPr>
      </w:pPr>
    </w:p>
    <w:p w:rsidR="009E6C6B" w:rsidRPr="00DB4569" w:rsidRDefault="009E6C6B" w:rsidP="009E6C6B">
      <w:pPr>
        <w:jc w:val="center"/>
        <w:rPr>
          <w:rFonts w:ascii="Tahoma" w:hAnsi="Tahoma" w:cs="Tahoma"/>
        </w:rPr>
      </w:pPr>
    </w:p>
    <w:p w:rsidR="004B1EDB" w:rsidRPr="00DB4569" w:rsidRDefault="004B1EDB" w:rsidP="00564BC8">
      <w:pPr>
        <w:rPr>
          <w:rFonts w:ascii="Tahoma" w:hAnsi="Tahoma" w:cs="Tahoma"/>
        </w:rPr>
      </w:pPr>
    </w:p>
    <w:p w:rsidR="009E6C6B" w:rsidRPr="00DB4569" w:rsidRDefault="009E6C6B" w:rsidP="009E6C6B">
      <w:pPr>
        <w:tabs>
          <w:tab w:val="left" w:pos="690"/>
          <w:tab w:val="left" w:pos="2505"/>
        </w:tabs>
        <w:rPr>
          <w:rFonts w:ascii="Tahoma" w:hAnsi="Tahoma" w:cs="Tahoma"/>
          <w:b/>
          <w:bCs/>
          <w:i/>
        </w:rPr>
      </w:pPr>
      <w:r w:rsidRPr="00DB4569">
        <w:rPr>
          <w:rFonts w:ascii="Tahoma" w:hAnsi="Tahoma" w:cs="Tahoma"/>
          <w:b/>
          <w:bCs/>
          <w:i/>
        </w:rPr>
        <w:t>RESOLUCIÓN No.  1101 DEL 11 DE JUNIO DE 2020</w:t>
      </w:r>
    </w:p>
    <w:p w:rsidR="009E6C6B" w:rsidRPr="00DB4569" w:rsidRDefault="009E6C6B" w:rsidP="009E6C6B">
      <w:pPr>
        <w:tabs>
          <w:tab w:val="left" w:pos="690"/>
          <w:tab w:val="left" w:pos="2505"/>
        </w:tabs>
        <w:rPr>
          <w:rFonts w:ascii="Tahoma" w:hAnsi="Tahoma" w:cs="Tahoma"/>
          <w:b/>
          <w:bCs/>
          <w:i/>
        </w:rPr>
      </w:pPr>
      <w:r w:rsidRPr="00DB4569">
        <w:rPr>
          <w:rFonts w:ascii="Tahoma" w:hAnsi="Tahoma" w:cs="Tahoma"/>
          <w:b/>
          <w:bCs/>
          <w:i/>
        </w:rPr>
        <w:t>“POR MEDIO DEL CUAL SE DECLARA EL DESISTIMIENTO Y SE ORDENA EL ARCHIVO DE SOLICITUD TRAMITE PERMISO DE VERTIMIENTO”</w:t>
      </w:r>
    </w:p>
    <w:p w:rsidR="009E6C6B" w:rsidRPr="00DB4569" w:rsidRDefault="009E6C6B" w:rsidP="009E6C6B">
      <w:pPr>
        <w:tabs>
          <w:tab w:val="left" w:pos="690"/>
          <w:tab w:val="left" w:pos="2505"/>
        </w:tabs>
        <w:rPr>
          <w:rFonts w:ascii="Tahoma" w:hAnsi="Tahoma" w:cs="Tahoma"/>
          <w:b/>
          <w:bCs/>
          <w:i/>
        </w:rPr>
      </w:pPr>
    </w:p>
    <w:p w:rsidR="009E6C6B" w:rsidRPr="00DB4569" w:rsidRDefault="009E6C6B" w:rsidP="009E6C6B">
      <w:pPr>
        <w:spacing w:line="276" w:lineRule="auto"/>
        <w:jc w:val="center"/>
        <w:outlineLvl w:val="0"/>
        <w:rPr>
          <w:rFonts w:ascii="Tahoma" w:hAnsi="Tahoma" w:cs="Tahoma"/>
          <w:b/>
        </w:rPr>
      </w:pPr>
      <w:r w:rsidRPr="00DB4569">
        <w:rPr>
          <w:rFonts w:ascii="Tahoma" w:hAnsi="Tahoma" w:cs="Tahoma"/>
          <w:b/>
        </w:rPr>
        <w:t>RESUELVE</w:t>
      </w:r>
      <w:r w:rsidRPr="00DB4569">
        <w:rPr>
          <w:rFonts w:ascii="Tahoma" w:hAnsi="Tahoma" w:cs="Tahoma"/>
          <w:i/>
          <w:iCs/>
          <w:bdr w:val="none" w:sz="0" w:space="0" w:color="auto" w:frame="1"/>
        </w:rPr>
        <w:t> </w:t>
      </w:r>
    </w:p>
    <w:p w:rsidR="009E6C6B" w:rsidRPr="00DB4569" w:rsidRDefault="009E6C6B" w:rsidP="009E6C6B">
      <w:pPr>
        <w:spacing w:line="276" w:lineRule="auto"/>
        <w:rPr>
          <w:rFonts w:ascii="Tahoma" w:hAnsi="Tahoma" w:cs="Tahoma"/>
          <w:b/>
        </w:rPr>
      </w:pPr>
    </w:p>
    <w:p w:rsidR="009E6C6B" w:rsidRPr="00DB4569" w:rsidRDefault="009E6C6B" w:rsidP="009E6C6B">
      <w:pPr>
        <w:pStyle w:val="xmsonormal"/>
        <w:shd w:val="clear" w:color="auto" w:fill="FFFFFF"/>
        <w:spacing w:before="0" w:beforeAutospacing="0" w:after="0" w:afterAutospacing="0" w:line="235" w:lineRule="atLeast"/>
        <w:jc w:val="both"/>
        <w:rPr>
          <w:rFonts w:ascii="Tahoma" w:hAnsi="Tahoma" w:cs="Tahoma"/>
          <w:u w:val="single"/>
          <w:bdr w:val="none" w:sz="0" w:space="0" w:color="auto" w:frame="1"/>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1531-2020,</w:t>
      </w:r>
      <w:r w:rsidRPr="00DB4569">
        <w:rPr>
          <w:rFonts w:ascii="Tahoma" w:hAnsi="Tahoma" w:cs="Tahoma"/>
        </w:rPr>
        <w:t xml:space="preserve"> presentado por la señora</w:t>
      </w:r>
      <w:r w:rsidRPr="00DB4569">
        <w:rPr>
          <w:rFonts w:ascii="Tahoma" w:hAnsi="Tahoma" w:cs="Tahoma"/>
          <w:b/>
        </w:rPr>
        <w:t xml:space="preserve"> CARMEN ADRIANA PINZON, </w:t>
      </w:r>
      <w:r w:rsidRPr="00DB4569">
        <w:rPr>
          <w:rFonts w:ascii="Tahoma" w:hAnsi="Tahoma" w:cs="Tahoma"/>
        </w:rPr>
        <w:t xml:space="preserve">identificada con cédula de ciudadanía número </w:t>
      </w:r>
      <w:r w:rsidRPr="00DB4569">
        <w:rPr>
          <w:rFonts w:ascii="Tahoma" w:hAnsi="Tahoma" w:cs="Tahoma"/>
          <w:b/>
        </w:rPr>
        <w:t xml:space="preserve">42.059.614 </w:t>
      </w:r>
      <w:r w:rsidRPr="00DB4569">
        <w:rPr>
          <w:rFonts w:ascii="Tahoma" w:hAnsi="Tahoma" w:cs="Tahoma"/>
        </w:rPr>
        <w:t xml:space="preserve">en calidad de Propietaria del predio </w:t>
      </w:r>
      <w:r w:rsidRPr="00DB4569">
        <w:rPr>
          <w:rFonts w:ascii="Tahoma" w:hAnsi="Tahoma" w:cs="Tahoma"/>
          <w:b/>
        </w:rPr>
        <w:t xml:space="preserve">1) </w:t>
      </w:r>
      <w:r w:rsidRPr="00DB4569">
        <w:rPr>
          <w:rFonts w:ascii="Tahoma" w:hAnsi="Tahoma" w:cs="Tahoma"/>
          <w:b/>
          <w:u w:val="single"/>
        </w:rPr>
        <w:t xml:space="preserve">LOTE 6 CONDOMINIO CAMPESTRE BOSQUES DE SAUSALITO, </w:t>
      </w:r>
      <w:r w:rsidRPr="00DB4569">
        <w:rPr>
          <w:rFonts w:ascii="Tahoma" w:hAnsi="Tahoma" w:cs="Tahoma"/>
          <w:u w:val="single"/>
        </w:rPr>
        <w:t xml:space="preserve">ubicado en la Vereda </w:t>
      </w:r>
      <w:r w:rsidRPr="00DB4569">
        <w:rPr>
          <w:rFonts w:ascii="Tahoma" w:hAnsi="Tahoma" w:cs="Tahoma"/>
          <w:b/>
          <w:u w:val="single"/>
        </w:rPr>
        <w:t xml:space="preserve">CALLELARGA  (Cruces) </w:t>
      </w:r>
      <w:r w:rsidRPr="00DB4569">
        <w:rPr>
          <w:rFonts w:ascii="Tahoma" w:hAnsi="Tahoma" w:cs="Tahoma"/>
          <w:u w:val="single"/>
        </w:rPr>
        <w:t xml:space="preserve">del Municipio de </w:t>
      </w:r>
      <w:r w:rsidRPr="00DB4569">
        <w:rPr>
          <w:rFonts w:ascii="Tahoma" w:hAnsi="Tahoma" w:cs="Tahoma"/>
          <w:b/>
          <w:u w:val="single"/>
        </w:rPr>
        <w:t>FILANDIA (Q),</w:t>
      </w:r>
      <w:r w:rsidRPr="00DB4569">
        <w:rPr>
          <w:rFonts w:ascii="Tahoma" w:hAnsi="Tahoma" w:cs="Tahoma"/>
          <w:u w:val="single"/>
        </w:rPr>
        <w:t xml:space="preserve"> identificada con matrícula inmobiliaria </w:t>
      </w:r>
      <w:r w:rsidRPr="00DB4569">
        <w:rPr>
          <w:rFonts w:ascii="Tahoma" w:hAnsi="Tahoma" w:cs="Tahoma"/>
          <w:b/>
          <w:u w:val="single"/>
        </w:rPr>
        <w:t>No. 284-5352</w:t>
      </w:r>
      <w:r w:rsidRPr="00DB4569">
        <w:rPr>
          <w:rFonts w:ascii="Tahoma" w:hAnsi="Tahoma" w:cs="Tahoma"/>
          <w:u w:val="single"/>
        </w:rPr>
        <w:t>, por los argumentos mencionados en la parte motiva del presente proveído.</w:t>
      </w:r>
    </w:p>
    <w:p w:rsidR="009E6C6B" w:rsidRPr="00DB4569" w:rsidRDefault="009E6C6B" w:rsidP="009E6C6B">
      <w:pPr>
        <w:autoSpaceDE w:val="0"/>
        <w:autoSpaceDN w:val="0"/>
        <w:adjustRightInd w:val="0"/>
        <w:spacing w:line="276" w:lineRule="auto"/>
        <w:jc w:val="both"/>
        <w:rPr>
          <w:rFonts w:ascii="Tahoma" w:hAnsi="Tahoma" w:cs="Tahoma"/>
          <w:u w:val="single"/>
        </w:rPr>
      </w:pPr>
    </w:p>
    <w:p w:rsidR="009E6C6B" w:rsidRPr="00DB4569" w:rsidRDefault="009E6C6B" w:rsidP="009E6C6B">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trámite </w:t>
      </w:r>
      <w:r w:rsidRPr="00DB4569">
        <w:rPr>
          <w:rFonts w:ascii="Tahoma" w:hAnsi="Tahoma" w:cs="Tahoma"/>
        </w:rPr>
        <w:lastRenderedPageBreak/>
        <w:t xml:space="preserve">del permiso de vertimiento presentado para el predio </w:t>
      </w:r>
      <w:r w:rsidRPr="00DB4569">
        <w:rPr>
          <w:rFonts w:ascii="Tahoma" w:hAnsi="Tahoma" w:cs="Tahoma"/>
          <w:b/>
        </w:rPr>
        <w:t xml:space="preserve">1) LOTE 6 CONDOMINIO CAMPESTRE BOSQUES DE SAUSALITO, </w:t>
      </w:r>
      <w:r w:rsidRPr="00DB4569">
        <w:rPr>
          <w:rFonts w:ascii="Tahoma" w:hAnsi="Tahoma" w:cs="Tahoma"/>
        </w:rPr>
        <w:t xml:space="preserve">ubicado en la Vereda </w:t>
      </w:r>
      <w:r w:rsidRPr="00DB4569">
        <w:rPr>
          <w:rFonts w:ascii="Tahoma" w:hAnsi="Tahoma" w:cs="Tahoma"/>
          <w:b/>
        </w:rPr>
        <w:t xml:space="preserve">CALLELARGA  (Cruces) </w:t>
      </w:r>
      <w:r w:rsidRPr="00DB4569">
        <w:rPr>
          <w:rFonts w:ascii="Tahoma" w:hAnsi="Tahoma" w:cs="Tahoma"/>
        </w:rPr>
        <w:t xml:space="preserve">del Municipio de </w:t>
      </w:r>
      <w:r w:rsidRPr="00DB4569">
        <w:rPr>
          <w:rFonts w:ascii="Tahoma" w:hAnsi="Tahoma" w:cs="Tahoma"/>
          <w:b/>
        </w:rPr>
        <w:t>FILANDIA (Q),</w:t>
      </w:r>
      <w:r w:rsidRPr="00DB4569">
        <w:rPr>
          <w:rFonts w:ascii="Tahoma" w:hAnsi="Tahoma" w:cs="Tahoma"/>
        </w:rPr>
        <w:t xml:space="preserve"> identificada con matrícula inmobiliaria </w:t>
      </w:r>
      <w:r w:rsidRPr="00DB4569">
        <w:rPr>
          <w:rFonts w:ascii="Tahoma" w:hAnsi="Tahoma" w:cs="Tahoma"/>
          <w:b/>
        </w:rPr>
        <w:t>No. 284-5352</w:t>
      </w:r>
      <w:r w:rsidRPr="00DB4569">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9E6C6B" w:rsidRPr="00DB4569" w:rsidRDefault="009E6C6B" w:rsidP="009E6C6B">
      <w:pPr>
        <w:autoSpaceDE w:val="0"/>
        <w:autoSpaceDN w:val="0"/>
        <w:adjustRightInd w:val="0"/>
        <w:spacing w:line="276" w:lineRule="auto"/>
        <w:jc w:val="both"/>
        <w:rPr>
          <w:rFonts w:ascii="Tahoma" w:hAnsi="Tahoma" w:cs="Tahoma"/>
          <w:b/>
        </w:rPr>
      </w:pPr>
    </w:p>
    <w:p w:rsidR="009E6C6B" w:rsidRPr="00DB4569" w:rsidRDefault="009E6C6B" w:rsidP="009E6C6B">
      <w:pPr>
        <w:autoSpaceDE w:val="0"/>
        <w:autoSpaceDN w:val="0"/>
        <w:adjustRightInd w:val="0"/>
        <w:spacing w:line="276" w:lineRule="auto"/>
        <w:jc w:val="both"/>
        <w:rPr>
          <w:rFonts w:ascii="Tahoma" w:hAnsi="Tahoma" w:cs="Tahoma"/>
          <w:b/>
          <w:lang w:val="es-ES"/>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w:t>
      </w:r>
      <w:r w:rsidRPr="00DB4569">
        <w:rPr>
          <w:rFonts w:ascii="Tahoma" w:hAnsi="Tahoma" w:cs="Tahoma"/>
          <w:b/>
        </w:rPr>
        <w:t>1531-2020</w:t>
      </w:r>
      <w:r w:rsidRPr="00DB4569">
        <w:rPr>
          <w:rFonts w:ascii="Tahoma" w:hAnsi="Tahoma" w:cs="Tahoma"/>
        </w:rPr>
        <w:t xml:space="preserve">, relacionado con el predio </w:t>
      </w:r>
      <w:r w:rsidRPr="00DB4569">
        <w:rPr>
          <w:rFonts w:ascii="Tahoma" w:hAnsi="Tahoma" w:cs="Tahoma"/>
          <w:b/>
        </w:rPr>
        <w:t xml:space="preserve">1) LOTE 6 CONDOMINIO CAMPESTRE BOSQUES DE SAUSALITO, </w:t>
      </w:r>
      <w:r w:rsidRPr="00DB4569">
        <w:rPr>
          <w:rFonts w:ascii="Tahoma" w:hAnsi="Tahoma" w:cs="Tahoma"/>
        </w:rPr>
        <w:t xml:space="preserve">ubicado en la Vereda </w:t>
      </w:r>
      <w:r w:rsidRPr="00DB4569">
        <w:rPr>
          <w:rFonts w:ascii="Tahoma" w:hAnsi="Tahoma" w:cs="Tahoma"/>
          <w:b/>
        </w:rPr>
        <w:t xml:space="preserve">CALLELARGA (Cruces) </w:t>
      </w:r>
      <w:r w:rsidRPr="00DB4569">
        <w:rPr>
          <w:rFonts w:ascii="Tahoma" w:hAnsi="Tahoma" w:cs="Tahoma"/>
        </w:rPr>
        <w:t xml:space="preserve">del Municipio de </w:t>
      </w:r>
      <w:r w:rsidRPr="00DB4569">
        <w:rPr>
          <w:rFonts w:ascii="Tahoma" w:hAnsi="Tahoma" w:cs="Tahoma"/>
          <w:b/>
        </w:rPr>
        <w:t>FILANDIA (Q).</w:t>
      </w:r>
      <w:r w:rsidRPr="00DB4569">
        <w:rPr>
          <w:rFonts w:ascii="Tahoma" w:hAnsi="Tahoma" w:cs="Tahoma"/>
          <w:b/>
          <w:lang w:val="es-ES"/>
        </w:rPr>
        <w:t xml:space="preserve"> </w:t>
      </w:r>
    </w:p>
    <w:p w:rsidR="009E6C6B" w:rsidRPr="00DB4569" w:rsidRDefault="009E6C6B" w:rsidP="009E6C6B">
      <w:pPr>
        <w:autoSpaceDE w:val="0"/>
        <w:autoSpaceDN w:val="0"/>
        <w:adjustRightInd w:val="0"/>
        <w:spacing w:line="276" w:lineRule="auto"/>
        <w:jc w:val="both"/>
        <w:rPr>
          <w:rFonts w:ascii="Tahoma" w:hAnsi="Tahoma" w:cs="Tahoma"/>
          <w:b/>
          <w:lang w:val="es-ES"/>
        </w:rPr>
      </w:pPr>
    </w:p>
    <w:p w:rsidR="009E6C6B" w:rsidRPr="00DB4569" w:rsidRDefault="009E6C6B" w:rsidP="009E6C6B">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w:t>
      </w:r>
    </w:p>
    <w:p w:rsidR="009E6C6B" w:rsidRPr="00DB4569" w:rsidRDefault="009E6C6B" w:rsidP="009E6C6B">
      <w:pPr>
        <w:autoSpaceDE w:val="0"/>
        <w:autoSpaceDN w:val="0"/>
        <w:adjustRightInd w:val="0"/>
        <w:spacing w:line="276" w:lineRule="auto"/>
        <w:jc w:val="both"/>
        <w:rPr>
          <w:rFonts w:ascii="Tahoma" w:hAnsi="Tahoma" w:cs="Tahoma"/>
          <w:b/>
        </w:rPr>
      </w:pPr>
    </w:p>
    <w:p w:rsidR="009E6C6B" w:rsidRPr="00DB4569" w:rsidRDefault="009E6C6B" w:rsidP="009E6C6B">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w:t>
      </w:r>
      <w:r w:rsidRPr="00DB4569">
        <w:rPr>
          <w:rFonts w:ascii="Tahoma" w:hAnsi="Tahoma" w:cs="Tahoma"/>
        </w:rPr>
        <w:lastRenderedPageBreak/>
        <w:t xml:space="preserve">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9E6C6B" w:rsidRPr="00DB4569" w:rsidRDefault="009E6C6B" w:rsidP="009E6C6B">
      <w:pPr>
        <w:autoSpaceDE w:val="0"/>
        <w:autoSpaceDN w:val="0"/>
        <w:adjustRightInd w:val="0"/>
        <w:spacing w:line="276" w:lineRule="auto"/>
        <w:jc w:val="both"/>
        <w:rPr>
          <w:rFonts w:ascii="Tahoma" w:hAnsi="Tahoma" w:cs="Tahoma"/>
        </w:rPr>
      </w:pPr>
    </w:p>
    <w:p w:rsidR="009E6C6B" w:rsidRPr="00DB4569" w:rsidRDefault="009E6C6B" w:rsidP="009E6C6B">
      <w:pPr>
        <w:autoSpaceDE w:val="0"/>
        <w:autoSpaceDN w:val="0"/>
        <w:adjustRightInd w:val="0"/>
        <w:spacing w:line="276" w:lineRule="auto"/>
        <w:jc w:val="both"/>
        <w:rPr>
          <w:rFonts w:ascii="Tahoma" w:hAnsi="Tahoma" w:cs="Tahoma"/>
          <w:b/>
          <w:lang w:val="es-ES"/>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 la señora </w:t>
      </w:r>
      <w:r w:rsidRPr="00DB4569">
        <w:rPr>
          <w:rFonts w:ascii="Tahoma" w:hAnsi="Tahoma" w:cs="Tahoma"/>
          <w:b/>
        </w:rPr>
        <w:t xml:space="preserve">CARMEN ADRIANA PINZON, </w:t>
      </w:r>
      <w:r w:rsidRPr="00DB4569">
        <w:rPr>
          <w:rFonts w:ascii="Tahoma" w:hAnsi="Tahoma" w:cs="Tahoma"/>
        </w:rPr>
        <w:t xml:space="preserve">identificada con cédula de ciudadanía número </w:t>
      </w:r>
      <w:r w:rsidRPr="00DB4569">
        <w:rPr>
          <w:rFonts w:ascii="Tahoma" w:hAnsi="Tahoma" w:cs="Tahoma"/>
          <w:b/>
        </w:rPr>
        <w:t xml:space="preserve">42.059.614 </w:t>
      </w:r>
      <w:r w:rsidRPr="00DB4569">
        <w:rPr>
          <w:rFonts w:ascii="Tahoma" w:hAnsi="Tahoma" w:cs="Tahoma"/>
        </w:rPr>
        <w:t xml:space="preserve">en calidad de Propietaria del predio </w:t>
      </w:r>
      <w:r w:rsidRPr="00DB4569">
        <w:rPr>
          <w:rFonts w:ascii="Tahoma" w:hAnsi="Tahoma" w:cs="Tahoma"/>
          <w:b/>
        </w:rPr>
        <w:t xml:space="preserve">1) LOTE 6 CONDOMINIO CAMPESTRE BOSQUES DE SAUSALITO, </w:t>
      </w:r>
      <w:r w:rsidRPr="00DB4569">
        <w:rPr>
          <w:rFonts w:ascii="Tahoma" w:hAnsi="Tahoma" w:cs="Tahoma"/>
        </w:rPr>
        <w:t xml:space="preserve">ubicado en la Vereda </w:t>
      </w:r>
      <w:r w:rsidRPr="00DB4569">
        <w:rPr>
          <w:rFonts w:ascii="Tahoma" w:hAnsi="Tahoma" w:cs="Tahoma"/>
          <w:b/>
        </w:rPr>
        <w:t xml:space="preserve">CALLELARGA  (Cruces) </w:t>
      </w:r>
      <w:r w:rsidRPr="00DB4569">
        <w:rPr>
          <w:rFonts w:ascii="Tahoma" w:hAnsi="Tahoma" w:cs="Tahoma"/>
        </w:rPr>
        <w:t xml:space="preserve">del Municipio de </w:t>
      </w:r>
      <w:r w:rsidRPr="00DB4569">
        <w:rPr>
          <w:rFonts w:ascii="Tahoma" w:hAnsi="Tahoma" w:cs="Tahoma"/>
          <w:b/>
        </w:rPr>
        <w:t>FILANDIA (Q),</w:t>
      </w:r>
      <w:r w:rsidRPr="00DB4569">
        <w:rPr>
          <w:rFonts w:ascii="Tahoma" w:hAnsi="Tahoma" w:cs="Tahoma"/>
        </w:rPr>
        <w:t xml:space="preserve"> en los términos del artículo 66 y siguientes de la ley 1437 de 2011, en forma personal o en su defecto por aviso con la inserción de la parte resolutiva de la providencia.</w:t>
      </w:r>
    </w:p>
    <w:p w:rsidR="009E6C6B" w:rsidRPr="00DB4569" w:rsidRDefault="009E6C6B" w:rsidP="009E6C6B">
      <w:pPr>
        <w:autoSpaceDE w:val="0"/>
        <w:autoSpaceDN w:val="0"/>
        <w:adjustRightInd w:val="0"/>
        <w:spacing w:line="276" w:lineRule="auto"/>
        <w:jc w:val="both"/>
        <w:rPr>
          <w:rFonts w:ascii="Tahoma" w:hAnsi="Tahoma" w:cs="Tahoma"/>
        </w:rPr>
      </w:pPr>
    </w:p>
    <w:p w:rsidR="009E6C6B" w:rsidRPr="00DB4569" w:rsidRDefault="009E6C6B" w:rsidP="009E6C6B">
      <w:pPr>
        <w:spacing w:line="276" w:lineRule="auto"/>
        <w:jc w:val="both"/>
        <w:rPr>
          <w:rFonts w:ascii="Tahoma" w:hAnsi="Tahoma" w:cs="Tahoma"/>
        </w:rPr>
      </w:pPr>
      <w:r w:rsidRPr="00DB4569">
        <w:rPr>
          <w:rFonts w:ascii="Tahoma" w:hAnsi="Tahoma" w:cs="Tahoma"/>
          <w:b/>
        </w:rPr>
        <w:t xml:space="preserve">ARTÍCULO </w:t>
      </w:r>
      <w:r w:rsidRPr="00DB4569">
        <w:rPr>
          <w:rFonts w:ascii="Tahoma" w:hAnsi="Tahoma" w:cs="Tahoma"/>
          <w:b/>
          <w:bCs/>
        </w:rPr>
        <w:t>CUARTO</w:t>
      </w:r>
      <w:r w:rsidRPr="00DB4569">
        <w:rPr>
          <w:rFonts w:ascii="Tahoma" w:hAnsi="Tahoma" w:cs="Tahoma"/>
          <w:b/>
        </w:rPr>
        <w:t xml:space="preserve">: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9E6C6B" w:rsidRPr="00DB4569" w:rsidRDefault="009E6C6B" w:rsidP="009E6C6B">
      <w:pPr>
        <w:spacing w:line="276" w:lineRule="auto"/>
        <w:jc w:val="both"/>
        <w:rPr>
          <w:rFonts w:ascii="Tahoma" w:hAnsi="Tahoma" w:cs="Tahoma"/>
        </w:rPr>
      </w:pPr>
    </w:p>
    <w:p w:rsidR="009E6C6B" w:rsidRPr="00DB4569" w:rsidRDefault="009E6C6B" w:rsidP="009E6C6B">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QUINTO</w:t>
      </w:r>
      <w:r w:rsidRPr="00DB4569">
        <w:rPr>
          <w:rFonts w:ascii="Tahoma" w:hAnsi="Tahoma" w:cs="Tahoma"/>
          <w:b/>
          <w:bCs/>
        </w:rPr>
        <w:t>:</w:t>
      </w:r>
      <w:r w:rsidRPr="00DB4569">
        <w:rPr>
          <w:rFonts w:ascii="Tahoma" w:hAnsi="Tahoma" w:cs="Tahoma"/>
          <w:bCs/>
        </w:rPr>
        <w:t xml:space="preserve"> Contra el presente acto administrativo procede únicamente el recurso de reposición, el </w:t>
      </w:r>
      <w:r w:rsidRPr="00DB4569">
        <w:rPr>
          <w:rFonts w:ascii="Tahoma" w:hAnsi="Tahoma" w:cs="Tahoma"/>
          <w:bCs/>
        </w:rPr>
        <w:lastRenderedPageBreak/>
        <w:t>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9E6C6B" w:rsidRPr="00DB4569" w:rsidRDefault="009E6C6B" w:rsidP="009E6C6B">
      <w:pPr>
        <w:spacing w:line="276" w:lineRule="auto"/>
        <w:jc w:val="both"/>
        <w:rPr>
          <w:rFonts w:ascii="Tahoma" w:hAnsi="Tahoma" w:cs="Tahoma"/>
          <w:bCs/>
        </w:rPr>
      </w:pPr>
    </w:p>
    <w:p w:rsidR="009E6C6B" w:rsidRPr="00DB4569" w:rsidRDefault="009E6C6B" w:rsidP="009E6C6B">
      <w:pPr>
        <w:spacing w:line="276" w:lineRule="auto"/>
        <w:jc w:val="both"/>
        <w:rPr>
          <w:rFonts w:ascii="Tahoma" w:hAnsi="Tahoma" w:cs="Tahoma"/>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9E6C6B" w:rsidRPr="00DB4569" w:rsidRDefault="009E6C6B" w:rsidP="009E6C6B">
      <w:pPr>
        <w:spacing w:line="276" w:lineRule="auto"/>
        <w:jc w:val="both"/>
        <w:rPr>
          <w:rFonts w:ascii="Tahoma" w:hAnsi="Tahoma" w:cs="Tahoma"/>
        </w:rPr>
      </w:pPr>
    </w:p>
    <w:p w:rsidR="009E6C6B" w:rsidRPr="00DB4569" w:rsidRDefault="009E6C6B" w:rsidP="009E6C6B">
      <w:pPr>
        <w:spacing w:line="276" w:lineRule="auto"/>
        <w:jc w:val="center"/>
        <w:outlineLvl w:val="0"/>
        <w:rPr>
          <w:rFonts w:ascii="Tahoma" w:hAnsi="Tahoma" w:cs="Tahoma"/>
          <w:b/>
          <w:bCs/>
        </w:rPr>
      </w:pPr>
      <w:r w:rsidRPr="00DB4569">
        <w:rPr>
          <w:rFonts w:ascii="Tahoma" w:hAnsi="Tahoma" w:cs="Tahoma"/>
          <w:b/>
          <w:bCs/>
        </w:rPr>
        <w:t>NOTIFÍQUESE, PUBLÍQUESE Y CÚMPLASE</w:t>
      </w:r>
    </w:p>
    <w:p w:rsidR="009E6C6B" w:rsidRPr="00DB4569" w:rsidRDefault="009E6C6B" w:rsidP="009E6C6B">
      <w:pPr>
        <w:spacing w:line="276" w:lineRule="auto"/>
        <w:jc w:val="center"/>
        <w:outlineLvl w:val="0"/>
        <w:rPr>
          <w:rFonts w:ascii="Tahoma" w:hAnsi="Tahoma" w:cs="Tahoma"/>
          <w:b/>
          <w:bCs/>
        </w:rPr>
      </w:pPr>
    </w:p>
    <w:p w:rsidR="009E6C6B" w:rsidRPr="00DB4569" w:rsidRDefault="009E6C6B" w:rsidP="009E6C6B">
      <w:pPr>
        <w:outlineLvl w:val="0"/>
        <w:rPr>
          <w:rFonts w:ascii="Tahoma" w:hAnsi="Tahoma" w:cs="Tahoma"/>
          <w:b/>
        </w:rPr>
      </w:pPr>
    </w:p>
    <w:p w:rsidR="009E6C6B" w:rsidRPr="00DB4569" w:rsidRDefault="009E6C6B" w:rsidP="009E6C6B">
      <w:pPr>
        <w:outlineLvl w:val="0"/>
        <w:rPr>
          <w:rFonts w:ascii="Tahoma" w:hAnsi="Tahoma" w:cs="Tahoma"/>
          <w:b/>
        </w:rPr>
      </w:pPr>
    </w:p>
    <w:p w:rsidR="009E6C6B" w:rsidRPr="00DB4569" w:rsidRDefault="009E6C6B" w:rsidP="009E6C6B">
      <w:pPr>
        <w:jc w:val="center"/>
        <w:outlineLvl w:val="0"/>
        <w:rPr>
          <w:rFonts w:ascii="Tahoma" w:hAnsi="Tahoma" w:cs="Tahoma"/>
          <w:b/>
        </w:rPr>
      </w:pPr>
    </w:p>
    <w:p w:rsidR="009E6C6B" w:rsidRPr="00DB4569" w:rsidRDefault="009E6C6B" w:rsidP="009E6C6B">
      <w:pPr>
        <w:jc w:val="center"/>
        <w:outlineLvl w:val="0"/>
        <w:rPr>
          <w:rFonts w:ascii="Tahoma" w:hAnsi="Tahoma" w:cs="Tahoma"/>
          <w:b/>
        </w:rPr>
      </w:pPr>
      <w:r w:rsidRPr="00DB4569">
        <w:rPr>
          <w:rFonts w:ascii="Tahoma" w:hAnsi="Tahoma" w:cs="Tahoma"/>
          <w:b/>
        </w:rPr>
        <w:t>CARLOS ARIEL TRUKE OSPINA</w:t>
      </w:r>
    </w:p>
    <w:p w:rsidR="009E6C6B" w:rsidRPr="00DB4569" w:rsidRDefault="009E6C6B" w:rsidP="009E6C6B">
      <w:pPr>
        <w:jc w:val="center"/>
        <w:rPr>
          <w:rFonts w:ascii="Tahoma" w:hAnsi="Tahoma" w:cs="Tahoma"/>
        </w:rPr>
      </w:pPr>
      <w:r w:rsidRPr="00DB4569">
        <w:rPr>
          <w:rFonts w:ascii="Tahoma" w:hAnsi="Tahoma" w:cs="Tahoma"/>
        </w:rPr>
        <w:t>Subdirector de Regulación y Control Ambiental</w:t>
      </w:r>
    </w:p>
    <w:p w:rsidR="009E6C6B" w:rsidRPr="00DB4569" w:rsidRDefault="009E6C6B" w:rsidP="009E6C6B">
      <w:pPr>
        <w:tabs>
          <w:tab w:val="left" w:pos="690"/>
          <w:tab w:val="left" w:pos="2505"/>
        </w:tabs>
        <w:rPr>
          <w:rFonts w:ascii="Tahoma" w:hAnsi="Tahoma" w:cs="Tahoma"/>
          <w:b/>
          <w:bCs/>
          <w:i/>
        </w:rPr>
      </w:pPr>
    </w:p>
    <w:p w:rsidR="009E6C6B" w:rsidRPr="00DB4569" w:rsidRDefault="009E6C6B" w:rsidP="009E6C6B">
      <w:pPr>
        <w:tabs>
          <w:tab w:val="left" w:pos="690"/>
          <w:tab w:val="left" w:pos="2505"/>
        </w:tabs>
        <w:jc w:val="both"/>
        <w:rPr>
          <w:rFonts w:ascii="Tahoma" w:hAnsi="Tahoma" w:cs="Tahoma"/>
          <w:b/>
          <w:bCs/>
          <w:i/>
        </w:rPr>
      </w:pPr>
      <w:r w:rsidRPr="00DB4569">
        <w:rPr>
          <w:rFonts w:ascii="Tahoma" w:hAnsi="Tahoma" w:cs="Tahoma"/>
          <w:b/>
          <w:bCs/>
          <w:i/>
        </w:rPr>
        <w:t xml:space="preserve">RESOLUCIÓN No.  1153 DEL 16 DE JUNIO DE 2020 </w:t>
      </w:r>
    </w:p>
    <w:p w:rsidR="009E6C6B" w:rsidRPr="00DB4569" w:rsidRDefault="009E6C6B" w:rsidP="009E6C6B">
      <w:pPr>
        <w:tabs>
          <w:tab w:val="left" w:pos="690"/>
          <w:tab w:val="left" w:pos="2505"/>
        </w:tabs>
        <w:jc w:val="both"/>
        <w:rPr>
          <w:rFonts w:ascii="Tahoma" w:hAnsi="Tahoma" w:cs="Tahoma"/>
          <w:b/>
          <w:bCs/>
          <w:i/>
        </w:rPr>
      </w:pPr>
      <w:r w:rsidRPr="00DB4569">
        <w:rPr>
          <w:rFonts w:ascii="Tahoma" w:hAnsi="Tahoma" w:cs="Tahoma"/>
          <w:b/>
          <w:bCs/>
          <w:i/>
        </w:rPr>
        <w:t>“POR MEDIO DEL CUAL SE DECLARA EL DESISTIMIENTO Y SE ORDENA EL ARCHIVO DE SOLICITUD TRAMITE PERMISO DE VERTIMIENTO”</w:t>
      </w:r>
    </w:p>
    <w:p w:rsidR="009E6C6B" w:rsidRPr="00DB4569" w:rsidRDefault="009E6C6B" w:rsidP="009E6C6B">
      <w:pPr>
        <w:spacing w:line="276" w:lineRule="auto"/>
        <w:jc w:val="center"/>
        <w:outlineLvl w:val="0"/>
        <w:rPr>
          <w:rFonts w:ascii="Tahoma" w:hAnsi="Tahoma" w:cs="Tahoma"/>
          <w:b/>
        </w:rPr>
      </w:pPr>
      <w:r w:rsidRPr="00DB4569">
        <w:rPr>
          <w:rFonts w:ascii="Tahoma" w:hAnsi="Tahoma" w:cs="Tahoma"/>
          <w:b/>
        </w:rPr>
        <w:t>RESUELVE</w:t>
      </w:r>
      <w:r w:rsidRPr="00DB4569">
        <w:rPr>
          <w:rFonts w:ascii="Tahoma" w:hAnsi="Tahoma" w:cs="Tahoma"/>
          <w:i/>
          <w:iCs/>
          <w:bdr w:val="none" w:sz="0" w:space="0" w:color="auto" w:frame="1"/>
        </w:rPr>
        <w:t> </w:t>
      </w:r>
    </w:p>
    <w:p w:rsidR="009E6C6B" w:rsidRPr="00DB4569" w:rsidRDefault="009E6C6B" w:rsidP="009E6C6B">
      <w:pPr>
        <w:spacing w:line="276" w:lineRule="auto"/>
        <w:rPr>
          <w:rFonts w:ascii="Tahoma" w:hAnsi="Tahoma" w:cs="Tahoma"/>
          <w:b/>
        </w:rPr>
      </w:pPr>
    </w:p>
    <w:p w:rsidR="009E6C6B" w:rsidRPr="00DB4569" w:rsidRDefault="009E6C6B" w:rsidP="009E6C6B">
      <w:pPr>
        <w:pStyle w:val="xmsonormal"/>
        <w:shd w:val="clear" w:color="auto" w:fill="FFFFFF"/>
        <w:spacing w:before="0" w:beforeAutospacing="0" w:after="0" w:afterAutospacing="0" w:line="235" w:lineRule="atLeast"/>
        <w:jc w:val="both"/>
        <w:rPr>
          <w:rFonts w:ascii="Tahoma" w:hAnsi="Tahoma" w:cs="Tahoma"/>
          <w:u w:val="single"/>
          <w:bdr w:val="none" w:sz="0" w:space="0" w:color="auto" w:frame="1"/>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rPr>
        <w:lastRenderedPageBreak/>
        <w:t xml:space="preserve">No. </w:t>
      </w:r>
      <w:r w:rsidRPr="00DB4569">
        <w:rPr>
          <w:rFonts w:ascii="Tahoma" w:hAnsi="Tahoma" w:cs="Tahoma"/>
          <w:b/>
        </w:rPr>
        <w:t>1859-2020,</w:t>
      </w:r>
      <w:r w:rsidRPr="00DB4569">
        <w:rPr>
          <w:rFonts w:ascii="Tahoma" w:hAnsi="Tahoma" w:cs="Tahoma"/>
        </w:rPr>
        <w:t xml:space="preserve"> presentado por el señor </w:t>
      </w:r>
      <w:r w:rsidRPr="00DB4569">
        <w:rPr>
          <w:rFonts w:ascii="Tahoma" w:hAnsi="Tahoma" w:cs="Tahoma"/>
          <w:b/>
        </w:rPr>
        <w:t xml:space="preserve">ANTONIO JOSE PAEZ LINCE, </w:t>
      </w:r>
      <w:r w:rsidRPr="00DB4569">
        <w:rPr>
          <w:rFonts w:ascii="Tahoma" w:hAnsi="Tahoma" w:cs="Tahoma"/>
        </w:rPr>
        <w:t xml:space="preserve">identificado con cédula de ciudadanía número </w:t>
      </w:r>
      <w:r w:rsidRPr="00DB4569">
        <w:rPr>
          <w:rFonts w:ascii="Tahoma" w:hAnsi="Tahoma" w:cs="Tahoma"/>
          <w:b/>
        </w:rPr>
        <w:t xml:space="preserve">1.096.034.178 </w:t>
      </w:r>
      <w:r w:rsidRPr="00DB4569">
        <w:rPr>
          <w:rFonts w:ascii="Tahoma" w:hAnsi="Tahoma" w:cs="Tahoma"/>
        </w:rPr>
        <w:t xml:space="preserve">de La Tebaida en calidad de Solicitante y Apoderado de la Sociedad </w:t>
      </w:r>
      <w:r w:rsidRPr="00DB4569">
        <w:rPr>
          <w:rFonts w:ascii="Tahoma" w:hAnsi="Tahoma" w:cs="Tahoma"/>
          <w:b/>
        </w:rPr>
        <w:t>PROYECTOS Y PROPIEDADES LIMITADA</w:t>
      </w:r>
      <w:r w:rsidRPr="00DB4569">
        <w:rPr>
          <w:rFonts w:ascii="Tahoma" w:hAnsi="Tahoma" w:cs="Tahoma"/>
        </w:rPr>
        <w:t xml:space="preserve">, identificada con Nit número </w:t>
      </w:r>
      <w:r w:rsidRPr="00DB4569">
        <w:rPr>
          <w:rFonts w:ascii="Tahoma" w:hAnsi="Tahoma" w:cs="Tahoma"/>
          <w:b/>
        </w:rPr>
        <w:t xml:space="preserve">8050212852 </w:t>
      </w:r>
      <w:r w:rsidRPr="00DB4569">
        <w:rPr>
          <w:rFonts w:ascii="Tahoma" w:hAnsi="Tahoma" w:cs="Tahoma"/>
        </w:rPr>
        <w:t>Propietaria del predio denominado:</w:t>
      </w:r>
      <w:r w:rsidRPr="00DB4569">
        <w:rPr>
          <w:rFonts w:ascii="Tahoma" w:hAnsi="Tahoma" w:cs="Tahoma"/>
          <w:b/>
        </w:rPr>
        <w:t xml:space="preserve">1) </w:t>
      </w:r>
      <w:r w:rsidRPr="00DB4569">
        <w:rPr>
          <w:rFonts w:ascii="Tahoma" w:hAnsi="Tahoma" w:cs="Tahoma"/>
          <w:b/>
          <w:u w:val="single"/>
        </w:rPr>
        <w:t xml:space="preserve">URBANIZACION VILLAS DEL CAFÉ  ETAPA l CASA #16, </w:t>
      </w:r>
      <w:r w:rsidRPr="00DB4569">
        <w:rPr>
          <w:rFonts w:ascii="Tahoma" w:hAnsi="Tahoma" w:cs="Tahoma"/>
          <w:u w:val="single"/>
        </w:rPr>
        <w:t xml:space="preserve">ubicado en la Vereda </w:t>
      </w:r>
      <w:r w:rsidRPr="00DB4569">
        <w:rPr>
          <w:rFonts w:ascii="Tahoma" w:hAnsi="Tahoma" w:cs="Tahoma"/>
          <w:b/>
          <w:u w:val="single"/>
        </w:rPr>
        <w:t xml:space="preserve">PUEBLO TAPADO  </w:t>
      </w:r>
      <w:r w:rsidRPr="00DB4569">
        <w:rPr>
          <w:rFonts w:ascii="Tahoma" w:hAnsi="Tahoma" w:cs="Tahoma"/>
          <w:u w:val="single"/>
        </w:rPr>
        <w:t xml:space="preserve">del Municipio de </w:t>
      </w:r>
      <w:r w:rsidRPr="00DB4569">
        <w:rPr>
          <w:rFonts w:ascii="Tahoma" w:hAnsi="Tahoma" w:cs="Tahoma"/>
          <w:b/>
          <w:u w:val="single"/>
        </w:rPr>
        <w:t>MONTENEGRO (Q),</w:t>
      </w:r>
      <w:r w:rsidRPr="00DB4569">
        <w:rPr>
          <w:rFonts w:ascii="Tahoma" w:hAnsi="Tahoma" w:cs="Tahoma"/>
          <w:u w:val="single"/>
        </w:rPr>
        <w:t xml:space="preserve"> identificada con matrícula inmobiliaria </w:t>
      </w:r>
      <w:r w:rsidRPr="00DB4569">
        <w:rPr>
          <w:rFonts w:ascii="Tahoma" w:hAnsi="Tahoma" w:cs="Tahoma"/>
          <w:b/>
          <w:u w:val="single"/>
        </w:rPr>
        <w:t>No. 280-171373</w:t>
      </w:r>
      <w:r w:rsidRPr="00DB4569">
        <w:rPr>
          <w:rFonts w:ascii="Tahoma" w:hAnsi="Tahoma" w:cs="Tahoma"/>
          <w:u w:val="single"/>
        </w:rPr>
        <w:t>, por los argumentos mencionados en la parte motiva del presente proveído.</w:t>
      </w:r>
    </w:p>
    <w:p w:rsidR="009E6C6B" w:rsidRPr="00DB4569" w:rsidRDefault="009E6C6B" w:rsidP="009E6C6B">
      <w:pPr>
        <w:autoSpaceDE w:val="0"/>
        <w:autoSpaceDN w:val="0"/>
        <w:adjustRightInd w:val="0"/>
        <w:spacing w:line="276" w:lineRule="auto"/>
        <w:jc w:val="both"/>
        <w:rPr>
          <w:rFonts w:ascii="Tahoma" w:hAnsi="Tahoma" w:cs="Tahoma"/>
          <w:u w:val="single"/>
        </w:rPr>
      </w:pPr>
    </w:p>
    <w:p w:rsidR="009E6C6B" w:rsidRPr="00DB4569" w:rsidRDefault="009E6C6B" w:rsidP="009E6C6B">
      <w:pPr>
        <w:autoSpaceDE w:val="0"/>
        <w:autoSpaceDN w:val="0"/>
        <w:adjustRightInd w:val="0"/>
        <w:spacing w:line="276" w:lineRule="auto"/>
        <w:jc w:val="both"/>
        <w:rPr>
          <w:rFonts w:ascii="Tahoma" w:hAnsi="Tahoma" w:cs="Tahoma"/>
        </w:rPr>
      </w:pPr>
      <w:r w:rsidRPr="00DB4569">
        <w:rPr>
          <w:rFonts w:ascii="Tahoma" w:hAnsi="Tahoma" w:cs="Tahoma"/>
          <w:b/>
        </w:rPr>
        <w:t xml:space="preserve">PARAGRAFO 1: </w:t>
      </w:r>
      <w:r w:rsidRPr="00DB4569">
        <w:rPr>
          <w:rFonts w:ascii="Tahoma" w:hAnsi="Tahoma" w:cs="Tahoma"/>
        </w:rPr>
        <w:t xml:space="preserve">La declaratoria de desistimiento de la solicitud de trámite del permiso de vertimiento presentado para el predio </w:t>
      </w:r>
      <w:r w:rsidRPr="00DB4569">
        <w:rPr>
          <w:rFonts w:ascii="Tahoma" w:hAnsi="Tahoma" w:cs="Tahoma"/>
          <w:b/>
        </w:rPr>
        <w:t xml:space="preserve">1) URBANIZACION VILLAS DEL CAFÉ  ETAPA l CASA #16, </w:t>
      </w:r>
      <w:r w:rsidRPr="00DB4569">
        <w:rPr>
          <w:rFonts w:ascii="Tahoma" w:hAnsi="Tahoma" w:cs="Tahoma"/>
        </w:rPr>
        <w:t xml:space="preserve">ubicado en la Vereda </w:t>
      </w:r>
      <w:r w:rsidRPr="00DB4569">
        <w:rPr>
          <w:rFonts w:ascii="Tahoma" w:hAnsi="Tahoma" w:cs="Tahoma"/>
          <w:b/>
        </w:rPr>
        <w:t xml:space="preserve">PUEBLO TAPADO  </w:t>
      </w:r>
      <w:r w:rsidRPr="00DB4569">
        <w:rPr>
          <w:rFonts w:ascii="Tahoma" w:hAnsi="Tahoma" w:cs="Tahoma"/>
        </w:rPr>
        <w:t xml:space="preserve">del Municipio de </w:t>
      </w:r>
      <w:r w:rsidRPr="00DB4569">
        <w:rPr>
          <w:rFonts w:ascii="Tahoma" w:hAnsi="Tahoma" w:cs="Tahoma"/>
          <w:b/>
        </w:rPr>
        <w:t>MONTENEGRO (Q),</w:t>
      </w:r>
      <w:r w:rsidRPr="00DB4569">
        <w:rPr>
          <w:rFonts w:ascii="Tahoma" w:hAnsi="Tahoma" w:cs="Tahoma"/>
        </w:rPr>
        <w:t xml:space="preserve"> identificada con matrícula inmobiliaria </w:t>
      </w:r>
      <w:r w:rsidRPr="00DB4569">
        <w:rPr>
          <w:rFonts w:ascii="Tahoma" w:hAnsi="Tahoma" w:cs="Tahoma"/>
          <w:b/>
        </w:rPr>
        <w:t>No. 280-171373</w:t>
      </w:r>
      <w:r w:rsidRPr="00DB4569">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9E6C6B" w:rsidRPr="00DB4569" w:rsidRDefault="009E6C6B" w:rsidP="009E6C6B">
      <w:pPr>
        <w:autoSpaceDE w:val="0"/>
        <w:autoSpaceDN w:val="0"/>
        <w:adjustRightInd w:val="0"/>
        <w:spacing w:line="276" w:lineRule="auto"/>
        <w:jc w:val="both"/>
        <w:rPr>
          <w:rFonts w:ascii="Tahoma" w:hAnsi="Tahoma" w:cs="Tahoma"/>
          <w:b/>
        </w:rPr>
      </w:pPr>
    </w:p>
    <w:p w:rsidR="009E6C6B" w:rsidRPr="00DB4569" w:rsidRDefault="009E6C6B" w:rsidP="009E6C6B">
      <w:pPr>
        <w:autoSpaceDE w:val="0"/>
        <w:autoSpaceDN w:val="0"/>
        <w:adjustRightInd w:val="0"/>
        <w:spacing w:line="276" w:lineRule="auto"/>
        <w:jc w:val="both"/>
        <w:rPr>
          <w:rFonts w:ascii="Tahoma" w:hAnsi="Tahoma" w:cs="Tahoma"/>
          <w:b/>
          <w:lang w:val="es-ES"/>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lastRenderedPageBreak/>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w:t>
      </w:r>
      <w:r w:rsidRPr="00DB4569">
        <w:rPr>
          <w:rFonts w:ascii="Tahoma" w:hAnsi="Tahoma" w:cs="Tahoma"/>
          <w:b/>
        </w:rPr>
        <w:t>1859-2020</w:t>
      </w:r>
      <w:r w:rsidRPr="00DB4569">
        <w:rPr>
          <w:rFonts w:ascii="Tahoma" w:hAnsi="Tahoma" w:cs="Tahoma"/>
        </w:rPr>
        <w:t xml:space="preserve">, relacionado con el predio </w:t>
      </w:r>
      <w:r w:rsidRPr="00DB4569">
        <w:rPr>
          <w:rFonts w:ascii="Tahoma" w:hAnsi="Tahoma" w:cs="Tahoma"/>
          <w:b/>
        </w:rPr>
        <w:t xml:space="preserve">1) URBANIZACION VILLAS DEL CAFÉ ETAPA l CASA #16, </w:t>
      </w:r>
      <w:r w:rsidRPr="00DB4569">
        <w:rPr>
          <w:rFonts w:ascii="Tahoma" w:hAnsi="Tahoma" w:cs="Tahoma"/>
        </w:rPr>
        <w:t xml:space="preserve">ubicado en la Vereda </w:t>
      </w:r>
      <w:r w:rsidRPr="00DB4569">
        <w:rPr>
          <w:rFonts w:ascii="Tahoma" w:hAnsi="Tahoma" w:cs="Tahoma"/>
          <w:b/>
        </w:rPr>
        <w:t xml:space="preserve">PUEBLO TAPADO </w:t>
      </w:r>
      <w:r w:rsidRPr="00DB4569">
        <w:rPr>
          <w:rFonts w:ascii="Tahoma" w:hAnsi="Tahoma" w:cs="Tahoma"/>
        </w:rPr>
        <w:t xml:space="preserve">del Municipio de </w:t>
      </w:r>
      <w:r w:rsidRPr="00DB4569">
        <w:rPr>
          <w:rFonts w:ascii="Tahoma" w:hAnsi="Tahoma" w:cs="Tahoma"/>
          <w:b/>
        </w:rPr>
        <w:t>MONTENEGRO (Q).</w:t>
      </w:r>
      <w:r w:rsidRPr="00DB4569">
        <w:rPr>
          <w:rFonts w:ascii="Tahoma" w:hAnsi="Tahoma" w:cs="Tahoma"/>
          <w:b/>
          <w:lang w:val="es-ES"/>
        </w:rPr>
        <w:t xml:space="preserve"> </w:t>
      </w:r>
    </w:p>
    <w:p w:rsidR="009E6C6B" w:rsidRPr="00DB4569" w:rsidRDefault="009E6C6B" w:rsidP="009E6C6B">
      <w:pPr>
        <w:autoSpaceDE w:val="0"/>
        <w:autoSpaceDN w:val="0"/>
        <w:adjustRightInd w:val="0"/>
        <w:spacing w:line="276" w:lineRule="auto"/>
        <w:jc w:val="both"/>
        <w:rPr>
          <w:rFonts w:ascii="Tahoma" w:hAnsi="Tahoma" w:cs="Tahoma"/>
          <w:b/>
          <w:lang w:val="es-ES"/>
        </w:rPr>
      </w:pPr>
    </w:p>
    <w:p w:rsidR="009E6C6B" w:rsidRPr="00DB4569" w:rsidRDefault="009E6C6B" w:rsidP="009E6C6B">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w:t>
      </w:r>
    </w:p>
    <w:p w:rsidR="009E6C6B" w:rsidRPr="00DB4569" w:rsidRDefault="009E6C6B" w:rsidP="009E6C6B">
      <w:pPr>
        <w:autoSpaceDE w:val="0"/>
        <w:autoSpaceDN w:val="0"/>
        <w:adjustRightInd w:val="0"/>
        <w:spacing w:line="276" w:lineRule="auto"/>
        <w:jc w:val="both"/>
        <w:rPr>
          <w:rFonts w:ascii="Tahoma" w:hAnsi="Tahoma" w:cs="Tahoma"/>
          <w:b/>
        </w:rPr>
      </w:pPr>
    </w:p>
    <w:p w:rsidR="009E6C6B" w:rsidRPr="00DB4569" w:rsidRDefault="009E6C6B" w:rsidP="009E6C6B">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9E6C6B" w:rsidRPr="00DB4569" w:rsidRDefault="009E6C6B" w:rsidP="009E6C6B">
      <w:pPr>
        <w:autoSpaceDE w:val="0"/>
        <w:autoSpaceDN w:val="0"/>
        <w:adjustRightInd w:val="0"/>
        <w:spacing w:line="276" w:lineRule="auto"/>
        <w:jc w:val="both"/>
        <w:rPr>
          <w:rFonts w:ascii="Tahoma" w:hAnsi="Tahoma" w:cs="Tahoma"/>
        </w:rPr>
      </w:pPr>
    </w:p>
    <w:p w:rsidR="009E6C6B" w:rsidRPr="00DB4569" w:rsidRDefault="009E6C6B" w:rsidP="009E6C6B">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al señor </w:t>
      </w:r>
      <w:r w:rsidRPr="00DB4569">
        <w:rPr>
          <w:rFonts w:ascii="Tahoma" w:hAnsi="Tahoma" w:cs="Tahoma"/>
          <w:b/>
        </w:rPr>
        <w:t xml:space="preserve">ANTONIO JOSE PAEZ LINCE, </w:t>
      </w:r>
      <w:r w:rsidRPr="00DB4569">
        <w:rPr>
          <w:rFonts w:ascii="Tahoma" w:hAnsi="Tahoma" w:cs="Tahoma"/>
        </w:rPr>
        <w:t xml:space="preserve">identificado con cédula de ciudadanía número </w:t>
      </w:r>
      <w:r w:rsidRPr="00DB4569">
        <w:rPr>
          <w:rFonts w:ascii="Tahoma" w:hAnsi="Tahoma" w:cs="Tahoma"/>
          <w:b/>
        </w:rPr>
        <w:t xml:space="preserve">1.096.034.178 </w:t>
      </w:r>
      <w:r w:rsidRPr="00DB4569">
        <w:rPr>
          <w:rFonts w:ascii="Tahoma" w:hAnsi="Tahoma" w:cs="Tahoma"/>
        </w:rPr>
        <w:t xml:space="preserve">de La Tebaida en calidad de Solicitante y Apoderado de la Sociedad </w:t>
      </w:r>
      <w:r w:rsidRPr="00DB4569">
        <w:rPr>
          <w:rFonts w:ascii="Tahoma" w:hAnsi="Tahoma" w:cs="Tahoma"/>
          <w:b/>
        </w:rPr>
        <w:t>PROYECTOS Y PROPIEDADES LIMITADA</w:t>
      </w:r>
      <w:r w:rsidRPr="00DB4569">
        <w:rPr>
          <w:rFonts w:ascii="Tahoma" w:hAnsi="Tahoma" w:cs="Tahoma"/>
        </w:rPr>
        <w:t xml:space="preserve">, </w:t>
      </w:r>
      <w:r w:rsidRPr="00DB4569">
        <w:rPr>
          <w:rFonts w:ascii="Tahoma" w:hAnsi="Tahoma" w:cs="Tahoma"/>
        </w:rPr>
        <w:lastRenderedPageBreak/>
        <w:t xml:space="preserve">identificada con Nit número </w:t>
      </w:r>
      <w:r w:rsidRPr="00DB4569">
        <w:rPr>
          <w:rFonts w:ascii="Tahoma" w:hAnsi="Tahoma" w:cs="Tahoma"/>
          <w:b/>
        </w:rPr>
        <w:t xml:space="preserve">8050212852, </w:t>
      </w:r>
      <w:r w:rsidRPr="00DB4569">
        <w:rPr>
          <w:rFonts w:ascii="Tahoma" w:hAnsi="Tahoma" w:cs="Tahoma"/>
        </w:rPr>
        <w:t>Propietaria del predio denominado:</w:t>
      </w:r>
      <w:r w:rsidRPr="00DB4569">
        <w:rPr>
          <w:rFonts w:ascii="Tahoma" w:hAnsi="Tahoma" w:cs="Tahoma"/>
          <w:b/>
        </w:rPr>
        <w:t xml:space="preserve">1) URBANIZACION VILLAS DEL CAFÉ  ETAPA l CASA #16, </w:t>
      </w:r>
      <w:r w:rsidRPr="00DB4569">
        <w:rPr>
          <w:rFonts w:ascii="Tahoma" w:hAnsi="Tahoma" w:cs="Tahoma"/>
        </w:rPr>
        <w:t xml:space="preserve">ubicado en la Vereda </w:t>
      </w:r>
      <w:r w:rsidRPr="00DB4569">
        <w:rPr>
          <w:rFonts w:ascii="Tahoma" w:hAnsi="Tahoma" w:cs="Tahoma"/>
          <w:b/>
        </w:rPr>
        <w:t xml:space="preserve">PUEBLO TAPADO  </w:t>
      </w:r>
      <w:r w:rsidRPr="00DB4569">
        <w:rPr>
          <w:rFonts w:ascii="Tahoma" w:hAnsi="Tahoma" w:cs="Tahoma"/>
        </w:rPr>
        <w:t xml:space="preserve">del Municipio de </w:t>
      </w:r>
      <w:r w:rsidRPr="00DB4569">
        <w:rPr>
          <w:rFonts w:ascii="Tahoma" w:hAnsi="Tahoma" w:cs="Tahoma"/>
          <w:b/>
        </w:rPr>
        <w:t>MONTENEGRO (Q),</w:t>
      </w:r>
      <w:r w:rsidRPr="00DB4569">
        <w:rPr>
          <w:rFonts w:ascii="Tahoma" w:hAnsi="Tahoma" w:cs="Tahoma"/>
        </w:rPr>
        <w:t xml:space="preserve"> en los términos del artículo 66 y siguientes de la ley 1437 de 2011, en forma personal o en su defecto por aviso con la inserción de la parte resolutiva de la providencia.</w:t>
      </w:r>
    </w:p>
    <w:p w:rsidR="009E6C6B" w:rsidRPr="00DB4569" w:rsidRDefault="009E6C6B" w:rsidP="009E6C6B">
      <w:pPr>
        <w:autoSpaceDE w:val="0"/>
        <w:autoSpaceDN w:val="0"/>
        <w:adjustRightInd w:val="0"/>
        <w:spacing w:line="276" w:lineRule="auto"/>
        <w:jc w:val="both"/>
        <w:rPr>
          <w:rFonts w:ascii="Tahoma" w:hAnsi="Tahoma" w:cs="Tahoma"/>
        </w:rPr>
      </w:pPr>
    </w:p>
    <w:p w:rsidR="009E6C6B" w:rsidRPr="00DB4569" w:rsidRDefault="009E6C6B" w:rsidP="009E6C6B">
      <w:pPr>
        <w:autoSpaceDE w:val="0"/>
        <w:autoSpaceDN w:val="0"/>
        <w:adjustRightInd w:val="0"/>
        <w:spacing w:line="276" w:lineRule="auto"/>
        <w:jc w:val="both"/>
        <w:rPr>
          <w:rFonts w:ascii="Tahoma" w:hAnsi="Tahoma" w:cs="Tahoma"/>
        </w:rPr>
      </w:pPr>
    </w:p>
    <w:p w:rsidR="009E6C6B" w:rsidRPr="00DB4569" w:rsidRDefault="009E6C6B" w:rsidP="009E6C6B">
      <w:pPr>
        <w:spacing w:line="276" w:lineRule="auto"/>
        <w:jc w:val="both"/>
        <w:rPr>
          <w:rFonts w:ascii="Tahoma" w:hAnsi="Tahoma" w:cs="Tahoma"/>
        </w:rPr>
      </w:pPr>
      <w:r w:rsidRPr="00DB4569">
        <w:rPr>
          <w:rFonts w:ascii="Tahoma" w:hAnsi="Tahoma" w:cs="Tahoma"/>
          <w:b/>
        </w:rPr>
        <w:t xml:space="preserve">ARTÍCULO </w:t>
      </w:r>
      <w:r w:rsidRPr="00DB4569">
        <w:rPr>
          <w:rFonts w:ascii="Tahoma" w:hAnsi="Tahoma" w:cs="Tahoma"/>
          <w:b/>
          <w:bCs/>
        </w:rPr>
        <w:t>CUARTO</w:t>
      </w:r>
      <w:r w:rsidRPr="00DB4569">
        <w:rPr>
          <w:rFonts w:ascii="Tahoma" w:hAnsi="Tahoma" w:cs="Tahoma"/>
          <w:b/>
        </w:rPr>
        <w:t xml:space="preserve">: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9E6C6B" w:rsidRPr="00DB4569" w:rsidRDefault="009E6C6B" w:rsidP="009E6C6B">
      <w:pPr>
        <w:spacing w:line="276" w:lineRule="auto"/>
        <w:jc w:val="both"/>
        <w:rPr>
          <w:rFonts w:ascii="Tahoma" w:hAnsi="Tahoma" w:cs="Tahoma"/>
        </w:rPr>
      </w:pPr>
    </w:p>
    <w:p w:rsidR="009E6C6B" w:rsidRPr="00DB4569" w:rsidRDefault="009E6C6B" w:rsidP="009E6C6B">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9E6C6B" w:rsidRPr="00DB4569" w:rsidRDefault="009E6C6B" w:rsidP="009E6C6B">
      <w:pPr>
        <w:spacing w:line="276" w:lineRule="auto"/>
        <w:jc w:val="both"/>
        <w:rPr>
          <w:rFonts w:ascii="Tahoma" w:hAnsi="Tahoma" w:cs="Tahoma"/>
          <w:bCs/>
        </w:rPr>
      </w:pPr>
    </w:p>
    <w:p w:rsidR="009E6C6B" w:rsidRPr="00DB4569" w:rsidRDefault="009E6C6B" w:rsidP="009E6C6B">
      <w:pPr>
        <w:spacing w:line="276" w:lineRule="auto"/>
        <w:jc w:val="both"/>
        <w:rPr>
          <w:rFonts w:ascii="Tahoma" w:hAnsi="Tahoma" w:cs="Tahoma"/>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87 del Código de Procedimiento Administrativo y de lo </w:t>
      </w:r>
      <w:r w:rsidRPr="00DB4569">
        <w:rPr>
          <w:rFonts w:ascii="Tahoma" w:hAnsi="Tahoma" w:cs="Tahoma"/>
        </w:rPr>
        <w:lastRenderedPageBreak/>
        <w:t>Contencioso Administrativo, (Ley 1437 de 2011).</w:t>
      </w:r>
    </w:p>
    <w:p w:rsidR="009E6C6B" w:rsidRPr="00DB4569" w:rsidRDefault="009E6C6B" w:rsidP="009E6C6B">
      <w:pPr>
        <w:spacing w:line="276" w:lineRule="auto"/>
        <w:jc w:val="both"/>
        <w:rPr>
          <w:rFonts w:ascii="Tahoma" w:hAnsi="Tahoma" w:cs="Tahoma"/>
        </w:rPr>
      </w:pPr>
    </w:p>
    <w:p w:rsidR="009E6C6B" w:rsidRPr="00DB4569" w:rsidRDefault="009E6C6B" w:rsidP="009E6C6B">
      <w:pPr>
        <w:spacing w:line="276" w:lineRule="auto"/>
        <w:jc w:val="center"/>
        <w:outlineLvl w:val="0"/>
        <w:rPr>
          <w:rFonts w:ascii="Tahoma" w:hAnsi="Tahoma" w:cs="Tahoma"/>
          <w:b/>
          <w:bCs/>
        </w:rPr>
      </w:pPr>
      <w:r w:rsidRPr="00DB4569">
        <w:rPr>
          <w:rFonts w:ascii="Tahoma" w:hAnsi="Tahoma" w:cs="Tahoma"/>
          <w:b/>
          <w:bCs/>
        </w:rPr>
        <w:t>NOTIFÍQUESE, PUBLÍQUESE Y CÚMPLASE</w:t>
      </w:r>
    </w:p>
    <w:p w:rsidR="009E6C6B" w:rsidRPr="00DB4569" w:rsidRDefault="009E6C6B" w:rsidP="009E6C6B">
      <w:pPr>
        <w:spacing w:line="276" w:lineRule="auto"/>
        <w:jc w:val="center"/>
        <w:outlineLvl w:val="0"/>
        <w:rPr>
          <w:rFonts w:ascii="Tahoma" w:hAnsi="Tahoma" w:cs="Tahoma"/>
          <w:b/>
          <w:bCs/>
        </w:rPr>
      </w:pPr>
    </w:p>
    <w:p w:rsidR="009E6C6B" w:rsidRPr="00DB4569" w:rsidRDefault="009E6C6B" w:rsidP="009E6C6B">
      <w:pPr>
        <w:outlineLvl w:val="0"/>
        <w:rPr>
          <w:rFonts w:ascii="Tahoma" w:hAnsi="Tahoma" w:cs="Tahoma"/>
          <w:b/>
        </w:rPr>
      </w:pPr>
    </w:p>
    <w:p w:rsidR="009E6C6B" w:rsidRPr="00DB4569" w:rsidRDefault="009E6C6B" w:rsidP="009E6C6B">
      <w:pPr>
        <w:outlineLvl w:val="0"/>
        <w:rPr>
          <w:rFonts w:ascii="Tahoma" w:hAnsi="Tahoma" w:cs="Tahoma"/>
          <w:b/>
        </w:rPr>
      </w:pPr>
    </w:p>
    <w:p w:rsidR="009E6C6B" w:rsidRPr="00DB4569" w:rsidRDefault="009E6C6B" w:rsidP="009E6C6B">
      <w:pPr>
        <w:jc w:val="center"/>
        <w:outlineLvl w:val="0"/>
        <w:rPr>
          <w:rFonts w:ascii="Tahoma" w:hAnsi="Tahoma" w:cs="Tahoma"/>
          <w:b/>
        </w:rPr>
      </w:pPr>
    </w:p>
    <w:p w:rsidR="009E6C6B" w:rsidRPr="00DB4569" w:rsidRDefault="009E6C6B" w:rsidP="009E6C6B">
      <w:pPr>
        <w:jc w:val="center"/>
        <w:outlineLvl w:val="0"/>
        <w:rPr>
          <w:rFonts w:ascii="Tahoma" w:hAnsi="Tahoma" w:cs="Tahoma"/>
          <w:b/>
        </w:rPr>
      </w:pPr>
      <w:r w:rsidRPr="00DB4569">
        <w:rPr>
          <w:rFonts w:ascii="Tahoma" w:hAnsi="Tahoma" w:cs="Tahoma"/>
          <w:b/>
        </w:rPr>
        <w:t>CARLOS ARIEL TRUKE OSPINA</w:t>
      </w:r>
    </w:p>
    <w:p w:rsidR="009E6C6B" w:rsidRPr="00DB4569" w:rsidRDefault="009E6C6B" w:rsidP="009E6C6B">
      <w:pPr>
        <w:jc w:val="center"/>
        <w:rPr>
          <w:rFonts w:ascii="Tahoma" w:hAnsi="Tahoma" w:cs="Tahoma"/>
        </w:rPr>
      </w:pPr>
      <w:r w:rsidRPr="00DB4569">
        <w:rPr>
          <w:rFonts w:ascii="Tahoma" w:hAnsi="Tahoma" w:cs="Tahoma"/>
        </w:rPr>
        <w:t>Subdirector de Regulación y Control Ambiental</w:t>
      </w:r>
    </w:p>
    <w:p w:rsidR="009E6C6B" w:rsidRPr="00DB4569" w:rsidRDefault="009E6C6B" w:rsidP="009E6C6B">
      <w:pPr>
        <w:spacing w:line="276" w:lineRule="auto"/>
        <w:jc w:val="both"/>
        <w:rPr>
          <w:rFonts w:ascii="Tahoma" w:hAnsi="Tahoma" w:cs="Tahoma"/>
        </w:rPr>
      </w:pPr>
    </w:p>
    <w:p w:rsidR="009E6C6B" w:rsidRPr="00DB4569" w:rsidRDefault="009E6C6B" w:rsidP="009E6C6B">
      <w:pPr>
        <w:tabs>
          <w:tab w:val="left" w:pos="690"/>
          <w:tab w:val="left" w:pos="2505"/>
        </w:tabs>
        <w:jc w:val="both"/>
        <w:rPr>
          <w:rFonts w:ascii="Tahoma" w:hAnsi="Tahoma" w:cs="Tahoma"/>
          <w:b/>
          <w:bCs/>
          <w:i/>
        </w:rPr>
      </w:pPr>
    </w:p>
    <w:p w:rsidR="00650814" w:rsidRPr="00DB4569" w:rsidRDefault="00650814" w:rsidP="009E6C6B">
      <w:pPr>
        <w:tabs>
          <w:tab w:val="left" w:pos="690"/>
          <w:tab w:val="left" w:pos="2505"/>
        </w:tabs>
        <w:jc w:val="both"/>
        <w:rPr>
          <w:rFonts w:ascii="Tahoma" w:hAnsi="Tahoma" w:cs="Tahoma"/>
          <w:b/>
          <w:bCs/>
          <w:i/>
        </w:rPr>
      </w:pPr>
    </w:p>
    <w:p w:rsidR="00650814" w:rsidRPr="00DB4569" w:rsidRDefault="00650814" w:rsidP="009E6C6B">
      <w:pPr>
        <w:tabs>
          <w:tab w:val="left" w:pos="690"/>
          <w:tab w:val="left" w:pos="2505"/>
        </w:tabs>
        <w:jc w:val="both"/>
        <w:rPr>
          <w:rFonts w:ascii="Tahoma" w:hAnsi="Tahoma" w:cs="Tahoma"/>
          <w:b/>
          <w:bCs/>
          <w:i/>
        </w:rPr>
      </w:pPr>
    </w:p>
    <w:p w:rsidR="00650814" w:rsidRPr="00DB4569" w:rsidRDefault="00650814" w:rsidP="009E6C6B">
      <w:pPr>
        <w:tabs>
          <w:tab w:val="left" w:pos="690"/>
          <w:tab w:val="left" w:pos="2505"/>
        </w:tabs>
        <w:jc w:val="both"/>
        <w:rPr>
          <w:rFonts w:ascii="Tahoma" w:hAnsi="Tahoma" w:cs="Tahoma"/>
          <w:b/>
          <w:bCs/>
          <w:i/>
        </w:rPr>
      </w:pPr>
    </w:p>
    <w:p w:rsidR="00650814" w:rsidRPr="00DB4569" w:rsidRDefault="00650814" w:rsidP="00650814">
      <w:pPr>
        <w:tabs>
          <w:tab w:val="left" w:pos="690"/>
          <w:tab w:val="left" w:pos="2505"/>
        </w:tabs>
        <w:jc w:val="both"/>
        <w:rPr>
          <w:rFonts w:ascii="Tahoma" w:hAnsi="Tahoma" w:cs="Tahoma"/>
          <w:b/>
          <w:bCs/>
          <w:i/>
        </w:rPr>
      </w:pPr>
      <w:r w:rsidRPr="00DB4569">
        <w:rPr>
          <w:rFonts w:ascii="Tahoma" w:hAnsi="Tahoma" w:cs="Tahoma"/>
          <w:b/>
          <w:bCs/>
          <w:i/>
        </w:rPr>
        <w:t xml:space="preserve">RESOLUCIÓN No.  1151 DEL 16 DE JUNIO DE 2020                                                        </w:t>
      </w:r>
    </w:p>
    <w:p w:rsidR="00650814" w:rsidRPr="00DB4569" w:rsidRDefault="00650814" w:rsidP="00650814">
      <w:pPr>
        <w:jc w:val="both"/>
        <w:rPr>
          <w:rFonts w:ascii="Tahoma" w:hAnsi="Tahoma" w:cs="Tahoma"/>
          <w:b/>
          <w:bCs/>
          <w:i/>
        </w:rPr>
      </w:pPr>
      <w:r w:rsidRPr="00DB4569">
        <w:rPr>
          <w:rFonts w:ascii="Tahoma" w:hAnsi="Tahoma" w:cs="Tahoma"/>
          <w:b/>
          <w:bCs/>
          <w:i/>
        </w:rPr>
        <w:t>“POR MEDIO DEL CUAL SE DECLARA EL DESISTIMIENTO Y SE ORDENA EL ARCHIVO DE SOLICITUD TRAMITE PERMISO DE VERTIMIENTO”</w:t>
      </w:r>
    </w:p>
    <w:p w:rsidR="00650814" w:rsidRPr="00DB4569" w:rsidRDefault="00650814" w:rsidP="00650814">
      <w:pPr>
        <w:jc w:val="both"/>
        <w:rPr>
          <w:rFonts w:ascii="Tahoma" w:hAnsi="Tahoma" w:cs="Tahoma"/>
          <w:b/>
          <w:bCs/>
          <w:i/>
        </w:rPr>
      </w:pPr>
    </w:p>
    <w:p w:rsidR="00650814" w:rsidRPr="00DB4569" w:rsidRDefault="00650814" w:rsidP="00650814">
      <w:pPr>
        <w:spacing w:line="276" w:lineRule="auto"/>
        <w:jc w:val="center"/>
        <w:outlineLvl w:val="0"/>
        <w:rPr>
          <w:rFonts w:ascii="Tahoma" w:hAnsi="Tahoma" w:cs="Tahoma"/>
          <w:b/>
        </w:rPr>
      </w:pPr>
      <w:r w:rsidRPr="00DB4569">
        <w:rPr>
          <w:rFonts w:ascii="Tahoma" w:hAnsi="Tahoma" w:cs="Tahoma"/>
          <w:b/>
        </w:rPr>
        <w:t>RESUELVE</w:t>
      </w:r>
      <w:r w:rsidRPr="00DB4569">
        <w:rPr>
          <w:rFonts w:ascii="Tahoma" w:hAnsi="Tahoma" w:cs="Tahoma"/>
          <w:i/>
          <w:iCs/>
          <w:bdr w:val="none" w:sz="0" w:space="0" w:color="auto" w:frame="1"/>
        </w:rPr>
        <w:t> </w:t>
      </w:r>
    </w:p>
    <w:p w:rsidR="00650814" w:rsidRPr="00DB4569" w:rsidRDefault="00650814" w:rsidP="00650814">
      <w:pPr>
        <w:spacing w:line="276" w:lineRule="auto"/>
        <w:rPr>
          <w:rFonts w:ascii="Tahoma" w:hAnsi="Tahoma" w:cs="Tahoma"/>
          <w:b/>
        </w:rPr>
      </w:pPr>
    </w:p>
    <w:p w:rsidR="00650814" w:rsidRPr="00DB4569" w:rsidRDefault="00650814" w:rsidP="00650814">
      <w:pPr>
        <w:pStyle w:val="xmsonormal"/>
        <w:shd w:val="clear" w:color="auto" w:fill="FFFFFF"/>
        <w:spacing w:before="0" w:beforeAutospacing="0" w:after="0" w:afterAutospacing="0" w:line="235" w:lineRule="atLeast"/>
        <w:jc w:val="both"/>
        <w:rPr>
          <w:rFonts w:ascii="Tahoma" w:hAnsi="Tahoma" w:cs="Tahoma"/>
          <w:u w:val="single"/>
          <w:bdr w:val="none" w:sz="0" w:space="0" w:color="auto" w:frame="1"/>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1869-2020,</w:t>
      </w:r>
      <w:r w:rsidRPr="00DB4569">
        <w:rPr>
          <w:rFonts w:ascii="Tahoma" w:hAnsi="Tahoma" w:cs="Tahoma"/>
        </w:rPr>
        <w:t xml:space="preserve"> presentado por el </w:t>
      </w:r>
      <w:r w:rsidRPr="00DB4569">
        <w:rPr>
          <w:rFonts w:ascii="Tahoma" w:hAnsi="Tahoma" w:cs="Tahoma"/>
          <w:bdr w:val="none" w:sz="0" w:space="0" w:color="auto" w:frame="1"/>
        </w:rPr>
        <w:t xml:space="preserve">señor </w:t>
      </w:r>
      <w:r w:rsidRPr="00DB4569">
        <w:rPr>
          <w:rFonts w:ascii="Tahoma" w:hAnsi="Tahoma" w:cs="Tahoma"/>
          <w:b/>
        </w:rPr>
        <w:t xml:space="preserve">RICARDO RODRIGUEZ RODRIGUEZ, </w:t>
      </w:r>
      <w:r w:rsidRPr="00DB4569">
        <w:rPr>
          <w:rFonts w:ascii="Tahoma" w:hAnsi="Tahoma" w:cs="Tahoma"/>
        </w:rPr>
        <w:t xml:space="preserve">identificado con cédula de ciudadanía número </w:t>
      </w:r>
      <w:r w:rsidRPr="00DB4569">
        <w:rPr>
          <w:rFonts w:ascii="Tahoma" w:hAnsi="Tahoma" w:cs="Tahoma"/>
          <w:b/>
        </w:rPr>
        <w:t xml:space="preserve">19.348.548 </w:t>
      </w:r>
      <w:r w:rsidRPr="00DB4569">
        <w:rPr>
          <w:rFonts w:ascii="Tahoma" w:hAnsi="Tahoma" w:cs="Tahoma"/>
        </w:rPr>
        <w:t>de Bogotá (Cundinamarca)</w:t>
      </w:r>
      <w:r w:rsidRPr="00DB4569">
        <w:rPr>
          <w:rFonts w:ascii="Tahoma" w:hAnsi="Tahoma" w:cs="Tahoma"/>
          <w:b/>
        </w:rPr>
        <w:t xml:space="preserve">  </w:t>
      </w:r>
      <w:r w:rsidRPr="00DB4569">
        <w:rPr>
          <w:rFonts w:ascii="Tahoma" w:hAnsi="Tahoma" w:cs="Tahoma"/>
        </w:rPr>
        <w:t xml:space="preserve">en calidad de Copropietario del predio </w:t>
      </w:r>
      <w:r w:rsidRPr="00DB4569">
        <w:rPr>
          <w:rFonts w:ascii="Tahoma" w:hAnsi="Tahoma" w:cs="Tahoma"/>
          <w:b/>
        </w:rPr>
        <w:t xml:space="preserve">1) </w:t>
      </w:r>
      <w:r w:rsidRPr="00DB4569">
        <w:rPr>
          <w:rFonts w:ascii="Tahoma" w:hAnsi="Tahoma" w:cs="Tahoma"/>
          <w:b/>
          <w:u w:val="single"/>
        </w:rPr>
        <w:t xml:space="preserve">LOTE # 13 CONJUNTO CAMPESTRE ll PORTUGAL, </w:t>
      </w:r>
      <w:r w:rsidRPr="00DB4569">
        <w:rPr>
          <w:rFonts w:ascii="Tahoma" w:hAnsi="Tahoma" w:cs="Tahoma"/>
          <w:u w:val="single"/>
        </w:rPr>
        <w:t xml:space="preserve">ubicado en la Vereda </w:t>
      </w:r>
      <w:r w:rsidRPr="00DB4569">
        <w:rPr>
          <w:rFonts w:ascii="Tahoma" w:hAnsi="Tahoma" w:cs="Tahoma"/>
          <w:b/>
          <w:u w:val="single"/>
        </w:rPr>
        <w:t xml:space="preserve">PUERTO ESPEJO  </w:t>
      </w:r>
      <w:r w:rsidRPr="00DB4569">
        <w:rPr>
          <w:rFonts w:ascii="Tahoma" w:hAnsi="Tahoma" w:cs="Tahoma"/>
          <w:u w:val="single"/>
        </w:rPr>
        <w:t xml:space="preserve">del Municipio de </w:t>
      </w:r>
      <w:r w:rsidRPr="00DB4569">
        <w:rPr>
          <w:rFonts w:ascii="Tahoma" w:hAnsi="Tahoma" w:cs="Tahoma"/>
          <w:b/>
          <w:u w:val="single"/>
        </w:rPr>
        <w:t>ARMENIA (Q),</w:t>
      </w:r>
      <w:r w:rsidRPr="00DB4569">
        <w:rPr>
          <w:rFonts w:ascii="Tahoma" w:hAnsi="Tahoma" w:cs="Tahoma"/>
          <w:u w:val="single"/>
        </w:rPr>
        <w:t xml:space="preserve"> identificada con matrícula inmobiliaria </w:t>
      </w:r>
      <w:r w:rsidRPr="00DB4569">
        <w:rPr>
          <w:rFonts w:ascii="Tahoma" w:hAnsi="Tahoma" w:cs="Tahoma"/>
          <w:b/>
          <w:u w:val="single"/>
        </w:rPr>
        <w:t>No. 280-177257</w:t>
      </w:r>
      <w:r w:rsidRPr="00DB4569">
        <w:rPr>
          <w:rFonts w:ascii="Tahoma" w:hAnsi="Tahoma" w:cs="Tahoma"/>
          <w:u w:val="single"/>
        </w:rPr>
        <w:t xml:space="preserve">, por los argumentos </w:t>
      </w:r>
      <w:r w:rsidRPr="00DB4569">
        <w:rPr>
          <w:rFonts w:ascii="Tahoma" w:hAnsi="Tahoma" w:cs="Tahoma"/>
          <w:u w:val="single"/>
        </w:rPr>
        <w:lastRenderedPageBreak/>
        <w:t>mencionados en la parte motiva del presente proveído.</w:t>
      </w:r>
    </w:p>
    <w:p w:rsidR="00650814" w:rsidRPr="00DB4569" w:rsidRDefault="00650814" w:rsidP="00650814">
      <w:pPr>
        <w:autoSpaceDE w:val="0"/>
        <w:autoSpaceDN w:val="0"/>
        <w:adjustRightInd w:val="0"/>
        <w:spacing w:line="276" w:lineRule="auto"/>
        <w:jc w:val="both"/>
        <w:rPr>
          <w:rFonts w:ascii="Tahoma" w:hAnsi="Tahoma" w:cs="Tahoma"/>
          <w:u w:val="single"/>
        </w:rPr>
      </w:pPr>
    </w:p>
    <w:p w:rsidR="00650814" w:rsidRPr="00DB4569" w:rsidRDefault="00650814" w:rsidP="00650814">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trámite del permiso de vertimiento presentado para el predio </w:t>
      </w:r>
      <w:r w:rsidRPr="00DB4569">
        <w:rPr>
          <w:rFonts w:ascii="Tahoma" w:hAnsi="Tahoma" w:cs="Tahoma"/>
          <w:b/>
        </w:rPr>
        <w:t xml:space="preserve">1) LOTE # 13 CONJUNTO CAMPESTRE ll PORTUGAL, </w:t>
      </w:r>
      <w:r w:rsidRPr="00DB4569">
        <w:rPr>
          <w:rFonts w:ascii="Tahoma" w:hAnsi="Tahoma" w:cs="Tahoma"/>
        </w:rPr>
        <w:t xml:space="preserve">ubicado en la Vereda </w:t>
      </w:r>
      <w:r w:rsidRPr="00DB4569">
        <w:rPr>
          <w:rFonts w:ascii="Tahoma" w:hAnsi="Tahoma" w:cs="Tahoma"/>
          <w:b/>
        </w:rPr>
        <w:t xml:space="preserve">PUERTO ESPEJO  </w:t>
      </w:r>
      <w:r w:rsidRPr="00DB4569">
        <w:rPr>
          <w:rFonts w:ascii="Tahoma" w:hAnsi="Tahoma" w:cs="Tahoma"/>
        </w:rPr>
        <w:t xml:space="preserve">del Municipio de </w:t>
      </w:r>
      <w:r w:rsidRPr="00DB4569">
        <w:rPr>
          <w:rFonts w:ascii="Tahoma" w:hAnsi="Tahoma" w:cs="Tahoma"/>
          <w:b/>
        </w:rPr>
        <w:t>ARMENIA (Q),</w:t>
      </w:r>
      <w:r w:rsidRPr="00DB4569">
        <w:rPr>
          <w:rFonts w:ascii="Tahoma" w:hAnsi="Tahoma" w:cs="Tahoma"/>
        </w:rPr>
        <w:t xml:space="preserve"> identificada con matrícula inmobiliaria </w:t>
      </w:r>
      <w:r w:rsidRPr="00DB4569">
        <w:rPr>
          <w:rFonts w:ascii="Tahoma" w:hAnsi="Tahoma" w:cs="Tahoma"/>
          <w:b/>
        </w:rPr>
        <w:t>No. 280-177257</w:t>
      </w:r>
      <w:r w:rsidRPr="00DB4569">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650814" w:rsidRPr="00DB4569" w:rsidRDefault="00650814" w:rsidP="00650814">
      <w:pPr>
        <w:autoSpaceDE w:val="0"/>
        <w:autoSpaceDN w:val="0"/>
        <w:adjustRightInd w:val="0"/>
        <w:spacing w:line="276" w:lineRule="auto"/>
        <w:jc w:val="both"/>
        <w:rPr>
          <w:rFonts w:ascii="Tahoma" w:hAnsi="Tahoma" w:cs="Tahoma"/>
          <w:b/>
        </w:rPr>
      </w:pPr>
    </w:p>
    <w:p w:rsidR="00650814" w:rsidRPr="00DB4569" w:rsidRDefault="00650814" w:rsidP="00650814">
      <w:pPr>
        <w:autoSpaceDE w:val="0"/>
        <w:autoSpaceDN w:val="0"/>
        <w:adjustRightInd w:val="0"/>
        <w:spacing w:line="276" w:lineRule="auto"/>
        <w:jc w:val="both"/>
        <w:rPr>
          <w:rFonts w:ascii="Tahoma" w:hAnsi="Tahoma" w:cs="Tahoma"/>
          <w:b/>
          <w:lang w:val="es-ES"/>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w:t>
      </w:r>
      <w:r w:rsidRPr="00DB4569">
        <w:rPr>
          <w:rFonts w:ascii="Tahoma" w:hAnsi="Tahoma" w:cs="Tahoma"/>
          <w:b/>
        </w:rPr>
        <w:t>1869-2020</w:t>
      </w:r>
      <w:r w:rsidRPr="00DB4569">
        <w:rPr>
          <w:rFonts w:ascii="Tahoma" w:hAnsi="Tahoma" w:cs="Tahoma"/>
        </w:rPr>
        <w:t xml:space="preserve">, relacionado con el predio </w:t>
      </w:r>
      <w:r w:rsidRPr="00DB4569">
        <w:rPr>
          <w:rFonts w:ascii="Tahoma" w:hAnsi="Tahoma" w:cs="Tahoma"/>
          <w:b/>
        </w:rPr>
        <w:t xml:space="preserve">1) LOTE # 13 CONJUNTO CAMPESTRE ll PORTUGAL, </w:t>
      </w:r>
      <w:r w:rsidRPr="00DB4569">
        <w:rPr>
          <w:rFonts w:ascii="Tahoma" w:hAnsi="Tahoma" w:cs="Tahoma"/>
        </w:rPr>
        <w:t xml:space="preserve">ubicado en la Vereda </w:t>
      </w:r>
      <w:r w:rsidRPr="00DB4569">
        <w:rPr>
          <w:rFonts w:ascii="Tahoma" w:hAnsi="Tahoma" w:cs="Tahoma"/>
          <w:b/>
        </w:rPr>
        <w:t xml:space="preserve">PUERTO ESPEJO  </w:t>
      </w:r>
      <w:r w:rsidRPr="00DB4569">
        <w:rPr>
          <w:rFonts w:ascii="Tahoma" w:hAnsi="Tahoma" w:cs="Tahoma"/>
        </w:rPr>
        <w:t xml:space="preserve">del Municipio de </w:t>
      </w:r>
      <w:r w:rsidRPr="00DB4569">
        <w:rPr>
          <w:rFonts w:ascii="Tahoma" w:hAnsi="Tahoma" w:cs="Tahoma"/>
          <w:b/>
        </w:rPr>
        <w:t>ARMENIA (Q).</w:t>
      </w:r>
      <w:r w:rsidRPr="00DB4569">
        <w:rPr>
          <w:rFonts w:ascii="Tahoma" w:hAnsi="Tahoma" w:cs="Tahoma"/>
          <w:b/>
          <w:lang w:val="es-ES"/>
        </w:rPr>
        <w:t xml:space="preserve"> </w:t>
      </w:r>
    </w:p>
    <w:p w:rsidR="00650814" w:rsidRPr="00DB4569" w:rsidRDefault="00650814" w:rsidP="00650814">
      <w:pPr>
        <w:autoSpaceDE w:val="0"/>
        <w:autoSpaceDN w:val="0"/>
        <w:adjustRightInd w:val="0"/>
        <w:spacing w:line="276" w:lineRule="auto"/>
        <w:jc w:val="both"/>
        <w:rPr>
          <w:rFonts w:ascii="Tahoma" w:hAnsi="Tahoma" w:cs="Tahoma"/>
          <w:b/>
          <w:lang w:val="es-ES"/>
        </w:rPr>
      </w:pPr>
    </w:p>
    <w:p w:rsidR="00650814" w:rsidRPr="00DB4569" w:rsidRDefault="00650814" w:rsidP="00650814">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w:t>
      </w:r>
    </w:p>
    <w:p w:rsidR="00650814" w:rsidRPr="00DB4569" w:rsidRDefault="00650814" w:rsidP="00650814">
      <w:pPr>
        <w:autoSpaceDE w:val="0"/>
        <w:autoSpaceDN w:val="0"/>
        <w:adjustRightInd w:val="0"/>
        <w:spacing w:line="276" w:lineRule="auto"/>
        <w:jc w:val="both"/>
        <w:rPr>
          <w:rFonts w:ascii="Tahoma" w:hAnsi="Tahoma" w:cs="Tahoma"/>
          <w:b/>
        </w:rPr>
      </w:pPr>
    </w:p>
    <w:p w:rsidR="00650814" w:rsidRPr="00DB4569" w:rsidRDefault="00650814" w:rsidP="00650814">
      <w:pPr>
        <w:autoSpaceDE w:val="0"/>
        <w:autoSpaceDN w:val="0"/>
        <w:adjustRightInd w:val="0"/>
        <w:spacing w:line="276" w:lineRule="auto"/>
        <w:jc w:val="both"/>
        <w:rPr>
          <w:rFonts w:ascii="Tahoma" w:hAnsi="Tahoma" w:cs="Tahoma"/>
        </w:rPr>
      </w:pPr>
      <w:r w:rsidRPr="00DB4569">
        <w:rPr>
          <w:rFonts w:ascii="Tahoma" w:hAnsi="Tahoma" w:cs="Tahoma"/>
          <w:b/>
        </w:rPr>
        <w:lastRenderedPageBreak/>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650814" w:rsidRPr="00DB4569" w:rsidRDefault="00650814" w:rsidP="00650814">
      <w:pPr>
        <w:autoSpaceDE w:val="0"/>
        <w:autoSpaceDN w:val="0"/>
        <w:adjustRightInd w:val="0"/>
        <w:spacing w:line="276" w:lineRule="auto"/>
        <w:jc w:val="both"/>
        <w:rPr>
          <w:rFonts w:ascii="Tahoma" w:hAnsi="Tahoma" w:cs="Tahoma"/>
        </w:rPr>
      </w:pPr>
    </w:p>
    <w:p w:rsidR="00650814" w:rsidRPr="00DB4569" w:rsidRDefault="00650814" w:rsidP="00650814">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al </w:t>
      </w:r>
      <w:r w:rsidRPr="00DB4569">
        <w:rPr>
          <w:rFonts w:ascii="Tahoma" w:hAnsi="Tahoma" w:cs="Tahoma"/>
          <w:bdr w:val="none" w:sz="0" w:space="0" w:color="auto" w:frame="1"/>
        </w:rPr>
        <w:t xml:space="preserve">señor </w:t>
      </w:r>
      <w:r w:rsidRPr="00DB4569">
        <w:rPr>
          <w:rFonts w:ascii="Tahoma" w:hAnsi="Tahoma" w:cs="Tahoma"/>
          <w:b/>
        </w:rPr>
        <w:t xml:space="preserve">RICARDO RODRIGUEZ RODRIGUEZ, </w:t>
      </w:r>
      <w:r w:rsidRPr="00DB4569">
        <w:rPr>
          <w:rFonts w:ascii="Tahoma" w:hAnsi="Tahoma" w:cs="Tahoma"/>
        </w:rPr>
        <w:t xml:space="preserve">identificado con cédula de ciudadanía número </w:t>
      </w:r>
      <w:r w:rsidRPr="00DB4569">
        <w:rPr>
          <w:rFonts w:ascii="Tahoma" w:hAnsi="Tahoma" w:cs="Tahoma"/>
          <w:b/>
        </w:rPr>
        <w:t xml:space="preserve">19.348.548 </w:t>
      </w:r>
      <w:r w:rsidRPr="00DB4569">
        <w:rPr>
          <w:rFonts w:ascii="Tahoma" w:hAnsi="Tahoma" w:cs="Tahoma"/>
        </w:rPr>
        <w:t>de Bogotá (Cundinamarca)</w:t>
      </w:r>
      <w:r w:rsidRPr="00DB4569">
        <w:rPr>
          <w:rFonts w:ascii="Tahoma" w:hAnsi="Tahoma" w:cs="Tahoma"/>
          <w:b/>
        </w:rPr>
        <w:t xml:space="preserve">  </w:t>
      </w:r>
      <w:r w:rsidRPr="00DB4569">
        <w:rPr>
          <w:rFonts w:ascii="Tahoma" w:hAnsi="Tahoma" w:cs="Tahoma"/>
        </w:rPr>
        <w:t xml:space="preserve">en calidad de Copropietario del predio </w:t>
      </w:r>
      <w:r w:rsidRPr="00DB4569">
        <w:rPr>
          <w:rFonts w:ascii="Tahoma" w:hAnsi="Tahoma" w:cs="Tahoma"/>
          <w:b/>
        </w:rPr>
        <w:t xml:space="preserve">1) LOTE # 13 CONJUNTO CAMPESTRE ll PORTUGAL, </w:t>
      </w:r>
      <w:r w:rsidRPr="00DB4569">
        <w:rPr>
          <w:rFonts w:ascii="Tahoma" w:hAnsi="Tahoma" w:cs="Tahoma"/>
        </w:rPr>
        <w:t xml:space="preserve">ubicado en la Vereda </w:t>
      </w:r>
      <w:r w:rsidRPr="00DB4569">
        <w:rPr>
          <w:rFonts w:ascii="Tahoma" w:hAnsi="Tahoma" w:cs="Tahoma"/>
          <w:b/>
        </w:rPr>
        <w:t xml:space="preserve">PUERTO ESPEJO  </w:t>
      </w:r>
      <w:r w:rsidRPr="00DB4569">
        <w:rPr>
          <w:rFonts w:ascii="Tahoma" w:hAnsi="Tahoma" w:cs="Tahoma"/>
        </w:rPr>
        <w:t xml:space="preserve">del Municipio de </w:t>
      </w:r>
      <w:r w:rsidRPr="00DB4569">
        <w:rPr>
          <w:rFonts w:ascii="Tahoma" w:hAnsi="Tahoma" w:cs="Tahoma"/>
          <w:b/>
        </w:rPr>
        <w:t>ARMENIA (Q),</w:t>
      </w:r>
      <w:r w:rsidRPr="00DB4569">
        <w:rPr>
          <w:rFonts w:ascii="Tahoma" w:hAnsi="Tahoma" w:cs="Tahoma"/>
        </w:rPr>
        <w:t xml:space="preserve"> en los términos del artículo 66 y siguientes de la ley 1437 de 2011, en forma personal o en su defecto por aviso con la inserción de la parte resolutiva de la providencia.</w:t>
      </w:r>
    </w:p>
    <w:p w:rsidR="00650814" w:rsidRPr="00DB4569" w:rsidRDefault="00650814" w:rsidP="00650814">
      <w:pPr>
        <w:autoSpaceDE w:val="0"/>
        <w:autoSpaceDN w:val="0"/>
        <w:adjustRightInd w:val="0"/>
        <w:spacing w:line="276" w:lineRule="auto"/>
        <w:jc w:val="both"/>
        <w:rPr>
          <w:rFonts w:ascii="Tahoma" w:hAnsi="Tahoma" w:cs="Tahoma"/>
        </w:rPr>
      </w:pPr>
    </w:p>
    <w:p w:rsidR="00650814" w:rsidRPr="00DB4569" w:rsidRDefault="00650814" w:rsidP="00650814">
      <w:pPr>
        <w:jc w:val="both"/>
        <w:rPr>
          <w:rFonts w:ascii="Tahoma" w:hAnsi="Tahoma" w:cs="Tahoma"/>
        </w:rPr>
      </w:pPr>
      <w:r w:rsidRPr="00DB4569">
        <w:rPr>
          <w:rFonts w:ascii="Tahoma" w:hAnsi="Tahoma" w:cs="Tahoma"/>
          <w:b/>
          <w:bCs/>
        </w:rPr>
        <w:t xml:space="preserve">ARTÍCULO CUARTO: Comunicar como Tercero Determinado </w:t>
      </w:r>
      <w:r w:rsidRPr="00DB4569">
        <w:rPr>
          <w:rFonts w:ascii="Tahoma" w:hAnsi="Tahoma" w:cs="Tahoma"/>
        </w:rPr>
        <w:t>del acto administrativo,</w:t>
      </w:r>
      <w:r w:rsidRPr="00DB4569">
        <w:rPr>
          <w:rFonts w:ascii="Tahoma" w:hAnsi="Tahoma" w:cs="Tahoma"/>
          <w:b/>
          <w:bCs/>
        </w:rPr>
        <w:t xml:space="preserve"> </w:t>
      </w:r>
      <w:r w:rsidRPr="00DB4569">
        <w:rPr>
          <w:rFonts w:ascii="Tahoma" w:hAnsi="Tahoma" w:cs="Tahoma"/>
          <w:bCs/>
        </w:rPr>
        <w:t>a la señora</w:t>
      </w:r>
      <w:r w:rsidRPr="00DB4569">
        <w:rPr>
          <w:rFonts w:ascii="Tahoma" w:hAnsi="Tahoma" w:cs="Tahoma"/>
          <w:b/>
          <w:bCs/>
        </w:rPr>
        <w:t xml:space="preserve"> </w:t>
      </w:r>
      <w:r w:rsidRPr="00DB4569">
        <w:rPr>
          <w:rFonts w:ascii="Tahoma" w:hAnsi="Tahoma" w:cs="Tahoma"/>
          <w:b/>
        </w:rPr>
        <w:t>LIGIA ESPERANZA SANCHEZ REYES</w:t>
      </w:r>
      <w:r w:rsidRPr="00DB4569">
        <w:rPr>
          <w:rFonts w:ascii="Tahoma" w:hAnsi="Tahoma" w:cs="Tahoma"/>
        </w:rPr>
        <w:t xml:space="preserve"> identificada con cédula de ciudadanía </w:t>
      </w:r>
      <w:r w:rsidRPr="00DB4569">
        <w:rPr>
          <w:rFonts w:ascii="Tahoma" w:hAnsi="Tahoma" w:cs="Tahoma"/>
        </w:rPr>
        <w:lastRenderedPageBreak/>
        <w:t>número</w:t>
      </w:r>
      <w:r w:rsidRPr="00DB4569">
        <w:rPr>
          <w:rFonts w:ascii="Tahoma" w:hAnsi="Tahoma" w:cs="Tahoma"/>
          <w:b/>
        </w:rPr>
        <w:t xml:space="preserve"> 60.295.627, , </w:t>
      </w:r>
      <w:r w:rsidRPr="00DB4569">
        <w:rPr>
          <w:rFonts w:ascii="Tahoma" w:hAnsi="Tahoma" w:cs="Tahoma"/>
          <w:bCs/>
        </w:rPr>
        <w:t>quien ostenta la calidad de copropietaria del predio</w:t>
      </w:r>
      <w:r w:rsidRPr="00DB4569">
        <w:rPr>
          <w:rFonts w:ascii="Tahoma" w:hAnsi="Tahoma" w:cs="Tahoma"/>
          <w:b/>
          <w:bCs/>
        </w:rPr>
        <w:t xml:space="preserve"> </w:t>
      </w:r>
      <w:r w:rsidRPr="00DB4569">
        <w:rPr>
          <w:rFonts w:ascii="Tahoma" w:hAnsi="Tahoma" w:cs="Tahoma"/>
        </w:rPr>
        <w:t xml:space="preserve">denominado: </w:t>
      </w:r>
      <w:r w:rsidRPr="00DB4569">
        <w:rPr>
          <w:rFonts w:ascii="Tahoma" w:hAnsi="Tahoma" w:cs="Tahoma"/>
          <w:b/>
        </w:rPr>
        <w:t xml:space="preserve">LOTE # 13 CONJUNTO CAMPESTRE ll PORTUGAL, </w:t>
      </w:r>
      <w:r w:rsidRPr="00DB4569">
        <w:rPr>
          <w:rFonts w:ascii="Tahoma" w:hAnsi="Tahoma" w:cs="Tahoma"/>
        </w:rPr>
        <w:t xml:space="preserve">ubicado en la Vereda </w:t>
      </w:r>
      <w:r w:rsidRPr="00DB4569">
        <w:rPr>
          <w:rFonts w:ascii="Tahoma" w:hAnsi="Tahoma" w:cs="Tahoma"/>
          <w:b/>
        </w:rPr>
        <w:t xml:space="preserve">PUERTO ESPEJO  </w:t>
      </w:r>
      <w:r w:rsidRPr="00DB4569">
        <w:rPr>
          <w:rFonts w:ascii="Tahoma" w:hAnsi="Tahoma" w:cs="Tahoma"/>
        </w:rPr>
        <w:t xml:space="preserve">del Municipio de </w:t>
      </w:r>
      <w:r w:rsidRPr="00DB4569">
        <w:rPr>
          <w:rFonts w:ascii="Tahoma" w:hAnsi="Tahoma" w:cs="Tahoma"/>
          <w:b/>
        </w:rPr>
        <w:t>ARMENIA (Q),</w:t>
      </w:r>
      <w:r w:rsidRPr="00DB4569">
        <w:rPr>
          <w:rFonts w:ascii="Tahoma" w:hAnsi="Tahoma" w:cs="Tahoma"/>
        </w:rPr>
        <w:t xml:space="preserve"> identificada con matrícula inmobiliaria </w:t>
      </w:r>
      <w:r w:rsidRPr="00DB4569">
        <w:rPr>
          <w:rFonts w:ascii="Tahoma" w:hAnsi="Tahoma" w:cs="Tahoma"/>
          <w:b/>
        </w:rPr>
        <w:t>No. 280-177257</w:t>
      </w:r>
      <w:r w:rsidRPr="00DB4569">
        <w:rPr>
          <w:rFonts w:ascii="Tahoma" w:hAnsi="Tahoma" w:cs="Tahoma"/>
        </w:rPr>
        <w:t>,</w:t>
      </w:r>
      <w:r w:rsidRPr="00DB4569">
        <w:rPr>
          <w:rFonts w:ascii="Tahoma" w:hAnsi="Tahoma" w:cs="Tahoma"/>
          <w:b/>
        </w:rPr>
        <w:t xml:space="preserve"> </w:t>
      </w:r>
      <w:r w:rsidRPr="00DB4569">
        <w:rPr>
          <w:rFonts w:ascii="Tahoma" w:hAnsi="Tahoma" w:cs="Tahoma"/>
        </w:rPr>
        <w:t>en los términos del artículo 73 de la ley 1437 de 2011.</w:t>
      </w:r>
    </w:p>
    <w:p w:rsidR="00650814" w:rsidRPr="00DB4569" w:rsidRDefault="00650814" w:rsidP="00650814">
      <w:pPr>
        <w:autoSpaceDE w:val="0"/>
        <w:autoSpaceDN w:val="0"/>
        <w:adjustRightInd w:val="0"/>
        <w:spacing w:line="276" w:lineRule="auto"/>
        <w:jc w:val="both"/>
        <w:rPr>
          <w:rFonts w:ascii="Tahoma" w:hAnsi="Tahoma" w:cs="Tahoma"/>
        </w:rPr>
      </w:pPr>
    </w:p>
    <w:p w:rsidR="00650814" w:rsidRPr="00DB4569" w:rsidRDefault="00650814" w:rsidP="00650814">
      <w:pPr>
        <w:spacing w:line="276" w:lineRule="auto"/>
        <w:jc w:val="both"/>
        <w:rPr>
          <w:rFonts w:ascii="Tahoma" w:hAnsi="Tahoma" w:cs="Tahoma"/>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650814" w:rsidRPr="00DB4569" w:rsidRDefault="00650814" w:rsidP="00650814">
      <w:pPr>
        <w:spacing w:line="276" w:lineRule="auto"/>
        <w:jc w:val="both"/>
        <w:rPr>
          <w:rFonts w:ascii="Tahoma" w:hAnsi="Tahoma" w:cs="Tahoma"/>
        </w:rPr>
      </w:pPr>
    </w:p>
    <w:p w:rsidR="00650814" w:rsidRPr="00DB4569" w:rsidRDefault="00650814" w:rsidP="00650814">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SEXTO</w:t>
      </w:r>
      <w:r w:rsidRPr="00DB4569">
        <w:rPr>
          <w:rFonts w:ascii="Tahoma" w:hAnsi="Tahoma" w:cs="Tahoma"/>
          <w:b/>
          <w:bCs/>
        </w:rPr>
        <w:t>:</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650814" w:rsidRPr="00DB4569" w:rsidRDefault="00650814" w:rsidP="00650814">
      <w:pPr>
        <w:spacing w:line="276" w:lineRule="auto"/>
        <w:jc w:val="both"/>
        <w:rPr>
          <w:rFonts w:ascii="Tahoma" w:hAnsi="Tahoma" w:cs="Tahoma"/>
          <w:bCs/>
        </w:rPr>
      </w:pPr>
    </w:p>
    <w:p w:rsidR="00650814" w:rsidRPr="00DB4569" w:rsidRDefault="00650814" w:rsidP="00650814">
      <w:pPr>
        <w:spacing w:line="276" w:lineRule="auto"/>
        <w:jc w:val="both"/>
        <w:rPr>
          <w:rFonts w:ascii="Tahoma" w:hAnsi="Tahoma" w:cs="Tahoma"/>
          <w:bCs/>
        </w:rPr>
      </w:pPr>
    </w:p>
    <w:p w:rsidR="00650814" w:rsidRPr="00DB4569" w:rsidRDefault="00650814" w:rsidP="00650814">
      <w:pPr>
        <w:spacing w:line="276" w:lineRule="auto"/>
        <w:jc w:val="both"/>
        <w:rPr>
          <w:rFonts w:ascii="Tahoma" w:hAnsi="Tahoma" w:cs="Tahoma"/>
          <w:bCs/>
        </w:rPr>
      </w:pPr>
    </w:p>
    <w:p w:rsidR="00650814" w:rsidRPr="00DB4569" w:rsidRDefault="00650814" w:rsidP="00650814">
      <w:pPr>
        <w:spacing w:line="276" w:lineRule="auto"/>
        <w:jc w:val="both"/>
        <w:rPr>
          <w:rFonts w:ascii="Tahoma" w:hAnsi="Tahoma" w:cs="Tahoma"/>
          <w:bCs/>
        </w:rPr>
      </w:pPr>
    </w:p>
    <w:p w:rsidR="00650814" w:rsidRPr="00DB4569" w:rsidRDefault="00650814" w:rsidP="00650814">
      <w:pPr>
        <w:spacing w:line="276" w:lineRule="auto"/>
        <w:jc w:val="both"/>
        <w:rPr>
          <w:rFonts w:ascii="Tahoma" w:hAnsi="Tahoma" w:cs="Tahoma"/>
          <w:bCs/>
        </w:rPr>
      </w:pPr>
    </w:p>
    <w:p w:rsidR="00650814" w:rsidRPr="00DB4569" w:rsidRDefault="00650814" w:rsidP="00650814">
      <w:pPr>
        <w:spacing w:line="276" w:lineRule="auto"/>
        <w:jc w:val="both"/>
        <w:rPr>
          <w:rFonts w:ascii="Tahoma" w:hAnsi="Tahoma" w:cs="Tahoma"/>
          <w:bCs/>
        </w:rPr>
      </w:pPr>
    </w:p>
    <w:p w:rsidR="00650814" w:rsidRPr="00DB4569" w:rsidRDefault="00650814" w:rsidP="00650814">
      <w:pPr>
        <w:spacing w:line="276" w:lineRule="auto"/>
        <w:jc w:val="both"/>
        <w:rPr>
          <w:rFonts w:ascii="Tahoma" w:hAnsi="Tahoma" w:cs="Tahoma"/>
          <w:bCs/>
        </w:rPr>
      </w:pPr>
    </w:p>
    <w:p w:rsidR="00650814" w:rsidRPr="00DB4569" w:rsidRDefault="00650814" w:rsidP="00650814">
      <w:pPr>
        <w:spacing w:line="276" w:lineRule="auto"/>
        <w:jc w:val="both"/>
        <w:rPr>
          <w:rFonts w:ascii="Tahoma" w:hAnsi="Tahoma" w:cs="Tahoma"/>
          <w:bCs/>
        </w:rPr>
      </w:pPr>
    </w:p>
    <w:p w:rsidR="00650814" w:rsidRPr="00DB4569" w:rsidRDefault="00650814" w:rsidP="00650814">
      <w:pPr>
        <w:spacing w:line="276" w:lineRule="auto"/>
        <w:jc w:val="both"/>
        <w:rPr>
          <w:rFonts w:ascii="Tahoma" w:hAnsi="Tahoma" w:cs="Tahoma"/>
        </w:rPr>
      </w:pPr>
      <w:r w:rsidRPr="00DB4569">
        <w:rPr>
          <w:rFonts w:ascii="Tahoma" w:hAnsi="Tahoma" w:cs="Tahoma"/>
          <w:b/>
          <w:lang w:eastAsia="en-US"/>
        </w:rPr>
        <w:t>ARTÍCULO SEPTIMO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w:t>
      </w:r>
      <w:r w:rsidRPr="00DB4569">
        <w:rPr>
          <w:rFonts w:ascii="Tahoma" w:hAnsi="Tahoma" w:cs="Tahoma"/>
        </w:rPr>
        <w:lastRenderedPageBreak/>
        <w:t>artículo 87 del Código de Procedimiento Administrativo y de lo Contencioso Administrativo, (Ley 1437 de 2011).</w:t>
      </w:r>
    </w:p>
    <w:p w:rsidR="00650814" w:rsidRPr="00DB4569" w:rsidRDefault="00650814" w:rsidP="00650814">
      <w:pPr>
        <w:spacing w:line="276" w:lineRule="auto"/>
        <w:jc w:val="both"/>
        <w:rPr>
          <w:rFonts w:ascii="Tahoma" w:hAnsi="Tahoma" w:cs="Tahoma"/>
        </w:rPr>
      </w:pPr>
    </w:p>
    <w:p w:rsidR="00650814" w:rsidRPr="00DB4569" w:rsidRDefault="00650814" w:rsidP="00650814">
      <w:pPr>
        <w:spacing w:line="276" w:lineRule="auto"/>
        <w:jc w:val="center"/>
        <w:outlineLvl w:val="0"/>
        <w:rPr>
          <w:rFonts w:ascii="Tahoma" w:hAnsi="Tahoma" w:cs="Tahoma"/>
          <w:b/>
          <w:bCs/>
        </w:rPr>
      </w:pPr>
      <w:r w:rsidRPr="00DB4569">
        <w:rPr>
          <w:rFonts w:ascii="Tahoma" w:hAnsi="Tahoma" w:cs="Tahoma"/>
          <w:b/>
          <w:bCs/>
        </w:rPr>
        <w:t>NOTIFÍQUESE, PUBLÍQUESE Y CÚMPLASE</w:t>
      </w:r>
    </w:p>
    <w:p w:rsidR="00650814" w:rsidRPr="00DB4569" w:rsidRDefault="00650814" w:rsidP="00650814">
      <w:pPr>
        <w:spacing w:line="276" w:lineRule="auto"/>
        <w:jc w:val="center"/>
        <w:outlineLvl w:val="0"/>
        <w:rPr>
          <w:rFonts w:ascii="Tahoma" w:hAnsi="Tahoma" w:cs="Tahoma"/>
          <w:b/>
          <w:bCs/>
        </w:rPr>
      </w:pPr>
    </w:p>
    <w:p w:rsidR="00650814" w:rsidRPr="00DB4569" w:rsidRDefault="00650814" w:rsidP="00650814">
      <w:pPr>
        <w:outlineLvl w:val="0"/>
        <w:rPr>
          <w:rFonts w:ascii="Tahoma" w:hAnsi="Tahoma" w:cs="Tahoma"/>
          <w:b/>
        </w:rPr>
      </w:pPr>
    </w:p>
    <w:p w:rsidR="00650814" w:rsidRPr="00DB4569" w:rsidRDefault="00650814" w:rsidP="00650814">
      <w:pPr>
        <w:outlineLvl w:val="0"/>
        <w:rPr>
          <w:rFonts w:ascii="Tahoma" w:hAnsi="Tahoma" w:cs="Tahoma"/>
          <w:b/>
        </w:rPr>
      </w:pPr>
    </w:p>
    <w:p w:rsidR="00650814" w:rsidRPr="00DB4569" w:rsidRDefault="00650814" w:rsidP="00650814">
      <w:pPr>
        <w:jc w:val="center"/>
        <w:outlineLvl w:val="0"/>
        <w:rPr>
          <w:rFonts w:ascii="Tahoma" w:hAnsi="Tahoma" w:cs="Tahoma"/>
          <w:b/>
        </w:rPr>
      </w:pPr>
    </w:p>
    <w:p w:rsidR="00650814" w:rsidRPr="00DB4569" w:rsidRDefault="00650814" w:rsidP="00650814">
      <w:pPr>
        <w:jc w:val="center"/>
        <w:outlineLvl w:val="0"/>
        <w:rPr>
          <w:rFonts w:ascii="Tahoma" w:hAnsi="Tahoma" w:cs="Tahoma"/>
          <w:b/>
        </w:rPr>
      </w:pPr>
      <w:r w:rsidRPr="00DB4569">
        <w:rPr>
          <w:rFonts w:ascii="Tahoma" w:hAnsi="Tahoma" w:cs="Tahoma"/>
          <w:b/>
        </w:rPr>
        <w:t>CARLOS ARIEL TRUKE OSPINA</w:t>
      </w:r>
    </w:p>
    <w:p w:rsidR="00650814" w:rsidRPr="00DB4569" w:rsidRDefault="00650814" w:rsidP="00650814">
      <w:pPr>
        <w:jc w:val="center"/>
        <w:rPr>
          <w:rFonts w:ascii="Tahoma" w:hAnsi="Tahoma" w:cs="Tahoma"/>
        </w:rPr>
      </w:pPr>
      <w:r w:rsidRPr="00DB4569">
        <w:rPr>
          <w:rFonts w:ascii="Tahoma" w:hAnsi="Tahoma" w:cs="Tahoma"/>
        </w:rPr>
        <w:t>Subdirector de Regulación y Control Ambiental</w:t>
      </w:r>
    </w:p>
    <w:p w:rsidR="00650814" w:rsidRPr="00DB4569" w:rsidRDefault="00650814" w:rsidP="00650814">
      <w:pPr>
        <w:jc w:val="both"/>
        <w:rPr>
          <w:rFonts w:ascii="Tahoma" w:hAnsi="Tahoma" w:cs="Tahoma"/>
          <w:b/>
          <w:bCs/>
          <w:i/>
        </w:rPr>
      </w:pPr>
    </w:p>
    <w:p w:rsidR="00650814" w:rsidRPr="00DB4569" w:rsidRDefault="00650814" w:rsidP="00650814">
      <w:pPr>
        <w:tabs>
          <w:tab w:val="left" w:pos="690"/>
          <w:tab w:val="left" w:pos="2505"/>
        </w:tabs>
        <w:rPr>
          <w:rFonts w:ascii="Tahoma" w:hAnsi="Tahoma" w:cs="Tahoma"/>
          <w:b/>
          <w:bCs/>
          <w:i/>
        </w:rPr>
      </w:pPr>
      <w:r w:rsidRPr="00DB4569">
        <w:rPr>
          <w:rFonts w:ascii="Tahoma" w:hAnsi="Tahoma" w:cs="Tahoma"/>
          <w:b/>
          <w:bCs/>
          <w:i/>
        </w:rPr>
        <w:t xml:space="preserve">RESOLUCIÓN No. 1152 DEL 16 DE JUNIO DE 2020   </w:t>
      </w:r>
    </w:p>
    <w:p w:rsidR="00650814" w:rsidRPr="00DB4569" w:rsidRDefault="00650814" w:rsidP="00650814">
      <w:pPr>
        <w:rPr>
          <w:rFonts w:ascii="Tahoma" w:hAnsi="Tahoma" w:cs="Tahoma"/>
          <w:b/>
          <w:bCs/>
          <w:i/>
        </w:rPr>
      </w:pPr>
      <w:r w:rsidRPr="00DB4569">
        <w:rPr>
          <w:rFonts w:ascii="Tahoma" w:hAnsi="Tahoma" w:cs="Tahoma"/>
          <w:b/>
          <w:bCs/>
          <w:i/>
        </w:rPr>
        <w:t>“POR MEDIO DEL CUAL SE DECLARA EL DESISTIMIENTO Y SE ORDENA EL ARCHIVO DE SOLICITUD TRAMITE PERMISO DE VERTIMIENTO”</w:t>
      </w:r>
    </w:p>
    <w:p w:rsidR="00650814" w:rsidRPr="00DB4569" w:rsidRDefault="00650814" w:rsidP="00650814">
      <w:pPr>
        <w:rPr>
          <w:rFonts w:ascii="Tahoma" w:hAnsi="Tahoma" w:cs="Tahoma"/>
          <w:b/>
          <w:bCs/>
          <w:i/>
        </w:rPr>
      </w:pPr>
    </w:p>
    <w:p w:rsidR="00650814" w:rsidRPr="00DB4569" w:rsidRDefault="00650814" w:rsidP="00650814">
      <w:pPr>
        <w:spacing w:line="276" w:lineRule="auto"/>
        <w:jc w:val="center"/>
        <w:outlineLvl w:val="0"/>
        <w:rPr>
          <w:rFonts w:ascii="Tahoma" w:hAnsi="Tahoma" w:cs="Tahoma"/>
          <w:b/>
        </w:rPr>
      </w:pPr>
      <w:r w:rsidRPr="00DB4569">
        <w:rPr>
          <w:rFonts w:ascii="Tahoma" w:hAnsi="Tahoma" w:cs="Tahoma"/>
          <w:b/>
        </w:rPr>
        <w:t>RESUELVE:</w:t>
      </w:r>
    </w:p>
    <w:p w:rsidR="00650814" w:rsidRPr="00DB4569" w:rsidRDefault="00650814" w:rsidP="00650814">
      <w:pPr>
        <w:spacing w:line="276" w:lineRule="auto"/>
        <w:jc w:val="center"/>
        <w:rPr>
          <w:rFonts w:ascii="Tahoma" w:hAnsi="Tahoma" w:cs="Tahoma"/>
          <w:b/>
        </w:rPr>
      </w:pPr>
    </w:p>
    <w:p w:rsidR="00650814" w:rsidRPr="00DB4569" w:rsidRDefault="00650814" w:rsidP="00650814">
      <w:pPr>
        <w:autoSpaceDE w:val="0"/>
        <w:autoSpaceDN w:val="0"/>
        <w:adjustRightInd w:val="0"/>
        <w:spacing w:line="276" w:lineRule="auto"/>
        <w:jc w:val="both"/>
        <w:rPr>
          <w:rFonts w:ascii="Tahoma" w:hAnsi="Tahoma" w:cs="Tahoma"/>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2624-2020,</w:t>
      </w:r>
      <w:r w:rsidRPr="00DB4569">
        <w:rPr>
          <w:rFonts w:ascii="Tahoma" w:hAnsi="Tahoma" w:cs="Tahoma"/>
        </w:rPr>
        <w:t xml:space="preserve"> presentado por el señor</w:t>
      </w:r>
      <w:r w:rsidRPr="00DB4569">
        <w:rPr>
          <w:rFonts w:ascii="Tahoma" w:hAnsi="Tahoma" w:cs="Tahoma"/>
          <w:b/>
        </w:rPr>
        <w:t xml:space="preserve"> JUAN CARLOS CASTRO VERGARA, </w:t>
      </w:r>
      <w:r w:rsidRPr="00DB4569">
        <w:rPr>
          <w:rFonts w:ascii="Tahoma" w:hAnsi="Tahoma" w:cs="Tahoma"/>
        </w:rPr>
        <w:t xml:space="preserve">identificado con cédula de ciudadanía número </w:t>
      </w:r>
      <w:r w:rsidRPr="00DB4569">
        <w:rPr>
          <w:rFonts w:ascii="Tahoma" w:hAnsi="Tahoma" w:cs="Tahoma"/>
          <w:b/>
        </w:rPr>
        <w:t xml:space="preserve">10.000.079 </w:t>
      </w:r>
      <w:r w:rsidRPr="00DB4569">
        <w:rPr>
          <w:rFonts w:ascii="Tahoma" w:hAnsi="Tahoma" w:cs="Tahoma"/>
        </w:rPr>
        <w:t xml:space="preserve">de Pereira (R), en calidad de apoderado del señor </w:t>
      </w:r>
      <w:r w:rsidRPr="00DB4569">
        <w:rPr>
          <w:rFonts w:ascii="Tahoma" w:hAnsi="Tahoma" w:cs="Tahoma"/>
          <w:b/>
        </w:rPr>
        <w:t xml:space="preserve">JEAN  THANH TAN TRINH </w:t>
      </w:r>
      <w:r w:rsidRPr="00DB4569">
        <w:rPr>
          <w:rFonts w:ascii="Tahoma" w:hAnsi="Tahoma" w:cs="Tahoma"/>
        </w:rPr>
        <w:t xml:space="preserve">identificado con cédula de extranjería número 472828 Propietario del   predio  </w:t>
      </w:r>
      <w:r w:rsidRPr="00DB4569">
        <w:rPr>
          <w:rFonts w:ascii="Tahoma" w:hAnsi="Tahoma" w:cs="Tahoma"/>
          <w:b/>
        </w:rPr>
        <w:t xml:space="preserve">1) JAMAICA </w:t>
      </w:r>
      <w:r w:rsidRPr="00DB4569">
        <w:rPr>
          <w:rFonts w:ascii="Tahoma" w:hAnsi="Tahoma" w:cs="Tahoma"/>
        </w:rPr>
        <w:t xml:space="preserve">ubicado en la Vereda </w:t>
      </w:r>
      <w:r w:rsidRPr="00DB4569">
        <w:rPr>
          <w:rFonts w:ascii="Tahoma" w:hAnsi="Tahoma" w:cs="Tahoma"/>
          <w:b/>
        </w:rPr>
        <w:t xml:space="preserve">BUENAVISTA </w:t>
      </w:r>
      <w:r w:rsidRPr="00DB4569">
        <w:rPr>
          <w:rFonts w:ascii="Tahoma" w:hAnsi="Tahoma" w:cs="Tahoma"/>
        </w:rPr>
        <w:t xml:space="preserve">del Municipio de </w:t>
      </w:r>
      <w:r w:rsidRPr="00DB4569">
        <w:rPr>
          <w:rFonts w:ascii="Tahoma" w:hAnsi="Tahoma" w:cs="Tahoma"/>
          <w:b/>
        </w:rPr>
        <w:t>FILANDIA (Q),</w:t>
      </w:r>
      <w:r w:rsidRPr="00DB4569">
        <w:rPr>
          <w:rFonts w:ascii="Tahoma" w:hAnsi="Tahoma" w:cs="Tahoma"/>
        </w:rPr>
        <w:t xml:space="preserve"> identificada con matrícula inmobiliaria </w:t>
      </w:r>
      <w:r w:rsidRPr="00DB4569">
        <w:rPr>
          <w:rFonts w:ascii="Tahoma" w:hAnsi="Tahoma" w:cs="Tahoma"/>
          <w:b/>
        </w:rPr>
        <w:t>No. 284-3817</w:t>
      </w:r>
      <w:r w:rsidRPr="00DB4569">
        <w:rPr>
          <w:rFonts w:ascii="Tahoma" w:hAnsi="Tahoma" w:cs="Tahoma"/>
          <w:bdr w:val="none" w:sz="0" w:space="0" w:color="auto" w:frame="1"/>
        </w:rPr>
        <w:t>,</w:t>
      </w:r>
      <w:r w:rsidRPr="00DB4569">
        <w:rPr>
          <w:rFonts w:ascii="Tahoma" w:hAnsi="Tahoma" w:cs="Tahoma"/>
        </w:rPr>
        <w:t xml:space="preserve"> </w:t>
      </w:r>
      <w:r w:rsidRPr="00DB4569">
        <w:rPr>
          <w:rFonts w:ascii="Tahoma" w:hAnsi="Tahoma" w:cs="Tahoma"/>
        </w:rPr>
        <w:lastRenderedPageBreak/>
        <w:t>por los argumentos mencionados en la parte motiva del presente proveído.</w:t>
      </w:r>
    </w:p>
    <w:p w:rsidR="00650814" w:rsidRPr="00DB4569" w:rsidRDefault="00650814" w:rsidP="00650814">
      <w:pPr>
        <w:autoSpaceDE w:val="0"/>
        <w:autoSpaceDN w:val="0"/>
        <w:adjustRightInd w:val="0"/>
        <w:spacing w:line="276" w:lineRule="auto"/>
        <w:jc w:val="both"/>
        <w:rPr>
          <w:rFonts w:ascii="Tahoma" w:hAnsi="Tahoma" w:cs="Tahoma"/>
        </w:rPr>
      </w:pPr>
    </w:p>
    <w:p w:rsidR="00650814" w:rsidRPr="00DB4569" w:rsidRDefault="00650814" w:rsidP="00650814">
      <w:pPr>
        <w:autoSpaceDE w:val="0"/>
        <w:autoSpaceDN w:val="0"/>
        <w:adjustRightInd w:val="0"/>
        <w:spacing w:line="276" w:lineRule="auto"/>
        <w:jc w:val="both"/>
        <w:rPr>
          <w:rFonts w:ascii="Tahoma" w:hAnsi="Tahoma" w:cs="Tahoma"/>
        </w:rPr>
      </w:pPr>
      <w:r w:rsidRPr="00DB4569">
        <w:rPr>
          <w:rFonts w:ascii="Tahoma" w:hAnsi="Tahoma" w:cs="Tahoma"/>
          <w:b/>
        </w:rPr>
        <w:t xml:space="preserve">PARAGRAFO 1: </w:t>
      </w:r>
      <w:r w:rsidRPr="00DB4569">
        <w:rPr>
          <w:rFonts w:ascii="Tahoma" w:hAnsi="Tahoma" w:cs="Tahoma"/>
        </w:rPr>
        <w:t xml:space="preserve">La declaratoria de desistimiento de la solicitud de trámite del permiso de vertimiento presentado para el predio  </w:t>
      </w:r>
      <w:r w:rsidRPr="00DB4569">
        <w:rPr>
          <w:rFonts w:ascii="Tahoma" w:hAnsi="Tahoma" w:cs="Tahoma"/>
          <w:b/>
        </w:rPr>
        <w:t xml:space="preserve">1) JAMAICA </w:t>
      </w:r>
      <w:r w:rsidRPr="00DB4569">
        <w:rPr>
          <w:rFonts w:ascii="Tahoma" w:hAnsi="Tahoma" w:cs="Tahoma"/>
        </w:rPr>
        <w:t xml:space="preserve">ubicado en la Vereda </w:t>
      </w:r>
      <w:r w:rsidRPr="00DB4569">
        <w:rPr>
          <w:rFonts w:ascii="Tahoma" w:hAnsi="Tahoma" w:cs="Tahoma"/>
          <w:b/>
        </w:rPr>
        <w:t xml:space="preserve">BUENAVISTA </w:t>
      </w:r>
      <w:r w:rsidRPr="00DB4569">
        <w:rPr>
          <w:rFonts w:ascii="Tahoma" w:hAnsi="Tahoma" w:cs="Tahoma"/>
        </w:rPr>
        <w:t xml:space="preserve">del Municipio de </w:t>
      </w:r>
      <w:r w:rsidRPr="00DB4569">
        <w:rPr>
          <w:rFonts w:ascii="Tahoma" w:hAnsi="Tahoma" w:cs="Tahoma"/>
          <w:b/>
        </w:rPr>
        <w:t>FILANDIA (Q),</w:t>
      </w:r>
      <w:r w:rsidRPr="00DB4569">
        <w:rPr>
          <w:rFonts w:ascii="Tahoma" w:hAnsi="Tahoma" w:cs="Tahoma"/>
        </w:rPr>
        <w:t xml:space="preserve"> identificada con matrícula inmobiliaria </w:t>
      </w:r>
      <w:r w:rsidRPr="00DB4569">
        <w:rPr>
          <w:rFonts w:ascii="Tahoma" w:hAnsi="Tahoma" w:cs="Tahoma"/>
          <w:b/>
        </w:rPr>
        <w:t>No. 284-3817</w:t>
      </w:r>
      <w:r w:rsidRPr="00DB4569">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650814" w:rsidRPr="00DB4569" w:rsidRDefault="00650814" w:rsidP="00650814">
      <w:pPr>
        <w:autoSpaceDE w:val="0"/>
        <w:autoSpaceDN w:val="0"/>
        <w:adjustRightInd w:val="0"/>
        <w:spacing w:line="276" w:lineRule="auto"/>
        <w:jc w:val="both"/>
        <w:rPr>
          <w:rFonts w:ascii="Tahoma" w:hAnsi="Tahoma" w:cs="Tahoma"/>
          <w:b/>
        </w:rPr>
      </w:pPr>
    </w:p>
    <w:p w:rsidR="00650814" w:rsidRPr="00DB4569" w:rsidRDefault="00650814" w:rsidP="00650814">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2624-2020, relacionado con el predio </w:t>
      </w:r>
      <w:r w:rsidRPr="00DB4569">
        <w:rPr>
          <w:rFonts w:ascii="Tahoma" w:hAnsi="Tahoma" w:cs="Tahoma"/>
          <w:b/>
        </w:rPr>
        <w:t xml:space="preserve">1) JAMAICA </w:t>
      </w:r>
      <w:r w:rsidRPr="00DB4569">
        <w:rPr>
          <w:rFonts w:ascii="Tahoma" w:hAnsi="Tahoma" w:cs="Tahoma"/>
        </w:rPr>
        <w:t xml:space="preserve">ubicado en la Vereda </w:t>
      </w:r>
      <w:r w:rsidRPr="00DB4569">
        <w:rPr>
          <w:rFonts w:ascii="Tahoma" w:hAnsi="Tahoma" w:cs="Tahoma"/>
          <w:b/>
        </w:rPr>
        <w:t xml:space="preserve">BUENAVISTA </w:t>
      </w:r>
      <w:r w:rsidRPr="00DB4569">
        <w:rPr>
          <w:rFonts w:ascii="Tahoma" w:hAnsi="Tahoma" w:cs="Tahoma"/>
        </w:rPr>
        <w:t xml:space="preserve">del Municipio de </w:t>
      </w:r>
      <w:r w:rsidRPr="00DB4569">
        <w:rPr>
          <w:rFonts w:ascii="Tahoma" w:hAnsi="Tahoma" w:cs="Tahoma"/>
          <w:b/>
        </w:rPr>
        <w:t>FILANDIA (Q).</w:t>
      </w:r>
    </w:p>
    <w:p w:rsidR="00650814" w:rsidRPr="00DB4569" w:rsidRDefault="00650814" w:rsidP="00650814">
      <w:pPr>
        <w:autoSpaceDE w:val="0"/>
        <w:autoSpaceDN w:val="0"/>
        <w:adjustRightInd w:val="0"/>
        <w:spacing w:line="276" w:lineRule="auto"/>
        <w:jc w:val="both"/>
        <w:rPr>
          <w:rFonts w:ascii="Tahoma" w:hAnsi="Tahoma" w:cs="Tahoma"/>
          <w:b/>
        </w:rPr>
      </w:pPr>
    </w:p>
    <w:p w:rsidR="00650814" w:rsidRPr="00DB4569" w:rsidRDefault="00650814" w:rsidP="00650814">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w:t>
      </w:r>
    </w:p>
    <w:p w:rsidR="00650814" w:rsidRPr="00DB4569" w:rsidRDefault="00650814" w:rsidP="00650814">
      <w:pPr>
        <w:autoSpaceDE w:val="0"/>
        <w:autoSpaceDN w:val="0"/>
        <w:adjustRightInd w:val="0"/>
        <w:spacing w:line="276" w:lineRule="auto"/>
        <w:jc w:val="both"/>
        <w:rPr>
          <w:rFonts w:ascii="Tahoma" w:hAnsi="Tahoma" w:cs="Tahoma"/>
          <w:b/>
        </w:rPr>
      </w:pPr>
    </w:p>
    <w:p w:rsidR="00650814" w:rsidRPr="00DB4569" w:rsidRDefault="00650814" w:rsidP="00650814">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w:t>
      </w:r>
      <w:r w:rsidRPr="00DB4569">
        <w:rPr>
          <w:rFonts w:ascii="Tahoma" w:hAnsi="Tahoma" w:cs="Tahoma"/>
        </w:rPr>
        <w:lastRenderedPageBreak/>
        <w:t xml:space="preserve">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650814" w:rsidRPr="00DB4569" w:rsidRDefault="00650814" w:rsidP="00650814">
      <w:pPr>
        <w:autoSpaceDE w:val="0"/>
        <w:autoSpaceDN w:val="0"/>
        <w:adjustRightInd w:val="0"/>
        <w:spacing w:line="276" w:lineRule="auto"/>
        <w:jc w:val="both"/>
        <w:rPr>
          <w:rFonts w:ascii="Tahoma" w:hAnsi="Tahoma" w:cs="Tahoma"/>
        </w:rPr>
      </w:pPr>
    </w:p>
    <w:p w:rsidR="00650814" w:rsidRPr="00DB4569" w:rsidRDefault="00650814" w:rsidP="00650814">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Citar para notificación personal del presente acto administrativo al señor</w:t>
      </w:r>
      <w:r w:rsidRPr="00DB4569">
        <w:rPr>
          <w:rFonts w:ascii="Tahoma" w:hAnsi="Tahoma" w:cs="Tahoma"/>
          <w:b/>
        </w:rPr>
        <w:t xml:space="preserve"> JUAN CARLOS CASTRO VERGARA, </w:t>
      </w:r>
      <w:r w:rsidRPr="00DB4569">
        <w:rPr>
          <w:rFonts w:ascii="Tahoma" w:hAnsi="Tahoma" w:cs="Tahoma"/>
        </w:rPr>
        <w:t xml:space="preserve">identificado con cédula de ciudadanía número </w:t>
      </w:r>
      <w:r w:rsidRPr="00DB4569">
        <w:rPr>
          <w:rFonts w:ascii="Tahoma" w:hAnsi="Tahoma" w:cs="Tahoma"/>
          <w:b/>
        </w:rPr>
        <w:t xml:space="preserve">10.000.079 </w:t>
      </w:r>
      <w:r w:rsidRPr="00DB4569">
        <w:rPr>
          <w:rFonts w:ascii="Tahoma" w:hAnsi="Tahoma" w:cs="Tahoma"/>
        </w:rPr>
        <w:t xml:space="preserve">de Pereira (R), en calidad de apoderado del señor </w:t>
      </w:r>
      <w:r w:rsidRPr="00DB4569">
        <w:rPr>
          <w:rFonts w:ascii="Tahoma" w:hAnsi="Tahoma" w:cs="Tahoma"/>
          <w:b/>
        </w:rPr>
        <w:t xml:space="preserve">JEAN  THANH TAN TRINH </w:t>
      </w:r>
      <w:r w:rsidRPr="00DB4569">
        <w:rPr>
          <w:rFonts w:ascii="Tahoma" w:hAnsi="Tahoma" w:cs="Tahoma"/>
        </w:rPr>
        <w:t xml:space="preserve">identificado con cédula de extranjería número 472828 Propietario del   predio  </w:t>
      </w:r>
      <w:r w:rsidRPr="00DB4569">
        <w:rPr>
          <w:rFonts w:ascii="Tahoma" w:hAnsi="Tahoma" w:cs="Tahoma"/>
          <w:b/>
        </w:rPr>
        <w:t xml:space="preserve">1) JAMAICA </w:t>
      </w:r>
      <w:r w:rsidRPr="00DB4569">
        <w:rPr>
          <w:rFonts w:ascii="Tahoma" w:hAnsi="Tahoma" w:cs="Tahoma"/>
        </w:rPr>
        <w:t xml:space="preserve">ubicado en la Vereda </w:t>
      </w:r>
      <w:r w:rsidRPr="00DB4569">
        <w:rPr>
          <w:rFonts w:ascii="Tahoma" w:hAnsi="Tahoma" w:cs="Tahoma"/>
          <w:b/>
        </w:rPr>
        <w:t xml:space="preserve">BUENAVISTA </w:t>
      </w:r>
      <w:r w:rsidRPr="00DB4569">
        <w:rPr>
          <w:rFonts w:ascii="Tahoma" w:hAnsi="Tahoma" w:cs="Tahoma"/>
        </w:rPr>
        <w:t xml:space="preserve">del Municipio de </w:t>
      </w:r>
      <w:r w:rsidRPr="00DB4569">
        <w:rPr>
          <w:rFonts w:ascii="Tahoma" w:hAnsi="Tahoma" w:cs="Tahoma"/>
          <w:b/>
        </w:rPr>
        <w:t>FILANDIA (Q)</w:t>
      </w:r>
      <w:r w:rsidRPr="00DB4569">
        <w:rPr>
          <w:rFonts w:ascii="Tahoma" w:hAnsi="Tahoma" w:cs="Tahoma"/>
        </w:rPr>
        <w:t>, en los términos del artículo 66 y siguientes de la ley 1437 de 2011, en forma personal o en su defecto por aviso con la inserción de la parte resolutiva de la providencia.</w:t>
      </w:r>
    </w:p>
    <w:p w:rsidR="00650814" w:rsidRPr="00DB4569" w:rsidRDefault="00650814" w:rsidP="00650814">
      <w:pPr>
        <w:autoSpaceDE w:val="0"/>
        <w:autoSpaceDN w:val="0"/>
        <w:adjustRightInd w:val="0"/>
        <w:spacing w:line="276" w:lineRule="auto"/>
        <w:jc w:val="both"/>
        <w:rPr>
          <w:rFonts w:ascii="Tahoma" w:hAnsi="Tahoma" w:cs="Tahoma"/>
        </w:rPr>
      </w:pPr>
    </w:p>
    <w:p w:rsidR="00650814" w:rsidRPr="00DB4569" w:rsidRDefault="00650814" w:rsidP="00650814">
      <w:pPr>
        <w:spacing w:line="276" w:lineRule="auto"/>
        <w:jc w:val="both"/>
        <w:rPr>
          <w:rFonts w:ascii="Tahoma" w:hAnsi="Tahoma" w:cs="Tahoma"/>
        </w:rPr>
      </w:pPr>
      <w:r w:rsidRPr="00DB4569">
        <w:rPr>
          <w:rFonts w:ascii="Tahoma" w:hAnsi="Tahoma" w:cs="Tahoma"/>
          <w:b/>
        </w:rPr>
        <w:t>ARTÍCULO</w:t>
      </w:r>
      <w:r w:rsidRPr="00DB4569">
        <w:rPr>
          <w:rFonts w:ascii="Tahoma" w:hAnsi="Tahoma" w:cs="Tahoma"/>
          <w:b/>
          <w:bCs/>
        </w:rPr>
        <w:t xml:space="preserve"> CUARTO</w:t>
      </w:r>
      <w:r w:rsidRPr="00DB4569">
        <w:rPr>
          <w:rFonts w:ascii="Tahoma" w:hAnsi="Tahoma" w:cs="Tahoma"/>
          <w:b/>
        </w:rPr>
        <w:t xml:space="preserve">: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650814" w:rsidRPr="00DB4569" w:rsidRDefault="00650814" w:rsidP="00650814">
      <w:pPr>
        <w:spacing w:line="276" w:lineRule="auto"/>
        <w:jc w:val="both"/>
        <w:rPr>
          <w:rFonts w:ascii="Tahoma" w:hAnsi="Tahoma" w:cs="Tahoma"/>
        </w:rPr>
      </w:pPr>
    </w:p>
    <w:p w:rsidR="00650814" w:rsidRPr="00DB4569" w:rsidRDefault="00650814" w:rsidP="00650814">
      <w:pPr>
        <w:spacing w:line="276" w:lineRule="auto"/>
        <w:jc w:val="both"/>
        <w:rPr>
          <w:rFonts w:ascii="Tahoma" w:hAnsi="Tahoma" w:cs="Tahoma"/>
          <w:bCs/>
        </w:rPr>
      </w:pPr>
      <w:r w:rsidRPr="00DB4569">
        <w:rPr>
          <w:rFonts w:ascii="Tahoma" w:hAnsi="Tahoma" w:cs="Tahoma"/>
          <w:b/>
          <w:bCs/>
        </w:rPr>
        <w:lastRenderedPageBreak/>
        <w:t>CUARTO: QUINTO:</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650814" w:rsidRPr="00DB4569" w:rsidRDefault="00650814" w:rsidP="00650814">
      <w:pPr>
        <w:spacing w:line="276" w:lineRule="auto"/>
        <w:jc w:val="both"/>
        <w:rPr>
          <w:rFonts w:ascii="Tahoma" w:hAnsi="Tahoma" w:cs="Tahoma"/>
          <w:bCs/>
        </w:rPr>
      </w:pPr>
    </w:p>
    <w:p w:rsidR="00650814" w:rsidRPr="00DB4569" w:rsidRDefault="00650814" w:rsidP="00650814">
      <w:pPr>
        <w:spacing w:line="276" w:lineRule="auto"/>
        <w:jc w:val="both"/>
        <w:rPr>
          <w:rFonts w:ascii="Tahoma" w:hAnsi="Tahoma" w:cs="Tahoma"/>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650814" w:rsidRPr="00DB4569" w:rsidRDefault="00650814" w:rsidP="00650814">
      <w:pPr>
        <w:spacing w:line="276" w:lineRule="auto"/>
        <w:jc w:val="both"/>
        <w:rPr>
          <w:rFonts w:ascii="Tahoma" w:hAnsi="Tahoma" w:cs="Tahoma"/>
        </w:rPr>
      </w:pPr>
    </w:p>
    <w:p w:rsidR="00650814" w:rsidRPr="00DB4569" w:rsidRDefault="00650814" w:rsidP="00650814">
      <w:pPr>
        <w:spacing w:line="276" w:lineRule="auto"/>
        <w:jc w:val="both"/>
        <w:rPr>
          <w:rFonts w:ascii="Tahoma" w:hAnsi="Tahoma" w:cs="Tahoma"/>
        </w:rPr>
      </w:pPr>
    </w:p>
    <w:p w:rsidR="00650814" w:rsidRPr="00DB4569" w:rsidRDefault="00650814" w:rsidP="00650814">
      <w:pPr>
        <w:spacing w:line="276" w:lineRule="auto"/>
        <w:outlineLvl w:val="0"/>
        <w:rPr>
          <w:rFonts w:ascii="Tahoma" w:hAnsi="Tahoma" w:cs="Tahoma"/>
        </w:rPr>
      </w:pPr>
    </w:p>
    <w:p w:rsidR="00650814" w:rsidRPr="00DB4569" w:rsidRDefault="00650814" w:rsidP="00650814">
      <w:pPr>
        <w:spacing w:line="276" w:lineRule="auto"/>
        <w:jc w:val="center"/>
        <w:outlineLvl w:val="0"/>
        <w:rPr>
          <w:rFonts w:ascii="Tahoma" w:hAnsi="Tahoma" w:cs="Tahoma"/>
          <w:b/>
          <w:bCs/>
        </w:rPr>
      </w:pPr>
      <w:r w:rsidRPr="00DB4569">
        <w:rPr>
          <w:rFonts w:ascii="Tahoma" w:hAnsi="Tahoma" w:cs="Tahoma"/>
          <w:b/>
          <w:bCs/>
        </w:rPr>
        <w:t>NOTIFÍQUESE, PUBLÍQUESE Y CÚMPLASE</w:t>
      </w:r>
    </w:p>
    <w:p w:rsidR="00650814" w:rsidRPr="00DB4569" w:rsidRDefault="00650814" w:rsidP="00650814">
      <w:pPr>
        <w:spacing w:line="276" w:lineRule="auto"/>
        <w:jc w:val="center"/>
        <w:outlineLvl w:val="0"/>
        <w:rPr>
          <w:rFonts w:ascii="Tahoma" w:hAnsi="Tahoma" w:cs="Tahoma"/>
          <w:b/>
          <w:bCs/>
        </w:rPr>
      </w:pPr>
    </w:p>
    <w:p w:rsidR="00650814" w:rsidRPr="00DB4569" w:rsidRDefault="00650814" w:rsidP="00650814">
      <w:pPr>
        <w:outlineLvl w:val="0"/>
        <w:rPr>
          <w:rFonts w:ascii="Tahoma" w:hAnsi="Tahoma" w:cs="Tahoma"/>
          <w:b/>
        </w:rPr>
      </w:pPr>
    </w:p>
    <w:p w:rsidR="00650814" w:rsidRPr="00DB4569" w:rsidRDefault="00650814" w:rsidP="00650814">
      <w:pPr>
        <w:outlineLvl w:val="0"/>
        <w:rPr>
          <w:rFonts w:ascii="Tahoma" w:hAnsi="Tahoma" w:cs="Tahoma"/>
          <w:b/>
        </w:rPr>
      </w:pPr>
    </w:p>
    <w:p w:rsidR="00650814" w:rsidRPr="00DB4569" w:rsidRDefault="00650814" w:rsidP="00650814">
      <w:pPr>
        <w:jc w:val="center"/>
        <w:outlineLvl w:val="0"/>
        <w:rPr>
          <w:rFonts w:ascii="Tahoma" w:hAnsi="Tahoma" w:cs="Tahoma"/>
          <w:b/>
        </w:rPr>
      </w:pPr>
    </w:p>
    <w:p w:rsidR="00650814" w:rsidRPr="00DB4569" w:rsidRDefault="00650814" w:rsidP="00650814">
      <w:pPr>
        <w:jc w:val="center"/>
        <w:outlineLvl w:val="0"/>
        <w:rPr>
          <w:rFonts w:ascii="Tahoma" w:hAnsi="Tahoma" w:cs="Tahoma"/>
          <w:b/>
        </w:rPr>
      </w:pPr>
      <w:r w:rsidRPr="00DB4569">
        <w:rPr>
          <w:rFonts w:ascii="Tahoma" w:hAnsi="Tahoma" w:cs="Tahoma"/>
          <w:b/>
        </w:rPr>
        <w:t>CARLOS ARIEL TRUKE OSPINA</w:t>
      </w:r>
    </w:p>
    <w:p w:rsidR="00650814" w:rsidRPr="00DB4569" w:rsidRDefault="00650814" w:rsidP="00650814">
      <w:pPr>
        <w:jc w:val="center"/>
        <w:rPr>
          <w:rFonts w:ascii="Tahoma" w:hAnsi="Tahoma" w:cs="Tahoma"/>
        </w:rPr>
      </w:pPr>
      <w:r w:rsidRPr="00DB4569">
        <w:rPr>
          <w:rFonts w:ascii="Tahoma" w:hAnsi="Tahoma" w:cs="Tahoma"/>
        </w:rPr>
        <w:t>Subdirector de Regulación y Control Ambiental</w:t>
      </w:r>
    </w:p>
    <w:p w:rsidR="00650814" w:rsidRPr="00DB4569" w:rsidRDefault="00650814" w:rsidP="00650814">
      <w:pPr>
        <w:rPr>
          <w:rFonts w:ascii="Tahoma" w:hAnsi="Tahoma" w:cs="Tahoma"/>
          <w:b/>
          <w:bCs/>
          <w:i/>
        </w:rPr>
      </w:pPr>
    </w:p>
    <w:p w:rsidR="009E6C6B" w:rsidRPr="00DB4569" w:rsidRDefault="009E6C6B" w:rsidP="00650814">
      <w:pPr>
        <w:tabs>
          <w:tab w:val="left" w:pos="690"/>
        </w:tabs>
        <w:jc w:val="both"/>
        <w:rPr>
          <w:rFonts w:ascii="Tahoma" w:hAnsi="Tahoma" w:cs="Tahoma"/>
          <w:b/>
          <w:bCs/>
          <w:i/>
        </w:rPr>
      </w:pPr>
    </w:p>
    <w:p w:rsidR="00650814" w:rsidRPr="00DB4569" w:rsidRDefault="00650814" w:rsidP="00650814">
      <w:pPr>
        <w:rPr>
          <w:rFonts w:ascii="Tahoma" w:hAnsi="Tahoma" w:cs="Tahoma"/>
          <w:b/>
          <w:bCs/>
          <w:i/>
        </w:rPr>
      </w:pPr>
      <w:r w:rsidRPr="00DB4569">
        <w:rPr>
          <w:rFonts w:ascii="Tahoma" w:hAnsi="Tahoma" w:cs="Tahoma"/>
          <w:b/>
          <w:bCs/>
          <w:i/>
        </w:rPr>
        <w:t xml:space="preserve">RESOLUCIÓN No. 1041 DE </w:t>
      </w:r>
      <w:r w:rsidR="006A436F" w:rsidRPr="00DB4569">
        <w:rPr>
          <w:rFonts w:ascii="Tahoma" w:hAnsi="Tahoma" w:cs="Tahoma"/>
          <w:b/>
          <w:bCs/>
          <w:i/>
        </w:rPr>
        <w:t>2020,</w:t>
      </w:r>
      <w:r w:rsidRPr="00DB4569">
        <w:rPr>
          <w:rFonts w:ascii="Tahoma" w:hAnsi="Tahoma" w:cs="Tahoma"/>
          <w:b/>
          <w:bCs/>
          <w:i/>
        </w:rPr>
        <w:t xml:space="preserve"> DEL 05 DE JUNIO DE 2020 </w:t>
      </w:r>
    </w:p>
    <w:p w:rsidR="00650814" w:rsidRPr="00DB4569" w:rsidRDefault="00650814" w:rsidP="00650814">
      <w:pPr>
        <w:tabs>
          <w:tab w:val="left" w:pos="2580"/>
        </w:tabs>
        <w:ind w:left="708" w:firstLine="708"/>
        <w:rPr>
          <w:rFonts w:ascii="Tahoma" w:hAnsi="Tahoma" w:cs="Tahoma"/>
          <w:b/>
          <w:bCs/>
          <w:i/>
        </w:rPr>
      </w:pPr>
      <w:r w:rsidRPr="00DB4569">
        <w:rPr>
          <w:rFonts w:ascii="Tahoma" w:hAnsi="Tahoma" w:cs="Tahoma"/>
          <w:b/>
          <w:bCs/>
          <w:i/>
        </w:rPr>
        <w:tab/>
      </w:r>
    </w:p>
    <w:p w:rsidR="00650814" w:rsidRPr="00DB4569" w:rsidRDefault="00650814" w:rsidP="006A436F">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 xml:space="preserve">LA </w:t>
      </w:r>
      <w:r w:rsidRPr="00DB4569">
        <w:rPr>
          <w:rFonts w:ascii="Tahoma" w:hAnsi="Tahoma" w:cs="Tahoma"/>
          <w:b/>
          <w:i/>
        </w:rPr>
        <w:lastRenderedPageBreak/>
        <w:t>SOLICITUD DE UN PER</w:t>
      </w:r>
      <w:r w:rsidRPr="00DB4569">
        <w:rPr>
          <w:rFonts w:ascii="Tahoma" w:hAnsi="Tahoma" w:cs="Tahoma"/>
          <w:b/>
          <w:i/>
          <w:lang w:val="x-none"/>
        </w:rPr>
        <w:t>MISO DE VERTIMIENTO</w:t>
      </w:r>
      <w:r w:rsidRPr="00DB4569">
        <w:rPr>
          <w:rFonts w:ascii="Tahoma" w:hAnsi="Tahoma" w:cs="Tahoma"/>
          <w:b/>
          <w:i/>
        </w:rPr>
        <w:t>”</w:t>
      </w:r>
    </w:p>
    <w:p w:rsidR="004B1EDB" w:rsidRPr="00DB4569" w:rsidRDefault="004B1EDB" w:rsidP="00564BC8">
      <w:pPr>
        <w:rPr>
          <w:rFonts w:ascii="Tahoma" w:hAnsi="Tahoma" w:cs="Tahoma"/>
        </w:rPr>
      </w:pPr>
    </w:p>
    <w:p w:rsidR="006A436F" w:rsidRPr="00DB4569" w:rsidRDefault="006A436F" w:rsidP="006A436F">
      <w:pPr>
        <w:spacing w:line="276" w:lineRule="auto"/>
        <w:jc w:val="center"/>
        <w:outlineLvl w:val="0"/>
        <w:rPr>
          <w:rFonts w:ascii="Tahoma" w:hAnsi="Tahoma" w:cs="Tahoma"/>
          <w:b/>
        </w:rPr>
      </w:pPr>
      <w:r w:rsidRPr="00DB4569">
        <w:rPr>
          <w:rFonts w:ascii="Tahoma" w:hAnsi="Tahoma" w:cs="Tahoma"/>
          <w:b/>
        </w:rPr>
        <w:t>RESUELVE:</w:t>
      </w:r>
    </w:p>
    <w:p w:rsidR="006A436F" w:rsidRPr="00DB4569" w:rsidRDefault="006A436F" w:rsidP="006A436F">
      <w:pPr>
        <w:spacing w:line="276" w:lineRule="auto"/>
        <w:jc w:val="center"/>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rPr>
      </w:pPr>
      <w:r w:rsidRPr="00DB4569">
        <w:rPr>
          <w:rFonts w:ascii="Tahoma" w:hAnsi="Tahoma" w:cs="Tahoma"/>
          <w:b/>
          <w:bCs/>
        </w:rPr>
        <w:t>ARTICULO PRIMERO.</w:t>
      </w:r>
      <w:r w:rsidRPr="00DB4569">
        <w:rPr>
          <w:rFonts w:ascii="Tahoma" w:hAnsi="Tahoma" w:cs="Tahoma"/>
          <w:bCs/>
        </w:rPr>
        <w:t xml:space="preserve"> Declarar el desistimiento tácito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2768-2020,</w:t>
      </w:r>
      <w:r w:rsidRPr="00DB4569">
        <w:rPr>
          <w:rFonts w:ascii="Tahoma" w:hAnsi="Tahoma" w:cs="Tahoma"/>
        </w:rPr>
        <w:t xml:space="preserve"> presentado por el señor </w:t>
      </w:r>
      <w:r w:rsidRPr="00DB4569">
        <w:rPr>
          <w:rFonts w:ascii="Tahoma" w:hAnsi="Tahoma" w:cs="Tahoma"/>
          <w:b/>
        </w:rPr>
        <w:t>DARIO MARULANDA ANGEL</w:t>
      </w:r>
      <w:r w:rsidRPr="00DB4569">
        <w:rPr>
          <w:rFonts w:ascii="Tahoma" w:hAnsi="Tahoma" w:cs="Tahoma"/>
        </w:rPr>
        <w:t xml:space="preserve"> con la cedula de ciudadania No. 4.493.151 quien actua en calidad de solicitante del predio denominado </w:t>
      </w:r>
      <w:r w:rsidRPr="00DB4569">
        <w:rPr>
          <w:rFonts w:ascii="Tahoma" w:hAnsi="Tahoma" w:cs="Tahoma"/>
          <w:b/>
        </w:rPr>
        <w:t xml:space="preserve">FINCA BRITANIA </w:t>
      </w:r>
      <w:r w:rsidRPr="00DB4569">
        <w:rPr>
          <w:rFonts w:ascii="Tahoma" w:hAnsi="Tahoma" w:cs="Tahoma"/>
        </w:rPr>
        <w:t>ubicado en la vereda</w:t>
      </w:r>
      <w:r w:rsidRPr="00DB4569">
        <w:rPr>
          <w:rFonts w:ascii="Tahoma" w:hAnsi="Tahoma" w:cs="Tahoma"/>
          <w:b/>
        </w:rPr>
        <w:t xml:space="preserve"> COCORA </w:t>
      </w:r>
      <w:r w:rsidRPr="00DB4569">
        <w:rPr>
          <w:rFonts w:ascii="Tahoma" w:hAnsi="Tahoma" w:cs="Tahoma"/>
        </w:rPr>
        <w:t>del municipio de</w:t>
      </w:r>
      <w:r w:rsidRPr="00DB4569">
        <w:rPr>
          <w:rFonts w:ascii="Tahoma" w:hAnsi="Tahoma" w:cs="Tahoma"/>
          <w:b/>
        </w:rPr>
        <w:t xml:space="preserve"> SALENTO (Q)</w:t>
      </w:r>
      <w:r w:rsidRPr="00DB4569">
        <w:rPr>
          <w:rFonts w:ascii="Tahoma" w:hAnsi="Tahoma" w:cs="Tahoma"/>
          <w:lang w:val="es-ES"/>
        </w:rPr>
        <w:t>,</w:t>
      </w:r>
      <w:r w:rsidRPr="00DB4569">
        <w:rPr>
          <w:rFonts w:ascii="Tahoma" w:hAnsi="Tahoma" w:cs="Tahoma"/>
        </w:rPr>
        <w:t xml:space="preserve"> por los argumentos mencionados en la parte motiva del presente proveído.</w:t>
      </w:r>
    </w:p>
    <w:p w:rsidR="006A436F" w:rsidRPr="00DB4569" w:rsidRDefault="006A436F" w:rsidP="006A436F">
      <w:pPr>
        <w:autoSpaceDE w:val="0"/>
        <w:autoSpaceDN w:val="0"/>
        <w:adjustRightInd w:val="0"/>
        <w:spacing w:line="276" w:lineRule="auto"/>
        <w:jc w:val="both"/>
        <w:rPr>
          <w:rFonts w:ascii="Tahoma" w:hAnsi="Tahoma" w:cs="Tahoma"/>
          <w:b/>
        </w:rPr>
      </w:pPr>
      <w:r w:rsidRPr="00DB4569">
        <w:rPr>
          <w:rFonts w:ascii="Tahoma" w:hAnsi="Tahoma" w:cs="Tahoma"/>
          <w:b/>
        </w:rPr>
        <w:t xml:space="preserve"> </w:t>
      </w:r>
    </w:p>
    <w:p w:rsidR="006A436F" w:rsidRPr="00DB4569" w:rsidRDefault="006A436F" w:rsidP="006A436F">
      <w:pPr>
        <w:autoSpaceDE w:val="0"/>
        <w:autoSpaceDN w:val="0"/>
        <w:adjustRightInd w:val="0"/>
        <w:spacing w:line="276" w:lineRule="auto"/>
        <w:jc w:val="both"/>
        <w:rPr>
          <w:rFonts w:ascii="Tahoma" w:hAnsi="Tahoma" w:cs="Tahoma"/>
        </w:rPr>
      </w:pPr>
      <w:r w:rsidRPr="00DB4569">
        <w:rPr>
          <w:rFonts w:ascii="Tahoma" w:hAnsi="Tahoma" w:cs="Tahoma"/>
          <w:b/>
        </w:rPr>
        <w:t xml:space="preserve">PARAGRAFO: </w:t>
      </w:r>
      <w:r w:rsidRPr="00DB4569">
        <w:rPr>
          <w:rFonts w:ascii="Tahoma" w:hAnsi="Tahoma" w:cs="Tahoma"/>
        </w:rPr>
        <w:t xml:space="preserve">La declaratoria de desistimiento tácito de la solicitud de trámite del permiso de vertimiento presentado para el predio </w:t>
      </w:r>
      <w:r w:rsidRPr="00DB4569">
        <w:rPr>
          <w:rFonts w:ascii="Tahoma" w:hAnsi="Tahoma" w:cs="Tahoma"/>
          <w:b/>
        </w:rPr>
        <w:t xml:space="preserve">FINCA BRITANIA </w:t>
      </w:r>
      <w:r w:rsidRPr="00DB4569">
        <w:rPr>
          <w:rFonts w:ascii="Tahoma" w:hAnsi="Tahoma" w:cs="Tahoma"/>
        </w:rPr>
        <w:t xml:space="preserve">ubicado en la vereda </w:t>
      </w:r>
      <w:r w:rsidRPr="00DB4569">
        <w:rPr>
          <w:rFonts w:ascii="Tahoma" w:hAnsi="Tahoma" w:cs="Tahoma"/>
          <w:b/>
        </w:rPr>
        <w:t xml:space="preserve">COCORA </w:t>
      </w:r>
      <w:r w:rsidRPr="00DB4569">
        <w:rPr>
          <w:rFonts w:ascii="Tahoma" w:hAnsi="Tahoma" w:cs="Tahoma"/>
        </w:rPr>
        <w:t>del municipio de</w:t>
      </w:r>
      <w:r w:rsidRPr="00DB4569">
        <w:rPr>
          <w:rFonts w:ascii="Tahoma" w:hAnsi="Tahoma" w:cs="Tahoma"/>
          <w:b/>
        </w:rPr>
        <w:t xml:space="preserve"> SALENTO (Q)</w:t>
      </w:r>
      <w:r w:rsidRPr="00DB4569">
        <w:rPr>
          <w:rFonts w:ascii="Tahoma" w:hAnsi="Tahoma" w:cs="Tahoma"/>
        </w:rPr>
        <w:t xml:space="preserve">, se efectúa por los argumentos expuestos en la parte motiva del presente proveído, en todo caso se deja claro que la petición fue allegada de manera incompleta y no fueron allegados por el solicitante los requisitos e información necesaria para poder continuar con la solicitud del permiso de vertimiento, pese a ser requerida por la Autoridad Ambiental. </w:t>
      </w:r>
    </w:p>
    <w:p w:rsidR="006A436F" w:rsidRPr="00DB4569" w:rsidRDefault="006A436F" w:rsidP="006A436F">
      <w:pPr>
        <w:autoSpaceDE w:val="0"/>
        <w:autoSpaceDN w:val="0"/>
        <w:adjustRightInd w:val="0"/>
        <w:spacing w:line="276" w:lineRule="auto"/>
        <w:jc w:val="both"/>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lastRenderedPageBreak/>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2768-2020 del 18 de marzo de 2020, relacionado con el predio </w:t>
      </w:r>
      <w:r w:rsidRPr="00DB4569">
        <w:rPr>
          <w:rFonts w:ascii="Tahoma" w:hAnsi="Tahoma" w:cs="Tahoma"/>
          <w:b/>
        </w:rPr>
        <w:t xml:space="preserve">FINCA BRITANIA </w:t>
      </w:r>
      <w:r w:rsidRPr="00DB4569">
        <w:rPr>
          <w:rFonts w:ascii="Tahoma" w:hAnsi="Tahoma" w:cs="Tahoma"/>
        </w:rPr>
        <w:t>ubicado en la vereda</w:t>
      </w:r>
      <w:r w:rsidRPr="00DB4569">
        <w:rPr>
          <w:rFonts w:ascii="Tahoma" w:hAnsi="Tahoma" w:cs="Tahoma"/>
          <w:b/>
        </w:rPr>
        <w:t xml:space="preserve"> COCORA </w:t>
      </w:r>
      <w:r w:rsidRPr="00DB4569">
        <w:rPr>
          <w:rFonts w:ascii="Tahoma" w:hAnsi="Tahoma" w:cs="Tahoma"/>
        </w:rPr>
        <w:t>del municipio de</w:t>
      </w:r>
      <w:r w:rsidRPr="00DB4569">
        <w:rPr>
          <w:rFonts w:ascii="Tahoma" w:hAnsi="Tahoma" w:cs="Tahoma"/>
          <w:b/>
        </w:rPr>
        <w:t xml:space="preserve"> SALENTO (Q).</w:t>
      </w:r>
    </w:p>
    <w:p w:rsidR="006A436F" w:rsidRPr="00DB4569" w:rsidRDefault="006A436F" w:rsidP="006A436F">
      <w:pPr>
        <w:autoSpaceDE w:val="0"/>
        <w:autoSpaceDN w:val="0"/>
        <w:adjustRightInd w:val="0"/>
        <w:spacing w:line="276" w:lineRule="auto"/>
        <w:jc w:val="both"/>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b/>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 de permiso de vertimiento ante la autoridad ambiental C.R.Q.</w:t>
      </w:r>
    </w:p>
    <w:p w:rsidR="006A436F" w:rsidRPr="00DB4569" w:rsidRDefault="006A436F" w:rsidP="006A436F">
      <w:pPr>
        <w:autoSpaceDE w:val="0"/>
        <w:autoSpaceDN w:val="0"/>
        <w:adjustRightInd w:val="0"/>
        <w:spacing w:line="276" w:lineRule="auto"/>
        <w:jc w:val="both"/>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6A436F" w:rsidRPr="00DB4569" w:rsidRDefault="006A436F" w:rsidP="006A436F">
      <w:pPr>
        <w:autoSpaceDE w:val="0"/>
        <w:autoSpaceDN w:val="0"/>
        <w:adjustRightInd w:val="0"/>
        <w:spacing w:line="276" w:lineRule="auto"/>
        <w:jc w:val="both"/>
        <w:rPr>
          <w:rFonts w:ascii="Tahoma" w:hAnsi="Tahoma" w:cs="Tahoma"/>
        </w:rPr>
      </w:pPr>
    </w:p>
    <w:p w:rsidR="006A436F" w:rsidRPr="00DB4569" w:rsidRDefault="006A436F" w:rsidP="006A436F">
      <w:pPr>
        <w:spacing w:line="276" w:lineRule="auto"/>
        <w:jc w:val="both"/>
        <w:rPr>
          <w:rFonts w:ascii="Tahoma" w:hAnsi="Tahoma" w:cs="Tahoma"/>
          <w:bCs/>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DARIO MARULANDA ANGEL </w:t>
      </w:r>
      <w:r w:rsidRPr="00DB4569">
        <w:rPr>
          <w:rFonts w:ascii="Tahoma" w:hAnsi="Tahoma" w:cs="Tahoma"/>
        </w:rPr>
        <w:t>en calidad de solicitante del predio, o a su apoderado o autorizado debidamente constituido; de</w:t>
      </w:r>
      <w:r w:rsidRPr="00DB4569">
        <w:rPr>
          <w:rFonts w:ascii="Tahoma" w:hAnsi="Tahoma" w:cs="Tahoma"/>
          <w:bCs/>
        </w:rPr>
        <w:t xml:space="preserve"> no ser posible la </w:t>
      </w:r>
      <w:r w:rsidRPr="00DB4569">
        <w:rPr>
          <w:rFonts w:ascii="Tahoma" w:hAnsi="Tahoma" w:cs="Tahoma"/>
          <w:bCs/>
        </w:rPr>
        <w:lastRenderedPageBreak/>
        <w:t>notificación personal, se hará en los términos estipulados en el Código de Procedimiento Administrativo y de lo Contencioso Administrativo (Notificación por aviso).</w:t>
      </w:r>
    </w:p>
    <w:p w:rsidR="006A436F" w:rsidRPr="00DB4569" w:rsidRDefault="006A436F" w:rsidP="006A436F">
      <w:pPr>
        <w:spacing w:line="276" w:lineRule="auto"/>
        <w:jc w:val="both"/>
        <w:rPr>
          <w:rFonts w:ascii="Tahoma" w:hAnsi="Tahoma" w:cs="Tahoma"/>
          <w:bCs/>
        </w:rPr>
      </w:pPr>
    </w:p>
    <w:p w:rsidR="006A436F" w:rsidRPr="00DB4569" w:rsidRDefault="006A436F" w:rsidP="006A436F">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6A436F" w:rsidRPr="00DB4569" w:rsidRDefault="006A436F" w:rsidP="006A436F">
      <w:pPr>
        <w:spacing w:line="276" w:lineRule="auto"/>
        <w:jc w:val="both"/>
        <w:rPr>
          <w:rFonts w:ascii="Tahoma" w:hAnsi="Tahoma" w:cs="Tahoma"/>
        </w:rPr>
      </w:pPr>
    </w:p>
    <w:p w:rsidR="006A436F" w:rsidRPr="00DB4569" w:rsidRDefault="006A436F" w:rsidP="006A436F">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6A436F" w:rsidRPr="00DB4569" w:rsidRDefault="006A436F" w:rsidP="006A436F">
      <w:pPr>
        <w:spacing w:line="276" w:lineRule="auto"/>
        <w:jc w:val="both"/>
        <w:rPr>
          <w:rFonts w:ascii="Tahoma" w:hAnsi="Tahoma" w:cs="Tahoma"/>
          <w:bCs/>
        </w:rPr>
      </w:pPr>
    </w:p>
    <w:p w:rsidR="006A436F" w:rsidRPr="00DB4569" w:rsidRDefault="006A436F" w:rsidP="006A436F">
      <w:pPr>
        <w:spacing w:line="276" w:lineRule="auto"/>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6A436F" w:rsidRPr="00DB4569" w:rsidRDefault="006A436F" w:rsidP="006A436F">
      <w:pPr>
        <w:spacing w:line="276" w:lineRule="auto"/>
        <w:jc w:val="both"/>
        <w:rPr>
          <w:rFonts w:ascii="Tahoma" w:hAnsi="Tahoma" w:cs="Tahoma"/>
          <w:bCs/>
        </w:rPr>
      </w:pPr>
    </w:p>
    <w:p w:rsidR="006A436F" w:rsidRPr="00DB4569" w:rsidRDefault="006A436F" w:rsidP="006A436F">
      <w:pPr>
        <w:spacing w:line="276" w:lineRule="auto"/>
        <w:jc w:val="center"/>
        <w:outlineLvl w:val="0"/>
        <w:rPr>
          <w:rFonts w:ascii="Tahoma" w:hAnsi="Tahoma" w:cs="Tahoma"/>
          <w:b/>
          <w:bCs/>
        </w:rPr>
      </w:pPr>
      <w:r w:rsidRPr="00DB4569">
        <w:rPr>
          <w:rFonts w:ascii="Tahoma" w:hAnsi="Tahoma" w:cs="Tahoma"/>
          <w:b/>
          <w:bCs/>
        </w:rPr>
        <w:t>NOTIFÍQUESE, PUBLÍQUESE Y CÚMPLASE</w:t>
      </w:r>
    </w:p>
    <w:p w:rsidR="006A436F" w:rsidRPr="00DB4569" w:rsidRDefault="006A436F" w:rsidP="006A436F">
      <w:pPr>
        <w:spacing w:line="276" w:lineRule="auto"/>
        <w:rPr>
          <w:rFonts w:ascii="Tahoma" w:hAnsi="Tahoma" w:cs="Tahoma"/>
          <w:b/>
        </w:rPr>
      </w:pPr>
    </w:p>
    <w:p w:rsidR="006A436F" w:rsidRPr="00DB4569" w:rsidRDefault="006A436F" w:rsidP="006A436F">
      <w:pPr>
        <w:spacing w:line="276" w:lineRule="auto"/>
        <w:rPr>
          <w:rFonts w:ascii="Tahoma" w:hAnsi="Tahoma" w:cs="Tahoma"/>
          <w:b/>
        </w:rPr>
      </w:pPr>
    </w:p>
    <w:p w:rsidR="006A436F" w:rsidRPr="00DB4569" w:rsidRDefault="006A436F" w:rsidP="006A436F">
      <w:pPr>
        <w:spacing w:line="276" w:lineRule="auto"/>
        <w:rPr>
          <w:rFonts w:ascii="Tahoma" w:hAnsi="Tahoma" w:cs="Tahoma"/>
          <w:b/>
        </w:rPr>
      </w:pPr>
    </w:p>
    <w:p w:rsidR="006A436F" w:rsidRPr="00DB4569" w:rsidRDefault="006A436F" w:rsidP="006A436F">
      <w:pPr>
        <w:spacing w:line="276" w:lineRule="auto"/>
        <w:jc w:val="center"/>
        <w:outlineLvl w:val="0"/>
        <w:rPr>
          <w:rFonts w:ascii="Tahoma" w:hAnsi="Tahoma" w:cs="Tahoma"/>
          <w:b/>
        </w:rPr>
      </w:pPr>
      <w:r w:rsidRPr="00DB4569">
        <w:rPr>
          <w:rFonts w:ascii="Tahoma" w:hAnsi="Tahoma" w:cs="Tahoma"/>
          <w:b/>
        </w:rPr>
        <w:lastRenderedPageBreak/>
        <w:t>CARLOS ARIEL TRUKE OSPINA</w:t>
      </w:r>
    </w:p>
    <w:p w:rsidR="006A436F" w:rsidRPr="00DB4569" w:rsidRDefault="006A436F" w:rsidP="006A436F">
      <w:pPr>
        <w:spacing w:line="276" w:lineRule="auto"/>
        <w:jc w:val="center"/>
        <w:rPr>
          <w:rFonts w:ascii="Tahoma" w:hAnsi="Tahoma" w:cs="Tahoma"/>
        </w:rPr>
      </w:pPr>
      <w:r w:rsidRPr="00DB4569">
        <w:rPr>
          <w:rFonts w:ascii="Tahoma" w:hAnsi="Tahoma" w:cs="Tahoma"/>
        </w:rPr>
        <w:t>Subdirector de Regulación y Control Ambiental</w:t>
      </w:r>
    </w:p>
    <w:p w:rsidR="006A436F" w:rsidRPr="00DB4569" w:rsidRDefault="006A436F" w:rsidP="00564BC8">
      <w:pPr>
        <w:rPr>
          <w:rFonts w:ascii="Tahoma" w:hAnsi="Tahoma" w:cs="Tahoma"/>
        </w:rPr>
      </w:pPr>
    </w:p>
    <w:p w:rsidR="006A436F" w:rsidRPr="00DB4569" w:rsidRDefault="006A436F" w:rsidP="006A436F">
      <w:pPr>
        <w:rPr>
          <w:rFonts w:ascii="Tahoma" w:hAnsi="Tahoma" w:cs="Tahoma"/>
          <w:b/>
          <w:bCs/>
          <w:i/>
        </w:rPr>
      </w:pPr>
      <w:r w:rsidRPr="00DB4569">
        <w:rPr>
          <w:rFonts w:ascii="Tahoma" w:hAnsi="Tahoma" w:cs="Tahoma"/>
          <w:b/>
          <w:bCs/>
          <w:i/>
        </w:rPr>
        <w:t xml:space="preserve">   RESOLUCIÓN No. 981 DE 2020</w:t>
      </w:r>
    </w:p>
    <w:p w:rsidR="006A436F" w:rsidRPr="00DB4569" w:rsidRDefault="006A436F" w:rsidP="006A436F">
      <w:pPr>
        <w:tabs>
          <w:tab w:val="left" w:pos="708"/>
          <w:tab w:val="center" w:pos="4420"/>
        </w:tabs>
        <w:rPr>
          <w:rFonts w:ascii="Tahoma" w:hAnsi="Tahoma" w:cs="Tahoma"/>
          <w:b/>
          <w:bCs/>
          <w:i/>
        </w:rPr>
      </w:pPr>
      <w:r w:rsidRPr="00DB4569">
        <w:rPr>
          <w:rFonts w:ascii="Tahoma" w:hAnsi="Tahoma" w:cs="Tahoma"/>
          <w:b/>
          <w:bCs/>
          <w:i/>
        </w:rPr>
        <w:t xml:space="preserve"> DEL  02 DE JUNIO DE 2020</w:t>
      </w:r>
    </w:p>
    <w:p w:rsidR="006A436F" w:rsidRPr="00DB4569" w:rsidRDefault="006A436F" w:rsidP="006A436F">
      <w:pPr>
        <w:tabs>
          <w:tab w:val="left" w:pos="3120"/>
        </w:tabs>
        <w:ind w:left="708" w:firstLine="708"/>
        <w:rPr>
          <w:rFonts w:ascii="Tahoma" w:hAnsi="Tahoma" w:cs="Tahoma"/>
          <w:b/>
          <w:bCs/>
          <w:i/>
        </w:rPr>
      </w:pPr>
      <w:r w:rsidRPr="00DB4569">
        <w:rPr>
          <w:rFonts w:ascii="Tahoma" w:hAnsi="Tahoma" w:cs="Tahoma"/>
          <w:b/>
          <w:bCs/>
          <w:i/>
        </w:rPr>
        <w:tab/>
      </w:r>
    </w:p>
    <w:p w:rsidR="006A436F" w:rsidRPr="00DB4569" w:rsidRDefault="006A436F" w:rsidP="006A436F">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6A436F" w:rsidRPr="00DB4569" w:rsidRDefault="006A436F" w:rsidP="00564BC8">
      <w:pPr>
        <w:rPr>
          <w:rFonts w:ascii="Tahoma" w:hAnsi="Tahoma" w:cs="Tahoma"/>
        </w:rPr>
      </w:pPr>
    </w:p>
    <w:p w:rsidR="006A436F" w:rsidRPr="00DB4569" w:rsidRDefault="006A436F" w:rsidP="006A436F">
      <w:pPr>
        <w:spacing w:line="276" w:lineRule="auto"/>
        <w:jc w:val="center"/>
        <w:outlineLvl w:val="0"/>
        <w:rPr>
          <w:rFonts w:ascii="Tahoma" w:hAnsi="Tahoma" w:cs="Tahoma"/>
          <w:b/>
        </w:rPr>
      </w:pPr>
      <w:r w:rsidRPr="00DB4569">
        <w:rPr>
          <w:rFonts w:ascii="Tahoma" w:hAnsi="Tahoma" w:cs="Tahoma"/>
          <w:b/>
        </w:rPr>
        <w:t>RESUELVE:</w:t>
      </w:r>
    </w:p>
    <w:p w:rsidR="006A436F" w:rsidRPr="00DB4569" w:rsidRDefault="006A436F" w:rsidP="006A436F">
      <w:pPr>
        <w:spacing w:line="276" w:lineRule="auto"/>
        <w:jc w:val="center"/>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tácito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radicado bajo el No. </w:t>
      </w:r>
      <w:r w:rsidRPr="00DB4569">
        <w:rPr>
          <w:rFonts w:ascii="Tahoma" w:hAnsi="Tahoma" w:cs="Tahoma"/>
          <w:b/>
        </w:rPr>
        <w:t>2995-2009</w:t>
      </w:r>
      <w:r w:rsidRPr="00DB4569">
        <w:rPr>
          <w:rFonts w:ascii="Tahoma" w:hAnsi="Tahoma" w:cs="Tahoma"/>
        </w:rPr>
        <w:t xml:space="preserve">, presentado por la sociedad </w:t>
      </w:r>
      <w:r w:rsidRPr="00DB4569">
        <w:rPr>
          <w:rFonts w:ascii="Tahoma" w:hAnsi="Tahoma" w:cs="Tahoma"/>
          <w:b/>
        </w:rPr>
        <w:t xml:space="preserve">INVERSIONES BPG LTDA </w:t>
      </w:r>
      <w:r w:rsidRPr="00DB4569">
        <w:rPr>
          <w:rFonts w:ascii="Tahoma" w:hAnsi="Tahoma" w:cs="Tahoma"/>
        </w:rPr>
        <w:t xml:space="preserve">identificado con el NIT. 9002614132, en calidad de propietaria del predio denominado: </w:t>
      </w:r>
      <w:r w:rsidRPr="00DB4569">
        <w:rPr>
          <w:rFonts w:ascii="Tahoma" w:hAnsi="Tahoma" w:cs="Tahoma"/>
          <w:b/>
        </w:rPr>
        <w:t>1) LOTE CONJUNTO CERRADO PONTEVEDRA SEGUNDA ETAPA LOTE NRO.35</w:t>
      </w:r>
      <w:r w:rsidRPr="00DB4569">
        <w:rPr>
          <w:rFonts w:ascii="Tahoma" w:hAnsi="Tahoma" w:cs="Tahoma"/>
        </w:rPr>
        <w:t xml:space="preserve"> ubicado en la vereda </w:t>
      </w:r>
      <w:r w:rsidRPr="00DB4569">
        <w:rPr>
          <w:rFonts w:ascii="Tahoma" w:hAnsi="Tahoma" w:cs="Tahoma"/>
          <w:b/>
        </w:rPr>
        <w:t>EL CAIMO</w:t>
      </w:r>
      <w:r w:rsidRPr="00DB4569">
        <w:rPr>
          <w:rFonts w:ascii="Tahoma" w:hAnsi="Tahoma" w:cs="Tahoma"/>
        </w:rPr>
        <w:t xml:space="preserve"> del municipio de </w:t>
      </w:r>
      <w:r w:rsidRPr="00DB4569">
        <w:rPr>
          <w:rFonts w:ascii="Tahoma" w:hAnsi="Tahoma" w:cs="Tahoma"/>
          <w:b/>
        </w:rPr>
        <w:t>ARMENIA (Q).</w:t>
      </w:r>
    </w:p>
    <w:p w:rsidR="006A436F" w:rsidRPr="00DB4569" w:rsidRDefault="006A436F" w:rsidP="006A436F">
      <w:pPr>
        <w:autoSpaceDE w:val="0"/>
        <w:autoSpaceDN w:val="0"/>
        <w:adjustRightInd w:val="0"/>
        <w:spacing w:line="276" w:lineRule="auto"/>
        <w:jc w:val="both"/>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la declaratoria de desistimiento de la solicitud de trámite de permiso de vertimientos presentada para el predio denominado: </w:t>
      </w:r>
      <w:r w:rsidRPr="00DB4569">
        <w:rPr>
          <w:rFonts w:ascii="Tahoma" w:hAnsi="Tahoma" w:cs="Tahoma"/>
          <w:b/>
        </w:rPr>
        <w:t>1) LOTE CONJUNTO CERRADO PONTEVEDRA SEGUNDA ETAPA LOTE NRO.35</w:t>
      </w:r>
      <w:r w:rsidRPr="00DB4569">
        <w:rPr>
          <w:rFonts w:ascii="Tahoma" w:hAnsi="Tahoma" w:cs="Tahoma"/>
        </w:rPr>
        <w:t xml:space="preserve"> ubicado en la vereda </w:t>
      </w:r>
      <w:r w:rsidRPr="00DB4569">
        <w:rPr>
          <w:rFonts w:ascii="Tahoma" w:hAnsi="Tahoma" w:cs="Tahoma"/>
          <w:b/>
        </w:rPr>
        <w:t>EL CAIMO</w:t>
      </w:r>
      <w:r w:rsidRPr="00DB4569">
        <w:rPr>
          <w:rFonts w:ascii="Tahoma" w:hAnsi="Tahoma" w:cs="Tahoma"/>
        </w:rPr>
        <w:t xml:space="preserve"> del municipio de </w:t>
      </w:r>
      <w:r w:rsidRPr="00DB4569">
        <w:rPr>
          <w:rFonts w:ascii="Tahoma" w:hAnsi="Tahoma" w:cs="Tahoma"/>
          <w:b/>
        </w:rPr>
        <w:t xml:space="preserve">ARMENIA (Q) </w:t>
      </w:r>
      <w:r w:rsidRPr="00DB4569">
        <w:rPr>
          <w:rFonts w:ascii="Tahoma" w:hAnsi="Tahoma" w:cs="Tahoma"/>
        </w:rPr>
        <w:t xml:space="preserve">se efectúa por los argumentos expuestos en la parte motiva del presente proveído, en todo </w:t>
      </w:r>
      <w:r w:rsidRPr="00DB4569">
        <w:rPr>
          <w:rFonts w:ascii="Tahoma" w:hAnsi="Tahoma" w:cs="Tahoma"/>
        </w:rPr>
        <w:lastRenderedPageBreak/>
        <w:t>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6A436F" w:rsidRPr="00DB4569" w:rsidRDefault="006A436F" w:rsidP="006A436F">
      <w:pPr>
        <w:autoSpaceDE w:val="0"/>
        <w:autoSpaceDN w:val="0"/>
        <w:adjustRightInd w:val="0"/>
        <w:spacing w:line="276" w:lineRule="auto"/>
        <w:jc w:val="both"/>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2995-2009 </w:t>
      </w:r>
      <w:r w:rsidRPr="00DB4569">
        <w:rPr>
          <w:rFonts w:ascii="Tahoma" w:hAnsi="Tahoma" w:cs="Tahoma"/>
        </w:rPr>
        <w:t xml:space="preserve">del 12 de mayo del año 2009, relacionado con el predio denominado: </w:t>
      </w:r>
      <w:r w:rsidRPr="00DB4569">
        <w:rPr>
          <w:rFonts w:ascii="Tahoma" w:hAnsi="Tahoma" w:cs="Tahoma"/>
          <w:b/>
        </w:rPr>
        <w:t>1) LOTE CONJUNTO CERRADO PONTEVEDRA SEGUNDA ETAPA LOTE NRO.35</w:t>
      </w:r>
      <w:r w:rsidRPr="00DB4569">
        <w:rPr>
          <w:rFonts w:ascii="Tahoma" w:hAnsi="Tahoma" w:cs="Tahoma"/>
        </w:rPr>
        <w:t xml:space="preserve"> ubicado en la vereda </w:t>
      </w:r>
      <w:r w:rsidRPr="00DB4569">
        <w:rPr>
          <w:rFonts w:ascii="Tahoma" w:hAnsi="Tahoma" w:cs="Tahoma"/>
          <w:b/>
        </w:rPr>
        <w:t>EL CAIMO</w:t>
      </w:r>
      <w:r w:rsidRPr="00DB4569">
        <w:rPr>
          <w:rFonts w:ascii="Tahoma" w:hAnsi="Tahoma" w:cs="Tahoma"/>
        </w:rPr>
        <w:t xml:space="preserve"> del municipio de </w:t>
      </w:r>
      <w:r w:rsidRPr="00DB4569">
        <w:rPr>
          <w:rFonts w:ascii="Tahoma" w:hAnsi="Tahoma" w:cs="Tahoma"/>
          <w:b/>
        </w:rPr>
        <w:t>ARMENIA (Q).</w:t>
      </w:r>
    </w:p>
    <w:p w:rsidR="006A436F" w:rsidRPr="00DB4569" w:rsidRDefault="006A436F" w:rsidP="006A436F">
      <w:pPr>
        <w:autoSpaceDE w:val="0"/>
        <w:autoSpaceDN w:val="0"/>
        <w:adjustRightInd w:val="0"/>
        <w:spacing w:line="276" w:lineRule="auto"/>
        <w:jc w:val="both"/>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rPr>
      </w:pPr>
      <w:r w:rsidRPr="00DB4569">
        <w:rPr>
          <w:rFonts w:ascii="Tahoma" w:hAnsi="Tahoma" w:cs="Tahoma"/>
          <w:b/>
          <w:lang w:val="es-ES"/>
        </w:rPr>
        <w:t>Parágrafo:</w:t>
      </w:r>
      <w:r w:rsidRPr="00DB4569">
        <w:rPr>
          <w:rFonts w:ascii="Tahoma" w:hAnsi="Tahoma" w:cs="Tahoma"/>
          <w:lang w:val="es-ES"/>
        </w:rPr>
        <w:t xml:space="preserve"> </w:t>
      </w:r>
      <w:r w:rsidRPr="00DB4569">
        <w:rPr>
          <w:rFonts w:ascii="Tahoma" w:hAnsi="Tahoma" w:cs="Tahoma"/>
        </w:rPr>
        <w:t>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6A436F" w:rsidRPr="00DB4569" w:rsidRDefault="006A436F" w:rsidP="006A436F">
      <w:pPr>
        <w:autoSpaceDE w:val="0"/>
        <w:autoSpaceDN w:val="0"/>
        <w:adjustRightInd w:val="0"/>
        <w:spacing w:line="276" w:lineRule="auto"/>
        <w:jc w:val="both"/>
        <w:rPr>
          <w:rFonts w:ascii="Tahoma" w:hAnsi="Tahoma" w:cs="Tahoma"/>
        </w:rPr>
      </w:pPr>
    </w:p>
    <w:p w:rsidR="006A436F" w:rsidRPr="00DB4569" w:rsidRDefault="006A436F" w:rsidP="006A436F">
      <w:pPr>
        <w:spacing w:line="276" w:lineRule="auto"/>
        <w:jc w:val="both"/>
        <w:rPr>
          <w:rFonts w:ascii="Tahoma" w:hAnsi="Tahoma" w:cs="Tahoma"/>
        </w:rPr>
      </w:pPr>
      <w:r w:rsidRPr="00DB4569">
        <w:rPr>
          <w:rFonts w:ascii="Tahoma" w:hAnsi="Tahoma" w:cs="Tahoma"/>
          <w:b/>
        </w:rPr>
        <w:lastRenderedPageBreak/>
        <w:t xml:space="preserve">ARTÍCULO TERCERO: </w:t>
      </w:r>
      <w:r w:rsidRPr="00DB4569">
        <w:rPr>
          <w:rFonts w:ascii="Tahoma" w:hAnsi="Tahoma" w:cs="Tahoma"/>
        </w:rPr>
        <w:t xml:space="preserve">Citar para la notificación personal del presente acto administrativo a la sociedad </w:t>
      </w:r>
      <w:r w:rsidRPr="00DB4569">
        <w:rPr>
          <w:rFonts w:ascii="Tahoma" w:hAnsi="Tahoma" w:cs="Tahoma"/>
          <w:b/>
        </w:rPr>
        <w:t xml:space="preserve">INVERSIONES BPG LTDA </w:t>
      </w:r>
      <w:r w:rsidRPr="00DB4569">
        <w:rPr>
          <w:rFonts w:ascii="Tahoma" w:hAnsi="Tahoma" w:cs="Tahoma"/>
        </w:rPr>
        <w:t xml:space="preserve">identificado con el NIT. 9002614132, en calidad de propietaria por medio de su Representante Legal </w:t>
      </w:r>
      <w:r w:rsidRPr="00DB4569">
        <w:rPr>
          <w:rFonts w:ascii="Tahoma" w:hAnsi="Tahoma" w:cs="Tahoma"/>
          <w:b/>
        </w:rPr>
        <w:t>HECTOR ANTONIO BELTRAN</w:t>
      </w:r>
      <w:r w:rsidRPr="00DB4569">
        <w:rPr>
          <w:rFonts w:ascii="Tahoma" w:hAnsi="Tahoma" w:cs="Tahoma"/>
        </w:rPr>
        <w:t xml:space="preserve"> o a quien haga sus veces o a su apoderado o autorizado debidamente constituido, en los términos de los artículos 44 y 45 del Decreto 01 de 1984.</w:t>
      </w:r>
    </w:p>
    <w:p w:rsidR="006A436F" w:rsidRPr="00DB4569" w:rsidRDefault="006A436F" w:rsidP="006A436F">
      <w:pPr>
        <w:spacing w:line="276" w:lineRule="auto"/>
        <w:jc w:val="both"/>
        <w:rPr>
          <w:rFonts w:ascii="Tahoma" w:hAnsi="Tahoma" w:cs="Tahoma"/>
        </w:rPr>
      </w:pPr>
    </w:p>
    <w:p w:rsidR="006A436F" w:rsidRPr="00DB4569" w:rsidRDefault="006A436F" w:rsidP="006A436F">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Auto, deberá ser publicada en el boletín ambiental de la C.R.Q., en los términos del artículo 71 de la ley 99 de 1993.</w:t>
      </w:r>
    </w:p>
    <w:p w:rsidR="006A436F" w:rsidRPr="00DB4569" w:rsidRDefault="006A436F" w:rsidP="006A436F">
      <w:pPr>
        <w:spacing w:line="276" w:lineRule="auto"/>
        <w:jc w:val="both"/>
        <w:rPr>
          <w:rFonts w:ascii="Tahoma" w:hAnsi="Tahoma" w:cs="Tahoma"/>
        </w:rPr>
      </w:pPr>
    </w:p>
    <w:p w:rsidR="006A436F" w:rsidRPr="00DB4569" w:rsidRDefault="006A436F" w:rsidP="006A436F">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6A436F" w:rsidRPr="00DB4569" w:rsidRDefault="006A436F" w:rsidP="006A436F">
      <w:pPr>
        <w:spacing w:line="276" w:lineRule="auto"/>
        <w:jc w:val="both"/>
        <w:rPr>
          <w:rFonts w:ascii="Tahoma" w:hAnsi="Tahoma" w:cs="Tahoma"/>
          <w:bCs/>
        </w:rPr>
      </w:pPr>
    </w:p>
    <w:p w:rsidR="006A436F" w:rsidRPr="00DB4569" w:rsidRDefault="006A436F" w:rsidP="006A436F">
      <w:pPr>
        <w:spacing w:line="276" w:lineRule="auto"/>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bCs/>
        </w:rPr>
        <w:t>La presente Resolución rige a partir de la fecha de ejecutoría, de conformidad con el artículo 62 del Código Contencioso Administrativo.</w:t>
      </w:r>
    </w:p>
    <w:p w:rsidR="006A436F" w:rsidRPr="00DB4569" w:rsidRDefault="006A436F" w:rsidP="006A436F">
      <w:pPr>
        <w:spacing w:line="276" w:lineRule="auto"/>
        <w:jc w:val="both"/>
        <w:rPr>
          <w:rFonts w:ascii="Tahoma" w:hAnsi="Tahoma" w:cs="Tahoma"/>
          <w:bCs/>
        </w:rPr>
      </w:pPr>
    </w:p>
    <w:p w:rsidR="006A436F" w:rsidRPr="00DB4569" w:rsidRDefault="006A436F" w:rsidP="006A436F">
      <w:pPr>
        <w:spacing w:line="276" w:lineRule="auto"/>
        <w:jc w:val="center"/>
        <w:outlineLvl w:val="0"/>
        <w:rPr>
          <w:rFonts w:ascii="Tahoma" w:hAnsi="Tahoma" w:cs="Tahoma"/>
          <w:b/>
          <w:bCs/>
        </w:rPr>
      </w:pPr>
      <w:r w:rsidRPr="00DB4569">
        <w:rPr>
          <w:rFonts w:ascii="Tahoma" w:hAnsi="Tahoma" w:cs="Tahoma"/>
          <w:b/>
          <w:bCs/>
        </w:rPr>
        <w:t>NOTIFÍQUESE, PUBLÍQUESE Y CÚMPLASE</w:t>
      </w:r>
    </w:p>
    <w:p w:rsidR="006A436F" w:rsidRPr="00DB4569" w:rsidRDefault="006A436F" w:rsidP="006A436F">
      <w:pPr>
        <w:spacing w:line="276" w:lineRule="auto"/>
        <w:rPr>
          <w:rFonts w:ascii="Tahoma" w:hAnsi="Tahoma" w:cs="Tahoma"/>
          <w:b/>
          <w:bCs/>
        </w:rPr>
      </w:pPr>
    </w:p>
    <w:p w:rsidR="006A436F" w:rsidRPr="00DB4569" w:rsidRDefault="006A436F" w:rsidP="006A436F">
      <w:pPr>
        <w:spacing w:line="276" w:lineRule="auto"/>
        <w:rPr>
          <w:rFonts w:ascii="Tahoma" w:hAnsi="Tahoma" w:cs="Tahoma"/>
          <w:b/>
        </w:rPr>
      </w:pPr>
    </w:p>
    <w:p w:rsidR="006A436F" w:rsidRPr="00DB4569" w:rsidRDefault="006A436F" w:rsidP="006A436F">
      <w:pPr>
        <w:spacing w:line="276" w:lineRule="auto"/>
        <w:rPr>
          <w:rFonts w:ascii="Tahoma" w:hAnsi="Tahoma" w:cs="Tahoma"/>
          <w:b/>
        </w:rPr>
      </w:pPr>
    </w:p>
    <w:p w:rsidR="006A436F" w:rsidRPr="00DB4569" w:rsidRDefault="006A436F" w:rsidP="006A436F">
      <w:pPr>
        <w:spacing w:line="276" w:lineRule="auto"/>
        <w:jc w:val="center"/>
        <w:outlineLvl w:val="0"/>
        <w:rPr>
          <w:rFonts w:ascii="Tahoma" w:hAnsi="Tahoma" w:cs="Tahoma"/>
          <w:b/>
        </w:rPr>
      </w:pPr>
      <w:r w:rsidRPr="00DB4569">
        <w:rPr>
          <w:rFonts w:ascii="Tahoma" w:hAnsi="Tahoma" w:cs="Tahoma"/>
          <w:b/>
        </w:rPr>
        <w:t>CARLOS ARIEL TRUKE OSPINA</w:t>
      </w:r>
    </w:p>
    <w:p w:rsidR="006A436F" w:rsidRPr="00DB4569" w:rsidRDefault="006A436F" w:rsidP="006A436F">
      <w:pPr>
        <w:spacing w:line="276" w:lineRule="auto"/>
        <w:jc w:val="center"/>
        <w:rPr>
          <w:rFonts w:ascii="Tahoma" w:hAnsi="Tahoma" w:cs="Tahoma"/>
        </w:rPr>
      </w:pPr>
      <w:r w:rsidRPr="00DB4569">
        <w:rPr>
          <w:rFonts w:ascii="Tahoma" w:hAnsi="Tahoma" w:cs="Tahoma"/>
        </w:rPr>
        <w:t>Subdirector de Regulación y Control Ambiental</w:t>
      </w:r>
    </w:p>
    <w:p w:rsidR="006A436F" w:rsidRPr="00DB4569" w:rsidRDefault="006A436F" w:rsidP="006A436F">
      <w:pPr>
        <w:spacing w:line="276" w:lineRule="auto"/>
        <w:jc w:val="center"/>
        <w:rPr>
          <w:rFonts w:ascii="Tahoma" w:hAnsi="Tahoma" w:cs="Tahoma"/>
        </w:rPr>
      </w:pPr>
    </w:p>
    <w:p w:rsidR="006A436F" w:rsidRPr="00DB4569" w:rsidRDefault="006A436F" w:rsidP="006A436F">
      <w:pPr>
        <w:tabs>
          <w:tab w:val="left" w:pos="690"/>
          <w:tab w:val="left" w:pos="2505"/>
        </w:tabs>
        <w:rPr>
          <w:rFonts w:ascii="Tahoma" w:hAnsi="Tahoma" w:cs="Tahoma"/>
          <w:b/>
          <w:bCs/>
          <w:i/>
        </w:rPr>
      </w:pPr>
      <w:r w:rsidRPr="00DB4569">
        <w:rPr>
          <w:rFonts w:ascii="Tahoma" w:hAnsi="Tahoma" w:cs="Tahoma"/>
          <w:b/>
          <w:bCs/>
          <w:i/>
        </w:rPr>
        <w:t>RESOLUCIÓN No.  1103 DEL 11 DE JUNIO DE 2020</w:t>
      </w:r>
    </w:p>
    <w:p w:rsidR="006A436F" w:rsidRPr="00DB4569" w:rsidRDefault="006A436F" w:rsidP="006A436F">
      <w:pPr>
        <w:tabs>
          <w:tab w:val="left" w:pos="690"/>
          <w:tab w:val="left" w:pos="2505"/>
        </w:tabs>
        <w:rPr>
          <w:rFonts w:ascii="Tahoma" w:hAnsi="Tahoma" w:cs="Tahoma"/>
          <w:b/>
          <w:bCs/>
          <w:i/>
        </w:rPr>
      </w:pPr>
    </w:p>
    <w:p w:rsidR="006A436F" w:rsidRPr="00DB4569" w:rsidRDefault="006A436F" w:rsidP="006A436F">
      <w:pPr>
        <w:tabs>
          <w:tab w:val="left" w:pos="690"/>
          <w:tab w:val="left" w:pos="2505"/>
        </w:tabs>
        <w:jc w:val="center"/>
        <w:rPr>
          <w:rFonts w:ascii="Tahoma" w:hAnsi="Tahoma" w:cs="Tahoma"/>
          <w:b/>
          <w:i/>
        </w:rPr>
      </w:pPr>
      <w:r w:rsidRPr="00DB4569">
        <w:rPr>
          <w:rFonts w:ascii="Tahoma" w:hAnsi="Tahoma" w:cs="Tahoma"/>
          <w:b/>
          <w:i/>
        </w:rPr>
        <w:t>“POR MEDIO DE LA CUAL SE OTORGA UNA RENOVACIÓN AL PERMISO DE VERTIMIENTO Y SE ADOPTAN OTRAS DISPOSICIONES”</w:t>
      </w:r>
    </w:p>
    <w:p w:rsidR="006A436F" w:rsidRPr="00DB4569" w:rsidRDefault="006A436F" w:rsidP="006A436F">
      <w:pPr>
        <w:tabs>
          <w:tab w:val="left" w:pos="690"/>
          <w:tab w:val="left" w:pos="2505"/>
        </w:tabs>
        <w:rPr>
          <w:rFonts w:ascii="Tahoma" w:hAnsi="Tahoma" w:cs="Tahoma"/>
          <w:b/>
          <w:i/>
        </w:rPr>
      </w:pPr>
    </w:p>
    <w:p w:rsidR="006A436F" w:rsidRPr="00DB4569" w:rsidRDefault="006A436F" w:rsidP="006A436F">
      <w:pPr>
        <w:spacing w:line="276" w:lineRule="auto"/>
        <w:jc w:val="center"/>
        <w:rPr>
          <w:rFonts w:ascii="Tahoma" w:hAnsi="Tahoma" w:cs="Tahoma"/>
          <w:b/>
          <w:bCs/>
          <w:color w:val="000000" w:themeColor="text1"/>
        </w:rPr>
      </w:pPr>
      <w:r w:rsidRPr="00DB4569">
        <w:rPr>
          <w:rFonts w:ascii="Tahoma" w:hAnsi="Tahoma" w:cs="Tahoma"/>
          <w:b/>
          <w:bCs/>
          <w:color w:val="000000" w:themeColor="text1"/>
        </w:rPr>
        <w:t>RESUELVE</w:t>
      </w:r>
    </w:p>
    <w:p w:rsidR="006A436F" w:rsidRPr="00DB4569" w:rsidRDefault="006A436F" w:rsidP="006A436F">
      <w:pPr>
        <w:spacing w:line="276" w:lineRule="auto"/>
        <w:jc w:val="center"/>
        <w:rPr>
          <w:rFonts w:ascii="Tahoma" w:hAnsi="Tahoma" w:cs="Tahoma"/>
          <w:b/>
          <w:bCs/>
          <w:color w:val="000000" w:themeColor="text1"/>
        </w:rPr>
      </w:pPr>
    </w:p>
    <w:p w:rsidR="006A436F" w:rsidRPr="00DB4569" w:rsidRDefault="006A436F" w:rsidP="006A436F">
      <w:pPr>
        <w:spacing w:line="276" w:lineRule="auto"/>
        <w:jc w:val="both"/>
        <w:rPr>
          <w:rFonts w:ascii="Tahoma" w:hAnsi="Tahoma" w:cs="Tahoma"/>
          <w:color w:val="000000" w:themeColor="text1"/>
          <w:spacing w:val="-1"/>
          <w:lang w:val="es-ES"/>
        </w:rPr>
      </w:pPr>
      <w:r w:rsidRPr="00DB4569">
        <w:rPr>
          <w:rFonts w:ascii="Tahoma" w:hAnsi="Tahoma" w:cs="Tahoma"/>
          <w:b/>
          <w:bCs/>
          <w:color w:val="000000" w:themeColor="text1"/>
        </w:rPr>
        <w:t xml:space="preserve">ARTÍCULO PRIMERO: </w:t>
      </w:r>
      <w:r w:rsidRPr="00DB4569">
        <w:rPr>
          <w:rFonts w:ascii="Tahoma" w:hAnsi="Tahoma" w:cs="Tahoma"/>
          <w:b/>
          <w:color w:val="000000" w:themeColor="text1"/>
          <w:spacing w:val="10"/>
          <w:lang w:val="es-ES"/>
        </w:rPr>
        <w:t xml:space="preserve">Renovar Permiso de Vertimiento de </w:t>
      </w:r>
      <w:r w:rsidRPr="00DB4569">
        <w:rPr>
          <w:rFonts w:ascii="Tahoma" w:hAnsi="Tahoma" w:cs="Tahoma"/>
          <w:b/>
          <w:color w:val="000000" w:themeColor="text1"/>
          <w:spacing w:val="20"/>
          <w:lang w:val="es-ES"/>
        </w:rPr>
        <w:t xml:space="preserve">aguas </w:t>
      </w:r>
      <w:r w:rsidRPr="00DB4569">
        <w:rPr>
          <w:rFonts w:ascii="Tahoma" w:hAnsi="Tahoma" w:cs="Tahoma"/>
          <w:b/>
          <w:color w:val="000000" w:themeColor="text1"/>
          <w:spacing w:val="10"/>
          <w:lang w:val="es-ES"/>
        </w:rPr>
        <w:t xml:space="preserve">residuales </w:t>
      </w:r>
      <w:r w:rsidRPr="00DB4569">
        <w:rPr>
          <w:rFonts w:ascii="Tahoma" w:hAnsi="Tahoma" w:cs="Tahoma"/>
          <w:b/>
          <w:color w:val="000000" w:themeColor="text1"/>
          <w:spacing w:val="-2"/>
          <w:lang w:val="es-ES"/>
        </w:rPr>
        <w:t xml:space="preserve">domésticas, sin perjuicio de las funciones y atribuciones que le corresponden ejercer al </w:t>
      </w:r>
      <w:r w:rsidRPr="00DB4569">
        <w:rPr>
          <w:rFonts w:ascii="Tahoma" w:hAnsi="Tahoma" w:cs="Tahoma"/>
          <w:b/>
          <w:color w:val="000000" w:themeColor="text1"/>
          <w:spacing w:val="-3"/>
          <w:lang w:val="es-ES"/>
        </w:rPr>
        <w:t xml:space="preserve">ente territorial de conformidad con la ley 388 de 1997 y el POT del Municipio de CIRCASIA </w:t>
      </w:r>
      <w:r w:rsidRPr="00DB4569">
        <w:rPr>
          <w:rFonts w:ascii="Tahoma" w:hAnsi="Tahoma" w:cs="Tahoma"/>
          <w:b/>
          <w:color w:val="000000" w:themeColor="text1"/>
          <w:spacing w:val="-1"/>
          <w:lang w:val="es-ES"/>
        </w:rPr>
        <w:t xml:space="preserve">(Q.) y demás normas que lo ajusten, con el fin de evitar afectaciones al recurso suelo y </w:t>
      </w:r>
      <w:r w:rsidRPr="00DB4569">
        <w:rPr>
          <w:rFonts w:ascii="Tahoma" w:hAnsi="Tahoma" w:cs="Tahoma"/>
          <w:b/>
          <w:color w:val="000000" w:themeColor="text1"/>
          <w:spacing w:val="2"/>
          <w:lang w:val="es-ES"/>
        </w:rPr>
        <w:t xml:space="preserve">aguas subterráneas, </w:t>
      </w:r>
      <w:r w:rsidRPr="00DB4569">
        <w:rPr>
          <w:rFonts w:ascii="Tahoma" w:hAnsi="Tahoma" w:cs="Tahoma"/>
          <w:color w:val="000000" w:themeColor="text1"/>
          <w:spacing w:val="2"/>
          <w:lang w:val="es-ES"/>
        </w:rPr>
        <w:t xml:space="preserve">solicitado por la </w:t>
      </w:r>
      <w:r w:rsidRPr="00DB4569">
        <w:rPr>
          <w:rFonts w:ascii="Tahoma" w:hAnsi="Tahoma" w:cs="Tahoma"/>
          <w:color w:val="000000" w:themeColor="text1"/>
          <w:spacing w:val="-2"/>
          <w:lang w:val="es-ES"/>
        </w:rPr>
        <w:t xml:space="preserve">señora </w:t>
      </w:r>
      <w:r w:rsidRPr="00DB4569">
        <w:rPr>
          <w:rFonts w:ascii="Tahoma" w:hAnsi="Tahoma" w:cs="Tahoma"/>
          <w:b/>
          <w:color w:val="000000" w:themeColor="text1"/>
          <w:spacing w:val="-2"/>
          <w:lang w:val="es-ES"/>
        </w:rPr>
        <w:t xml:space="preserve">RUBBY MARIN DE GOMEZ, </w:t>
      </w:r>
      <w:r w:rsidRPr="00DB4569">
        <w:rPr>
          <w:rFonts w:ascii="Tahoma" w:hAnsi="Tahoma" w:cs="Tahoma"/>
          <w:color w:val="000000" w:themeColor="text1"/>
          <w:spacing w:val="-2"/>
          <w:lang w:val="es-ES"/>
        </w:rPr>
        <w:t xml:space="preserve">identificada con la cédula de ciudadanía número 24.416.310 expedida en Neiva, usufructuaria y apoderada de los señores </w:t>
      </w:r>
      <w:r w:rsidRPr="00DB4569">
        <w:rPr>
          <w:rFonts w:ascii="Tahoma" w:hAnsi="Tahoma" w:cs="Tahoma"/>
          <w:b/>
          <w:color w:val="000000" w:themeColor="text1"/>
          <w:spacing w:val="-2"/>
          <w:lang w:val="es-ES"/>
        </w:rPr>
        <w:t>GABRIEL IGNACIO  GOMEZ MARIN</w:t>
      </w:r>
      <w:r w:rsidRPr="00DB4569">
        <w:rPr>
          <w:rFonts w:ascii="Tahoma" w:hAnsi="Tahoma" w:cs="Tahoma"/>
          <w:color w:val="000000" w:themeColor="text1"/>
          <w:spacing w:val="-2"/>
          <w:lang w:val="es-ES"/>
        </w:rPr>
        <w:t xml:space="preserve"> identificado con la cédula de ciudadanía No.7.556.392 de Armenia y </w:t>
      </w:r>
      <w:r w:rsidRPr="00DB4569">
        <w:rPr>
          <w:rFonts w:ascii="Tahoma" w:hAnsi="Tahoma" w:cs="Tahoma"/>
          <w:b/>
          <w:color w:val="000000" w:themeColor="text1"/>
          <w:spacing w:val="-2"/>
          <w:lang w:val="es-ES"/>
        </w:rPr>
        <w:t>RAUL HUMBERTO GOMEZ MARIN</w:t>
      </w:r>
      <w:r w:rsidRPr="00DB4569">
        <w:rPr>
          <w:rFonts w:ascii="Tahoma" w:hAnsi="Tahoma" w:cs="Tahoma"/>
          <w:color w:val="000000" w:themeColor="text1"/>
          <w:spacing w:val="-2"/>
          <w:lang w:val="es-ES"/>
        </w:rPr>
        <w:t xml:space="preserve"> identificado con la cédula de ciudadanía </w:t>
      </w:r>
      <w:r w:rsidRPr="00DB4569">
        <w:rPr>
          <w:rFonts w:ascii="Tahoma" w:hAnsi="Tahoma" w:cs="Tahoma"/>
          <w:color w:val="000000" w:themeColor="text1"/>
          <w:spacing w:val="-2"/>
          <w:lang w:val="es-ES"/>
        </w:rPr>
        <w:lastRenderedPageBreak/>
        <w:t>No. 7.555.121 de Armenia, quienes ostentan la calidad de copropietarios de</w:t>
      </w:r>
      <w:r w:rsidRPr="00DB4569">
        <w:rPr>
          <w:rFonts w:ascii="Tahoma" w:hAnsi="Tahoma" w:cs="Tahoma"/>
          <w:color w:val="000000" w:themeColor="text1"/>
          <w:spacing w:val="2"/>
          <w:lang w:val="es-ES"/>
        </w:rPr>
        <w:t xml:space="preserve">l predio </w:t>
      </w:r>
      <w:r w:rsidRPr="00DB4569">
        <w:rPr>
          <w:rFonts w:ascii="Tahoma" w:hAnsi="Tahoma" w:cs="Tahoma"/>
          <w:b/>
        </w:rPr>
        <w:t>1)</w:t>
      </w:r>
      <w:r w:rsidRPr="00DB4569">
        <w:rPr>
          <w:rFonts w:ascii="Tahoma" w:hAnsi="Tahoma" w:cs="Tahoma"/>
          <w:b/>
          <w:color w:val="000000" w:themeColor="text1"/>
          <w:spacing w:val="-7"/>
          <w:lang w:val="es-ES"/>
        </w:rPr>
        <w:t xml:space="preserve"> LOTE DE TERRENO LA PRADERA</w:t>
      </w:r>
      <w:r w:rsidRPr="00DB4569">
        <w:rPr>
          <w:rFonts w:ascii="Tahoma" w:hAnsi="Tahoma" w:cs="Tahoma"/>
          <w:color w:val="000000" w:themeColor="text1"/>
          <w:spacing w:val="-7"/>
          <w:lang w:val="es-ES"/>
        </w:rPr>
        <w:t xml:space="preserve">, ubicado en la vereda  </w:t>
      </w:r>
      <w:r w:rsidRPr="00DB4569">
        <w:rPr>
          <w:rFonts w:ascii="Tahoma" w:hAnsi="Tahoma" w:cs="Tahoma"/>
          <w:b/>
          <w:color w:val="000000" w:themeColor="text1"/>
          <w:spacing w:val="-7"/>
          <w:lang w:val="es-ES"/>
        </w:rPr>
        <w:t xml:space="preserve">SAN JUAN </w:t>
      </w:r>
      <w:r w:rsidRPr="00DB4569">
        <w:rPr>
          <w:rFonts w:ascii="Tahoma" w:hAnsi="Tahoma" w:cs="Tahoma"/>
          <w:color w:val="000000" w:themeColor="text1"/>
          <w:spacing w:val="-7"/>
          <w:lang w:val="es-ES"/>
        </w:rPr>
        <w:t xml:space="preserve">del municipio de </w:t>
      </w:r>
      <w:r w:rsidRPr="00DB4569">
        <w:rPr>
          <w:rFonts w:ascii="Tahoma" w:hAnsi="Tahoma" w:cs="Tahoma"/>
          <w:b/>
          <w:color w:val="000000" w:themeColor="text1"/>
          <w:spacing w:val="-7"/>
          <w:lang w:val="es-ES"/>
        </w:rPr>
        <w:t>SALENTO  (Q)</w:t>
      </w:r>
      <w:r w:rsidRPr="00DB4569">
        <w:rPr>
          <w:rFonts w:ascii="Tahoma" w:hAnsi="Tahoma" w:cs="Tahoma"/>
          <w:color w:val="000000" w:themeColor="text1"/>
          <w:spacing w:val="-7"/>
          <w:lang w:val="es-ES"/>
        </w:rPr>
        <w:t>,</w:t>
      </w:r>
      <w:r w:rsidRPr="00DB4569">
        <w:rPr>
          <w:rFonts w:ascii="Tahoma" w:hAnsi="Tahoma" w:cs="Tahoma"/>
          <w:color w:val="000000"/>
        </w:rPr>
        <w:t xml:space="preserve"> identificado con el número de matrícula inmobiliaria No. </w:t>
      </w:r>
      <w:r w:rsidRPr="00DB4569">
        <w:rPr>
          <w:rFonts w:ascii="Tahoma" w:hAnsi="Tahoma" w:cs="Tahoma"/>
          <w:b/>
          <w:color w:val="000000"/>
        </w:rPr>
        <w:t xml:space="preserve">280-190033, </w:t>
      </w:r>
      <w:r w:rsidRPr="00DB4569">
        <w:rPr>
          <w:rFonts w:ascii="Tahoma" w:hAnsi="Tahoma" w:cs="Tahoma"/>
          <w:color w:val="000000" w:themeColor="text1"/>
          <w:spacing w:val="-2"/>
          <w:lang w:val="es-ES"/>
        </w:rPr>
        <w:t xml:space="preserve"> </w:t>
      </w:r>
      <w:r w:rsidRPr="00DB4569">
        <w:rPr>
          <w:rFonts w:ascii="Tahoma" w:hAnsi="Tahoma" w:cs="Tahoma"/>
          <w:color w:val="000000" w:themeColor="text1"/>
          <w:spacing w:val="-1"/>
          <w:lang w:val="es-ES"/>
        </w:rPr>
        <w:t>Acorde con la información que presenta el siguiente cuadro:</w:t>
      </w:r>
    </w:p>
    <w:p w:rsidR="006A436F" w:rsidRPr="00DB4569" w:rsidRDefault="006A436F" w:rsidP="006A436F">
      <w:pPr>
        <w:tabs>
          <w:tab w:val="left" w:pos="5955"/>
        </w:tabs>
        <w:spacing w:line="276" w:lineRule="auto"/>
        <w:jc w:val="both"/>
        <w:rPr>
          <w:rFonts w:ascii="Tahoma" w:hAnsi="Tahoma" w:cs="Tahoma"/>
          <w:b/>
          <w:lang w:val="es-ES"/>
        </w:rPr>
      </w:pPr>
    </w:p>
    <w:p w:rsidR="006A436F" w:rsidRPr="00DB4569" w:rsidRDefault="006A436F" w:rsidP="006A436F">
      <w:pPr>
        <w:tabs>
          <w:tab w:val="left" w:pos="5955"/>
        </w:tabs>
        <w:spacing w:line="276" w:lineRule="auto"/>
        <w:jc w:val="both"/>
        <w:rPr>
          <w:rFonts w:ascii="Tahoma" w:hAnsi="Tahoma" w:cs="Tahoma"/>
        </w:rPr>
      </w:pPr>
      <w:r w:rsidRPr="00DB4569">
        <w:rPr>
          <w:rFonts w:ascii="Tahoma" w:hAnsi="Tahoma" w:cs="Tahoma"/>
        </w:rPr>
        <w:t>ASPECTOS TÉCNICOS Y AMBIENTALES</w:t>
      </w:r>
    </w:p>
    <w:p w:rsidR="006A436F" w:rsidRPr="00DB4569" w:rsidRDefault="006A436F" w:rsidP="006A436F">
      <w:pPr>
        <w:tabs>
          <w:tab w:val="left" w:pos="5955"/>
        </w:tabs>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2"/>
        <w:gridCol w:w="1793"/>
      </w:tblGrid>
      <w:tr w:rsidR="006A436F" w:rsidRPr="00DB4569" w:rsidTr="008E3EAC">
        <w:tc>
          <w:tcPr>
            <w:tcW w:w="8828" w:type="dxa"/>
            <w:gridSpan w:val="2"/>
            <w:vAlign w:val="center"/>
          </w:tcPr>
          <w:p w:rsidR="006A436F" w:rsidRPr="00DB4569" w:rsidRDefault="006A436F" w:rsidP="008E3EAC">
            <w:pPr>
              <w:jc w:val="center"/>
              <w:rPr>
                <w:rFonts w:ascii="Tahoma" w:hAnsi="Tahoma" w:cs="Tahoma"/>
                <w:b/>
              </w:rPr>
            </w:pPr>
            <w:r w:rsidRPr="00DB4569">
              <w:rPr>
                <w:rFonts w:ascii="Tahoma" w:hAnsi="Tahoma" w:cs="Tahoma"/>
                <w:b/>
              </w:rPr>
              <w:t>INFORMACIÓN GENERAL DEL VERTIMIENTO</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Nombre del predio o proyecto</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bCs/>
              </w:rPr>
              <w:t>La Pradera</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Localización del predio o proyecto</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rPr>
              <w:t xml:space="preserve">Vereda San Juan de Carolina </w:t>
            </w:r>
            <w:r w:rsidRPr="00DB4569">
              <w:rPr>
                <w:rFonts w:ascii="Tahoma" w:hAnsi="Tahoma" w:cs="Tahoma"/>
                <w:bCs/>
              </w:rPr>
              <w:t xml:space="preserve">del </w:t>
            </w:r>
            <w:r w:rsidRPr="00DB4569">
              <w:rPr>
                <w:rFonts w:ascii="Tahoma" w:hAnsi="Tahoma" w:cs="Tahoma"/>
              </w:rPr>
              <w:t xml:space="preserve">Municipio de la Salento </w:t>
            </w:r>
            <w:r w:rsidRPr="00DB4569">
              <w:rPr>
                <w:rFonts w:ascii="Tahoma" w:hAnsi="Tahoma" w:cs="Tahoma"/>
                <w:bCs/>
              </w:rPr>
              <w:t>(Q.)</w:t>
            </w:r>
          </w:p>
        </w:tc>
      </w:tr>
      <w:tr w:rsidR="006A436F" w:rsidRPr="00DB4569" w:rsidTr="008E3EAC">
        <w:tc>
          <w:tcPr>
            <w:tcW w:w="4531" w:type="dxa"/>
            <w:tcBorders>
              <w:top w:val="single" w:sz="4" w:space="0" w:color="000000"/>
              <w:left w:val="single" w:sz="4" w:space="0" w:color="000000"/>
              <w:bottom w:val="single" w:sz="4" w:space="0" w:color="000000"/>
              <w:right w:val="single" w:sz="4" w:space="0" w:color="000000"/>
            </w:tcBorders>
            <w:vAlign w:val="center"/>
          </w:tcPr>
          <w:p w:rsidR="006A436F" w:rsidRPr="00DB4569" w:rsidRDefault="006A436F" w:rsidP="008E3EAC">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6A436F" w:rsidRPr="00DB4569" w:rsidRDefault="006A436F" w:rsidP="008E3EAC">
            <w:pPr>
              <w:jc w:val="both"/>
              <w:rPr>
                <w:rFonts w:ascii="Tahoma" w:eastAsiaTheme="minorHAnsi" w:hAnsi="Tahoma" w:cs="Tahoma"/>
                <w:lang w:eastAsia="en-US"/>
              </w:rPr>
            </w:pPr>
            <w:r w:rsidRPr="00DB4569">
              <w:rPr>
                <w:rFonts w:ascii="Tahoma" w:eastAsiaTheme="minorHAnsi" w:hAnsi="Tahoma" w:cs="Tahoma"/>
                <w:lang w:eastAsia="en-US"/>
              </w:rPr>
              <w:t>Lat: (Sin Información) N Long: (Sin Información) W</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Código catastral</w:t>
            </w:r>
          </w:p>
        </w:tc>
        <w:tc>
          <w:tcPr>
            <w:tcW w:w="4297" w:type="dxa"/>
            <w:vAlign w:val="center"/>
          </w:tcPr>
          <w:p w:rsidR="006A436F" w:rsidRPr="00DB4569" w:rsidRDefault="006A436F" w:rsidP="008E3EAC">
            <w:pPr>
              <w:jc w:val="both"/>
              <w:rPr>
                <w:rFonts w:ascii="Tahoma" w:eastAsiaTheme="minorHAnsi" w:hAnsi="Tahoma" w:cs="Tahoma"/>
                <w:i/>
                <w:lang w:eastAsia="en-US"/>
              </w:rPr>
            </w:pPr>
            <w:r w:rsidRPr="00DB4569">
              <w:rPr>
                <w:rFonts w:ascii="Tahoma" w:eastAsiaTheme="minorHAnsi" w:hAnsi="Tahoma" w:cs="Tahoma"/>
                <w:i/>
                <w:lang w:eastAsia="en-US"/>
              </w:rPr>
              <w:t>SIN INFORMACION</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Matricula Inmobiliaria</w:t>
            </w:r>
          </w:p>
        </w:tc>
        <w:tc>
          <w:tcPr>
            <w:tcW w:w="4297" w:type="dxa"/>
            <w:vAlign w:val="center"/>
          </w:tcPr>
          <w:p w:rsidR="006A436F" w:rsidRPr="00DB4569" w:rsidRDefault="006A436F" w:rsidP="008E3EAC">
            <w:pPr>
              <w:jc w:val="both"/>
              <w:rPr>
                <w:rFonts w:ascii="Tahoma" w:eastAsiaTheme="minorHAnsi" w:hAnsi="Tahoma" w:cs="Tahoma"/>
                <w:lang w:eastAsia="en-US"/>
              </w:rPr>
            </w:pPr>
            <w:r w:rsidRPr="00DB4569">
              <w:rPr>
                <w:rFonts w:ascii="Tahoma" w:eastAsiaTheme="minorHAnsi" w:hAnsi="Tahoma" w:cs="Tahoma"/>
                <w:lang w:eastAsia="en-US"/>
              </w:rPr>
              <w:t>280-190033</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 xml:space="preserve">Nombre del sistema receptor </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rPr>
              <w:t>Suelo</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Fuente de abastecimiento de agua</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rPr>
              <w:t>Comité de Cafeteros del Quindío</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Cuenca Hidrográfica a la que pertenece</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rPr>
              <w:t>Rio la Quindio</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lastRenderedPageBreak/>
              <w:t xml:space="preserve">Tipo de vertimiento (Doméstico / No Domestica) </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rPr>
              <w:t xml:space="preserve">Doméstico </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Tipo de actividad que genera el vertimiento (Domestica, industrial – Comercial o de Servicios).</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rPr>
              <w:t>Doméstico (vivienda)</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Caudal de la descarga</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rPr>
              <w:t>0,20 Lt/seg.</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Frecuencia de la descarga</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rPr>
              <w:t>30 días/mes.</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Tiempo de la descarga</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rPr>
              <w:t>16 horas/día</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Tipo de flujo de la descarga</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rPr>
              <w:t>Intermitente</w:t>
            </w:r>
          </w:p>
        </w:tc>
      </w:tr>
      <w:tr w:rsidR="006A436F" w:rsidRPr="00DB4569" w:rsidTr="008E3EAC">
        <w:tc>
          <w:tcPr>
            <w:tcW w:w="4531" w:type="dxa"/>
            <w:vAlign w:val="center"/>
          </w:tcPr>
          <w:p w:rsidR="006A436F" w:rsidRPr="00DB4569" w:rsidRDefault="006A436F" w:rsidP="008E3EAC">
            <w:pPr>
              <w:jc w:val="both"/>
              <w:rPr>
                <w:rFonts w:ascii="Tahoma" w:hAnsi="Tahoma" w:cs="Tahoma"/>
              </w:rPr>
            </w:pPr>
            <w:r w:rsidRPr="00DB4569">
              <w:rPr>
                <w:rFonts w:ascii="Tahoma" w:hAnsi="Tahoma" w:cs="Tahoma"/>
              </w:rPr>
              <w:t>Área de disposición final</w:t>
            </w:r>
          </w:p>
        </w:tc>
        <w:tc>
          <w:tcPr>
            <w:tcW w:w="4297" w:type="dxa"/>
            <w:vAlign w:val="center"/>
          </w:tcPr>
          <w:p w:rsidR="006A436F" w:rsidRPr="00DB4569" w:rsidRDefault="006A436F" w:rsidP="008E3EAC">
            <w:pPr>
              <w:jc w:val="both"/>
              <w:rPr>
                <w:rFonts w:ascii="Tahoma" w:hAnsi="Tahoma" w:cs="Tahoma"/>
              </w:rPr>
            </w:pPr>
            <w:r w:rsidRPr="00DB4569">
              <w:rPr>
                <w:rFonts w:ascii="Tahoma" w:hAnsi="Tahoma" w:cs="Tahoma"/>
              </w:rPr>
              <w:t>5.4 m</w:t>
            </w:r>
            <w:r w:rsidRPr="00DB4569">
              <w:rPr>
                <w:rFonts w:ascii="Tahoma" w:hAnsi="Tahoma" w:cs="Tahoma"/>
                <w:vertAlign w:val="superscript"/>
              </w:rPr>
              <w:t>2</w:t>
            </w:r>
          </w:p>
        </w:tc>
      </w:tr>
    </w:tbl>
    <w:p w:rsidR="006A436F" w:rsidRPr="00DB4569" w:rsidRDefault="006A436F" w:rsidP="006A436F">
      <w:pPr>
        <w:spacing w:line="276" w:lineRule="auto"/>
        <w:jc w:val="both"/>
        <w:rPr>
          <w:rFonts w:ascii="Tahoma" w:hAnsi="Tahoma" w:cs="Tahoma"/>
          <w:color w:val="000000" w:themeColor="text1"/>
          <w:spacing w:val="-1"/>
          <w:lang w:val="es-ES"/>
        </w:rPr>
      </w:pPr>
    </w:p>
    <w:p w:rsidR="006A436F" w:rsidRPr="00DB4569" w:rsidRDefault="006A436F" w:rsidP="006A436F">
      <w:pPr>
        <w:spacing w:line="276" w:lineRule="auto"/>
        <w:jc w:val="both"/>
        <w:rPr>
          <w:rFonts w:ascii="Tahoma" w:hAnsi="Tahoma" w:cs="Tahoma"/>
          <w:color w:val="000000" w:themeColor="text1"/>
          <w:spacing w:val="5"/>
          <w:lang w:val="es-ES"/>
        </w:rPr>
      </w:pPr>
      <w:r w:rsidRPr="00DB4569">
        <w:rPr>
          <w:rFonts w:ascii="Tahoma" w:hAnsi="Tahoma" w:cs="Tahoma"/>
          <w:b/>
          <w:color w:val="000000" w:themeColor="text1"/>
          <w:spacing w:val="5"/>
          <w:lang w:val="es-ES"/>
        </w:rPr>
        <w:t xml:space="preserve">PARÁGRAFO 1: </w:t>
      </w:r>
      <w:r w:rsidRPr="00DB4569">
        <w:rPr>
          <w:rFonts w:ascii="Tahoma" w:hAnsi="Tahoma" w:cs="Tahoma"/>
          <w:color w:val="000000" w:themeColor="text1"/>
          <w:spacing w:val="5"/>
          <w:lang w:val="es-ES"/>
        </w:rPr>
        <w:t xml:space="preserve">El término de vigencia del permiso será de cinco (05) años, </w:t>
      </w:r>
      <w:r w:rsidRPr="00DB4569">
        <w:rPr>
          <w:rFonts w:ascii="Tahoma" w:hAnsi="Tahoma" w:cs="Tahoma"/>
        </w:rPr>
        <w:t>contados a partir de la ejecutoria de la presente actuación</w:t>
      </w:r>
      <w:r w:rsidRPr="00DB4569">
        <w:rPr>
          <w:rFonts w:ascii="Tahoma" w:hAnsi="Tahoma" w:cs="Tahoma"/>
          <w:color w:val="000000" w:themeColor="text1"/>
          <w:spacing w:val="5"/>
          <w:lang w:val="es-ES"/>
        </w:rPr>
        <w:t>.</w:t>
      </w:r>
    </w:p>
    <w:p w:rsidR="006A436F" w:rsidRPr="00DB4569" w:rsidRDefault="006A436F" w:rsidP="006A436F">
      <w:pPr>
        <w:spacing w:line="276" w:lineRule="auto"/>
        <w:rPr>
          <w:rFonts w:ascii="Tahoma" w:hAnsi="Tahoma" w:cs="Tahoma"/>
          <w:color w:val="000000" w:themeColor="text1"/>
        </w:rPr>
      </w:pPr>
    </w:p>
    <w:p w:rsidR="006A436F" w:rsidRPr="00DB4569" w:rsidRDefault="006A436F" w:rsidP="006A436F">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color w:val="000000" w:themeColor="text1"/>
          <w:spacing w:val="3"/>
          <w:lang w:val="es-ES"/>
        </w:rPr>
        <w:t xml:space="preserve">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6A436F" w:rsidRPr="00DB4569" w:rsidRDefault="006A436F" w:rsidP="006A436F">
      <w:pPr>
        <w:spacing w:line="276" w:lineRule="auto"/>
        <w:jc w:val="both"/>
        <w:rPr>
          <w:rFonts w:ascii="Tahoma" w:hAnsi="Tahoma" w:cs="Tahoma"/>
          <w:color w:val="000000" w:themeColor="text1"/>
          <w:spacing w:val="3"/>
        </w:rPr>
      </w:pPr>
    </w:p>
    <w:p w:rsidR="006A436F" w:rsidRPr="00DB4569" w:rsidRDefault="006A436F" w:rsidP="006A436F">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bCs/>
        </w:rPr>
        <w:t>PARÁGRAFO 3: </w:t>
      </w:r>
      <w:r w:rsidRPr="00DB4569">
        <w:rPr>
          <w:rFonts w:ascii="Tahoma" w:hAnsi="Tahoma" w:cs="Tahoma"/>
        </w:rPr>
        <w:t xml:space="preserve">El presente permiso de vertimientos, no constituye ni debe interpretarse que es una autorización </w:t>
      </w:r>
      <w:r w:rsidRPr="00DB4569">
        <w:rPr>
          <w:rFonts w:ascii="Tahoma" w:hAnsi="Tahoma" w:cs="Tahoma"/>
        </w:rPr>
        <w:lastRenderedPageBreak/>
        <w:t>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6A436F" w:rsidRPr="00DB4569" w:rsidRDefault="006A436F" w:rsidP="006A436F">
      <w:pPr>
        <w:spacing w:line="276" w:lineRule="auto"/>
        <w:jc w:val="both"/>
        <w:rPr>
          <w:rFonts w:ascii="Tahoma" w:hAnsi="Tahoma" w:cs="Tahoma"/>
          <w:color w:val="000000" w:themeColor="text1"/>
          <w:spacing w:val="3"/>
        </w:rPr>
      </w:pPr>
    </w:p>
    <w:p w:rsidR="006A436F" w:rsidRPr="00DB4569" w:rsidRDefault="006A436F" w:rsidP="006A436F">
      <w:pPr>
        <w:spacing w:line="276" w:lineRule="auto"/>
        <w:jc w:val="both"/>
        <w:rPr>
          <w:rFonts w:ascii="Tahoma" w:hAnsi="Tahoma" w:cs="Tahoma"/>
          <w:bCs/>
        </w:rPr>
      </w:pPr>
      <w:r w:rsidRPr="00DB4569">
        <w:rPr>
          <w:rFonts w:ascii="Tahoma" w:hAnsi="Tahoma" w:cs="Tahoma"/>
          <w:b/>
          <w:color w:val="000000" w:themeColor="text1"/>
          <w:spacing w:val="3"/>
          <w:lang w:val="es-ES"/>
        </w:rPr>
        <w:t xml:space="preserve">ARTICULO SEGUNDO: Acoger </w:t>
      </w:r>
      <w:r w:rsidRPr="00DB4569">
        <w:rPr>
          <w:rFonts w:ascii="Tahoma" w:hAnsi="Tahoma" w:cs="Tahoma"/>
          <w:color w:val="000000" w:themeColor="text1"/>
          <w:spacing w:val="3"/>
          <w:lang w:val="es-ES"/>
        </w:rPr>
        <w:t xml:space="preserve">el sistema de tratamiento de aguas residuales domesticas que fue presentado y que se encuentra instalado en el predio: </w:t>
      </w:r>
      <w:r w:rsidRPr="00DB4569">
        <w:rPr>
          <w:rFonts w:ascii="Tahoma" w:hAnsi="Tahoma" w:cs="Tahoma"/>
          <w:b/>
          <w:color w:val="000000" w:themeColor="text1"/>
          <w:spacing w:val="-7"/>
          <w:lang w:val="es-ES"/>
        </w:rPr>
        <w:t>1) LOTE DE TERRENO LA PRADERA</w:t>
      </w:r>
      <w:r w:rsidRPr="00DB4569">
        <w:rPr>
          <w:rFonts w:ascii="Tahoma" w:hAnsi="Tahoma" w:cs="Tahoma"/>
          <w:color w:val="000000" w:themeColor="text1"/>
          <w:spacing w:val="-7"/>
          <w:lang w:val="es-ES"/>
        </w:rPr>
        <w:t xml:space="preserve">, ubicado en la vereda  </w:t>
      </w:r>
      <w:r w:rsidRPr="00DB4569">
        <w:rPr>
          <w:rFonts w:ascii="Tahoma" w:hAnsi="Tahoma" w:cs="Tahoma"/>
          <w:b/>
          <w:color w:val="000000" w:themeColor="text1"/>
          <w:spacing w:val="-7"/>
          <w:lang w:val="es-ES"/>
        </w:rPr>
        <w:t xml:space="preserve">SAN JUAN </w:t>
      </w:r>
      <w:r w:rsidRPr="00DB4569">
        <w:rPr>
          <w:rFonts w:ascii="Tahoma" w:hAnsi="Tahoma" w:cs="Tahoma"/>
          <w:color w:val="000000" w:themeColor="text1"/>
          <w:spacing w:val="-7"/>
          <w:lang w:val="es-ES"/>
        </w:rPr>
        <w:t xml:space="preserve">del municipio de </w:t>
      </w:r>
      <w:r w:rsidRPr="00DB4569">
        <w:rPr>
          <w:rFonts w:ascii="Tahoma" w:hAnsi="Tahoma" w:cs="Tahoma"/>
          <w:b/>
          <w:color w:val="000000" w:themeColor="text1"/>
          <w:spacing w:val="-7"/>
          <w:lang w:val="es-ES"/>
        </w:rPr>
        <w:t xml:space="preserve">SALENTO </w:t>
      </w:r>
      <w:r w:rsidRPr="00DB4569">
        <w:rPr>
          <w:rFonts w:ascii="Tahoma" w:hAnsi="Tahoma" w:cs="Tahoma"/>
          <w:b/>
        </w:rPr>
        <w:t>(Q</w:t>
      </w:r>
      <w:r w:rsidRPr="00DB4569">
        <w:rPr>
          <w:rFonts w:ascii="Tahoma" w:hAnsi="Tahoma" w:cs="Tahoma"/>
          <w:b/>
          <w:color w:val="000000" w:themeColor="text1"/>
          <w:spacing w:val="-7"/>
          <w:lang w:val="es-ES"/>
        </w:rPr>
        <w:t>)</w:t>
      </w:r>
      <w:r w:rsidRPr="00DB4569">
        <w:rPr>
          <w:rFonts w:ascii="Tahoma" w:hAnsi="Tahoma" w:cs="Tahoma"/>
          <w:b/>
          <w:bCs/>
          <w:color w:val="000000" w:themeColor="text1"/>
        </w:rPr>
        <w:t xml:space="preserve">, </w:t>
      </w:r>
      <w:r w:rsidRPr="00DB4569">
        <w:rPr>
          <w:rFonts w:ascii="Tahoma" w:hAnsi="Tahoma" w:cs="Tahoma"/>
          <w:bCs/>
        </w:rPr>
        <w:t xml:space="preserve">el cual es efectivo para tratar las aguas residuales con una contribución máxima para 08 contribuyentes permanentes </w:t>
      </w:r>
      <w:r w:rsidRPr="00DB4569">
        <w:rPr>
          <w:rFonts w:ascii="Tahoma" w:hAnsi="Tahoma" w:cs="Tahoma"/>
        </w:rPr>
        <w:t>fluctuantes.</w:t>
      </w:r>
    </w:p>
    <w:p w:rsidR="006A436F" w:rsidRPr="00DB4569" w:rsidRDefault="006A436F" w:rsidP="006A436F">
      <w:pPr>
        <w:spacing w:line="276" w:lineRule="auto"/>
        <w:jc w:val="both"/>
        <w:rPr>
          <w:rFonts w:ascii="Tahoma" w:hAnsi="Tahoma" w:cs="Tahoma"/>
          <w:bCs/>
        </w:rPr>
      </w:pPr>
    </w:p>
    <w:p w:rsidR="006A436F" w:rsidRPr="00DB4569" w:rsidRDefault="006A436F" w:rsidP="006A436F">
      <w:pPr>
        <w:spacing w:line="276" w:lineRule="auto"/>
        <w:jc w:val="both"/>
        <w:rPr>
          <w:rFonts w:ascii="Tahoma" w:hAnsi="Tahoma" w:cs="Tahoma"/>
          <w:bCs/>
        </w:rPr>
      </w:pPr>
      <w:r w:rsidRPr="00DB4569">
        <w:rPr>
          <w:rFonts w:ascii="Tahoma" w:hAnsi="Tahoma" w:cs="Tahoma"/>
          <w:bCs/>
        </w:rPr>
        <w:t xml:space="preserve">El sistema de tratamiento aprobado corresponde con las siguientes características: </w:t>
      </w:r>
    </w:p>
    <w:p w:rsidR="006A436F" w:rsidRPr="00DB4569" w:rsidRDefault="006A436F" w:rsidP="006A436F">
      <w:pPr>
        <w:spacing w:line="276" w:lineRule="auto"/>
        <w:jc w:val="both"/>
        <w:rPr>
          <w:rFonts w:ascii="Tahoma" w:hAnsi="Tahoma" w:cs="Tahoma"/>
          <w:bCs/>
        </w:rPr>
      </w:pPr>
    </w:p>
    <w:p w:rsidR="006A436F" w:rsidRPr="00DB4569" w:rsidRDefault="006A436F" w:rsidP="006A436F">
      <w:pPr>
        <w:jc w:val="both"/>
        <w:rPr>
          <w:rFonts w:ascii="Tahoma" w:hAnsi="Tahoma" w:cs="Tahoma"/>
          <w:b/>
        </w:rPr>
      </w:pPr>
    </w:p>
    <w:p w:rsidR="006A436F" w:rsidRPr="00DB4569" w:rsidRDefault="006A436F" w:rsidP="006A436F">
      <w:pPr>
        <w:jc w:val="both"/>
        <w:rPr>
          <w:rFonts w:ascii="Tahoma" w:hAnsi="Tahoma" w:cs="Tahoma"/>
          <w:b/>
        </w:rPr>
      </w:pPr>
      <w:r w:rsidRPr="00DB4569">
        <w:rPr>
          <w:rFonts w:ascii="Tahoma" w:hAnsi="Tahoma" w:cs="Tahoma"/>
          <w:b/>
        </w:rPr>
        <w:t xml:space="preserve">“SISTEMA PROPUESTO PARA EL MANEJO DE AGUAS RESIDUALES </w:t>
      </w:r>
    </w:p>
    <w:p w:rsidR="006A436F" w:rsidRPr="00DB4569" w:rsidRDefault="006A436F" w:rsidP="006A436F">
      <w:pPr>
        <w:jc w:val="both"/>
        <w:rPr>
          <w:rFonts w:ascii="Tahoma" w:hAnsi="Tahoma" w:cs="Tahoma"/>
          <w:b/>
        </w:rPr>
      </w:pPr>
    </w:p>
    <w:p w:rsidR="006A436F" w:rsidRPr="00DB4569" w:rsidRDefault="006A436F" w:rsidP="006A436F">
      <w:pPr>
        <w:jc w:val="both"/>
        <w:rPr>
          <w:rFonts w:ascii="Tahoma" w:hAnsi="Tahoma" w:cs="Tahoma"/>
        </w:rPr>
      </w:pPr>
      <w:r w:rsidRPr="00DB4569">
        <w:rPr>
          <w:rFonts w:ascii="Tahoma" w:hAnsi="Tahoma" w:cs="Tahoma"/>
        </w:rPr>
        <w:lastRenderedPageBreak/>
        <w:t xml:space="preserve">Las aguas residuales domésticas (ARD), generadas en el predio se conducen a un Sistema de Tratamiento de Aguas Residuales Domésticas (STARD) en mamposteria compuesto por trampa de grasas, tanque séptico, filtro anaeróbico y como sistema de disposición final un pozo de absorción, con capacidad calculada hasta para </w:t>
      </w:r>
      <w:r w:rsidRPr="00DB4569">
        <w:rPr>
          <w:rFonts w:ascii="Tahoma" w:hAnsi="Tahoma" w:cs="Tahoma"/>
          <w:b/>
        </w:rPr>
        <w:t>8</w:t>
      </w:r>
      <w:r w:rsidRPr="00DB4569">
        <w:rPr>
          <w:rFonts w:ascii="Tahoma" w:hAnsi="Tahoma" w:cs="Tahoma"/>
        </w:rPr>
        <w:t xml:space="preserve"> personas y considerando una contribución de aguas residuales de C=130litros/dia/hab según la tabla E-7-1 del RAS 2017, para un residencia clase media.</w:t>
      </w:r>
    </w:p>
    <w:p w:rsidR="006A436F" w:rsidRPr="00DB4569" w:rsidRDefault="006A436F" w:rsidP="006A436F">
      <w:pPr>
        <w:jc w:val="both"/>
        <w:rPr>
          <w:rFonts w:ascii="Tahoma" w:hAnsi="Tahoma" w:cs="Tahoma"/>
        </w:rPr>
      </w:pPr>
    </w:p>
    <w:p w:rsidR="006A436F" w:rsidRPr="00DB4569" w:rsidRDefault="006A436F" w:rsidP="006A436F">
      <w:pPr>
        <w:jc w:val="both"/>
        <w:rPr>
          <w:rFonts w:ascii="Tahoma" w:hAnsi="Tahoma" w:cs="Tahoma"/>
        </w:rPr>
      </w:pPr>
      <w:r w:rsidRPr="00DB4569">
        <w:rPr>
          <w:rFonts w:ascii="Tahoma" w:hAnsi="Tahoma" w:cs="Tahoma"/>
          <w:u w:val="single"/>
        </w:rPr>
        <w:t>Trampa de grasas</w:t>
      </w:r>
      <w:r w:rsidRPr="00DB4569">
        <w:rPr>
          <w:rFonts w:ascii="Tahoma" w:hAnsi="Tahoma" w:cs="Tahoma"/>
        </w:rPr>
        <w:t xml:space="preserve">: La trampa de grasas está construida en mamposteria, para el pre tratamiento de las aguas residuales provenientes de la cocina. En el diseño el volumen útil de la trampa de grasas es de 210 litros y sus dimensiones serán 0.70 metros de altura útil, 0.70 metros de ancho y 0.70 metros de largo. </w:t>
      </w:r>
    </w:p>
    <w:p w:rsidR="006A436F" w:rsidRPr="00DB4569" w:rsidRDefault="006A436F" w:rsidP="006A436F">
      <w:pPr>
        <w:jc w:val="both"/>
        <w:rPr>
          <w:rFonts w:ascii="Tahoma" w:hAnsi="Tahoma" w:cs="Tahoma"/>
        </w:rPr>
      </w:pPr>
    </w:p>
    <w:p w:rsidR="006A436F" w:rsidRPr="00DB4569" w:rsidRDefault="006A436F" w:rsidP="006A436F">
      <w:pPr>
        <w:jc w:val="both"/>
        <w:rPr>
          <w:rFonts w:ascii="Tahoma" w:hAnsi="Tahoma" w:cs="Tahoma"/>
        </w:rPr>
      </w:pPr>
      <w:r w:rsidRPr="00DB4569">
        <w:rPr>
          <w:rFonts w:ascii="Tahoma" w:hAnsi="Tahoma" w:cs="Tahoma"/>
          <w:u w:val="single"/>
        </w:rPr>
        <w:t>Tanque séptico:</w:t>
      </w:r>
      <w:r w:rsidRPr="00DB4569">
        <w:rPr>
          <w:rFonts w:ascii="Tahoma" w:hAnsi="Tahoma" w:cs="Tahoma"/>
        </w:rPr>
        <w:t xml:space="preserve"> En memoria de cálculo se considera un tiempo de retención de 1 día y una tasa de acumulación de lodos de K=57, según la tabla E-7-3 del RAS, por lo que se diseña la capacidad del tanque séptico de un compartimiento dando un volumen útil de 2620 litros, siendo sus dimensiones de 1.70 metros de altura útil, 1.30 metros de ancho y 1.60 metros de longitud total.</w:t>
      </w:r>
    </w:p>
    <w:p w:rsidR="006A436F" w:rsidRPr="00DB4569" w:rsidRDefault="006A436F" w:rsidP="006A436F">
      <w:pPr>
        <w:jc w:val="both"/>
        <w:rPr>
          <w:rFonts w:ascii="Tahoma" w:hAnsi="Tahoma" w:cs="Tahoma"/>
          <w:u w:val="single"/>
        </w:rPr>
      </w:pPr>
    </w:p>
    <w:p w:rsidR="006A436F" w:rsidRPr="00DB4569" w:rsidRDefault="006A436F" w:rsidP="006A436F">
      <w:pPr>
        <w:jc w:val="both"/>
        <w:rPr>
          <w:rFonts w:ascii="Tahoma" w:hAnsi="Tahoma" w:cs="Tahoma"/>
        </w:rPr>
      </w:pPr>
      <w:r w:rsidRPr="00DB4569">
        <w:rPr>
          <w:rFonts w:ascii="Tahoma" w:hAnsi="Tahoma" w:cs="Tahoma"/>
          <w:u w:val="single"/>
        </w:rPr>
        <w:t xml:space="preserve"> Filtro Anaerobio de Flujo Ascendente FAFA: </w:t>
      </w:r>
      <w:r w:rsidRPr="00DB4569">
        <w:rPr>
          <w:rFonts w:ascii="Tahoma" w:hAnsi="Tahoma" w:cs="Tahoma"/>
        </w:rPr>
        <w:t xml:space="preserve">Se diseña el FAFA con un tiempo de retención hidráulico de 6 horas según tabla E4.29 del RAS, obteniendo un volumen útil de 1250 litros, Las dimensiones del FAFA son 1.60 metros </w:t>
      </w:r>
      <w:r w:rsidRPr="00DB4569">
        <w:rPr>
          <w:rFonts w:ascii="Tahoma" w:hAnsi="Tahoma" w:cs="Tahoma"/>
        </w:rPr>
        <w:lastRenderedPageBreak/>
        <w:t>de altura total,  1.30 metros de ancho y 0.80 metros de largo.</w:t>
      </w:r>
    </w:p>
    <w:p w:rsidR="006A436F" w:rsidRPr="00DB4569" w:rsidRDefault="006A436F" w:rsidP="006A436F">
      <w:pPr>
        <w:jc w:val="both"/>
        <w:rPr>
          <w:rFonts w:ascii="Tahoma" w:hAnsi="Tahoma" w:cs="Tahoma"/>
        </w:rPr>
      </w:pPr>
    </w:p>
    <w:p w:rsidR="006A436F" w:rsidRPr="00DB4569" w:rsidRDefault="006A436F" w:rsidP="006A436F">
      <w:pPr>
        <w:jc w:val="both"/>
        <w:rPr>
          <w:rFonts w:ascii="Tahoma" w:hAnsi="Tahoma" w:cs="Tahoma"/>
          <w:lang w:val="es-ES"/>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de las aguas residuales domésticas tratadas se opta por un pozo de absorción, el cual se diseñó de acuerdo a las condiciones y resultados obtenidos en el ensayo de percolación. La tasa de percolación obtenida a partir de los ensayos realizados en el sitio es de 5 min/pulgada, de absorción Rapida. Se diseña un pozo de absorción para 8 personas </w:t>
      </w:r>
    </w:p>
    <w:p w:rsidR="006A436F" w:rsidRPr="00DB4569" w:rsidRDefault="006A436F" w:rsidP="006A436F">
      <w:pPr>
        <w:jc w:val="center"/>
        <w:rPr>
          <w:rFonts w:ascii="Tahoma" w:hAnsi="Tahoma" w:cs="Tahoma"/>
          <w:noProof/>
          <w:lang w:eastAsia="en-US"/>
        </w:rPr>
      </w:pPr>
    </w:p>
    <w:p w:rsidR="006A436F" w:rsidRPr="00DB4569" w:rsidRDefault="006A436F" w:rsidP="006A436F">
      <w:pPr>
        <w:jc w:val="both"/>
        <w:rPr>
          <w:rFonts w:ascii="Tahoma" w:hAnsi="Tahoma" w:cs="Tahoma"/>
          <w:color w:val="FF0000"/>
        </w:rPr>
      </w:pPr>
    </w:p>
    <w:p w:rsidR="006A436F" w:rsidRPr="00DB4569" w:rsidRDefault="006A436F" w:rsidP="006A436F">
      <w:pPr>
        <w:jc w:val="center"/>
        <w:rPr>
          <w:rFonts w:ascii="Tahoma" w:hAnsi="Tahoma" w:cs="Tahoma"/>
          <w:color w:val="FF0000"/>
        </w:rPr>
      </w:pPr>
      <w:r w:rsidRPr="00DB4569">
        <w:rPr>
          <w:rFonts w:ascii="Tahoma" w:hAnsi="Tahoma" w:cs="Tahoma"/>
          <w:noProof/>
          <w:color w:val="FF0000"/>
          <w:lang w:eastAsia="es-CO"/>
        </w:rPr>
        <w:drawing>
          <wp:inline distT="0" distB="0" distL="0" distR="0" wp14:anchorId="606B0D5A" wp14:editId="05EC263E">
            <wp:extent cx="2581275" cy="1893545"/>
            <wp:effectExtent l="0" t="0" r="0" b="0"/>
            <wp:docPr id="2" name="Imagen 2"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1893545"/>
                    </a:xfrm>
                    <a:prstGeom prst="rect">
                      <a:avLst/>
                    </a:prstGeom>
                    <a:noFill/>
                    <a:ln>
                      <a:noFill/>
                    </a:ln>
                  </pic:spPr>
                </pic:pic>
              </a:graphicData>
            </a:graphic>
          </wp:inline>
        </w:drawing>
      </w:r>
    </w:p>
    <w:p w:rsidR="006A436F" w:rsidRPr="00DB4569" w:rsidRDefault="006A436F" w:rsidP="006A436F">
      <w:pPr>
        <w:jc w:val="center"/>
        <w:rPr>
          <w:rFonts w:ascii="Tahoma" w:hAnsi="Tahoma" w:cs="Tahoma"/>
        </w:rPr>
      </w:pPr>
      <w:r w:rsidRPr="00DB4569">
        <w:rPr>
          <w:rFonts w:ascii="Tahoma" w:hAnsi="Tahoma" w:cs="Tahoma"/>
        </w:rPr>
        <w:t>Imagen 1. Esquema corte de Tanque Séptico y FAFA.”</w:t>
      </w:r>
    </w:p>
    <w:p w:rsidR="006A436F" w:rsidRPr="00DB4569" w:rsidRDefault="006A436F" w:rsidP="006A436F">
      <w:pPr>
        <w:jc w:val="both"/>
        <w:rPr>
          <w:rFonts w:ascii="Tahoma" w:hAnsi="Tahoma" w:cs="Tahoma"/>
          <w:b/>
        </w:rPr>
      </w:pPr>
    </w:p>
    <w:p w:rsidR="006A436F" w:rsidRPr="00DB4569" w:rsidRDefault="006A436F" w:rsidP="006A436F">
      <w:pPr>
        <w:spacing w:line="276" w:lineRule="auto"/>
        <w:jc w:val="both"/>
        <w:rPr>
          <w:rFonts w:ascii="Tahoma" w:hAnsi="Tahoma" w:cs="Tahoma"/>
          <w:color w:val="000000" w:themeColor="text1"/>
          <w:u w:val="single"/>
        </w:rPr>
      </w:pPr>
      <w:r w:rsidRPr="00DB4569">
        <w:rPr>
          <w:rFonts w:ascii="Tahoma" w:hAnsi="Tahoma" w:cs="Tahoma"/>
          <w:b/>
          <w:color w:val="000000" w:themeColor="text1"/>
          <w:spacing w:val="5"/>
          <w:u w:val="single"/>
          <w:lang w:val="es-ES"/>
        </w:rPr>
        <w:t xml:space="preserve">PARAGRAFO 1: </w:t>
      </w:r>
      <w:r w:rsidRPr="00DB4569">
        <w:rPr>
          <w:rFonts w:ascii="Tahoma" w:hAnsi="Tahoma" w:cs="Tahoma"/>
          <w:color w:val="000000" w:themeColor="text1"/>
          <w:spacing w:val="5"/>
          <w:u w:val="single"/>
          <w:lang w:val="es-ES"/>
        </w:rPr>
        <w:t xml:space="preserve">La renovación de permiso de vertimientos que se otorga, es únicamente para el </w:t>
      </w:r>
      <w:r w:rsidRPr="00DB4569">
        <w:rPr>
          <w:rFonts w:ascii="Tahoma" w:hAnsi="Tahoma" w:cs="Tahoma"/>
          <w:color w:val="000000" w:themeColor="text1"/>
          <w:u w:val="single"/>
          <w:lang w:val="es-ES"/>
        </w:rPr>
        <w:t xml:space="preserve">tratamiento de aguas residuales de tipo doméstico, </w:t>
      </w:r>
      <w:r w:rsidRPr="00DB4569">
        <w:rPr>
          <w:rFonts w:ascii="Tahoma" w:hAnsi="Tahoma" w:cs="Tahoma"/>
          <w:color w:val="000000" w:themeColor="text1"/>
          <w:spacing w:val="-2"/>
          <w:u w:val="single"/>
          <w:lang w:val="es-ES"/>
        </w:rPr>
        <w:t xml:space="preserve">que se generan como resultado de la actividad residencial que se desarrolla en el predio, por la existencia de una casa campestre. Sin embargo es </w:t>
      </w:r>
      <w:r w:rsidRPr="00DB4569">
        <w:rPr>
          <w:rFonts w:ascii="Tahoma" w:hAnsi="Tahoma" w:cs="Tahoma"/>
          <w:color w:val="000000" w:themeColor="text1"/>
          <w:spacing w:val="5"/>
          <w:u w:val="single"/>
          <w:lang w:val="es-ES"/>
        </w:rPr>
        <w:t xml:space="preserve">importante advertir que Las autoridades Municipales son las encargadas, según La Ley 388 de 1997 </w:t>
      </w:r>
      <w:r w:rsidRPr="00DB4569">
        <w:rPr>
          <w:rFonts w:ascii="Tahoma" w:hAnsi="Tahoma" w:cs="Tahoma"/>
          <w:color w:val="000000" w:themeColor="text1"/>
          <w:u w:val="single"/>
        </w:rPr>
        <w:t xml:space="preserve">y demás normas concordantes y </w:t>
      </w:r>
      <w:r w:rsidRPr="00DB4569">
        <w:rPr>
          <w:rFonts w:ascii="Tahoma" w:hAnsi="Tahoma" w:cs="Tahoma"/>
          <w:color w:val="000000" w:themeColor="text1"/>
          <w:u w:val="single"/>
        </w:rPr>
        <w:lastRenderedPageBreak/>
        <w:t>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rsidR="006A436F" w:rsidRPr="00DB4569" w:rsidRDefault="006A436F" w:rsidP="006A436F">
      <w:pPr>
        <w:spacing w:line="276" w:lineRule="auto"/>
        <w:jc w:val="both"/>
        <w:rPr>
          <w:rFonts w:ascii="Tahoma" w:hAnsi="Tahoma" w:cs="Tahoma"/>
          <w:color w:val="000000" w:themeColor="text1"/>
          <w:u w:val="single"/>
        </w:rPr>
      </w:pPr>
    </w:p>
    <w:p w:rsidR="006A436F" w:rsidRPr="00DB4569" w:rsidRDefault="006A436F" w:rsidP="006A436F">
      <w:pPr>
        <w:spacing w:line="276" w:lineRule="auto"/>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w:t>
      </w:r>
      <w:r w:rsidRPr="00DB4569">
        <w:rPr>
          <w:rFonts w:ascii="Tahoma" w:hAnsi="Tahoma" w:cs="Tahoma"/>
          <w:u w:val="single"/>
        </w:rPr>
        <w:lastRenderedPageBreak/>
        <w:t xml:space="preserve">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6A436F" w:rsidRPr="00DB4569" w:rsidRDefault="006A436F" w:rsidP="006A436F">
      <w:pPr>
        <w:spacing w:line="276" w:lineRule="auto"/>
        <w:jc w:val="both"/>
        <w:rPr>
          <w:rFonts w:ascii="Tahoma" w:hAnsi="Tahoma" w:cs="Tahoma"/>
          <w:u w:val="single"/>
        </w:rPr>
      </w:pPr>
    </w:p>
    <w:p w:rsidR="006A436F" w:rsidRPr="00DB4569" w:rsidRDefault="006A436F" w:rsidP="006A436F">
      <w:pPr>
        <w:spacing w:line="276" w:lineRule="auto"/>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La renovación de permiso de vertimientos que se otorga mediante la presente resolución, conlleva la imposición de condiciones y obligaciones a los señores </w:t>
      </w:r>
      <w:r w:rsidRPr="00DB4569">
        <w:rPr>
          <w:rFonts w:ascii="Tahoma" w:hAnsi="Tahoma" w:cs="Tahoma"/>
          <w:b/>
          <w:color w:val="000000" w:themeColor="text1"/>
          <w:spacing w:val="-2"/>
          <w:lang w:val="es-ES"/>
        </w:rPr>
        <w:t>GABRIEL IGNACIO  GOMEZ MARIN</w:t>
      </w:r>
      <w:r w:rsidRPr="00DB4569">
        <w:rPr>
          <w:rFonts w:ascii="Tahoma" w:hAnsi="Tahoma" w:cs="Tahoma"/>
          <w:color w:val="000000" w:themeColor="text1"/>
          <w:spacing w:val="-2"/>
          <w:lang w:val="es-ES"/>
        </w:rPr>
        <w:t xml:space="preserve"> identificado con la cédula de ciudadanía No.7.556.392 de Armenia y </w:t>
      </w:r>
      <w:r w:rsidRPr="00DB4569">
        <w:rPr>
          <w:rFonts w:ascii="Tahoma" w:hAnsi="Tahoma" w:cs="Tahoma"/>
          <w:b/>
          <w:color w:val="000000" w:themeColor="text1"/>
          <w:spacing w:val="-2"/>
          <w:lang w:val="es-ES"/>
        </w:rPr>
        <w:t>RAUL HUMBERTO GOMEZ MARIN</w:t>
      </w:r>
      <w:r w:rsidRPr="00DB4569">
        <w:rPr>
          <w:rFonts w:ascii="Tahoma" w:hAnsi="Tahoma" w:cs="Tahoma"/>
          <w:color w:val="000000" w:themeColor="text1"/>
          <w:spacing w:val="-2"/>
          <w:lang w:val="es-ES"/>
        </w:rPr>
        <w:t xml:space="preserve"> identificado con la cédula de ciudadanía No. 7.555.121 de Armenia,</w:t>
      </w:r>
      <w:r w:rsidRPr="00DB4569">
        <w:rPr>
          <w:rFonts w:ascii="Tahoma" w:hAnsi="Tahoma" w:cs="Tahoma"/>
          <w:bCs/>
        </w:rPr>
        <w:t xml:space="preserve"> para que cumpla con lo siguiente:</w:t>
      </w:r>
    </w:p>
    <w:p w:rsidR="006A436F" w:rsidRPr="00DB4569" w:rsidRDefault="006A436F" w:rsidP="006A436F">
      <w:pPr>
        <w:spacing w:line="276" w:lineRule="auto"/>
        <w:jc w:val="both"/>
        <w:rPr>
          <w:rFonts w:ascii="Tahoma" w:hAnsi="Tahoma" w:cs="Tahoma"/>
          <w:bCs/>
        </w:rPr>
      </w:pPr>
    </w:p>
    <w:p w:rsidR="006A436F" w:rsidRPr="00DB4569" w:rsidRDefault="006A436F" w:rsidP="006A436F">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6A436F" w:rsidRPr="00DB4569" w:rsidRDefault="006A436F" w:rsidP="006A436F">
      <w:pPr>
        <w:ind w:left="720"/>
        <w:jc w:val="both"/>
        <w:rPr>
          <w:rFonts w:ascii="Tahoma" w:hAnsi="Tahoma" w:cs="Tahoma"/>
        </w:rPr>
      </w:pPr>
    </w:p>
    <w:p w:rsidR="006A436F" w:rsidRPr="00DB4569" w:rsidRDefault="006A436F" w:rsidP="006A436F">
      <w:pPr>
        <w:numPr>
          <w:ilvl w:val="0"/>
          <w:numId w:val="1"/>
        </w:numPr>
        <w:contextualSpacing/>
        <w:jc w:val="both"/>
        <w:rPr>
          <w:rFonts w:ascii="Tahoma" w:eastAsiaTheme="minorHAnsi" w:hAnsi="Tahoma" w:cs="Tahoma"/>
          <w:lang w:eastAsia="en-US"/>
        </w:rPr>
      </w:pPr>
      <w:r w:rsidRPr="00DB4569">
        <w:rPr>
          <w:rFonts w:ascii="Tahoma" w:eastAsiaTheme="minorHAnsi" w:hAnsi="Tahoma" w:cs="Tahoma"/>
          <w:lang w:eastAsia="en-US"/>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rsidR="006A436F" w:rsidRPr="00DB4569" w:rsidRDefault="006A436F" w:rsidP="006A436F">
      <w:pPr>
        <w:ind w:left="720"/>
        <w:jc w:val="both"/>
        <w:rPr>
          <w:rFonts w:ascii="Tahoma" w:hAnsi="Tahoma" w:cs="Tahoma"/>
        </w:rPr>
      </w:pPr>
    </w:p>
    <w:p w:rsidR="006A436F" w:rsidRPr="00DB4569" w:rsidRDefault="006A436F" w:rsidP="006A436F">
      <w:pPr>
        <w:ind w:left="720"/>
        <w:jc w:val="both"/>
        <w:rPr>
          <w:rFonts w:ascii="Tahoma" w:hAnsi="Tahoma" w:cs="Tahoma"/>
        </w:rPr>
      </w:pPr>
    </w:p>
    <w:p w:rsidR="006A436F" w:rsidRPr="00DB4569" w:rsidRDefault="006A436F" w:rsidP="006A436F">
      <w:pPr>
        <w:numPr>
          <w:ilvl w:val="0"/>
          <w:numId w:val="2"/>
        </w:numPr>
        <w:spacing w:after="200"/>
        <w:contextualSpacing/>
        <w:jc w:val="both"/>
        <w:rPr>
          <w:rFonts w:ascii="Tahoma" w:eastAsiaTheme="minorHAnsi" w:hAnsi="Tahoma" w:cs="Tahoma"/>
          <w:lang w:eastAsia="en-US"/>
        </w:rPr>
      </w:pPr>
      <w:r w:rsidRPr="00DB4569">
        <w:rPr>
          <w:rFonts w:ascii="Tahoma" w:eastAsiaTheme="minorHAnsi" w:hAnsi="Tahoma" w:cs="Tahoma"/>
          <w:lang w:eastAsia="en-US"/>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6A436F" w:rsidRPr="00DB4569" w:rsidRDefault="006A436F" w:rsidP="006A436F">
      <w:pPr>
        <w:spacing w:after="200"/>
        <w:ind w:left="720"/>
        <w:contextualSpacing/>
        <w:jc w:val="both"/>
        <w:rPr>
          <w:rFonts w:ascii="Tahoma" w:eastAsiaTheme="minorHAnsi" w:hAnsi="Tahoma" w:cs="Tahoma"/>
          <w:lang w:eastAsia="en-US"/>
        </w:rPr>
      </w:pPr>
    </w:p>
    <w:p w:rsidR="006A436F" w:rsidRPr="00DB4569" w:rsidRDefault="006A436F" w:rsidP="006A436F">
      <w:pPr>
        <w:numPr>
          <w:ilvl w:val="0"/>
          <w:numId w:val="2"/>
        </w:numPr>
        <w:spacing w:after="200"/>
        <w:jc w:val="both"/>
        <w:rPr>
          <w:rFonts w:ascii="Tahoma" w:hAnsi="Tahoma" w:cs="Tahoma"/>
        </w:rPr>
      </w:pPr>
      <w:r w:rsidRPr="00DB4569">
        <w:rPr>
          <w:rFonts w:ascii="Tahoma" w:hAnsi="Tahoma" w:cs="Tahoma"/>
        </w:rPr>
        <w:t xml:space="preserve">La distancia mínima de cualquier punto de la infiltración a viviendas, tuberías de agua, pozos de abastecimiento, cursos de aguas superficiales (quebradas, ríos, etc.) y </w:t>
      </w:r>
      <w:r w:rsidRPr="00DB4569">
        <w:rPr>
          <w:rFonts w:ascii="Tahoma" w:hAnsi="Tahoma" w:cs="Tahoma"/>
        </w:rPr>
        <w:lastRenderedPageBreak/>
        <w:t>cualquier árbol, serán de 5, 15, 30, 30 y 3 metros respectivamente.</w:t>
      </w:r>
    </w:p>
    <w:p w:rsidR="006A436F" w:rsidRPr="00DB4569" w:rsidRDefault="006A436F" w:rsidP="006A436F">
      <w:pPr>
        <w:numPr>
          <w:ilvl w:val="0"/>
          <w:numId w:val="2"/>
        </w:numPr>
        <w:spacing w:after="200" w:line="276" w:lineRule="auto"/>
        <w:contextualSpacing/>
        <w:jc w:val="both"/>
        <w:rPr>
          <w:rFonts w:ascii="Tahoma" w:eastAsiaTheme="minorHAnsi" w:hAnsi="Tahoma" w:cs="Tahoma"/>
          <w:lang w:val="es-MX" w:eastAsia="en-US"/>
        </w:rPr>
      </w:pPr>
      <w:r w:rsidRPr="00DB4569">
        <w:rPr>
          <w:rFonts w:ascii="Tahoma" w:eastAsiaTheme="minorHAnsi" w:hAnsi="Tahoma" w:cs="Tahoma"/>
          <w:lang w:eastAsia="en-US"/>
        </w:rPr>
        <w:t>S</w:t>
      </w:r>
      <w:r w:rsidRPr="00DB4569">
        <w:rPr>
          <w:rFonts w:ascii="Tahoma" w:eastAsiaTheme="minorHAnsi" w:hAnsi="Tahoma" w:cs="Tahoma"/>
          <w:lang w:val="es-MX" w:eastAsia="en-US"/>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6A436F" w:rsidRPr="00DB4569" w:rsidRDefault="006A436F" w:rsidP="006A436F">
      <w:pPr>
        <w:spacing w:after="200"/>
        <w:ind w:left="720"/>
        <w:contextualSpacing/>
        <w:jc w:val="both"/>
        <w:rPr>
          <w:rFonts w:ascii="Tahoma" w:eastAsiaTheme="minorHAnsi" w:hAnsi="Tahoma" w:cs="Tahoma"/>
          <w:lang w:eastAsia="en-US"/>
        </w:rPr>
      </w:pPr>
    </w:p>
    <w:p w:rsidR="006A436F" w:rsidRPr="00DB4569" w:rsidRDefault="006A436F" w:rsidP="006A436F">
      <w:pPr>
        <w:numPr>
          <w:ilvl w:val="0"/>
          <w:numId w:val="2"/>
        </w:numPr>
        <w:spacing w:after="200"/>
        <w:contextualSpacing/>
        <w:jc w:val="both"/>
        <w:rPr>
          <w:rFonts w:ascii="Tahoma" w:eastAsiaTheme="minorHAnsi" w:hAnsi="Tahoma" w:cs="Tahoma"/>
          <w:lang w:eastAsia="en-US"/>
        </w:rPr>
      </w:pPr>
      <w:r w:rsidRPr="00DB4569">
        <w:rPr>
          <w:rFonts w:ascii="Tahoma" w:eastAsiaTheme="minorHAnsi" w:hAnsi="Tahoma" w:cs="Tahoma"/>
          <w:lang w:eastAsia="en-US"/>
        </w:rPr>
        <w:t>El sistema de tratamiento debe corresponder al diseño propuesto y aquí avalado y cumplir con las indicaciones técnicas correspondientes.</w:t>
      </w:r>
    </w:p>
    <w:p w:rsidR="006A436F" w:rsidRPr="00DB4569" w:rsidRDefault="006A436F" w:rsidP="006A436F">
      <w:pPr>
        <w:spacing w:after="200"/>
        <w:ind w:left="720"/>
        <w:contextualSpacing/>
        <w:jc w:val="both"/>
        <w:rPr>
          <w:rFonts w:ascii="Tahoma" w:eastAsiaTheme="minorHAnsi" w:hAnsi="Tahoma" w:cs="Tahoma"/>
          <w:lang w:eastAsia="en-US"/>
        </w:rPr>
      </w:pPr>
    </w:p>
    <w:p w:rsidR="006A436F" w:rsidRPr="00DB4569" w:rsidRDefault="006A436F" w:rsidP="006A436F">
      <w:pPr>
        <w:numPr>
          <w:ilvl w:val="0"/>
          <w:numId w:val="2"/>
        </w:numPr>
        <w:spacing w:after="200" w:line="276" w:lineRule="auto"/>
        <w:contextualSpacing/>
        <w:jc w:val="both"/>
        <w:rPr>
          <w:rFonts w:ascii="Tahoma" w:eastAsiaTheme="minorHAnsi" w:hAnsi="Tahoma" w:cs="Tahoma"/>
          <w:lang w:val="es-MX" w:eastAsia="en-US"/>
        </w:rPr>
      </w:pPr>
      <w:r w:rsidRPr="00DB4569">
        <w:rPr>
          <w:rFonts w:ascii="Tahoma" w:eastAsiaTheme="minorHAnsi" w:hAnsi="Tahoma" w:cs="Tahoma"/>
          <w:lang w:val="es-MX" w:eastAsia="en-US"/>
        </w:rPr>
        <w:t>En cualquier caso, el vertimiento de las aguas residuales no se debe realizar sin el tratamiento de las mismas antes de la disposición final.</w:t>
      </w:r>
    </w:p>
    <w:p w:rsidR="006A436F" w:rsidRPr="00DB4569" w:rsidRDefault="006A436F" w:rsidP="006A436F">
      <w:pPr>
        <w:spacing w:line="276" w:lineRule="auto"/>
        <w:rPr>
          <w:rFonts w:ascii="Tahoma" w:hAnsi="Tahoma" w:cs="Tahoma"/>
          <w:i/>
          <w:lang w:val="es-MX"/>
        </w:rPr>
      </w:pPr>
    </w:p>
    <w:p w:rsidR="006A436F" w:rsidRPr="00DB4569" w:rsidRDefault="006A436F" w:rsidP="006A436F">
      <w:pPr>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w:t>
      </w:r>
      <w:r w:rsidRPr="00DB4569">
        <w:rPr>
          <w:rFonts w:ascii="Tahoma" w:hAnsi="Tahoma" w:cs="Tahoma"/>
        </w:rPr>
        <w:lastRenderedPageBreak/>
        <w:t xml:space="preserve">labores deberá facilitar la inspección del sistema, realizando las labores necesarias para este fin. </w:t>
      </w:r>
    </w:p>
    <w:p w:rsidR="006A436F" w:rsidRPr="00DB4569" w:rsidRDefault="006A436F" w:rsidP="006A436F">
      <w:pPr>
        <w:spacing w:line="276" w:lineRule="auto"/>
        <w:jc w:val="both"/>
        <w:rPr>
          <w:rFonts w:ascii="Tahoma" w:hAnsi="Tahoma" w:cs="Tahoma"/>
        </w:rPr>
      </w:pPr>
    </w:p>
    <w:p w:rsidR="006A436F" w:rsidRPr="00DB4569" w:rsidRDefault="006A436F" w:rsidP="006A436F">
      <w:pPr>
        <w:spacing w:line="276" w:lineRule="auto"/>
        <w:jc w:val="both"/>
        <w:rPr>
          <w:rFonts w:ascii="Tahoma" w:hAnsi="Tahoma" w:cs="Tahoma"/>
        </w:rPr>
      </w:pPr>
      <w:r w:rsidRPr="00DB4569">
        <w:rPr>
          <w:rFonts w:ascii="Tahoma" w:hAnsi="Tahoma" w:cs="Tahoma"/>
          <w:b/>
          <w:bCs/>
        </w:rPr>
        <w:t xml:space="preserve">ARTÍCULO CUARTO. </w:t>
      </w:r>
      <w:r w:rsidRPr="00DB4569">
        <w:rPr>
          <w:rFonts w:ascii="Tahoma" w:hAnsi="Tahoma" w:cs="Tahoma"/>
          <w:bCs/>
        </w:rPr>
        <w:t>Allegar</w:t>
      </w:r>
      <w:r w:rsidRPr="00DB4569">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6A436F" w:rsidRPr="00DB4569" w:rsidRDefault="006A436F" w:rsidP="006A436F">
      <w:pPr>
        <w:spacing w:line="276" w:lineRule="auto"/>
        <w:jc w:val="both"/>
        <w:rPr>
          <w:rFonts w:ascii="Tahoma" w:hAnsi="Tahoma" w:cs="Tahoma"/>
        </w:rPr>
      </w:pPr>
    </w:p>
    <w:p w:rsidR="006A436F" w:rsidRPr="00DB4569" w:rsidRDefault="006A436F" w:rsidP="006A436F">
      <w:pPr>
        <w:pStyle w:val="Prrafodelista"/>
        <w:numPr>
          <w:ilvl w:val="0"/>
          <w:numId w:val="3"/>
        </w:numPr>
        <w:spacing w:line="276" w:lineRule="auto"/>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6A436F" w:rsidRPr="00DB4569" w:rsidRDefault="006A436F" w:rsidP="006A436F">
      <w:pPr>
        <w:spacing w:line="276" w:lineRule="auto"/>
        <w:jc w:val="both"/>
        <w:rPr>
          <w:rFonts w:ascii="Tahoma" w:hAnsi="Tahoma" w:cs="Tahoma"/>
        </w:rPr>
      </w:pPr>
    </w:p>
    <w:p w:rsidR="006A436F" w:rsidRPr="00DB4569" w:rsidRDefault="006A436F" w:rsidP="006A436F">
      <w:pPr>
        <w:pStyle w:val="Prrafodelista"/>
        <w:numPr>
          <w:ilvl w:val="0"/>
          <w:numId w:val="3"/>
        </w:numPr>
        <w:spacing w:line="276" w:lineRule="auto"/>
        <w:jc w:val="both"/>
        <w:rPr>
          <w:rFonts w:ascii="Tahoma" w:hAnsi="Tahoma" w:cs="Tahoma"/>
        </w:rPr>
      </w:pPr>
      <w:r w:rsidRPr="00DB4569">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6A436F" w:rsidRPr="00DB4569" w:rsidRDefault="006A436F" w:rsidP="006A436F">
      <w:pPr>
        <w:spacing w:line="276" w:lineRule="auto"/>
        <w:rPr>
          <w:rFonts w:ascii="Tahoma" w:hAnsi="Tahoma" w:cs="Tahoma"/>
        </w:rPr>
      </w:pPr>
    </w:p>
    <w:p w:rsidR="006A436F" w:rsidRPr="00DB4569" w:rsidRDefault="006A436F" w:rsidP="006A436F">
      <w:pPr>
        <w:pStyle w:val="Prrafodelista"/>
        <w:numPr>
          <w:ilvl w:val="0"/>
          <w:numId w:val="3"/>
        </w:numPr>
        <w:spacing w:line="276" w:lineRule="auto"/>
        <w:jc w:val="both"/>
        <w:rPr>
          <w:rFonts w:ascii="Tahoma" w:hAnsi="Tahoma" w:cs="Tahoma"/>
        </w:rPr>
      </w:pPr>
      <w:r w:rsidRPr="00DB4569">
        <w:rPr>
          <w:rFonts w:ascii="Tahoma" w:hAnsi="Tahoma" w:cs="Tahoma"/>
        </w:rPr>
        <w:lastRenderedPageBreak/>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6A436F" w:rsidRPr="00DB4569" w:rsidRDefault="006A436F" w:rsidP="006A436F">
      <w:pPr>
        <w:spacing w:line="276" w:lineRule="auto"/>
        <w:rPr>
          <w:rFonts w:ascii="Tahoma" w:hAnsi="Tahoma" w:cs="Tahoma"/>
          <w:b/>
        </w:rPr>
      </w:pPr>
    </w:p>
    <w:p w:rsidR="006A436F" w:rsidRPr="00DB4569" w:rsidRDefault="006A436F" w:rsidP="006A436F">
      <w:pPr>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6A436F" w:rsidRPr="00DB4569" w:rsidRDefault="006A436F" w:rsidP="006A436F">
      <w:pPr>
        <w:spacing w:line="276" w:lineRule="auto"/>
        <w:jc w:val="both"/>
        <w:rPr>
          <w:rFonts w:ascii="Tahoma" w:hAnsi="Tahoma" w:cs="Tahoma"/>
        </w:rPr>
      </w:pPr>
    </w:p>
    <w:p w:rsidR="006A436F" w:rsidRPr="00DB4569" w:rsidRDefault="006A436F" w:rsidP="006A436F">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QUINTO</w:t>
      </w:r>
      <w:r w:rsidRPr="00DB4569">
        <w:rPr>
          <w:rFonts w:ascii="Tahoma" w:hAnsi="Tahoma" w:cs="Tahoma"/>
          <w:b/>
          <w:bCs/>
        </w:rPr>
        <w:t xml:space="preserve">: INFORMAR </w:t>
      </w:r>
      <w:r w:rsidRPr="00DB4569">
        <w:rPr>
          <w:rFonts w:ascii="Tahoma" w:hAnsi="Tahoma" w:cs="Tahoma"/>
          <w:bCs/>
        </w:rPr>
        <w:t xml:space="preserve">a los señores </w:t>
      </w:r>
      <w:r w:rsidRPr="00DB4569">
        <w:rPr>
          <w:rFonts w:ascii="Tahoma" w:hAnsi="Tahoma" w:cs="Tahoma"/>
          <w:b/>
          <w:color w:val="000000" w:themeColor="text1"/>
          <w:spacing w:val="-2"/>
          <w:lang w:val="es-ES"/>
        </w:rPr>
        <w:t>GABRIEL IGNACIO GOMEZ MARIN</w:t>
      </w:r>
      <w:r w:rsidRPr="00DB4569">
        <w:rPr>
          <w:rFonts w:ascii="Tahoma" w:hAnsi="Tahoma" w:cs="Tahoma"/>
          <w:color w:val="000000" w:themeColor="text1"/>
          <w:spacing w:val="-2"/>
          <w:lang w:val="es-ES"/>
        </w:rPr>
        <w:t xml:space="preserve"> identificado con la cédula de ciudadanía No.7.556.392 de Armenia y </w:t>
      </w:r>
      <w:r w:rsidRPr="00DB4569">
        <w:rPr>
          <w:rFonts w:ascii="Tahoma" w:hAnsi="Tahoma" w:cs="Tahoma"/>
          <w:b/>
          <w:color w:val="000000" w:themeColor="text1"/>
          <w:spacing w:val="-2"/>
          <w:lang w:val="es-ES"/>
        </w:rPr>
        <w:t>RAUL HUMBERTO GOMEZ MARIN</w:t>
      </w:r>
      <w:r w:rsidRPr="00DB4569">
        <w:rPr>
          <w:rFonts w:ascii="Tahoma" w:hAnsi="Tahoma" w:cs="Tahoma"/>
          <w:color w:val="000000" w:themeColor="text1"/>
          <w:spacing w:val="-2"/>
          <w:lang w:val="es-ES"/>
        </w:rPr>
        <w:t xml:space="preserve"> identificado con la cédula de ciudadanía No. 7.555.121 de Armenia</w:t>
      </w:r>
      <w:r w:rsidRPr="00DB4569">
        <w:rPr>
          <w:rFonts w:ascii="Tahoma" w:hAnsi="Tahoma" w:cs="Tahoma"/>
          <w:bCs/>
        </w:rPr>
        <w:t xml:space="preserve"> que, de requerirse ajustes, modificaciones o cambios al diseño del sistema de tratamiento presentado, deberá solicitar la modificación del permiso de acuerdo artículo 49 del Decreto 3930 de 2010.</w:t>
      </w:r>
    </w:p>
    <w:p w:rsidR="006A436F" w:rsidRPr="00DB4569" w:rsidRDefault="006A436F" w:rsidP="006A436F">
      <w:pPr>
        <w:spacing w:line="276" w:lineRule="auto"/>
        <w:jc w:val="both"/>
        <w:rPr>
          <w:rFonts w:ascii="Tahoma" w:hAnsi="Tahoma" w:cs="Tahoma"/>
          <w:bCs/>
        </w:rPr>
      </w:pPr>
    </w:p>
    <w:p w:rsidR="006A436F" w:rsidRPr="00DB4569" w:rsidRDefault="006A436F" w:rsidP="006A436F">
      <w:pPr>
        <w:spacing w:line="276" w:lineRule="auto"/>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SEXTO</w:t>
      </w:r>
      <w:r w:rsidRPr="00DB4569">
        <w:rPr>
          <w:rFonts w:ascii="Tahoma" w:hAnsi="Tahoma" w:cs="Tahoma"/>
          <w:b/>
          <w:lang w:eastAsia="en-US"/>
        </w:rPr>
        <w:t xml:space="preserve">: </w:t>
      </w:r>
      <w:r w:rsidRPr="00DB4569">
        <w:rPr>
          <w:rFonts w:ascii="Tahoma" w:hAnsi="Tahoma" w:cs="Tahoma"/>
        </w:rPr>
        <w:t xml:space="preserve">Los permisionarios </w:t>
      </w:r>
      <w:r w:rsidRPr="00DB4569">
        <w:rPr>
          <w:rFonts w:ascii="Tahoma" w:hAnsi="Tahoma" w:cs="Tahoma"/>
          <w:iCs/>
        </w:rPr>
        <w:t xml:space="preserve">deberán cancelar en la Tesorería de la CORPORACIÓN </w:t>
      </w:r>
      <w:r w:rsidRPr="00DB4569">
        <w:rPr>
          <w:rFonts w:ascii="Tahoma" w:hAnsi="Tahoma" w:cs="Tahoma"/>
          <w:iCs/>
        </w:rPr>
        <w:lastRenderedPageBreak/>
        <w:t>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6A436F" w:rsidRPr="00DB4569" w:rsidRDefault="006A436F" w:rsidP="006A436F">
      <w:pPr>
        <w:spacing w:line="276" w:lineRule="auto"/>
        <w:ind w:firstLine="708"/>
        <w:jc w:val="both"/>
        <w:rPr>
          <w:rFonts w:ascii="Tahoma" w:hAnsi="Tahoma" w:cs="Tahoma"/>
          <w:iCs/>
        </w:rPr>
      </w:pPr>
    </w:p>
    <w:p w:rsidR="006A436F" w:rsidRPr="00DB4569" w:rsidRDefault="006A436F" w:rsidP="006A436F">
      <w:pPr>
        <w:autoSpaceDE w:val="0"/>
        <w:autoSpaceDN w:val="0"/>
        <w:adjustRightInd w:val="0"/>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6A436F" w:rsidRPr="00DB4569" w:rsidRDefault="006A436F" w:rsidP="006A436F">
      <w:pPr>
        <w:spacing w:line="276" w:lineRule="auto"/>
        <w:jc w:val="both"/>
        <w:rPr>
          <w:rFonts w:ascii="Tahoma" w:hAnsi="Tahoma" w:cs="Tahoma"/>
          <w:b/>
          <w:bCs/>
        </w:rPr>
      </w:pPr>
    </w:p>
    <w:p w:rsidR="006A436F" w:rsidRPr="00DB4569" w:rsidRDefault="006A436F" w:rsidP="006A436F">
      <w:pPr>
        <w:spacing w:line="276" w:lineRule="auto"/>
        <w:jc w:val="both"/>
        <w:rPr>
          <w:rFonts w:ascii="Tahoma" w:hAnsi="Tahoma" w:cs="Tahoma"/>
          <w:bCs/>
        </w:rPr>
      </w:pPr>
      <w:r w:rsidRPr="00DB4569">
        <w:rPr>
          <w:rFonts w:ascii="Tahoma" w:hAnsi="Tahoma" w:cs="Tahoma"/>
          <w:b/>
          <w:bCs/>
        </w:rPr>
        <w:t xml:space="preserve">ARTÍCULO SÉPTIMO: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6A436F" w:rsidRPr="00DB4569" w:rsidRDefault="006A436F" w:rsidP="006A436F">
      <w:pPr>
        <w:spacing w:line="276" w:lineRule="auto"/>
        <w:jc w:val="both"/>
        <w:rPr>
          <w:rFonts w:ascii="Tahoma" w:hAnsi="Tahoma" w:cs="Tahoma"/>
          <w:bCs/>
        </w:rPr>
      </w:pPr>
    </w:p>
    <w:p w:rsidR="006A436F" w:rsidRPr="00DB4569" w:rsidRDefault="006A436F" w:rsidP="006A436F">
      <w:pPr>
        <w:spacing w:line="276" w:lineRule="auto"/>
        <w:jc w:val="both"/>
        <w:rPr>
          <w:rFonts w:ascii="Tahoma" w:hAnsi="Tahoma" w:cs="Tahoma"/>
          <w:bCs/>
        </w:rPr>
      </w:pPr>
    </w:p>
    <w:p w:rsidR="006A436F" w:rsidRPr="00DB4569" w:rsidRDefault="006A436F" w:rsidP="006A436F">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OCTAVO</w:t>
      </w:r>
      <w:r w:rsidRPr="00DB4569">
        <w:rPr>
          <w:rFonts w:ascii="Tahoma" w:hAnsi="Tahoma" w:cs="Tahoma"/>
          <w:b/>
          <w:bCs/>
        </w:rPr>
        <w:t xml:space="preserve">: </w:t>
      </w:r>
      <w:r w:rsidRPr="00DB4569">
        <w:rPr>
          <w:rFonts w:ascii="Tahoma" w:hAnsi="Tahoma" w:cs="Tahoma"/>
          <w:bCs/>
        </w:rPr>
        <w:t xml:space="preserve">El incumplimiento de las obligaciones contenidas en la presente resolución podrá dar lugar a la aplicación de las sanciones que determina la ley 1333 de 2009, sin perjuicio de las penales o civiles a que haya lugar, al igual que la violación de las normas sobre </w:t>
      </w:r>
      <w:r w:rsidRPr="00DB4569">
        <w:rPr>
          <w:rFonts w:ascii="Tahoma" w:hAnsi="Tahoma" w:cs="Tahoma"/>
          <w:bCs/>
        </w:rPr>
        <w:lastRenderedPageBreak/>
        <w:t>protección ambiental o sobre manejo de los recursos naturales.</w:t>
      </w:r>
    </w:p>
    <w:p w:rsidR="006A436F" w:rsidRPr="00DB4569" w:rsidRDefault="006A436F" w:rsidP="006A436F">
      <w:pPr>
        <w:spacing w:line="276" w:lineRule="auto"/>
        <w:jc w:val="both"/>
        <w:rPr>
          <w:rFonts w:ascii="Tahoma" w:hAnsi="Tahoma" w:cs="Tahoma"/>
          <w:lang w:eastAsia="en-US"/>
        </w:rPr>
      </w:pPr>
    </w:p>
    <w:p w:rsidR="006A436F" w:rsidRPr="00DB4569" w:rsidRDefault="006A436F" w:rsidP="006A436F">
      <w:pPr>
        <w:spacing w:line="276" w:lineRule="auto"/>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NOVENO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6A436F" w:rsidRPr="00DB4569" w:rsidRDefault="006A436F" w:rsidP="006A436F">
      <w:pPr>
        <w:spacing w:line="276" w:lineRule="auto"/>
        <w:ind w:firstLine="708"/>
        <w:jc w:val="both"/>
        <w:rPr>
          <w:rFonts w:ascii="Tahoma" w:hAnsi="Tahoma" w:cs="Tahoma"/>
          <w:b/>
        </w:rPr>
      </w:pPr>
    </w:p>
    <w:p w:rsidR="006A436F" w:rsidRPr="00DB4569" w:rsidRDefault="006A436F" w:rsidP="006A436F">
      <w:pPr>
        <w:spacing w:line="276" w:lineRule="auto"/>
        <w:jc w:val="both"/>
        <w:rPr>
          <w:rFonts w:ascii="Tahoma" w:hAnsi="Tahoma" w:cs="Tahoma"/>
        </w:rPr>
      </w:pPr>
      <w:r w:rsidRPr="00DB4569">
        <w:rPr>
          <w:rFonts w:ascii="Tahoma" w:hAnsi="Tahoma" w:cs="Tahoma"/>
          <w:b/>
        </w:rPr>
        <w:t>ARTÍCULO DÉCIMO: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6A436F" w:rsidRPr="00DB4569" w:rsidRDefault="006A436F" w:rsidP="006A436F">
      <w:pPr>
        <w:spacing w:line="276" w:lineRule="auto"/>
        <w:jc w:val="both"/>
        <w:rPr>
          <w:rFonts w:ascii="Tahoma" w:hAnsi="Tahoma" w:cs="Tahoma"/>
          <w:b/>
        </w:rPr>
      </w:pPr>
    </w:p>
    <w:p w:rsidR="006A436F" w:rsidRPr="00DB4569" w:rsidRDefault="006A436F" w:rsidP="006A436F">
      <w:pPr>
        <w:spacing w:line="276" w:lineRule="auto"/>
        <w:jc w:val="both"/>
        <w:rPr>
          <w:rFonts w:ascii="Tahoma" w:hAnsi="Tahoma" w:cs="Tahoma"/>
        </w:rPr>
      </w:pPr>
      <w:r w:rsidRPr="00DB4569">
        <w:rPr>
          <w:rFonts w:ascii="Tahoma" w:hAnsi="Tahoma" w:cs="Tahoma"/>
          <w:b/>
        </w:rPr>
        <w:t xml:space="preserve">ARTÍCULO DÉCIMO PRIMERO: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6A436F" w:rsidRPr="00DB4569" w:rsidRDefault="006A436F" w:rsidP="006A436F">
      <w:pPr>
        <w:spacing w:line="276" w:lineRule="auto"/>
        <w:jc w:val="both"/>
        <w:rPr>
          <w:rFonts w:ascii="Tahoma" w:hAnsi="Tahoma" w:cs="Tahoma"/>
        </w:rPr>
      </w:pPr>
    </w:p>
    <w:p w:rsidR="006A436F" w:rsidRPr="00DB4569" w:rsidRDefault="006A436F" w:rsidP="006A436F">
      <w:pPr>
        <w:spacing w:line="276" w:lineRule="auto"/>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w:t>
      </w:r>
      <w:r w:rsidRPr="00DB4569">
        <w:rPr>
          <w:rFonts w:ascii="Tahoma" w:hAnsi="Tahoma" w:cs="Tahoma"/>
        </w:rPr>
        <w:lastRenderedPageBreak/>
        <w:t xml:space="preserve">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6A436F" w:rsidRPr="00DB4569" w:rsidRDefault="006A436F" w:rsidP="006A436F">
      <w:pPr>
        <w:spacing w:line="276" w:lineRule="auto"/>
        <w:jc w:val="both"/>
        <w:rPr>
          <w:rFonts w:ascii="Tahoma" w:hAnsi="Tahoma" w:cs="Tahoma"/>
          <w:b/>
          <w:bCs/>
        </w:rPr>
      </w:pPr>
    </w:p>
    <w:p w:rsidR="006A436F" w:rsidRPr="00DB4569" w:rsidRDefault="006A436F" w:rsidP="006A436F">
      <w:pPr>
        <w:spacing w:line="276" w:lineRule="auto"/>
        <w:jc w:val="both"/>
        <w:rPr>
          <w:rFonts w:ascii="Tahoma" w:hAnsi="Tahoma" w:cs="Tahoma"/>
          <w:bCs/>
        </w:rPr>
      </w:pPr>
      <w:r w:rsidRPr="00DB4569">
        <w:rPr>
          <w:rFonts w:ascii="Tahoma" w:hAnsi="Tahoma" w:cs="Tahoma"/>
          <w:b/>
          <w:bCs/>
        </w:rPr>
        <w:t xml:space="preserve">ARTÍCULO DÉCIMO TERCERO: NOTIFICAR </w:t>
      </w:r>
      <w:r w:rsidRPr="00DB4569">
        <w:rPr>
          <w:rFonts w:ascii="Tahoma" w:hAnsi="Tahoma" w:cs="Tahoma"/>
          <w:bCs/>
        </w:rPr>
        <w:t xml:space="preserve">para todos sus efectos la presente decisión a la  señora </w:t>
      </w:r>
      <w:r w:rsidRPr="00DB4569">
        <w:rPr>
          <w:rFonts w:ascii="Tahoma" w:hAnsi="Tahoma" w:cs="Tahoma"/>
          <w:b/>
          <w:color w:val="000000" w:themeColor="text1"/>
          <w:spacing w:val="-2"/>
          <w:lang w:val="es-ES"/>
        </w:rPr>
        <w:t xml:space="preserve">RUBBY MARIN DE GOMEZ, </w:t>
      </w:r>
      <w:r w:rsidRPr="00DB4569">
        <w:rPr>
          <w:rFonts w:ascii="Tahoma" w:hAnsi="Tahoma" w:cs="Tahoma"/>
          <w:color w:val="000000" w:themeColor="text1"/>
          <w:spacing w:val="-2"/>
          <w:lang w:val="es-ES"/>
        </w:rPr>
        <w:t xml:space="preserve">identificada con la cédula de ciudadanía número 24.416.310 expedida en Neiva, </w:t>
      </w:r>
      <w:r w:rsidRPr="00DB4569">
        <w:rPr>
          <w:rFonts w:ascii="Tahoma" w:hAnsi="Tahoma" w:cs="Tahoma"/>
          <w:bCs/>
        </w:rPr>
        <w:t xml:space="preserve">en calidad de usufructuaria y apoderada de los señores </w:t>
      </w:r>
      <w:r w:rsidRPr="00DB4569">
        <w:rPr>
          <w:rFonts w:ascii="Tahoma" w:hAnsi="Tahoma" w:cs="Tahoma"/>
          <w:b/>
          <w:color w:val="000000" w:themeColor="text1"/>
          <w:spacing w:val="-2"/>
          <w:lang w:val="es-ES"/>
        </w:rPr>
        <w:t>GABRIEL IGNACIO  GOMEZ MARIN</w:t>
      </w:r>
      <w:r w:rsidRPr="00DB4569">
        <w:rPr>
          <w:rFonts w:ascii="Tahoma" w:hAnsi="Tahoma" w:cs="Tahoma"/>
          <w:color w:val="000000" w:themeColor="text1"/>
          <w:spacing w:val="-2"/>
          <w:lang w:val="es-ES"/>
        </w:rPr>
        <w:t xml:space="preserve"> identificado con la cédula de ciudadanía No.7.556.392 de Armenia y </w:t>
      </w:r>
      <w:r w:rsidRPr="00DB4569">
        <w:rPr>
          <w:rFonts w:ascii="Tahoma" w:hAnsi="Tahoma" w:cs="Tahoma"/>
          <w:b/>
          <w:color w:val="000000" w:themeColor="text1"/>
          <w:spacing w:val="-2"/>
          <w:lang w:val="es-ES"/>
        </w:rPr>
        <w:t>RAUL HUMBERTO GOMEZ MARIN</w:t>
      </w:r>
      <w:r w:rsidRPr="00DB4569">
        <w:rPr>
          <w:rFonts w:ascii="Tahoma" w:hAnsi="Tahoma" w:cs="Tahoma"/>
          <w:color w:val="000000" w:themeColor="text1"/>
          <w:spacing w:val="-2"/>
          <w:lang w:val="es-ES"/>
        </w:rPr>
        <w:t xml:space="preserve"> identificado con la cédula de ciudadanía No. 7.555.121 de Armenia</w:t>
      </w:r>
      <w:r w:rsidRPr="00DB4569">
        <w:rPr>
          <w:rFonts w:ascii="Tahoma" w:hAnsi="Tahoma" w:cs="Tahoma"/>
          <w:bCs/>
        </w:rPr>
        <w:t xml:space="preserve"> Copropietarios del predio denominado </w:t>
      </w:r>
      <w:r w:rsidRPr="00DB4569">
        <w:rPr>
          <w:rFonts w:ascii="Tahoma" w:hAnsi="Tahoma" w:cs="Tahoma"/>
          <w:b/>
        </w:rPr>
        <w:t>1)</w:t>
      </w:r>
      <w:r w:rsidRPr="00DB4569">
        <w:rPr>
          <w:rFonts w:ascii="Tahoma" w:hAnsi="Tahoma" w:cs="Tahoma"/>
        </w:rPr>
        <w:t xml:space="preserve"> </w:t>
      </w:r>
      <w:r w:rsidRPr="00DB4569">
        <w:rPr>
          <w:rFonts w:ascii="Tahoma" w:hAnsi="Tahoma" w:cs="Tahoma"/>
          <w:b/>
          <w:color w:val="000000" w:themeColor="text1"/>
          <w:spacing w:val="-7"/>
          <w:lang w:val="es-ES"/>
        </w:rPr>
        <w:t>LOTE DE TERRENO LA PRADERA</w:t>
      </w:r>
      <w:r w:rsidRPr="00DB4569">
        <w:rPr>
          <w:rFonts w:ascii="Tahoma" w:hAnsi="Tahoma" w:cs="Tahoma"/>
          <w:color w:val="000000" w:themeColor="text1"/>
          <w:spacing w:val="-7"/>
          <w:lang w:val="es-ES"/>
        </w:rPr>
        <w:t xml:space="preserve">, ubicado en la vereda  </w:t>
      </w:r>
      <w:r w:rsidRPr="00DB4569">
        <w:rPr>
          <w:rFonts w:ascii="Tahoma" w:hAnsi="Tahoma" w:cs="Tahoma"/>
          <w:b/>
          <w:color w:val="000000" w:themeColor="text1"/>
          <w:spacing w:val="-7"/>
          <w:lang w:val="es-ES"/>
        </w:rPr>
        <w:t xml:space="preserve">SAN JUAN </w:t>
      </w:r>
      <w:r w:rsidRPr="00DB4569">
        <w:rPr>
          <w:rFonts w:ascii="Tahoma" w:hAnsi="Tahoma" w:cs="Tahoma"/>
          <w:color w:val="000000" w:themeColor="text1"/>
          <w:spacing w:val="-7"/>
          <w:lang w:val="es-ES"/>
        </w:rPr>
        <w:t xml:space="preserve">del municipio de </w:t>
      </w:r>
      <w:r w:rsidRPr="00DB4569">
        <w:rPr>
          <w:rFonts w:ascii="Tahoma" w:hAnsi="Tahoma" w:cs="Tahoma"/>
          <w:b/>
          <w:color w:val="000000" w:themeColor="text1"/>
          <w:spacing w:val="-7"/>
          <w:lang w:val="es-ES"/>
        </w:rPr>
        <w:t xml:space="preserve">SALENTO  </w:t>
      </w:r>
      <w:r w:rsidRPr="00DB4569">
        <w:rPr>
          <w:rFonts w:ascii="Tahoma" w:hAnsi="Tahoma" w:cs="Tahoma"/>
          <w:b/>
        </w:rPr>
        <w:t>(Q</w:t>
      </w:r>
      <w:r w:rsidRPr="00DB4569">
        <w:rPr>
          <w:rFonts w:ascii="Tahoma" w:hAnsi="Tahoma" w:cs="Tahoma"/>
          <w:b/>
          <w:color w:val="000000" w:themeColor="text1"/>
          <w:spacing w:val="-7"/>
          <w:lang w:val="es-ES"/>
        </w:rPr>
        <w:t xml:space="preserve">) </w:t>
      </w:r>
      <w:r w:rsidRPr="00DB4569">
        <w:rPr>
          <w:rFonts w:ascii="Tahoma" w:hAnsi="Tahoma" w:cs="Tahoma"/>
          <w:b/>
        </w:rPr>
        <w:t xml:space="preserve">, </w:t>
      </w:r>
      <w:r w:rsidRPr="00DB4569">
        <w:rPr>
          <w:rFonts w:ascii="Tahoma" w:hAnsi="Tahoma" w:cs="Tahoma"/>
        </w:rPr>
        <w:t>o a su apoderado,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6A436F" w:rsidRPr="00DB4569" w:rsidRDefault="006A436F" w:rsidP="006A436F">
      <w:pPr>
        <w:spacing w:line="276" w:lineRule="auto"/>
        <w:jc w:val="both"/>
        <w:rPr>
          <w:rFonts w:ascii="Tahoma" w:hAnsi="Tahoma" w:cs="Tahoma"/>
          <w:bCs/>
        </w:rPr>
      </w:pPr>
    </w:p>
    <w:p w:rsidR="006A436F" w:rsidRPr="00DB4569" w:rsidRDefault="006A436F" w:rsidP="006A436F">
      <w:pPr>
        <w:jc w:val="both"/>
        <w:rPr>
          <w:rFonts w:ascii="Tahoma" w:hAnsi="Tahoma" w:cs="Tahoma"/>
          <w:b/>
        </w:rPr>
      </w:pPr>
      <w:r w:rsidRPr="00DB4569">
        <w:rPr>
          <w:rFonts w:ascii="Tahoma" w:hAnsi="Tahoma" w:cs="Tahoma"/>
          <w:b/>
          <w:bCs/>
        </w:rPr>
        <w:t xml:space="preserve">ARTÍCULO CUARTO: Comunicar como Tercero Determinado </w:t>
      </w:r>
      <w:r w:rsidRPr="00DB4569">
        <w:rPr>
          <w:rFonts w:ascii="Tahoma" w:hAnsi="Tahoma" w:cs="Tahoma"/>
        </w:rPr>
        <w:t>del acto administrativo,</w:t>
      </w:r>
      <w:r w:rsidRPr="00DB4569">
        <w:rPr>
          <w:rFonts w:ascii="Tahoma" w:hAnsi="Tahoma" w:cs="Tahoma"/>
          <w:b/>
          <w:bCs/>
        </w:rPr>
        <w:t xml:space="preserve"> </w:t>
      </w:r>
      <w:r w:rsidRPr="00DB4569">
        <w:rPr>
          <w:rFonts w:ascii="Tahoma" w:hAnsi="Tahoma" w:cs="Tahoma"/>
          <w:bCs/>
        </w:rPr>
        <w:t>a la señora</w:t>
      </w:r>
      <w:r w:rsidRPr="00DB4569">
        <w:rPr>
          <w:rFonts w:ascii="Tahoma" w:hAnsi="Tahoma" w:cs="Tahoma"/>
          <w:b/>
        </w:rPr>
        <w:t xml:space="preserve"> </w:t>
      </w:r>
      <w:r w:rsidRPr="00DB4569">
        <w:rPr>
          <w:rFonts w:ascii="Tahoma" w:hAnsi="Tahoma" w:cs="Tahoma"/>
          <w:b/>
        </w:rPr>
        <w:lastRenderedPageBreak/>
        <w:t xml:space="preserve">ANGELA MARIA </w:t>
      </w:r>
      <w:r w:rsidRPr="00DB4569">
        <w:rPr>
          <w:rFonts w:ascii="Tahoma" w:hAnsi="Tahoma" w:cs="Tahoma"/>
          <w:b/>
          <w:color w:val="000000" w:themeColor="text1"/>
          <w:spacing w:val="-2"/>
          <w:lang w:val="es-ES"/>
        </w:rPr>
        <w:t>GOMEZ MARIN</w:t>
      </w:r>
      <w:r w:rsidRPr="00DB4569">
        <w:rPr>
          <w:rFonts w:ascii="Tahoma" w:hAnsi="Tahoma" w:cs="Tahoma"/>
          <w:b/>
        </w:rPr>
        <w:t xml:space="preserve">, </w:t>
      </w:r>
      <w:r w:rsidRPr="00DB4569">
        <w:rPr>
          <w:rFonts w:ascii="Tahoma" w:hAnsi="Tahoma" w:cs="Tahoma"/>
        </w:rPr>
        <w:t xml:space="preserve">identificada con cédula de ciudadanía número </w:t>
      </w:r>
      <w:r w:rsidRPr="00DB4569">
        <w:rPr>
          <w:rFonts w:ascii="Tahoma" w:hAnsi="Tahoma" w:cs="Tahoma"/>
          <w:b/>
        </w:rPr>
        <w:t>41.920.701</w:t>
      </w:r>
      <w:r w:rsidRPr="00DB4569">
        <w:rPr>
          <w:rFonts w:ascii="Tahoma" w:hAnsi="Tahoma" w:cs="Tahoma"/>
        </w:rPr>
        <w:t xml:space="preserve">, </w:t>
      </w:r>
      <w:r w:rsidRPr="00DB4569">
        <w:rPr>
          <w:rFonts w:ascii="Tahoma" w:hAnsi="Tahoma" w:cs="Tahoma"/>
          <w:bCs/>
        </w:rPr>
        <w:t>quien ostenta la calidad de copropietaria del predio</w:t>
      </w:r>
      <w:r w:rsidRPr="00DB4569">
        <w:rPr>
          <w:rFonts w:ascii="Tahoma" w:hAnsi="Tahoma" w:cs="Tahoma"/>
          <w:b/>
          <w:bCs/>
        </w:rPr>
        <w:t xml:space="preserve"> </w:t>
      </w:r>
      <w:r w:rsidRPr="00DB4569">
        <w:rPr>
          <w:rFonts w:ascii="Tahoma" w:hAnsi="Tahoma" w:cs="Tahoma"/>
        </w:rPr>
        <w:t xml:space="preserve">denominado: </w:t>
      </w:r>
      <w:r w:rsidRPr="00DB4569">
        <w:rPr>
          <w:rFonts w:ascii="Tahoma" w:hAnsi="Tahoma" w:cs="Tahoma"/>
          <w:b/>
        </w:rPr>
        <w:t>1)</w:t>
      </w:r>
      <w:r w:rsidRPr="00DB4569">
        <w:rPr>
          <w:rFonts w:ascii="Tahoma" w:hAnsi="Tahoma" w:cs="Tahoma"/>
        </w:rPr>
        <w:t xml:space="preserve"> </w:t>
      </w:r>
      <w:r w:rsidRPr="00DB4569">
        <w:rPr>
          <w:rFonts w:ascii="Tahoma" w:hAnsi="Tahoma" w:cs="Tahoma"/>
          <w:b/>
          <w:color w:val="000000" w:themeColor="text1"/>
          <w:spacing w:val="-7"/>
          <w:lang w:val="es-ES"/>
        </w:rPr>
        <w:t>LOTE DE TERRENO LA PRADERA</w:t>
      </w:r>
      <w:r w:rsidRPr="00DB4569">
        <w:rPr>
          <w:rFonts w:ascii="Tahoma" w:hAnsi="Tahoma" w:cs="Tahoma"/>
          <w:color w:val="000000" w:themeColor="text1"/>
          <w:spacing w:val="-7"/>
          <w:lang w:val="es-ES"/>
        </w:rPr>
        <w:t xml:space="preserve">, ubicado en la vereda  </w:t>
      </w:r>
      <w:r w:rsidRPr="00DB4569">
        <w:rPr>
          <w:rFonts w:ascii="Tahoma" w:hAnsi="Tahoma" w:cs="Tahoma"/>
          <w:b/>
          <w:color w:val="000000" w:themeColor="text1"/>
          <w:spacing w:val="-7"/>
          <w:lang w:val="es-ES"/>
        </w:rPr>
        <w:t xml:space="preserve">SAN JUAN </w:t>
      </w:r>
      <w:r w:rsidRPr="00DB4569">
        <w:rPr>
          <w:rFonts w:ascii="Tahoma" w:hAnsi="Tahoma" w:cs="Tahoma"/>
          <w:color w:val="000000" w:themeColor="text1"/>
          <w:spacing w:val="-7"/>
          <w:lang w:val="es-ES"/>
        </w:rPr>
        <w:t xml:space="preserve">del municipio de </w:t>
      </w:r>
      <w:r w:rsidRPr="00DB4569">
        <w:rPr>
          <w:rFonts w:ascii="Tahoma" w:hAnsi="Tahoma" w:cs="Tahoma"/>
          <w:b/>
          <w:color w:val="000000" w:themeColor="text1"/>
          <w:spacing w:val="-7"/>
          <w:lang w:val="es-ES"/>
        </w:rPr>
        <w:t>SALENTO  (Q)</w:t>
      </w:r>
      <w:r w:rsidRPr="00DB4569">
        <w:rPr>
          <w:rFonts w:ascii="Tahoma" w:hAnsi="Tahoma" w:cs="Tahoma"/>
          <w:color w:val="000000" w:themeColor="text1"/>
          <w:spacing w:val="-7"/>
          <w:lang w:val="es-ES"/>
        </w:rPr>
        <w:t>,</w:t>
      </w:r>
      <w:r w:rsidRPr="00DB4569">
        <w:rPr>
          <w:rFonts w:ascii="Tahoma" w:hAnsi="Tahoma" w:cs="Tahoma"/>
          <w:color w:val="000000"/>
        </w:rPr>
        <w:t xml:space="preserve"> identificado con el número de matrícula inmobiliaria No. </w:t>
      </w:r>
      <w:r w:rsidRPr="00DB4569">
        <w:rPr>
          <w:rFonts w:ascii="Tahoma" w:hAnsi="Tahoma" w:cs="Tahoma"/>
          <w:b/>
          <w:color w:val="000000"/>
        </w:rPr>
        <w:t>280-190033</w:t>
      </w:r>
      <w:r w:rsidRPr="00DB4569">
        <w:rPr>
          <w:rFonts w:ascii="Tahoma" w:hAnsi="Tahoma" w:cs="Tahoma"/>
        </w:rPr>
        <w:t>,</w:t>
      </w:r>
      <w:r w:rsidRPr="00DB4569">
        <w:rPr>
          <w:rFonts w:ascii="Tahoma" w:hAnsi="Tahoma" w:cs="Tahoma"/>
          <w:b/>
        </w:rPr>
        <w:t xml:space="preserve"> </w:t>
      </w:r>
      <w:r w:rsidRPr="00DB4569">
        <w:rPr>
          <w:rFonts w:ascii="Tahoma" w:hAnsi="Tahoma" w:cs="Tahoma"/>
        </w:rPr>
        <w:t>en los términos del artículo 73 de la ley 1437 de 2011.</w:t>
      </w:r>
    </w:p>
    <w:p w:rsidR="006A436F" w:rsidRPr="00DB4569" w:rsidRDefault="006A436F" w:rsidP="006A436F">
      <w:pPr>
        <w:spacing w:line="276" w:lineRule="auto"/>
        <w:jc w:val="both"/>
        <w:rPr>
          <w:rFonts w:ascii="Tahoma" w:hAnsi="Tahoma" w:cs="Tahoma"/>
          <w:bCs/>
        </w:rPr>
      </w:pPr>
    </w:p>
    <w:p w:rsidR="006A436F" w:rsidRPr="00DB4569" w:rsidRDefault="006A436F" w:rsidP="006A436F">
      <w:pPr>
        <w:spacing w:line="276" w:lineRule="auto"/>
        <w:jc w:val="both"/>
        <w:rPr>
          <w:rFonts w:ascii="Tahoma" w:hAnsi="Tahoma" w:cs="Tahoma"/>
          <w:iCs/>
        </w:rPr>
      </w:pPr>
      <w:r w:rsidRPr="00DB4569">
        <w:rPr>
          <w:rFonts w:ascii="Tahoma" w:hAnsi="Tahoma" w:cs="Tahoma"/>
          <w:b/>
          <w:bCs/>
        </w:rPr>
        <w:t xml:space="preserve">ARTÍCULO DÉCIMO QUINTO: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6A436F" w:rsidRPr="00DB4569" w:rsidRDefault="006A436F" w:rsidP="006A436F">
      <w:pPr>
        <w:spacing w:line="276" w:lineRule="auto"/>
        <w:jc w:val="both"/>
        <w:rPr>
          <w:rFonts w:ascii="Tahoma" w:hAnsi="Tahoma" w:cs="Tahoma"/>
          <w:iCs/>
        </w:rPr>
      </w:pPr>
    </w:p>
    <w:p w:rsidR="006A436F" w:rsidRPr="00DB4569" w:rsidRDefault="006A436F" w:rsidP="006A436F">
      <w:pPr>
        <w:tabs>
          <w:tab w:val="left" w:pos="720"/>
        </w:tabs>
        <w:spacing w:line="276" w:lineRule="auto"/>
        <w:jc w:val="both"/>
        <w:rPr>
          <w:rFonts w:ascii="Tahoma" w:hAnsi="Tahoma" w:cs="Tahoma"/>
        </w:rPr>
      </w:pPr>
      <w:r w:rsidRPr="00DB4569">
        <w:rPr>
          <w:rFonts w:ascii="Tahoma" w:hAnsi="Tahoma" w:cs="Tahoma"/>
          <w:b/>
          <w:bCs/>
        </w:rPr>
        <w:t xml:space="preserve">ARTÍCULO DÉCIMO </w:t>
      </w:r>
      <w:r w:rsidRPr="00DB4569">
        <w:rPr>
          <w:rFonts w:ascii="Tahoma" w:hAnsi="Tahoma" w:cs="Tahoma"/>
          <w:b/>
        </w:rPr>
        <w:t>SEXTO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6A436F" w:rsidRPr="00DB4569" w:rsidRDefault="006A436F" w:rsidP="006A436F">
      <w:pPr>
        <w:tabs>
          <w:tab w:val="left" w:pos="720"/>
        </w:tabs>
        <w:spacing w:line="276" w:lineRule="auto"/>
        <w:jc w:val="both"/>
        <w:rPr>
          <w:rFonts w:ascii="Tahoma" w:hAnsi="Tahoma" w:cs="Tahoma"/>
        </w:rPr>
      </w:pPr>
    </w:p>
    <w:p w:rsidR="006A436F" w:rsidRPr="00DB4569" w:rsidRDefault="006A436F" w:rsidP="006A436F">
      <w:pPr>
        <w:tabs>
          <w:tab w:val="left" w:pos="720"/>
        </w:tabs>
        <w:spacing w:line="276" w:lineRule="auto"/>
        <w:jc w:val="both"/>
        <w:rPr>
          <w:rFonts w:ascii="Tahoma" w:hAnsi="Tahoma" w:cs="Tahoma"/>
        </w:rPr>
      </w:pPr>
    </w:p>
    <w:p w:rsidR="006A436F" w:rsidRPr="00DB4569" w:rsidRDefault="006A436F" w:rsidP="006A436F">
      <w:pPr>
        <w:tabs>
          <w:tab w:val="left" w:pos="720"/>
        </w:tabs>
        <w:spacing w:line="276" w:lineRule="auto"/>
        <w:jc w:val="both"/>
        <w:rPr>
          <w:rFonts w:ascii="Tahoma" w:hAnsi="Tahoma" w:cs="Tahoma"/>
        </w:rPr>
      </w:pPr>
      <w:r w:rsidRPr="00DB4569">
        <w:rPr>
          <w:rFonts w:ascii="Tahoma" w:hAnsi="Tahoma" w:cs="Tahoma"/>
          <w:b/>
        </w:rPr>
        <w:t xml:space="preserve">ARTICULO DECIMO SEPTIMO: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6A436F" w:rsidRPr="00DB4569" w:rsidRDefault="006A436F" w:rsidP="006A436F">
      <w:pPr>
        <w:tabs>
          <w:tab w:val="left" w:pos="720"/>
        </w:tabs>
        <w:spacing w:line="276" w:lineRule="auto"/>
        <w:jc w:val="both"/>
        <w:rPr>
          <w:rFonts w:ascii="Tahoma" w:hAnsi="Tahoma" w:cs="Tahoma"/>
        </w:rPr>
      </w:pPr>
    </w:p>
    <w:p w:rsidR="006A436F" w:rsidRPr="00DB4569" w:rsidRDefault="006A436F" w:rsidP="006A436F">
      <w:pPr>
        <w:tabs>
          <w:tab w:val="left" w:pos="720"/>
        </w:tabs>
        <w:spacing w:line="276" w:lineRule="auto"/>
        <w:jc w:val="both"/>
        <w:rPr>
          <w:rFonts w:ascii="Tahoma" w:hAnsi="Tahoma" w:cs="Tahoma"/>
        </w:rPr>
      </w:pPr>
      <w:r w:rsidRPr="00DB4569">
        <w:rPr>
          <w:rFonts w:ascii="Tahoma" w:hAnsi="Tahoma" w:cs="Tahoma"/>
          <w:b/>
        </w:rPr>
        <w:lastRenderedPageBreak/>
        <w:t xml:space="preserve">ARTICULO DECIMO OCTAVO: </w:t>
      </w:r>
      <w:r w:rsidRPr="00DB4569">
        <w:rPr>
          <w:rFonts w:ascii="Tahoma" w:hAnsi="Tahoma" w:cs="Tahoma"/>
        </w:rPr>
        <w:t>El responsable del proyecto deberá dar estricto cumplimiento al permiso aprobado y cada una de las especificaciones técnicas señaladas en el concepto técnico.</w:t>
      </w:r>
    </w:p>
    <w:p w:rsidR="006A436F" w:rsidRPr="00DB4569" w:rsidRDefault="006A436F" w:rsidP="006A436F">
      <w:pPr>
        <w:tabs>
          <w:tab w:val="left" w:pos="720"/>
        </w:tabs>
        <w:spacing w:line="276" w:lineRule="auto"/>
        <w:jc w:val="both"/>
        <w:rPr>
          <w:rFonts w:ascii="Tahoma" w:hAnsi="Tahoma" w:cs="Tahoma"/>
        </w:rPr>
      </w:pPr>
    </w:p>
    <w:p w:rsidR="006A436F" w:rsidRPr="00DB4569" w:rsidRDefault="006A436F" w:rsidP="006A436F">
      <w:pPr>
        <w:spacing w:line="276" w:lineRule="auto"/>
        <w:jc w:val="center"/>
        <w:outlineLvl w:val="0"/>
        <w:rPr>
          <w:rFonts w:ascii="Tahoma" w:hAnsi="Tahoma" w:cs="Tahoma"/>
          <w:b/>
          <w:bCs/>
        </w:rPr>
      </w:pPr>
      <w:r w:rsidRPr="00DB4569">
        <w:rPr>
          <w:rFonts w:ascii="Tahoma" w:hAnsi="Tahoma" w:cs="Tahoma"/>
          <w:b/>
          <w:bCs/>
        </w:rPr>
        <w:t>NOTIFÍQUESE, PUBLÍQUESE Y CÚMPLASE</w:t>
      </w:r>
    </w:p>
    <w:p w:rsidR="006A436F" w:rsidRPr="00DB4569" w:rsidRDefault="006A436F" w:rsidP="006A436F">
      <w:pPr>
        <w:spacing w:line="276" w:lineRule="auto"/>
        <w:jc w:val="center"/>
        <w:outlineLvl w:val="0"/>
        <w:rPr>
          <w:rFonts w:ascii="Tahoma" w:hAnsi="Tahoma" w:cs="Tahoma"/>
          <w:b/>
          <w:bCs/>
        </w:rPr>
      </w:pPr>
    </w:p>
    <w:p w:rsidR="006A436F" w:rsidRPr="00DB4569" w:rsidRDefault="006A436F" w:rsidP="006A436F">
      <w:pPr>
        <w:outlineLvl w:val="0"/>
        <w:rPr>
          <w:rFonts w:ascii="Tahoma" w:hAnsi="Tahoma" w:cs="Tahoma"/>
          <w:b/>
        </w:rPr>
      </w:pPr>
    </w:p>
    <w:p w:rsidR="006A436F" w:rsidRPr="00DB4569" w:rsidRDefault="006A436F" w:rsidP="006A436F">
      <w:pPr>
        <w:outlineLvl w:val="0"/>
        <w:rPr>
          <w:rFonts w:ascii="Tahoma" w:hAnsi="Tahoma" w:cs="Tahoma"/>
          <w:b/>
        </w:rPr>
      </w:pPr>
    </w:p>
    <w:p w:rsidR="006A436F" w:rsidRPr="00DB4569" w:rsidRDefault="006A436F" w:rsidP="006A436F">
      <w:pPr>
        <w:jc w:val="center"/>
        <w:outlineLvl w:val="0"/>
        <w:rPr>
          <w:rFonts w:ascii="Tahoma" w:hAnsi="Tahoma" w:cs="Tahoma"/>
          <w:b/>
        </w:rPr>
      </w:pPr>
    </w:p>
    <w:p w:rsidR="006A436F" w:rsidRPr="00DB4569" w:rsidRDefault="006A436F" w:rsidP="006A436F">
      <w:pPr>
        <w:jc w:val="center"/>
        <w:outlineLvl w:val="0"/>
        <w:rPr>
          <w:rFonts w:ascii="Tahoma" w:hAnsi="Tahoma" w:cs="Tahoma"/>
          <w:b/>
        </w:rPr>
      </w:pPr>
      <w:r w:rsidRPr="00DB4569">
        <w:rPr>
          <w:rFonts w:ascii="Tahoma" w:hAnsi="Tahoma" w:cs="Tahoma"/>
          <w:b/>
        </w:rPr>
        <w:t>CARLOS ARIEL TRUKE OSPINA</w:t>
      </w:r>
    </w:p>
    <w:p w:rsidR="006A436F" w:rsidRPr="00DB4569" w:rsidRDefault="006A436F" w:rsidP="006A436F">
      <w:pPr>
        <w:jc w:val="center"/>
        <w:rPr>
          <w:rFonts w:ascii="Tahoma" w:hAnsi="Tahoma" w:cs="Tahoma"/>
        </w:rPr>
      </w:pPr>
      <w:r w:rsidRPr="00DB4569">
        <w:rPr>
          <w:rFonts w:ascii="Tahoma" w:hAnsi="Tahoma" w:cs="Tahoma"/>
        </w:rPr>
        <w:t>Subdirector de Regulación y Control Ambiental</w:t>
      </w:r>
    </w:p>
    <w:p w:rsidR="006A436F" w:rsidRPr="00DB4569" w:rsidRDefault="006A436F" w:rsidP="006A436F">
      <w:pPr>
        <w:tabs>
          <w:tab w:val="center" w:pos="4419"/>
        </w:tabs>
        <w:spacing w:line="276" w:lineRule="auto"/>
        <w:rPr>
          <w:rFonts w:ascii="Tahoma" w:hAnsi="Tahoma" w:cs="Tahoma"/>
          <w:i/>
        </w:rPr>
      </w:pPr>
    </w:p>
    <w:p w:rsidR="006A436F" w:rsidRPr="00DB4569" w:rsidRDefault="006A436F" w:rsidP="006A436F">
      <w:pPr>
        <w:tabs>
          <w:tab w:val="left" w:pos="690"/>
          <w:tab w:val="left" w:pos="2505"/>
        </w:tabs>
        <w:rPr>
          <w:rFonts w:ascii="Tahoma" w:hAnsi="Tahoma" w:cs="Tahoma"/>
          <w:b/>
          <w:bCs/>
          <w:i/>
        </w:rPr>
      </w:pPr>
    </w:p>
    <w:p w:rsidR="004B1EDB" w:rsidRPr="00DB4569" w:rsidRDefault="004B1EDB" w:rsidP="00564BC8">
      <w:pPr>
        <w:rPr>
          <w:rFonts w:ascii="Tahoma" w:hAnsi="Tahoma" w:cs="Tahoma"/>
        </w:rPr>
      </w:pPr>
    </w:p>
    <w:p w:rsidR="006A436F" w:rsidRPr="00DB4569" w:rsidRDefault="006A436F" w:rsidP="006A436F">
      <w:pPr>
        <w:tabs>
          <w:tab w:val="left" w:pos="690"/>
          <w:tab w:val="left" w:pos="2505"/>
        </w:tabs>
        <w:rPr>
          <w:rFonts w:ascii="Tahoma" w:hAnsi="Tahoma" w:cs="Tahoma"/>
          <w:b/>
          <w:bCs/>
          <w:i/>
        </w:rPr>
      </w:pPr>
      <w:r w:rsidRPr="00DB4569">
        <w:rPr>
          <w:rFonts w:ascii="Tahoma" w:hAnsi="Tahoma" w:cs="Tahoma"/>
          <w:b/>
          <w:bCs/>
          <w:i/>
        </w:rPr>
        <w:t>RESOLUCIÓN No.  1150 DE JUNIO 16 DE 2020</w:t>
      </w:r>
    </w:p>
    <w:p w:rsidR="006A436F" w:rsidRPr="00DB4569" w:rsidRDefault="006A436F" w:rsidP="006A436F">
      <w:pPr>
        <w:tabs>
          <w:tab w:val="left" w:pos="690"/>
          <w:tab w:val="left" w:pos="2505"/>
        </w:tabs>
        <w:rPr>
          <w:rFonts w:ascii="Tahoma" w:hAnsi="Tahoma" w:cs="Tahoma"/>
          <w:b/>
          <w:bCs/>
          <w:i/>
        </w:rPr>
      </w:pPr>
      <w:r w:rsidRPr="00DB4569">
        <w:rPr>
          <w:rFonts w:ascii="Tahoma" w:hAnsi="Tahoma" w:cs="Tahoma"/>
          <w:b/>
          <w:bCs/>
          <w:i/>
        </w:rPr>
        <w:t xml:space="preserve">                                                     </w:t>
      </w:r>
    </w:p>
    <w:p w:rsidR="006A436F" w:rsidRPr="00DB4569" w:rsidRDefault="006A436F" w:rsidP="006A436F">
      <w:pPr>
        <w:jc w:val="center"/>
        <w:rPr>
          <w:rFonts w:ascii="Tahoma" w:hAnsi="Tahoma" w:cs="Tahoma"/>
          <w:b/>
          <w:bCs/>
          <w:i/>
        </w:rPr>
      </w:pPr>
      <w:r w:rsidRPr="00DB4569">
        <w:rPr>
          <w:rFonts w:ascii="Tahoma" w:hAnsi="Tahoma" w:cs="Tahoma"/>
          <w:b/>
          <w:bCs/>
          <w:i/>
        </w:rPr>
        <w:t>“POR MEDIO DEL CUAL SE DECLARA EL DESISTIMIENTO Y SE ORDENA EL ARCHIVO DE SOLICITUD TRAMITE PERMISO DE VERTIMIENTO</w:t>
      </w:r>
    </w:p>
    <w:p w:rsidR="004B1EDB" w:rsidRPr="00DB4569" w:rsidRDefault="004B1EDB" w:rsidP="00564BC8">
      <w:pPr>
        <w:rPr>
          <w:rFonts w:ascii="Tahoma" w:hAnsi="Tahoma" w:cs="Tahoma"/>
        </w:rPr>
      </w:pPr>
    </w:p>
    <w:p w:rsidR="004B1EDB" w:rsidRPr="00DB4569" w:rsidRDefault="004B1EDB" w:rsidP="00564BC8">
      <w:pPr>
        <w:rPr>
          <w:rFonts w:ascii="Tahoma" w:hAnsi="Tahoma" w:cs="Tahoma"/>
        </w:rPr>
      </w:pPr>
    </w:p>
    <w:p w:rsidR="006A436F" w:rsidRPr="00DB4569" w:rsidRDefault="006A436F" w:rsidP="006A436F">
      <w:pPr>
        <w:spacing w:line="276" w:lineRule="auto"/>
        <w:jc w:val="center"/>
        <w:outlineLvl w:val="0"/>
        <w:rPr>
          <w:rFonts w:ascii="Tahoma" w:hAnsi="Tahoma" w:cs="Tahoma"/>
          <w:b/>
        </w:rPr>
      </w:pPr>
      <w:r w:rsidRPr="00DB4569">
        <w:rPr>
          <w:rFonts w:ascii="Tahoma" w:hAnsi="Tahoma" w:cs="Tahoma"/>
          <w:b/>
        </w:rPr>
        <w:t>RESUELVE:</w:t>
      </w:r>
    </w:p>
    <w:p w:rsidR="006A436F" w:rsidRPr="00DB4569" w:rsidRDefault="006A436F" w:rsidP="006A436F">
      <w:pPr>
        <w:spacing w:line="276" w:lineRule="auto"/>
        <w:jc w:val="center"/>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4845-2018,</w:t>
      </w:r>
      <w:r w:rsidRPr="00DB4569">
        <w:rPr>
          <w:rFonts w:ascii="Tahoma" w:hAnsi="Tahoma" w:cs="Tahoma"/>
        </w:rPr>
        <w:t xml:space="preserve"> presentado por los  señores</w:t>
      </w:r>
      <w:r w:rsidRPr="00DB4569">
        <w:rPr>
          <w:rFonts w:ascii="Tahoma" w:hAnsi="Tahoma" w:cs="Tahoma"/>
          <w:b/>
        </w:rPr>
        <w:t xml:space="preserve"> MARIA DEL ROSARIO GALVEZ PEREZ </w:t>
      </w:r>
      <w:r w:rsidRPr="00DB4569">
        <w:rPr>
          <w:rFonts w:ascii="Tahoma" w:hAnsi="Tahoma" w:cs="Tahoma"/>
        </w:rPr>
        <w:t xml:space="preserve">identificada con cédula de ciudadanía número 41.915.076 expedida en Armenia Q. y el señor </w:t>
      </w:r>
      <w:r w:rsidRPr="00DB4569">
        <w:rPr>
          <w:rFonts w:ascii="Tahoma" w:hAnsi="Tahoma" w:cs="Tahoma"/>
          <w:b/>
        </w:rPr>
        <w:t xml:space="preserve">JORGE HERNAN </w:t>
      </w:r>
      <w:r w:rsidRPr="00DB4569">
        <w:rPr>
          <w:rFonts w:ascii="Tahoma" w:hAnsi="Tahoma" w:cs="Tahoma"/>
          <w:b/>
        </w:rPr>
        <w:lastRenderedPageBreak/>
        <w:t xml:space="preserve">BERMUDEZ MORALES </w:t>
      </w:r>
      <w:r w:rsidRPr="00DB4569">
        <w:rPr>
          <w:rFonts w:ascii="Tahoma" w:hAnsi="Tahoma" w:cs="Tahoma"/>
        </w:rPr>
        <w:t xml:space="preserve">identificado con cédula de ciudadanía número 7.563.100 Copropietarios del   predio  </w:t>
      </w:r>
      <w:r w:rsidRPr="00DB4569">
        <w:rPr>
          <w:rFonts w:ascii="Tahoma" w:hAnsi="Tahoma" w:cs="Tahoma"/>
          <w:b/>
        </w:rPr>
        <w:t xml:space="preserve">1) FINCA EL PARAISO  </w:t>
      </w:r>
      <w:r w:rsidRPr="00DB4569">
        <w:rPr>
          <w:rFonts w:ascii="Tahoma" w:hAnsi="Tahoma" w:cs="Tahoma"/>
        </w:rPr>
        <w:t>ubicado en la Vereda</w:t>
      </w:r>
      <w:r w:rsidRPr="00DB4569">
        <w:rPr>
          <w:rFonts w:ascii="Tahoma" w:hAnsi="Tahoma" w:cs="Tahoma"/>
          <w:b/>
        </w:rPr>
        <w:t xml:space="preserve">  LA SILVIA  </w:t>
      </w:r>
      <w:r w:rsidRPr="00DB4569">
        <w:rPr>
          <w:rFonts w:ascii="Tahoma" w:hAnsi="Tahoma" w:cs="Tahoma"/>
        </w:rPr>
        <w:t xml:space="preserve">Municipio de </w:t>
      </w:r>
      <w:r w:rsidRPr="00DB4569">
        <w:rPr>
          <w:rFonts w:ascii="Tahoma" w:hAnsi="Tahoma" w:cs="Tahoma"/>
          <w:b/>
        </w:rPr>
        <w:t>LA TEBAIDA (Q),</w:t>
      </w:r>
      <w:r w:rsidRPr="00DB4569">
        <w:rPr>
          <w:rFonts w:ascii="Tahoma" w:hAnsi="Tahoma" w:cs="Tahoma"/>
        </w:rPr>
        <w:t xml:space="preserve"> identificada con matrícula inmobiliaria </w:t>
      </w:r>
      <w:r w:rsidRPr="00DB4569">
        <w:rPr>
          <w:rFonts w:ascii="Tahoma" w:hAnsi="Tahoma" w:cs="Tahoma"/>
          <w:b/>
        </w:rPr>
        <w:t>No. 280-141625</w:t>
      </w:r>
      <w:r w:rsidRPr="00DB4569">
        <w:rPr>
          <w:rFonts w:ascii="Tahoma" w:hAnsi="Tahoma" w:cs="Tahoma"/>
          <w:bdr w:val="none" w:sz="0" w:space="0" w:color="auto" w:frame="1"/>
        </w:rPr>
        <w:t>,</w:t>
      </w:r>
      <w:r w:rsidRPr="00DB4569">
        <w:rPr>
          <w:rFonts w:ascii="Tahoma" w:hAnsi="Tahoma" w:cs="Tahoma"/>
        </w:rPr>
        <w:t xml:space="preserve"> por los argumentos mencionados en la parte motiva del presente proveído.</w:t>
      </w:r>
    </w:p>
    <w:p w:rsidR="006A436F" w:rsidRPr="00DB4569" w:rsidRDefault="006A436F" w:rsidP="006A436F">
      <w:pPr>
        <w:autoSpaceDE w:val="0"/>
        <w:autoSpaceDN w:val="0"/>
        <w:adjustRightInd w:val="0"/>
        <w:spacing w:line="276" w:lineRule="auto"/>
        <w:jc w:val="both"/>
        <w:rPr>
          <w:rFonts w:ascii="Tahoma" w:hAnsi="Tahoma" w:cs="Tahoma"/>
        </w:rPr>
      </w:pPr>
    </w:p>
    <w:p w:rsidR="006A436F" w:rsidRPr="00DB4569" w:rsidRDefault="006A436F" w:rsidP="006A436F">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trámite del permiso de vertimiento presentado para el predio  </w:t>
      </w:r>
      <w:r w:rsidRPr="00DB4569">
        <w:rPr>
          <w:rFonts w:ascii="Tahoma" w:hAnsi="Tahoma" w:cs="Tahoma"/>
          <w:b/>
        </w:rPr>
        <w:t xml:space="preserve">1) FINCA EL PARAISO  </w:t>
      </w:r>
      <w:r w:rsidRPr="00DB4569">
        <w:rPr>
          <w:rFonts w:ascii="Tahoma" w:hAnsi="Tahoma" w:cs="Tahoma"/>
        </w:rPr>
        <w:t>ubicado en la Vereda</w:t>
      </w:r>
      <w:r w:rsidRPr="00DB4569">
        <w:rPr>
          <w:rFonts w:ascii="Tahoma" w:hAnsi="Tahoma" w:cs="Tahoma"/>
          <w:b/>
        </w:rPr>
        <w:t xml:space="preserve">  LA SILVIA  </w:t>
      </w:r>
      <w:r w:rsidRPr="00DB4569">
        <w:rPr>
          <w:rFonts w:ascii="Tahoma" w:hAnsi="Tahoma" w:cs="Tahoma"/>
        </w:rPr>
        <w:t xml:space="preserve">Municipio de </w:t>
      </w:r>
      <w:r w:rsidRPr="00DB4569">
        <w:rPr>
          <w:rFonts w:ascii="Tahoma" w:hAnsi="Tahoma" w:cs="Tahoma"/>
          <w:b/>
        </w:rPr>
        <w:t>LA TEBAIDA (Q),</w:t>
      </w:r>
      <w:r w:rsidRPr="00DB4569">
        <w:rPr>
          <w:rFonts w:ascii="Tahoma" w:hAnsi="Tahoma" w:cs="Tahoma"/>
        </w:rPr>
        <w:t xml:space="preserve"> identificada con matrícula inmobiliaria </w:t>
      </w:r>
      <w:r w:rsidRPr="00DB4569">
        <w:rPr>
          <w:rFonts w:ascii="Tahoma" w:hAnsi="Tahoma" w:cs="Tahoma"/>
          <w:b/>
        </w:rPr>
        <w:t>No. 280-141625</w:t>
      </w:r>
      <w:r w:rsidRPr="00DB4569">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6A436F" w:rsidRPr="00DB4569" w:rsidRDefault="006A436F" w:rsidP="006A436F">
      <w:pPr>
        <w:autoSpaceDE w:val="0"/>
        <w:autoSpaceDN w:val="0"/>
        <w:adjustRightInd w:val="0"/>
        <w:spacing w:line="276" w:lineRule="auto"/>
        <w:jc w:val="both"/>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w:t>
      </w:r>
      <w:r w:rsidRPr="00DB4569">
        <w:rPr>
          <w:rFonts w:ascii="Tahoma" w:hAnsi="Tahoma" w:cs="Tahoma"/>
          <w:b/>
        </w:rPr>
        <w:t>4845</w:t>
      </w:r>
      <w:r w:rsidRPr="00DB4569">
        <w:rPr>
          <w:rFonts w:ascii="Tahoma" w:hAnsi="Tahoma" w:cs="Tahoma"/>
        </w:rPr>
        <w:t>-</w:t>
      </w:r>
      <w:r w:rsidRPr="00DB4569">
        <w:rPr>
          <w:rFonts w:ascii="Tahoma" w:hAnsi="Tahoma" w:cs="Tahoma"/>
          <w:b/>
        </w:rPr>
        <w:t>2018</w:t>
      </w:r>
      <w:r w:rsidRPr="00DB4569">
        <w:rPr>
          <w:rFonts w:ascii="Tahoma" w:hAnsi="Tahoma" w:cs="Tahoma"/>
        </w:rPr>
        <w:t xml:space="preserve">, relacionado con el predio </w:t>
      </w:r>
      <w:r w:rsidRPr="00DB4569">
        <w:rPr>
          <w:rFonts w:ascii="Tahoma" w:hAnsi="Tahoma" w:cs="Tahoma"/>
          <w:b/>
        </w:rPr>
        <w:t xml:space="preserve">1) FINCA EL PARAISO  </w:t>
      </w:r>
      <w:r w:rsidRPr="00DB4569">
        <w:rPr>
          <w:rFonts w:ascii="Tahoma" w:hAnsi="Tahoma" w:cs="Tahoma"/>
        </w:rPr>
        <w:t>ubicado en la Vereda</w:t>
      </w:r>
      <w:r w:rsidRPr="00DB4569">
        <w:rPr>
          <w:rFonts w:ascii="Tahoma" w:hAnsi="Tahoma" w:cs="Tahoma"/>
          <w:b/>
        </w:rPr>
        <w:t xml:space="preserve">  LA SILVIA  </w:t>
      </w:r>
      <w:r w:rsidRPr="00DB4569">
        <w:rPr>
          <w:rFonts w:ascii="Tahoma" w:hAnsi="Tahoma" w:cs="Tahoma"/>
        </w:rPr>
        <w:t xml:space="preserve">Municipio de </w:t>
      </w:r>
      <w:r w:rsidRPr="00DB4569">
        <w:rPr>
          <w:rFonts w:ascii="Tahoma" w:hAnsi="Tahoma" w:cs="Tahoma"/>
          <w:b/>
        </w:rPr>
        <w:t>LA TEBAIDA (Q).</w:t>
      </w:r>
    </w:p>
    <w:p w:rsidR="006A436F" w:rsidRPr="00DB4569" w:rsidRDefault="006A436F" w:rsidP="006A436F">
      <w:pPr>
        <w:autoSpaceDE w:val="0"/>
        <w:autoSpaceDN w:val="0"/>
        <w:adjustRightInd w:val="0"/>
        <w:spacing w:line="276" w:lineRule="auto"/>
        <w:jc w:val="both"/>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lang w:val="es-ES"/>
        </w:rPr>
      </w:pPr>
      <w:r w:rsidRPr="00DB4569">
        <w:rPr>
          <w:rFonts w:ascii="Tahoma" w:hAnsi="Tahoma" w:cs="Tahoma"/>
          <w:b/>
          <w:lang w:val="es-ES"/>
        </w:rPr>
        <w:lastRenderedPageBreak/>
        <w:t xml:space="preserve">PARAGRAFO 1: </w:t>
      </w:r>
      <w:r w:rsidRPr="00DB4569">
        <w:rPr>
          <w:rFonts w:ascii="Tahoma" w:hAnsi="Tahoma" w:cs="Tahoma"/>
          <w:lang w:val="es-ES"/>
        </w:rPr>
        <w:t>Lo anterior, sin perjuicio de que el interesado pueda presentar nuevamente la solicitud.</w:t>
      </w:r>
    </w:p>
    <w:p w:rsidR="006A436F" w:rsidRPr="00DB4569" w:rsidRDefault="006A436F" w:rsidP="006A436F">
      <w:pPr>
        <w:autoSpaceDE w:val="0"/>
        <w:autoSpaceDN w:val="0"/>
        <w:adjustRightInd w:val="0"/>
        <w:spacing w:line="276" w:lineRule="auto"/>
        <w:jc w:val="both"/>
        <w:rPr>
          <w:rFonts w:ascii="Tahoma" w:hAnsi="Tahoma" w:cs="Tahoma"/>
          <w:b/>
        </w:rPr>
      </w:pPr>
    </w:p>
    <w:p w:rsidR="006A436F" w:rsidRPr="00DB4569" w:rsidRDefault="006A436F" w:rsidP="006A436F">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6A436F" w:rsidRPr="00DB4569" w:rsidRDefault="006A436F" w:rsidP="006A436F">
      <w:pPr>
        <w:autoSpaceDE w:val="0"/>
        <w:autoSpaceDN w:val="0"/>
        <w:adjustRightInd w:val="0"/>
        <w:spacing w:line="276" w:lineRule="auto"/>
        <w:jc w:val="both"/>
        <w:rPr>
          <w:rFonts w:ascii="Tahoma" w:hAnsi="Tahoma" w:cs="Tahoma"/>
        </w:rPr>
      </w:pPr>
    </w:p>
    <w:p w:rsidR="006A436F" w:rsidRPr="00DB4569" w:rsidRDefault="006A436F" w:rsidP="006A436F">
      <w:pPr>
        <w:jc w:val="both"/>
        <w:rPr>
          <w:rFonts w:ascii="Tahoma" w:hAnsi="Tahoma" w:cs="Tahoma"/>
          <w:bCs/>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  los señores </w:t>
      </w:r>
      <w:r w:rsidRPr="00DB4569">
        <w:rPr>
          <w:rFonts w:ascii="Tahoma" w:hAnsi="Tahoma" w:cs="Tahoma"/>
          <w:b/>
        </w:rPr>
        <w:t xml:space="preserve">MARIA DEL ROSARIO GALVEZ PEREZ </w:t>
      </w:r>
      <w:r w:rsidRPr="00DB4569">
        <w:rPr>
          <w:rFonts w:ascii="Tahoma" w:hAnsi="Tahoma" w:cs="Tahoma"/>
        </w:rPr>
        <w:t xml:space="preserve">identificada con cédula de ciudadanía número 41.915.076 expedida en Armenia Q. y el señor </w:t>
      </w:r>
      <w:r w:rsidRPr="00DB4569">
        <w:rPr>
          <w:rFonts w:ascii="Tahoma" w:hAnsi="Tahoma" w:cs="Tahoma"/>
          <w:b/>
        </w:rPr>
        <w:t xml:space="preserve">JORGE HERNAN BERMUDEZ MORALES </w:t>
      </w:r>
      <w:r w:rsidRPr="00DB4569">
        <w:rPr>
          <w:rFonts w:ascii="Tahoma" w:hAnsi="Tahoma" w:cs="Tahoma"/>
        </w:rPr>
        <w:t xml:space="preserve">identificado con cédula de ciudadanía número 7.563.100 Copropietarios del   predio  </w:t>
      </w:r>
      <w:r w:rsidRPr="00DB4569">
        <w:rPr>
          <w:rFonts w:ascii="Tahoma" w:hAnsi="Tahoma" w:cs="Tahoma"/>
          <w:b/>
        </w:rPr>
        <w:t xml:space="preserve">1) FINCA EL PARAISO  </w:t>
      </w:r>
      <w:r w:rsidRPr="00DB4569">
        <w:rPr>
          <w:rFonts w:ascii="Tahoma" w:hAnsi="Tahoma" w:cs="Tahoma"/>
        </w:rPr>
        <w:t>ubicado en la Vereda</w:t>
      </w:r>
      <w:r w:rsidRPr="00DB4569">
        <w:rPr>
          <w:rFonts w:ascii="Tahoma" w:hAnsi="Tahoma" w:cs="Tahoma"/>
          <w:b/>
        </w:rPr>
        <w:t xml:space="preserve">  LA SILVIA  </w:t>
      </w:r>
      <w:r w:rsidRPr="00DB4569">
        <w:rPr>
          <w:rFonts w:ascii="Tahoma" w:hAnsi="Tahoma" w:cs="Tahoma"/>
        </w:rPr>
        <w:t xml:space="preserve">Municipio de </w:t>
      </w:r>
      <w:r w:rsidRPr="00DB4569">
        <w:rPr>
          <w:rFonts w:ascii="Tahoma" w:hAnsi="Tahoma" w:cs="Tahoma"/>
          <w:b/>
        </w:rPr>
        <w:t>LA TEBAIDA (Q)</w:t>
      </w:r>
      <w:r w:rsidRPr="00DB4569">
        <w:rPr>
          <w:rFonts w:ascii="Tahoma" w:hAnsi="Tahoma" w:cs="Tahoma"/>
        </w:rPr>
        <w:t xml:space="preserve">, o a su apoderado señor </w:t>
      </w:r>
      <w:r w:rsidRPr="00DB4569">
        <w:rPr>
          <w:rFonts w:ascii="Tahoma" w:hAnsi="Tahoma" w:cs="Tahoma"/>
          <w:b/>
          <w:color w:val="000000" w:themeColor="text1"/>
          <w:spacing w:val="-2"/>
          <w:lang w:val="es-ES"/>
        </w:rPr>
        <w:t xml:space="preserve">LUIS JERONIMO VARGAS CRUZ </w:t>
      </w:r>
      <w:r w:rsidRPr="00DB4569">
        <w:rPr>
          <w:rFonts w:ascii="Tahoma" w:hAnsi="Tahoma" w:cs="Tahoma"/>
          <w:color w:val="000000" w:themeColor="text1"/>
          <w:spacing w:val="-2"/>
          <w:lang w:val="es-ES"/>
        </w:rPr>
        <w:t>identificado con la cedula de ciudadanía No.</w:t>
      </w:r>
      <w:r w:rsidRPr="00DB4569">
        <w:rPr>
          <w:rFonts w:ascii="Tahoma" w:hAnsi="Tahoma" w:cs="Tahoma"/>
          <w:b/>
          <w:color w:val="000000" w:themeColor="text1"/>
          <w:spacing w:val="-2"/>
          <w:lang w:val="es-ES"/>
        </w:rPr>
        <w:t xml:space="preserve"> </w:t>
      </w:r>
      <w:r w:rsidRPr="00DB4569">
        <w:rPr>
          <w:rFonts w:ascii="Tahoma" w:hAnsi="Tahoma" w:cs="Tahoma"/>
          <w:color w:val="000000" w:themeColor="text1"/>
          <w:spacing w:val="-2"/>
          <w:lang w:val="es-ES"/>
        </w:rPr>
        <w:t xml:space="preserve">9.728.920 expedida en Armenia </w:t>
      </w:r>
      <w:r w:rsidRPr="00DB4569">
        <w:rPr>
          <w:rFonts w:ascii="Tahoma" w:hAnsi="Tahoma" w:cs="Tahoma"/>
        </w:rPr>
        <w:t>Q.</w:t>
      </w:r>
      <w:r w:rsidRPr="00DB4569">
        <w:rPr>
          <w:rFonts w:ascii="Tahoma" w:hAnsi="Tahoma" w:cs="Tahoma"/>
          <w:color w:val="000000" w:themeColor="text1"/>
          <w:spacing w:val="-2"/>
          <w:lang w:val="es-ES"/>
        </w:rPr>
        <w:t xml:space="preserve">, </w:t>
      </w:r>
      <w:r w:rsidRPr="00DB4569">
        <w:rPr>
          <w:rFonts w:ascii="Tahoma" w:hAnsi="Tahoma" w:cs="Tahoma"/>
        </w:rPr>
        <w:t xml:space="preserve"> o autorizado debidamente legitimado; de</w:t>
      </w:r>
      <w:r w:rsidRPr="00DB4569">
        <w:rPr>
          <w:rFonts w:ascii="Tahoma" w:hAnsi="Tahoma" w:cs="Tahoma"/>
          <w:bCs/>
        </w:rPr>
        <w:t xml:space="preserve"> no ser posible la notificación personal se hará en los términos estipulados en el </w:t>
      </w:r>
      <w:r w:rsidRPr="00DB4569">
        <w:rPr>
          <w:rFonts w:ascii="Tahoma" w:hAnsi="Tahoma" w:cs="Tahoma"/>
          <w:bCs/>
        </w:rPr>
        <w:lastRenderedPageBreak/>
        <w:t>Código de Procedimiento Administrativo y de lo Contencioso Administrativo (NOTIFICACION POR AVISO).</w:t>
      </w:r>
    </w:p>
    <w:p w:rsidR="006A436F" w:rsidRPr="00DB4569" w:rsidRDefault="006A436F" w:rsidP="006A436F">
      <w:pPr>
        <w:autoSpaceDE w:val="0"/>
        <w:autoSpaceDN w:val="0"/>
        <w:adjustRightInd w:val="0"/>
        <w:spacing w:line="276" w:lineRule="auto"/>
        <w:jc w:val="both"/>
        <w:rPr>
          <w:rFonts w:ascii="Tahoma" w:hAnsi="Tahoma" w:cs="Tahoma"/>
        </w:rPr>
      </w:pPr>
    </w:p>
    <w:p w:rsidR="006A436F" w:rsidRPr="00DB4569" w:rsidRDefault="006A436F" w:rsidP="006A436F">
      <w:pPr>
        <w:spacing w:line="276" w:lineRule="auto"/>
        <w:jc w:val="both"/>
        <w:rPr>
          <w:rFonts w:ascii="Tahoma" w:hAnsi="Tahoma" w:cs="Tahoma"/>
        </w:rPr>
      </w:pPr>
      <w:r w:rsidRPr="00DB4569">
        <w:rPr>
          <w:rFonts w:ascii="Tahoma" w:hAnsi="Tahoma" w:cs="Tahoma"/>
          <w:b/>
        </w:rPr>
        <w:t xml:space="preserve">ARTÍCULO </w:t>
      </w:r>
      <w:r w:rsidRPr="00DB4569">
        <w:rPr>
          <w:rFonts w:ascii="Tahoma" w:hAnsi="Tahoma" w:cs="Tahoma"/>
          <w:b/>
          <w:bCs/>
        </w:rPr>
        <w:t>CUARTO</w:t>
      </w:r>
      <w:r w:rsidRPr="00DB4569">
        <w:rPr>
          <w:rFonts w:ascii="Tahoma" w:hAnsi="Tahoma" w:cs="Tahoma"/>
          <w:b/>
        </w:rPr>
        <w:t xml:space="preserve">: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6A436F" w:rsidRPr="00DB4569" w:rsidRDefault="006A436F" w:rsidP="006A436F">
      <w:pPr>
        <w:spacing w:line="276" w:lineRule="auto"/>
        <w:jc w:val="both"/>
        <w:rPr>
          <w:rFonts w:ascii="Tahoma" w:hAnsi="Tahoma" w:cs="Tahoma"/>
        </w:rPr>
      </w:pPr>
    </w:p>
    <w:p w:rsidR="006A436F" w:rsidRPr="00DB4569" w:rsidRDefault="006A436F" w:rsidP="006A436F">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QUINTO</w:t>
      </w:r>
      <w:r w:rsidRPr="00DB4569">
        <w:rPr>
          <w:rFonts w:ascii="Tahoma" w:hAnsi="Tahoma" w:cs="Tahoma"/>
          <w:b/>
          <w:bCs/>
        </w:rPr>
        <w:t>:</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6A436F" w:rsidRPr="00DB4569" w:rsidRDefault="006A436F" w:rsidP="006A436F">
      <w:pPr>
        <w:spacing w:line="276" w:lineRule="auto"/>
        <w:jc w:val="both"/>
        <w:rPr>
          <w:rFonts w:ascii="Tahoma" w:hAnsi="Tahoma" w:cs="Tahoma"/>
          <w:bCs/>
        </w:rPr>
      </w:pPr>
    </w:p>
    <w:p w:rsidR="006A436F" w:rsidRPr="00DB4569" w:rsidRDefault="006A436F" w:rsidP="006A436F">
      <w:pPr>
        <w:spacing w:line="276" w:lineRule="auto"/>
        <w:jc w:val="both"/>
        <w:rPr>
          <w:rFonts w:ascii="Tahoma" w:hAnsi="Tahoma" w:cs="Tahoma"/>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6A436F" w:rsidRPr="00DB4569" w:rsidRDefault="006A436F" w:rsidP="006A436F">
      <w:pPr>
        <w:spacing w:line="276" w:lineRule="auto"/>
        <w:jc w:val="both"/>
        <w:rPr>
          <w:rFonts w:ascii="Tahoma" w:hAnsi="Tahoma" w:cs="Tahoma"/>
        </w:rPr>
      </w:pPr>
    </w:p>
    <w:p w:rsidR="006A436F" w:rsidRPr="00DB4569" w:rsidRDefault="006A436F" w:rsidP="006A436F">
      <w:pPr>
        <w:spacing w:line="276" w:lineRule="auto"/>
        <w:jc w:val="center"/>
        <w:outlineLvl w:val="0"/>
        <w:rPr>
          <w:rFonts w:ascii="Tahoma" w:hAnsi="Tahoma" w:cs="Tahoma"/>
          <w:b/>
          <w:bCs/>
        </w:rPr>
      </w:pPr>
      <w:r w:rsidRPr="00DB4569">
        <w:rPr>
          <w:rFonts w:ascii="Tahoma" w:hAnsi="Tahoma" w:cs="Tahoma"/>
          <w:b/>
          <w:bCs/>
        </w:rPr>
        <w:t>NOTIFÍQUESE, PUBLÍQUESE Y CÚMPLASE</w:t>
      </w:r>
    </w:p>
    <w:p w:rsidR="006A436F" w:rsidRPr="00DB4569" w:rsidRDefault="006A436F" w:rsidP="006A436F">
      <w:pPr>
        <w:spacing w:line="276" w:lineRule="auto"/>
        <w:jc w:val="center"/>
        <w:outlineLvl w:val="0"/>
        <w:rPr>
          <w:rFonts w:ascii="Tahoma" w:hAnsi="Tahoma" w:cs="Tahoma"/>
          <w:b/>
          <w:bCs/>
        </w:rPr>
      </w:pPr>
    </w:p>
    <w:p w:rsidR="006A436F" w:rsidRPr="00DB4569" w:rsidRDefault="006A436F" w:rsidP="006A436F">
      <w:pPr>
        <w:outlineLvl w:val="0"/>
        <w:rPr>
          <w:rFonts w:ascii="Tahoma" w:hAnsi="Tahoma" w:cs="Tahoma"/>
          <w:b/>
        </w:rPr>
      </w:pPr>
    </w:p>
    <w:p w:rsidR="006A436F" w:rsidRPr="00DB4569" w:rsidRDefault="006A436F" w:rsidP="006A436F">
      <w:pPr>
        <w:jc w:val="center"/>
        <w:outlineLvl w:val="0"/>
        <w:rPr>
          <w:rFonts w:ascii="Tahoma" w:hAnsi="Tahoma" w:cs="Tahoma"/>
          <w:b/>
        </w:rPr>
      </w:pPr>
    </w:p>
    <w:p w:rsidR="006A436F" w:rsidRPr="00DB4569" w:rsidRDefault="006A436F" w:rsidP="006A436F">
      <w:pPr>
        <w:jc w:val="center"/>
        <w:outlineLvl w:val="0"/>
        <w:rPr>
          <w:rFonts w:ascii="Tahoma" w:hAnsi="Tahoma" w:cs="Tahoma"/>
          <w:b/>
        </w:rPr>
      </w:pPr>
      <w:r w:rsidRPr="00DB4569">
        <w:rPr>
          <w:rFonts w:ascii="Tahoma" w:hAnsi="Tahoma" w:cs="Tahoma"/>
          <w:b/>
        </w:rPr>
        <w:t>CARLOS ARIEL TRUKE OSPINA</w:t>
      </w:r>
    </w:p>
    <w:p w:rsidR="006A436F" w:rsidRPr="00DB4569" w:rsidRDefault="006A436F" w:rsidP="006A436F">
      <w:pPr>
        <w:jc w:val="center"/>
        <w:rPr>
          <w:rFonts w:ascii="Tahoma" w:hAnsi="Tahoma" w:cs="Tahoma"/>
        </w:rPr>
      </w:pPr>
      <w:r w:rsidRPr="00DB4569">
        <w:rPr>
          <w:rFonts w:ascii="Tahoma" w:hAnsi="Tahoma" w:cs="Tahoma"/>
        </w:rPr>
        <w:lastRenderedPageBreak/>
        <w:t>Subdirector de Regulación y Control Ambiental</w:t>
      </w:r>
    </w:p>
    <w:p w:rsidR="004B1EDB" w:rsidRPr="00DB4569" w:rsidRDefault="004B1EDB" w:rsidP="00564BC8">
      <w:pPr>
        <w:rPr>
          <w:rFonts w:ascii="Tahoma" w:hAnsi="Tahoma" w:cs="Tahoma"/>
        </w:rPr>
      </w:pPr>
    </w:p>
    <w:p w:rsidR="008E3EAC" w:rsidRPr="00DB4569" w:rsidRDefault="006A436F" w:rsidP="006A436F">
      <w:pPr>
        <w:rPr>
          <w:rFonts w:ascii="Tahoma" w:hAnsi="Tahoma" w:cs="Tahoma"/>
          <w:b/>
          <w:bCs/>
          <w:i/>
        </w:rPr>
      </w:pPr>
      <w:r w:rsidRPr="00DB4569">
        <w:rPr>
          <w:rFonts w:ascii="Tahoma" w:hAnsi="Tahoma" w:cs="Tahoma"/>
          <w:b/>
          <w:bCs/>
          <w:i/>
        </w:rPr>
        <w:t>RESOLUCIÓN No.  987 DE 2020 DEL  02 DE JUNIO DE 2020</w:t>
      </w:r>
      <w:r w:rsidR="008E3EAC" w:rsidRPr="00DB4569">
        <w:rPr>
          <w:rFonts w:ascii="Tahoma" w:hAnsi="Tahoma" w:cs="Tahoma"/>
          <w:b/>
          <w:bCs/>
          <w:i/>
        </w:rPr>
        <w:t xml:space="preserve"> </w:t>
      </w:r>
    </w:p>
    <w:p w:rsidR="006A436F" w:rsidRPr="00DB4569" w:rsidRDefault="006A436F" w:rsidP="006A436F">
      <w:pPr>
        <w:rPr>
          <w:rFonts w:ascii="Tahoma" w:hAnsi="Tahoma" w:cs="Tahoma"/>
          <w:b/>
          <w:bCs/>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D53293" w:rsidRPr="00DB4569" w:rsidRDefault="00D53293" w:rsidP="008E3EAC">
      <w:pPr>
        <w:pStyle w:val="Sinespaciado"/>
        <w:spacing w:line="276" w:lineRule="auto"/>
        <w:rPr>
          <w:rFonts w:ascii="Tahoma" w:hAnsi="Tahoma" w:cs="Tahoma"/>
          <w:i/>
          <w:sz w:val="24"/>
          <w:szCs w:val="24"/>
        </w:rPr>
      </w:pPr>
    </w:p>
    <w:p w:rsidR="008E3EAC" w:rsidRPr="00DB4569" w:rsidRDefault="008E3EAC" w:rsidP="008E3EAC">
      <w:pPr>
        <w:spacing w:line="276" w:lineRule="auto"/>
        <w:jc w:val="center"/>
        <w:outlineLvl w:val="0"/>
        <w:rPr>
          <w:rFonts w:ascii="Tahoma" w:hAnsi="Tahoma" w:cs="Tahoma"/>
          <w:b/>
        </w:rPr>
      </w:pPr>
      <w:r w:rsidRPr="00DB4569">
        <w:rPr>
          <w:rFonts w:ascii="Tahoma" w:hAnsi="Tahoma" w:cs="Tahoma"/>
          <w:b/>
        </w:rPr>
        <w:t>RESUELVE:</w:t>
      </w:r>
    </w:p>
    <w:p w:rsidR="008E3EAC" w:rsidRPr="00DB4569" w:rsidRDefault="008E3EAC" w:rsidP="008E3EAC">
      <w:pPr>
        <w:spacing w:line="276" w:lineRule="auto"/>
        <w:jc w:val="center"/>
        <w:rPr>
          <w:rFonts w:ascii="Tahoma" w:hAnsi="Tahoma" w:cs="Tahoma"/>
          <w:b/>
        </w:rPr>
      </w:pPr>
    </w:p>
    <w:p w:rsidR="008E3EAC" w:rsidRPr="00DB4569" w:rsidRDefault="008E3EAC" w:rsidP="008E3EAC">
      <w:pPr>
        <w:autoSpaceDE w:val="0"/>
        <w:autoSpaceDN w:val="0"/>
        <w:adjustRightInd w:val="0"/>
        <w:spacing w:line="276" w:lineRule="auto"/>
        <w:jc w:val="both"/>
        <w:rPr>
          <w:rFonts w:ascii="Tahoma" w:hAnsi="Tahoma" w:cs="Tahoma"/>
        </w:rPr>
      </w:pPr>
      <w:r w:rsidRPr="00DB4569">
        <w:rPr>
          <w:rFonts w:ascii="Tahoma" w:hAnsi="Tahoma" w:cs="Tahoma"/>
          <w:b/>
          <w:bCs/>
        </w:rPr>
        <w:t>ARTICULO PRIMERO.</w:t>
      </w:r>
      <w:r w:rsidRPr="00DB4569">
        <w:rPr>
          <w:rFonts w:ascii="Tahoma" w:hAnsi="Tahoma" w:cs="Tahoma"/>
          <w:bCs/>
        </w:rPr>
        <w:t xml:space="preserve"> Declarar el desistimiento tácito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4878-2018,</w:t>
      </w:r>
      <w:r w:rsidRPr="00DB4569">
        <w:rPr>
          <w:rFonts w:ascii="Tahoma" w:hAnsi="Tahoma" w:cs="Tahoma"/>
        </w:rPr>
        <w:t xml:space="preserve"> presentado por la señora </w:t>
      </w:r>
      <w:r w:rsidRPr="00DB4569">
        <w:rPr>
          <w:rFonts w:ascii="Tahoma" w:hAnsi="Tahoma" w:cs="Tahoma"/>
          <w:b/>
        </w:rPr>
        <w:t>DORA CLEMENCIA HINOJOSA DE GUTIERREZ</w:t>
      </w:r>
      <w:r w:rsidRPr="00DB4569">
        <w:rPr>
          <w:rFonts w:ascii="Tahoma" w:hAnsi="Tahoma" w:cs="Tahoma"/>
        </w:rPr>
        <w:t xml:space="preserve"> con la cedula de ciudadania No. 41.770.979 quien actua en calidad de copropietaria del predio denominado </w:t>
      </w:r>
      <w:r w:rsidRPr="00DB4569">
        <w:rPr>
          <w:rFonts w:ascii="Tahoma" w:hAnsi="Tahoma" w:cs="Tahoma"/>
          <w:b/>
        </w:rPr>
        <w:t xml:space="preserve">1) CONDOMINIO LAGOS DE IRAKA CASAS DE CAMPO TERCERA ETAPA - PROPIEDAD HORIZONTAL LOTE Y CASA # 103 CASA MODIFICADA </w:t>
      </w:r>
      <w:r w:rsidRPr="00DB4569">
        <w:rPr>
          <w:rFonts w:ascii="Tahoma" w:hAnsi="Tahoma" w:cs="Tahoma"/>
        </w:rPr>
        <w:t>ubicado en la vereda</w:t>
      </w:r>
      <w:r w:rsidRPr="00DB4569">
        <w:rPr>
          <w:rFonts w:ascii="Tahoma" w:hAnsi="Tahoma" w:cs="Tahoma"/>
          <w:b/>
        </w:rPr>
        <w:t xml:space="preserve"> MURILLO </w:t>
      </w:r>
      <w:r w:rsidRPr="00DB4569">
        <w:rPr>
          <w:rFonts w:ascii="Tahoma" w:hAnsi="Tahoma" w:cs="Tahoma"/>
        </w:rPr>
        <w:t>del municipio de</w:t>
      </w:r>
      <w:r w:rsidRPr="00DB4569">
        <w:rPr>
          <w:rFonts w:ascii="Tahoma" w:hAnsi="Tahoma" w:cs="Tahoma"/>
          <w:b/>
        </w:rPr>
        <w:t xml:space="preserve"> ARMENIA (Q)</w:t>
      </w:r>
      <w:r w:rsidRPr="00DB4569">
        <w:rPr>
          <w:rFonts w:ascii="Tahoma" w:hAnsi="Tahoma" w:cs="Tahoma"/>
          <w:lang w:val="es-ES"/>
        </w:rPr>
        <w:t>,</w:t>
      </w:r>
      <w:r w:rsidRPr="00DB4569">
        <w:rPr>
          <w:rFonts w:ascii="Tahoma" w:hAnsi="Tahoma" w:cs="Tahoma"/>
        </w:rPr>
        <w:t xml:space="preserve"> por los argumentos mencionados en la parte motiva del presente proveído.</w:t>
      </w:r>
    </w:p>
    <w:p w:rsidR="008E3EAC" w:rsidRPr="00DB4569" w:rsidRDefault="008E3EAC" w:rsidP="008E3EAC">
      <w:pPr>
        <w:autoSpaceDE w:val="0"/>
        <w:autoSpaceDN w:val="0"/>
        <w:adjustRightInd w:val="0"/>
        <w:spacing w:line="276" w:lineRule="auto"/>
        <w:jc w:val="both"/>
        <w:rPr>
          <w:rFonts w:ascii="Tahoma" w:hAnsi="Tahoma" w:cs="Tahoma"/>
          <w:b/>
        </w:rPr>
      </w:pPr>
      <w:r w:rsidRPr="00DB4569">
        <w:rPr>
          <w:rFonts w:ascii="Tahoma" w:hAnsi="Tahoma" w:cs="Tahoma"/>
          <w:b/>
        </w:rPr>
        <w:t xml:space="preserve"> </w:t>
      </w:r>
    </w:p>
    <w:p w:rsidR="008E3EAC" w:rsidRPr="00DB4569" w:rsidRDefault="008E3EAC" w:rsidP="008E3EAC">
      <w:pPr>
        <w:autoSpaceDE w:val="0"/>
        <w:autoSpaceDN w:val="0"/>
        <w:adjustRightInd w:val="0"/>
        <w:spacing w:line="276" w:lineRule="auto"/>
        <w:jc w:val="both"/>
        <w:rPr>
          <w:rFonts w:ascii="Tahoma" w:hAnsi="Tahoma" w:cs="Tahoma"/>
        </w:rPr>
      </w:pPr>
      <w:r w:rsidRPr="00DB4569">
        <w:rPr>
          <w:rFonts w:ascii="Tahoma" w:hAnsi="Tahoma" w:cs="Tahoma"/>
          <w:b/>
        </w:rPr>
        <w:t xml:space="preserve">PARAGRAFO: </w:t>
      </w:r>
      <w:r w:rsidRPr="00DB4569">
        <w:rPr>
          <w:rFonts w:ascii="Tahoma" w:hAnsi="Tahoma" w:cs="Tahoma"/>
        </w:rPr>
        <w:t xml:space="preserve">La declaratoria de desistimiento tácito de la solicitud de trámite del permiso de vertimiento presentado para el predio </w:t>
      </w:r>
      <w:r w:rsidRPr="00DB4569">
        <w:rPr>
          <w:rFonts w:ascii="Tahoma" w:hAnsi="Tahoma" w:cs="Tahoma"/>
          <w:b/>
        </w:rPr>
        <w:t xml:space="preserve">1) CONDOMINIO LAGOS DE IRAKA CASAS DE CAMPO TERCERA ETAPA - PROPIEDAD </w:t>
      </w:r>
      <w:r w:rsidRPr="00DB4569">
        <w:rPr>
          <w:rFonts w:ascii="Tahoma" w:hAnsi="Tahoma" w:cs="Tahoma"/>
          <w:b/>
        </w:rPr>
        <w:lastRenderedPageBreak/>
        <w:t xml:space="preserve">HORIZONTAL LOTE Y CASA # 103 CASA MODIFICADA </w:t>
      </w:r>
      <w:r w:rsidRPr="00DB4569">
        <w:rPr>
          <w:rFonts w:ascii="Tahoma" w:hAnsi="Tahoma" w:cs="Tahoma"/>
        </w:rPr>
        <w:t xml:space="preserve">ubicado en la vereda </w:t>
      </w:r>
      <w:r w:rsidRPr="00DB4569">
        <w:rPr>
          <w:rFonts w:ascii="Tahoma" w:hAnsi="Tahoma" w:cs="Tahoma"/>
          <w:b/>
        </w:rPr>
        <w:t xml:space="preserve">MURILLO </w:t>
      </w:r>
      <w:r w:rsidRPr="00DB4569">
        <w:rPr>
          <w:rFonts w:ascii="Tahoma" w:hAnsi="Tahoma" w:cs="Tahoma"/>
        </w:rPr>
        <w:t>del municipio de</w:t>
      </w:r>
      <w:r w:rsidRPr="00DB4569">
        <w:rPr>
          <w:rFonts w:ascii="Tahoma" w:hAnsi="Tahoma" w:cs="Tahoma"/>
          <w:b/>
        </w:rPr>
        <w:t xml:space="preserve"> ARMENIA (Q)</w:t>
      </w:r>
      <w:r w:rsidRPr="00DB4569">
        <w:rPr>
          <w:rFonts w:ascii="Tahoma" w:hAnsi="Tahoma" w:cs="Tahoma"/>
        </w:rPr>
        <w:t xml:space="preserve">, se efectúa por los argumentos expuestos en la parte motiva del presente proveído, en todo caso se deja claro que la petición fue allegada de manera incompleta y no fueron allegados por el solicitante los requisitos e información necesaria para poder continuar con la solicitud del permiso de vertimiento, pese a ser requerida por la Autoridad Ambiental. </w:t>
      </w:r>
    </w:p>
    <w:p w:rsidR="008E3EAC" w:rsidRPr="00DB4569" w:rsidRDefault="008E3EAC" w:rsidP="008E3EAC">
      <w:pPr>
        <w:autoSpaceDE w:val="0"/>
        <w:autoSpaceDN w:val="0"/>
        <w:adjustRightInd w:val="0"/>
        <w:spacing w:line="276" w:lineRule="auto"/>
        <w:jc w:val="both"/>
        <w:rPr>
          <w:rFonts w:ascii="Tahoma" w:hAnsi="Tahoma" w:cs="Tahoma"/>
          <w:b/>
        </w:rPr>
      </w:pPr>
    </w:p>
    <w:p w:rsidR="008E3EAC" w:rsidRPr="00DB4569" w:rsidRDefault="008E3EAC" w:rsidP="008E3EAC">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4878-2018 del 08 de junio del año 2018, relacionado con el predio </w:t>
      </w:r>
      <w:r w:rsidRPr="00DB4569">
        <w:rPr>
          <w:rFonts w:ascii="Tahoma" w:hAnsi="Tahoma" w:cs="Tahoma"/>
          <w:b/>
        </w:rPr>
        <w:t xml:space="preserve">1) CONDOMINIO LAGOS DE IRAKA CASAS DE CAMPO TERCERA ETAPA - PROPIEDAD HORIZONTAL LOTE Y CASA # 103 CASA MODIFICADA </w:t>
      </w:r>
      <w:r w:rsidRPr="00DB4569">
        <w:rPr>
          <w:rFonts w:ascii="Tahoma" w:hAnsi="Tahoma" w:cs="Tahoma"/>
        </w:rPr>
        <w:t>ubicado en la vereda</w:t>
      </w:r>
      <w:r w:rsidRPr="00DB4569">
        <w:rPr>
          <w:rFonts w:ascii="Tahoma" w:hAnsi="Tahoma" w:cs="Tahoma"/>
          <w:b/>
        </w:rPr>
        <w:t xml:space="preserve"> MURILLO </w:t>
      </w:r>
      <w:r w:rsidRPr="00DB4569">
        <w:rPr>
          <w:rFonts w:ascii="Tahoma" w:hAnsi="Tahoma" w:cs="Tahoma"/>
        </w:rPr>
        <w:t>del municipio de</w:t>
      </w:r>
      <w:r w:rsidRPr="00DB4569">
        <w:rPr>
          <w:rFonts w:ascii="Tahoma" w:hAnsi="Tahoma" w:cs="Tahoma"/>
          <w:b/>
        </w:rPr>
        <w:t xml:space="preserve"> ARMENIA (Q).</w:t>
      </w:r>
    </w:p>
    <w:p w:rsidR="008E3EAC" w:rsidRPr="00DB4569" w:rsidRDefault="008E3EAC" w:rsidP="008E3EAC">
      <w:pPr>
        <w:autoSpaceDE w:val="0"/>
        <w:autoSpaceDN w:val="0"/>
        <w:adjustRightInd w:val="0"/>
        <w:spacing w:line="276" w:lineRule="auto"/>
        <w:jc w:val="both"/>
        <w:rPr>
          <w:rFonts w:ascii="Tahoma" w:hAnsi="Tahoma" w:cs="Tahoma"/>
          <w:b/>
        </w:rPr>
      </w:pPr>
    </w:p>
    <w:p w:rsidR="008E3EAC" w:rsidRPr="00DB4569" w:rsidRDefault="008E3EAC" w:rsidP="008E3EAC">
      <w:pPr>
        <w:autoSpaceDE w:val="0"/>
        <w:autoSpaceDN w:val="0"/>
        <w:adjustRightInd w:val="0"/>
        <w:spacing w:line="276" w:lineRule="auto"/>
        <w:jc w:val="both"/>
        <w:rPr>
          <w:rFonts w:ascii="Tahoma" w:hAnsi="Tahoma" w:cs="Tahoma"/>
          <w:b/>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 de permiso de vertimiento ante la autoridad ambiental C.R.Q.</w:t>
      </w:r>
    </w:p>
    <w:p w:rsidR="008E3EAC" w:rsidRPr="00DB4569" w:rsidRDefault="008E3EAC" w:rsidP="008E3EAC">
      <w:pPr>
        <w:autoSpaceDE w:val="0"/>
        <w:autoSpaceDN w:val="0"/>
        <w:adjustRightInd w:val="0"/>
        <w:spacing w:line="276" w:lineRule="auto"/>
        <w:jc w:val="both"/>
        <w:rPr>
          <w:rFonts w:ascii="Tahoma" w:hAnsi="Tahoma" w:cs="Tahoma"/>
          <w:b/>
        </w:rPr>
      </w:pPr>
    </w:p>
    <w:p w:rsidR="008E3EAC" w:rsidRPr="00DB4569" w:rsidRDefault="008E3EAC" w:rsidP="008E3EAC">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w:t>
      </w:r>
      <w:r w:rsidRPr="00DB4569">
        <w:rPr>
          <w:rFonts w:ascii="Tahoma" w:hAnsi="Tahoma" w:cs="Tahoma"/>
        </w:rPr>
        <w:lastRenderedPageBreak/>
        <w:t xml:space="preserve">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E3EAC" w:rsidRPr="00DB4569" w:rsidRDefault="008E3EAC" w:rsidP="008E3EAC">
      <w:pPr>
        <w:autoSpaceDE w:val="0"/>
        <w:autoSpaceDN w:val="0"/>
        <w:adjustRightInd w:val="0"/>
        <w:spacing w:line="276" w:lineRule="auto"/>
        <w:jc w:val="both"/>
        <w:rPr>
          <w:rFonts w:ascii="Tahoma" w:hAnsi="Tahoma" w:cs="Tahoma"/>
        </w:rPr>
      </w:pPr>
    </w:p>
    <w:p w:rsidR="008E3EAC" w:rsidRPr="00DB4569" w:rsidRDefault="008E3EAC" w:rsidP="008E3EAC">
      <w:pPr>
        <w:spacing w:line="276" w:lineRule="auto"/>
        <w:jc w:val="both"/>
        <w:rPr>
          <w:rFonts w:ascii="Tahoma" w:hAnsi="Tahoma" w:cs="Tahoma"/>
          <w:bCs/>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los señores </w:t>
      </w:r>
      <w:r w:rsidRPr="00DB4569">
        <w:rPr>
          <w:rFonts w:ascii="Tahoma" w:hAnsi="Tahoma" w:cs="Tahoma"/>
          <w:b/>
        </w:rPr>
        <w:t xml:space="preserve">DORA CLEMENCIA HINOJOSA DE GUTIERREZ, JOSE RAFAEL GUTIERREZ JARAMILLO, ANDREA GUTIERREZ HINOJOSA </w:t>
      </w:r>
      <w:r w:rsidRPr="00DB4569">
        <w:rPr>
          <w:rFonts w:ascii="Tahoma" w:hAnsi="Tahoma" w:cs="Tahoma"/>
        </w:rPr>
        <w:t>y</w:t>
      </w:r>
      <w:r w:rsidRPr="00DB4569">
        <w:rPr>
          <w:rFonts w:ascii="Tahoma" w:hAnsi="Tahoma" w:cs="Tahoma"/>
          <w:b/>
        </w:rPr>
        <w:t xml:space="preserve"> XIMENA GUTIERREZ HINOJOSA </w:t>
      </w:r>
      <w:r w:rsidRPr="00DB4569">
        <w:rPr>
          <w:rFonts w:ascii="Tahoma" w:hAnsi="Tahoma" w:cs="Tahoma"/>
        </w:rPr>
        <w:t>en calidad de copropietarios del predio, o a su apoderado o autorizado debidamente constituido;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8E3EAC" w:rsidRPr="00DB4569" w:rsidRDefault="008E3EAC" w:rsidP="008E3EAC">
      <w:pPr>
        <w:spacing w:line="276" w:lineRule="auto"/>
        <w:jc w:val="both"/>
        <w:rPr>
          <w:rFonts w:ascii="Tahoma" w:hAnsi="Tahoma" w:cs="Tahoma"/>
          <w:b/>
        </w:rPr>
      </w:pPr>
    </w:p>
    <w:p w:rsidR="008E3EAC" w:rsidRPr="00DB4569" w:rsidRDefault="008E3EAC" w:rsidP="008E3EAC">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8E3EAC" w:rsidRPr="00DB4569" w:rsidRDefault="008E3EAC" w:rsidP="008E3EAC">
      <w:pPr>
        <w:spacing w:line="276" w:lineRule="auto"/>
        <w:jc w:val="both"/>
        <w:rPr>
          <w:rFonts w:ascii="Tahoma" w:hAnsi="Tahoma" w:cs="Tahoma"/>
        </w:rPr>
      </w:pPr>
    </w:p>
    <w:p w:rsidR="008E3EAC" w:rsidRPr="00DB4569" w:rsidRDefault="008E3EAC" w:rsidP="008E3EAC">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w:t>
      </w:r>
      <w:r w:rsidRPr="00DB4569">
        <w:rPr>
          <w:rFonts w:ascii="Tahoma" w:hAnsi="Tahoma" w:cs="Tahoma"/>
          <w:bCs/>
        </w:rPr>
        <w:lastRenderedPageBreak/>
        <w:t>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8E3EAC" w:rsidRPr="00DB4569" w:rsidRDefault="008E3EAC" w:rsidP="008E3EAC">
      <w:pPr>
        <w:spacing w:line="276" w:lineRule="auto"/>
        <w:jc w:val="both"/>
        <w:rPr>
          <w:rFonts w:ascii="Tahoma" w:hAnsi="Tahoma" w:cs="Tahoma"/>
          <w:bCs/>
        </w:rPr>
      </w:pPr>
    </w:p>
    <w:p w:rsidR="008E3EAC" w:rsidRPr="00DB4569" w:rsidRDefault="008E3EAC" w:rsidP="008E3EAC">
      <w:pPr>
        <w:spacing w:line="276" w:lineRule="auto"/>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8E3EAC" w:rsidRPr="00DB4569" w:rsidRDefault="008E3EAC" w:rsidP="008E3EAC">
      <w:pPr>
        <w:spacing w:line="276" w:lineRule="auto"/>
        <w:jc w:val="both"/>
        <w:rPr>
          <w:rFonts w:ascii="Tahoma" w:hAnsi="Tahoma" w:cs="Tahoma"/>
          <w:bCs/>
        </w:rPr>
      </w:pPr>
    </w:p>
    <w:p w:rsidR="008E3EAC" w:rsidRPr="00DB4569" w:rsidRDefault="008E3EAC" w:rsidP="008E3EAC">
      <w:pPr>
        <w:spacing w:line="276" w:lineRule="auto"/>
        <w:jc w:val="center"/>
        <w:outlineLvl w:val="0"/>
        <w:rPr>
          <w:rFonts w:ascii="Tahoma" w:hAnsi="Tahoma" w:cs="Tahoma"/>
          <w:b/>
          <w:bCs/>
        </w:rPr>
      </w:pPr>
      <w:r w:rsidRPr="00DB4569">
        <w:rPr>
          <w:rFonts w:ascii="Tahoma" w:hAnsi="Tahoma" w:cs="Tahoma"/>
          <w:b/>
          <w:bCs/>
        </w:rPr>
        <w:t>NOTIFÍQUESE, PUBLÍQUESE Y CÚMPLASE</w:t>
      </w:r>
    </w:p>
    <w:p w:rsidR="008E3EAC" w:rsidRPr="00DB4569" w:rsidRDefault="008E3EAC" w:rsidP="008E3EAC">
      <w:pPr>
        <w:spacing w:line="276" w:lineRule="auto"/>
        <w:rPr>
          <w:rFonts w:ascii="Tahoma" w:hAnsi="Tahoma" w:cs="Tahoma"/>
          <w:b/>
        </w:rPr>
      </w:pPr>
    </w:p>
    <w:p w:rsidR="008E3EAC" w:rsidRPr="00DB4569" w:rsidRDefault="008E3EAC" w:rsidP="008E3EAC">
      <w:pPr>
        <w:spacing w:line="276" w:lineRule="auto"/>
        <w:rPr>
          <w:rFonts w:ascii="Tahoma" w:hAnsi="Tahoma" w:cs="Tahoma"/>
          <w:b/>
        </w:rPr>
      </w:pPr>
    </w:p>
    <w:p w:rsidR="008E3EAC" w:rsidRPr="00DB4569" w:rsidRDefault="008E3EAC" w:rsidP="008E3EAC">
      <w:pPr>
        <w:spacing w:line="276" w:lineRule="auto"/>
        <w:rPr>
          <w:rFonts w:ascii="Tahoma" w:hAnsi="Tahoma" w:cs="Tahoma"/>
          <w:b/>
        </w:rPr>
      </w:pPr>
    </w:p>
    <w:p w:rsidR="008E3EAC" w:rsidRPr="00DB4569" w:rsidRDefault="008E3EAC" w:rsidP="008E3EAC">
      <w:pPr>
        <w:spacing w:line="276" w:lineRule="auto"/>
        <w:jc w:val="center"/>
        <w:outlineLvl w:val="0"/>
        <w:rPr>
          <w:rFonts w:ascii="Tahoma" w:hAnsi="Tahoma" w:cs="Tahoma"/>
          <w:b/>
        </w:rPr>
      </w:pPr>
      <w:r w:rsidRPr="00DB4569">
        <w:rPr>
          <w:rFonts w:ascii="Tahoma" w:hAnsi="Tahoma" w:cs="Tahoma"/>
          <w:b/>
        </w:rPr>
        <w:t>CARLOS ARIEL TRUKE OSPINA</w:t>
      </w:r>
    </w:p>
    <w:p w:rsidR="008E3EAC" w:rsidRPr="00DB4569" w:rsidRDefault="008E3EAC" w:rsidP="008E3EAC">
      <w:pPr>
        <w:spacing w:line="276" w:lineRule="auto"/>
        <w:jc w:val="center"/>
        <w:rPr>
          <w:rFonts w:ascii="Tahoma" w:hAnsi="Tahoma" w:cs="Tahoma"/>
        </w:rPr>
      </w:pPr>
      <w:r w:rsidRPr="00DB4569">
        <w:rPr>
          <w:rFonts w:ascii="Tahoma" w:hAnsi="Tahoma" w:cs="Tahoma"/>
        </w:rPr>
        <w:t>Subdirector de Regulación y Control Ambiental</w:t>
      </w:r>
    </w:p>
    <w:p w:rsidR="008E3EAC" w:rsidRPr="00DB4569" w:rsidRDefault="008E3EAC" w:rsidP="008E3EAC">
      <w:pPr>
        <w:tabs>
          <w:tab w:val="left" w:pos="5130"/>
        </w:tabs>
        <w:spacing w:line="276" w:lineRule="auto"/>
        <w:rPr>
          <w:rFonts w:ascii="Tahoma" w:hAnsi="Tahoma" w:cs="Tahoma"/>
        </w:rPr>
      </w:pPr>
    </w:p>
    <w:p w:rsidR="008E3EAC" w:rsidRPr="00DB4569" w:rsidRDefault="008E3EAC" w:rsidP="008E3EAC">
      <w:pPr>
        <w:tabs>
          <w:tab w:val="left" w:pos="690"/>
          <w:tab w:val="left" w:pos="2505"/>
        </w:tabs>
        <w:rPr>
          <w:rFonts w:ascii="Tahoma" w:hAnsi="Tahoma" w:cs="Tahoma"/>
          <w:b/>
          <w:bCs/>
          <w:i/>
        </w:rPr>
      </w:pPr>
      <w:r w:rsidRPr="00DB4569">
        <w:rPr>
          <w:rFonts w:ascii="Tahoma" w:hAnsi="Tahoma" w:cs="Tahoma"/>
          <w:b/>
          <w:bCs/>
          <w:i/>
        </w:rPr>
        <w:t>RESOLUCIÓN No.  1157 DEL 16 DE JUNIO DE 2020</w:t>
      </w:r>
    </w:p>
    <w:p w:rsidR="008E3EAC" w:rsidRPr="00DB4569" w:rsidRDefault="008E3EAC" w:rsidP="008E3EAC">
      <w:pPr>
        <w:rPr>
          <w:rFonts w:ascii="Tahoma" w:hAnsi="Tahoma" w:cs="Tahoma"/>
          <w:b/>
          <w:bCs/>
          <w:i/>
        </w:rPr>
      </w:pPr>
      <w:r w:rsidRPr="00DB4569">
        <w:rPr>
          <w:rFonts w:ascii="Tahoma" w:hAnsi="Tahoma" w:cs="Tahoma"/>
          <w:b/>
          <w:bCs/>
          <w:i/>
        </w:rPr>
        <w:t xml:space="preserve">                                                     </w:t>
      </w:r>
    </w:p>
    <w:p w:rsidR="008E3EAC" w:rsidRPr="00DB4569" w:rsidRDefault="008E3EAC" w:rsidP="008E3EAC">
      <w:pPr>
        <w:jc w:val="center"/>
        <w:rPr>
          <w:rFonts w:ascii="Tahoma" w:hAnsi="Tahoma" w:cs="Tahoma"/>
          <w:b/>
          <w:i/>
        </w:rPr>
      </w:pPr>
      <w:r w:rsidRPr="00DB4569">
        <w:rPr>
          <w:rFonts w:ascii="Tahoma" w:hAnsi="Tahoma" w:cs="Tahoma"/>
          <w:b/>
          <w:i/>
        </w:rPr>
        <w:t>POR MEDIO DE LA CUAL SE OTORGA UNA RENOVACIÓN AL PERMISO DE VERTIMIENTO Y SE ADOPTAN OTRAS DISPOSICIONES”</w:t>
      </w:r>
    </w:p>
    <w:p w:rsidR="008E3EAC" w:rsidRPr="00DB4569" w:rsidRDefault="008E3EAC" w:rsidP="008E3EAC">
      <w:pPr>
        <w:rPr>
          <w:rFonts w:ascii="Tahoma" w:hAnsi="Tahoma" w:cs="Tahoma"/>
          <w:b/>
          <w:i/>
        </w:rPr>
      </w:pPr>
    </w:p>
    <w:p w:rsidR="008E3EAC" w:rsidRPr="00DB4569" w:rsidRDefault="008E3EAC" w:rsidP="008E3EAC">
      <w:pPr>
        <w:spacing w:line="276" w:lineRule="auto"/>
        <w:jc w:val="center"/>
        <w:outlineLvl w:val="0"/>
        <w:rPr>
          <w:rFonts w:ascii="Tahoma" w:hAnsi="Tahoma" w:cs="Tahoma"/>
          <w:b/>
          <w:bCs/>
          <w:color w:val="000000" w:themeColor="text1"/>
        </w:rPr>
      </w:pPr>
      <w:r w:rsidRPr="00DB4569">
        <w:rPr>
          <w:rFonts w:ascii="Tahoma" w:hAnsi="Tahoma" w:cs="Tahoma"/>
          <w:b/>
          <w:bCs/>
          <w:color w:val="000000" w:themeColor="text1"/>
        </w:rPr>
        <w:t>RESUELVE</w:t>
      </w:r>
    </w:p>
    <w:p w:rsidR="008E3EAC" w:rsidRPr="00DB4569" w:rsidRDefault="008E3EAC" w:rsidP="008E3EAC">
      <w:pPr>
        <w:spacing w:line="276" w:lineRule="auto"/>
        <w:jc w:val="center"/>
        <w:outlineLvl w:val="0"/>
        <w:rPr>
          <w:rFonts w:ascii="Tahoma" w:hAnsi="Tahoma" w:cs="Tahoma"/>
          <w:b/>
          <w:bCs/>
          <w:color w:val="000000" w:themeColor="text1"/>
        </w:rPr>
      </w:pPr>
    </w:p>
    <w:p w:rsidR="008E3EAC" w:rsidRPr="00DB4569" w:rsidRDefault="008E3EAC" w:rsidP="008E3EAC">
      <w:pPr>
        <w:tabs>
          <w:tab w:val="decimal" w:pos="0"/>
          <w:tab w:val="decimal" w:pos="2880"/>
        </w:tabs>
        <w:spacing w:line="276" w:lineRule="auto"/>
        <w:jc w:val="both"/>
        <w:rPr>
          <w:rFonts w:ascii="Tahoma" w:hAnsi="Tahoma" w:cs="Tahoma"/>
          <w:color w:val="000000" w:themeColor="text1"/>
          <w:spacing w:val="-3"/>
        </w:rPr>
      </w:pPr>
      <w:r w:rsidRPr="00DB4569">
        <w:rPr>
          <w:rFonts w:ascii="Tahoma" w:hAnsi="Tahoma" w:cs="Tahoma"/>
          <w:b/>
          <w:bCs/>
          <w:color w:val="000000" w:themeColor="text1"/>
        </w:rPr>
        <w:lastRenderedPageBreak/>
        <w:t xml:space="preserve">ARTÍCULO PRIMERO: </w:t>
      </w:r>
      <w:r w:rsidRPr="00DB4569">
        <w:rPr>
          <w:rFonts w:ascii="Tahoma" w:hAnsi="Tahoma" w:cs="Tahoma"/>
          <w:b/>
          <w:color w:val="000000" w:themeColor="text1"/>
          <w:spacing w:val="10"/>
          <w:lang w:val="es-ES"/>
        </w:rPr>
        <w:t xml:space="preserve">Renovar el Permiso de Vertimiento de </w:t>
      </w:r>
      <w:r w:rsidRPr="00DB4569">
        <w:rPr>
          <w:rFonts w:ascii="Tahoma" w:hAnsi="Tahoma" w:cs="Tahoma"/>
          <w:b/>
          <w:color w:val="000000" w:themeColor="text1"/>
          <w:spacing w:val="20"/>
          <w:lang w:val="es-ES"/>
        </w:rPr>
        <w:t xml:space="preserve">aguas </w:t>
      </w:r>
      <w:r w:rsidRPr="00DB4569">
        <w:rPr>
          <w:rFonts w:ascii="Tahoma" w:hAnsi="Tahoma" w:cs="Tahoma"/>
          <w:b/>
          <w:color w:val="000000" w:themeColor="text1"/>
          <w:spacing w:val="10"/>
          <w:lang w:val="es-ES"/>
        </w:rPr>
        <w:t xml:space="preserve">residuales </w:t>
      </w:r>
      <w:r w:rsidRPr="00DB4569">
        <w:rPr>
          <w:rFonts w:ascii="Tahoma" w:hAnsi="Tahoma" w:cs="Tahoma"/>
          <w:b/>
          <w:color w:val="000000" w:themeColor="text1"/>
          <w:spacing w:val="-2"/>
          <w:lang w:val="es-ES"/>
        </w:rPr>
        <w:t xml:space="preserve">domésticas, sin perjuicio de las funciones y atribuciones que le corresponden ejercer al </w:t>
      </w:r>
      <w:r w:rsidRPr="00DB4569">
        <w:rPr>
          <w:rFonts w:ascii="Tahoma" w:hAnsi="Tahoma" w:cs="Tahoma"/>
          <w:b/>
          <w:color w:val="000000" w:themeColor="text1"/>
          <w:spacing w:val="-3"/>
          <w:lang w:val="es-ES"/>
        </w:rPr>
        <w:t>ente territorial de conformidad con la ley 388 de 1997 y el POT del Municipio de ARMENIA (Q)</w:t>
      </w:r>
      <w:r w:rsidRPr="00DB4569">
        <w:rPr>
          <w:rFonts w:ascii="Tahoma" w:hAnsi="Tahoma" w:cs="Tahoma"/>
          <w:b/>
          <w:color w:val="000000" w:themeColor="text1"/>
          <w:spacing w:val="-1"/>
          <w:lang w:val="es-ES"/>
        </w:rPr>
        <w:t xml:space="preserve"> y demás normas que lo ajusten, con el fin de evitar afectaciones al recurso suelo y </w:t>
      </w:r>
      <w:r w:rsidRPr="00DB4569">
        <w:rPr>
          <w:rFonts w:ascii="Tahoma" w:hAnsi="Tahoma" w:cs="Tahoma"/>
          <w:b/>
          <w:color w:val="000000" w:themeColor="text1"/>
          <w:spacing w:val="2"/>
          <w:lang w:val="es-ES"/>
        </w:rPr>
        <w:t>aguas subterráneas,</w:t>
      </w:r>
      <w:r w:rsidRPr="00DB4569">
        <w:rPr>
          <w:rFonts w:ascii="Tahoma" w:hAnsi="Tahoma" w:cs="Tahoma"/>
          <w:color w:val="000000" w:themeColor="text1"/>
          <w:spacing w:val="2"/>
          <w:lang w:val="es-ES"/>
        </w:rPr>
        <w:t xml:space="preserve"> al señor </w:t>
      </w:r>
      <w:r w:rsidRPr="00DB4569">
        <w:rPr>
          <w:rFonts w:ascii="Tahoma" w:hAnsi="Tahoma" w:cs="Tahoma"/>
          <w:b/>
        </w:rPr>
        <w:t>GABRIEL ANTONIO GONZALEZ MEJIA</w:t>
      </w:r>
      <w:r w:rsidRPr="00DB4569">
        <w:rPr>
          <w:rFonts w:ascii="Tahoma" w:hAnsi="Tahoma" w:cs="Tahoma"/>
        </w:rPr>
        <w:t xml:space="preserve"> </w:t>
      </w:r>
      <w:r w:rsidRPr="00DB4569">
        <w:rPr>
          <w:rFonts w:ascii="Tahoma" w:hAnsi="Tahoma" w:cs="Tahoma"/>
          <w:b/>
        </w:rPr>
        <w:t>PROPIETARIO</w:t>
      </w:r>
      <w:r w:rsidRPr="00DB4569">
        <w:rPr>
          <w:rFonts w:ascii="Tahoma" w:hAnsi="Tahoma" w:cs="Tahoma"/>
        </w:rPr>
        <w:t xml:space="preserve">, del predio denominado </w:t>
      </w:r>
      <w:r w:rsidRPr="00DB4569">
        <w:rPr>
          <w:rFonts w:ascii="Tahoma" w:hAnsi="Tahoma" w:cs="Tahoma"/>
          <w:b/>
        </w:rPr>
        <w:t>1)</w:t>
      </w:r>
      <w:r w:rsidRPr="00DB4569">
        <w:rPr>
          <w:rFonts w:ascii="Tahoma" w:hAnsi="Tahoma" w:cs="Tahoma"/>
        </w:rPr>
        <w:t xml:space="preserve"> </w:t>
      </w:r>
      <w:r w:rsidRPr="00DB4569">
        <w:rPr>
          <w:rFonts w:ascii="Tahoma" w:hAnsi="Tahoma" w:cs="Tahoma"/>
          <w:b/>
          <w:color w:val="000000" w:themeColor="text1"/>
          <w:spacing w:val="-7"/>
          <w:lang w:val="es-ES"/>
        </w:rPr>
        <w:t>VILLA AURORA</w:t>
      </w:r>
      <w:r w:rsidRPr="00DB4569">
        <w:rPr>
          <w:rFonts w:ascii="Tahoma" w:hAnsi="Tahoma" w:cs="Tahoma"/>
          <w:color w:val="000000" w:themeColor="text1"/>
          <w:spacing w:val="-7"/>
          <w:lang w:val="es-ES"/>
        </w:rPr>
        <w:t xml:space="preserve"> </w:t>
      </w:r>
      <w:r w:rsidRPr="00DB4569">
        <w:rPr>
          <w:rFonts w:ascii="Tahoma" w:hAnsi="Tahoma" w:cs="Tahoma"/>
          <w:b/>
          <w:color w:val="000000" w:themeColor="text1"/>
          <w:spacing w:val="-7"/>
          <w:lang w:val="es-ES"/>
        </w:rPr>
        <w:t>(Villa Aurora Lote # 2)</w:t>
      </w:r>
      <w:r w:rsidRPr="00DB4569">
        <w:rPr>
          <w:rFonts w:ascii="Tahoma" w:hAnsi="Tahoma" w:cs="Tahoma"/>
          <w:color w:val="000000" w:themeColor="text1"/>
          <w:spacing w:val="-7"/>
          <w:lang w:val="es-ES"/>
        </w:rPr>
        <w:t xml:space="preserve"> ubicado en la vereda  </w:t>
      </w:r>
      <w:r w:rsidRPr="00DB4569">
        <w:rPr>
          <w:rFonts w:ascii="Tahoma" w:hAnsi="Tahoma" w:cs="Tahoma"/>
          <w:b/>
          <w:color w:val="000000" w:themeColor="text1"/>
          <w:spacing w:val="-7"/>
          <w:lang w:val="es-ES"/>
        </w:rPr>
        <w:t xml:space="preserve">EL CAIMO </w:t>
      </w:r>
      <w:r w:rsidRPr="00DB4569">
        <w:rPr>
          <w:rFonts w:ascii="Tahoma" w:hAnsi="Tahoma" w:cs="Tahoma"/>
          <w:color w:val="000000" w:themeColor="text1"/>
          <w:spacing w:val="-7"/>
          <w:lang w:val="es-ES"/>
        </w:rPr>
        <w:t xml:space="preserve">del municipio de </w:t>
      </w:r>
      <w:r w:rsidRPr="00DB4569">
        <w:rPr>
          <w:rFonts w:ascii="Tahoma" w:hAnsi="Tahoma" w:cs="Tahoma"/>
          <w:b/>
          <w:color w:val="000000" w:themeColor="text1"/>
          <w:spacing w:val="-7"/>
          <w:lang w:val="es-ES"/>
        </w:rPr>
        <w:t>ARMENIA (Q)</w:t>
      </w:r>
      <w:r w:rsidRPr="00DB4569">
        <w:rPr>
          <w:rFonts w:ascii="Tahoma" w:hAnsi="Tahoma" w:cs="Tahoma"/>
          <w:color w:val="000000" w:themeColor="text1"/>
          <w:spacing w:val="-7"/>
          <w:lang w:val="es-ES"/>
        </w:rPr>
        <w:t>,</w:t>
      </w:r>
      <w:r w:rsidRPr="00DB4569">
        <w:rPr>
          <w:rFonts w:ascii="Tahoma" w:hAnsi="Tahoma" w:cs="Tahoma"/>
          <w:color w:val="000000"/>
        </w:rPr>
        <w:t xml:space="preserve"> identificado con el número de matrícula inmobiliaria No. </w:t>
      </w:r>
      <w:r w:rsidRPr="00DB4569">
        <w:rPr>
          <w:rFonts w:ascii="Tahoma" w:hAnsi="Tahoma" w:cs="Tahoma"/>
          <w:b/>
          <w:color w:val="000000"/>
        </w:rPr>
        <w:t xml:space="preserve">280-89676 </w:t>
      </w:r>
      <w:r w:rsidRPr="00DB4569">
        <w:rPr>
          <w:rFonts w:ascii="Tahoma" w:hAnsi="Tahoma" w:cs="Tahoma"/>
          <w:color w:val="000000"/>
        </w:rPr>
        <w:t xml:space="preserve">y el código catastral No. </w:t>
      </w:r>
      <w:r w:rsidRPr="00DB4569">
        <w:rPr>
          <w:rFonts w:ascii="Tahoma" w:hAnsi="Tahoma" w:cs="Tahoma"/>
          <w:b/>
          <w:color w:val="000000"/>
        </w:rPr>
        <w:t xml:space="preserve">63001000300002016000, </w:t>
      </w:r>
      <w:r w:rsidRPr="00DB4569">
        <w:rPr>
          <w:rFonts w:ascii="Tahoma" w:hAnsi="Tahoma" w:cs="Tahoma"/>
          <w:color w:val="000000" w:themeColor="text1"/>
          <w:spacing w:val="-2"/>
          <w:lang w:val="es-ES"/>
        </w:rPr>
        <w:t>a</w:t>
      </w:r>
      <w:r w:rsidRPr="00DB4569">
        <w:rPr>
          <w:rFonts w:ascii="Tahoma" w:hAnsi="Tahoma" w:cs="Tahoma"/>
          <w:color w:val="000000" w:themeColor="text1"/>
          <w:spacing w:val="-1"/>
          <w:lang w:val="es-ES"/>
        </w:rPr>
        <w:t>corde con la información que presenta el siguiente cuadro:</w:t>
      </w:r>
    </w:p>
    <w:p w:rsidR="008E3EAC" w:rsidRPr="00DB4569" w:rsidRDefault="008E3EAC" w:rsidP="008E3EAC">
      <w:pPr>
        <w:spacing w:line="276" w:lineRule="auto"/>
        <w:jc w:val="both"/>
        <w:rPr>
          <w:rFonts w:ascii="Tahoma" w:hAnsi="Tahoma" w:cs="Tahoma"/>
          <w:color w:val="000000" w:themeColor="text1"/>
          <w:spacing w:val="-1"/>
          <w:lang w:val="es-ES"/>
        </w:rPr>
      </w:pPr>
    </w:p>
    <w:p w:rsidR="008E3EAC" w:rsidRPr="00DB4569" w:rsidRDefault="008E3EAC" w:rsidP="008E3EAC">
      <w:pPr>
        <w:tabs>
          <w:tab w:val="left" w:pos="5955"/>
        </w:tabs>
        <w:spacing w:line="276" w:lineRule="auto"/>
        <w:jc w:val="both"/>
        <w:rPr>
          <w:rFonts w:ascii="Tahoma" w:hAnsi="Tahoma" w:cs="Tahoma"/>
          <w:b/>
        </w:rPr>
      </w:pPr>
      <w:r w:rsidRPr="00DB4569">
        <w:rPr>
          <w:rFonts w:ascii="Tahoma" w:hAnsi="Tahoma" w:cs="Tahoma"/>
          <w:b/>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7"/>
        <w:gridCol w:w="1668"/>
      </w:tblGrid>
      <w:tr w:rsidR="008E3EAC" w:rsidRPr="00DB4569" w:rsidTr="008E3EAC">
        <w:tc>
          <w:tcPr>
            <w:tcW w:w="8946" w:type="dxa"/>
            <w:gridSpan w:val="2"/>
            <w:vAlign w:val="center"/>
          </w:tcPr>
          <w:p w:rsidR="008E3EAC" w:rsidRPr="00DB4569" w:rsidRDefault="008E3EAC" w:rsidP="008E3EAC">
            <w:pPr>
              <w:jc w:val="center"/>
              <w:rPr>
                <w:rFonts w:ascii="Tahoma" w:hAnsi="Tahoma" w:cs="Tahoma"/>
                <w:b/>
              </w:rPr>
            </w:pPr>
            <w:r w:rsidRPr="00DB4569">
              <w:rPr>
                <w:rFonts w:ascii="Tahoma" w:hAnsi="Tahoma" w:cs="Tahoma"/>
                <w:b/>
              </w:rPr>
              <w:t>INFORMACIÓN GENERAL DEL VERTIMIENTO</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t>Nombre del predio o proyecto</w:t>
            </w:r>
          </w:p>
        </w:tc>
        <w:tc>
          <w:tcPr>
            <w:tcW w:w="4317" w:type="dxa"/>
            <w:vAlign w:val="center"/>
          </w:tcPr>
          <w:p w:rsidR="008E3EAC" w:rsidRPr="00DB4569" w:rsidRDefault="008E3EAC" w:rsidP="008E3EAC">
            <w:pPr>
              <w:rPr>
                <w:rFonts w:ascii="Tahoma" w:hAnsi="Tahoma" w:cs="Tahoma"/>
              </w:rPr>
            </w:pPr>
            <w:r w:rsidRPr="00DB4569">
              <w:rPr>
                <w:rFonts w:ascii="Tahoma" w:hAnsi="Tahoma" w:cs="Tahoma"/>
              </w:rPr>
              <w:t>Villa Aurora Lote No. 2</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t>No. Matricula inmobiliaria</w:t>
            </w:r>
          </w:p>
        </w:tc>
        <w:tc>
          <w:tcPr>
            <w:tcW w:w="4317" w:type="dxa"/>
            <w:vAlign w:val="center"/>
          </w:tcPr>
          <w:p w:rsidR="008E3EAC" w:rsidRPr="00DB4569" w:rsidRDefault="008E3EAC" w:rsidP="008E3EAC">
            <w:pPr>
              <w:jc w:val="both"/>
              <w:rPr>
                <w:rFonts w:ascii="Tahoma" w:hAnsi="Tahoma" w:cs="Tahoma"/>
              </w:rPr>
            </w:pPr>
            <w:r w:rsidRPr="00DB4569">
              <w:rPr>
                <w:rFonts w:ascii="Tahoma" w:hAnsi="Tahoma" w:cs="Tahoma"/>
              </w:rPr>
              <w:t>280-92947</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t>Localización del predio o proyecto</w:t>
            </w:r>
          </w:p>
        </w:tc>
        <w:tc>
          <w:tcPr>
            <w:tcW w:w="4317" w:type="dxa"/>
            <w:vAlign w:val="center"/>
          </w:tcPr>
          <w:p w:rsidR="008E3EAC" w:rsidRPr="00DB4569" w:rsidRDefault="008E3EAC" w:rsidP="008E3EAC">
            <w:pPr>
              <w:jc w:val="both"/>
              <w:rPr>
                <w:rFonts w:ascii="Tahoma" w:hAnsi="Tahoma" w:cs="Tahoma"/>
              </w:rPr>
            </w:pPr>
            <w:r w:rsidRPr="00DB4569">
              <w:rPr>
                <w:rFonts w:ascii="Tahoma" w:hAnsi="Tahoma" w:cs="Tahoma"/>
              </w:rPr>
              <w:t>Vereda:</w:t>
            </w:r>
            <w:r w:rsidRPr="00DB4569">
              <w:rPr>
                <w:rFonts w:ascii="Tahoma" w:hAnsi="Tahoma" w:cs="Tahoma"/>
                <w:b/>
                <w:bCs/>
              </w:rPr>
              <w:t xml:space="preserve"> </w:t>
            </w:r>
            <w:r w:rsidRPr="00DB4569">
              <w:rPr>
                <w:rFonts w:ascii="Tahoma" w:hAnsi="Tahoma" w:cs="Tahoma"/>
                <w:bCs/>
              </w:rPr>
              <w:t>El Caimo</w:t>
            </w:r>
            <w:r w:rsidRPr="00DB4569">
              <w:rPr>
                <w:rFonts w:ascii="Tahoma" w:hAnsi="Tahoma" w:cs="Tahoma"/>
              </w:rPr>
              <w:t xml:space="preserve"> Municipio de Armenia </w:t>
            </w:r>
            <w:r w:rsidRPr="00DB4569">
              <w:rPr>
                <w:rFonts w:ascii="Tahoma" w:hAnsi="Tahoma" w:cs="Tahoma"/>
                <w:bCs/>
              </w:rPr>
              <w:t>(Q.)</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t>Ubicación del vertimiento (coordenadas georreferenciadas).</w:t>
            </w:r>
          </w:p>
        </w:tc>
        <w:tc>
          <w:tcPr>
            <w:tcW w:w="4317" w:type="dxa"/>
            <w:vAlign w:val="center"/>
          </w:tcPr>
          <w:p w:rsidR="008E3EAC" w:rsidRPr="00DB4569" w:rsidRDefault="008E3EAC" w:rsidP="008E3EAC">
            <w:pPr>
              <w:jc w:val="both"/>
              <w:rPr>
                <w:rFonts w:ascii="Tahoma" w:hAnsi="Tahoma" w:cs="Tahoma"/>
              </w:rPr>
            </w:pPr>
            <w:r w:rsidRPr="00DB4569">
              <w:rPr>
                <w:rFonts w:ascii="Tahoma" w:hAnsi="Tahoma" w:cs="Tahoma"/>
              </w:rPr>
              <w:t xml:space="preserve">Longitud: 4° 28´21” N  </w:t>
            </w:r>
          </w:p>
          <w:p w:rsidR="008E3EAC" w:rsidRPr="00DB4569" w:rsidRDefault="008E3EAC" w:rsidP="008E3EAC">
            <w:pPr>
              <w:jc w:val="both"/>
              <w:rPr>
                <w:rFonts w:ascii="Tahoma" w:hAnsi="Tahoma" w:cs="Tahoma"/>
              </w:rPr>
            </w:pPr>
            <w:r w:rsidRPr="00DB4569">
              <w:rPr>
                <w:rFonts w:ascii="Tahoma" w:hAnsi="Tahoma" w:cs="Tahoma"/>
              </w:rPr>
              <w:t>Latitud: -75°43´11” W</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lastRenderedPageBreak/>
              <w:t xml:space="preserve">Nombre del sistema receptor </w:t>
            </w:r>
          </w:p>
        </w:tc>
        <w:tc>
          <w:tcPr>
            <w:tcW w:w="4317" w:type="dxa"/>
            <w:vAlign w:val="center"/>
          </w:tcPr>
          <w:p w:rsidR="008E3EAC" w:rsidRPr="00DB4569" w:rsidRDefault="008E3EAC" w:rsidP="008E3EAC">
            <w:pPr>
              <w:jc w:val="both"/>
              <w:rPr>
                <w:rFonts w:ascii="Tahoma" w:hAnsi="Tahoma" w:cs="Tahoma"/>
              </w:rPr>
            </w:pPr>
            <w:r w:rsidRPr="00DB4569">
              <w:rPr>
                <w:rFonts w:ascii="Tahoma" w:hAnsi="Tahoma" w:cs="Tahoma"/>
              </w:rPr>
              <w:t>Suelo</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t>Fuente de abastecimiento de agua</w:t>
            </w:r>
          </w:p>
        </w:tc>
        <w:tc>
          <w:tcPr>
            <w:tcW w:w="4317" w:type="dxa"/>
            <w:vAlign w:val="center"/>
          </w:tcPr>
          <w:p w:rsidR="008E3EAC" w:rsidRPr="00DB4569" w:rsidRDefault="008E3EAC" w:rsidP="008E3EAC">
            <w:pPr>
              <w:jc w:val="both"/>
              <w:rPr>
                <w:rFonts w:ascii="Tahoma" w:hAnsi="Tahoma" w:cs="Tahoma"/>
              </w:rPr>
            </w:pPr>
            <w:r w:rsidRPr="00DB4569">
              <w:rPr>
                <w:rFonts w:ascii="Tahoma" w:hAnsi="Tahoma" w:cs="Tahoma"/>
              </w:rPr>
              <w:t>Comité de Cafeteros</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t>Tipo de vertimiento (Doméstico, industrial, de servicios, municipal, etc)</w:t>
            </w:r>
          </w:p>
        </w:tc>
        <w:tc>
          <w:tcPr>
            <w:tcW w:w="4317" w:type="dxa"/>
            <w:vAlign w:val="center"/>
          </w:tcPr>
          <w:p w:rsidR="008E3EAC" w:rsidRPr="00DB4569" w:rsidRDefault="008E3EAC" w:rsidP="008E3EAC">
            <w:pPr>
              <w:jc w:val="both"/>
              <w:rPr>
                <w:rFonts w:ascii="Tahoma" w:hAnsi="Tahoma" w:cs="Tahoma"/>
              </w:rPr>
            </w:pPr>
            <w:r w:rsidRPr="00DB4569">
              <w:rPr>
                <w:rFonts w:ascii="Tahoma" w:hAnsi="Tahoma" w:cs="Tahoma"/>
              </w:rPr>
              <w:t xml:space="preserve">Doméstico. </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t>Tipo de actividad que genera el vertimiento.</w:t>
            </w:r>
          </w:p>
        </w:tc>
        <w:tc>
          <w:tcPr>
            <w:tcW w:w="4317" w:type="dxa"/>
            <w:vAlign w:val="center"/>
          </w:tcPr>
          <w:p w:rsidR="008E3EAC" w:rsidRPr="00DB4569" w:rsidRDefault="008E3EAC" w:rsidP="008E3EAC">
            <w:pPr>
              <w:jc w:val="both"/>
              <w:rPr>
                <w:rFonts w:ascii="Tahoma" w:hAnsi="Tahoma" w:cs="Tahoma"/>
              </w:rPr>
            </w:pPr>
            <w:r w:rsidRPr="00DB4569">
              <w:rPr>
                <w:rFonts w:ascii="Tahoma" w:hAnsi="Tahoma" w:cs="Tahoma"/>
              </w:rPr>
              <w:t>Doméstico (vivienda)</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t>Caudal de la descarga</w:t>
            </w:r>
          </w:p>
        </w:tc>
        <w:tc>
          <w:tcPr>
            <w:tcW w:w="4317" w:type="dxa"/>
            <w:vAlign w:val="center"/>
          </w:tcPr>
          <w:p w:rsidR="008E3EAC" w:rsidRPr="00DB4569" w:rsidRDefault="008E3EAC" w:rsidP="008E3EAC">
            <w:pPr>
              <w:jc w:val="both"/>
              <w:rPr>
                <w:rFonts w:ascii="Tahoma" w:hAnsi="Tahoma" w:cs="Tahoma"/>
              </w:rPr>
            </w:pPr>
            <w:r w:rsidRPr="00DB4569">
              <w:rPr>
                <w:rFonts w:ascii="Tahoma" w:hAnsi="Tahoma" w:cs="Tahoma"/>
              </w:rPr>
              <w:t>0,0102 Lt/seg.</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t>Frecuencia de la descarga</w:t>
            </w:r>
          </w:p>
        </w:tc>
        <w:tc>
          <w:tcPr>
            <w:tcW w:w="4317" w:type="dxa"/>
            <w:vAlign w:val="center"/>
          </w:tcPr>
          <w:p w:rsidR="008E3EAC" w:rsidRPr="00DB4569" w:rsidRDefault="008E3EAC" w:rsidP="008E3EAC">
            <w:pPr>
              <w:jc w:val="both"/>
              <w:rPr>
                <w:rFonts w:ascii="Tahoma" w:hAnsi="Tahoma" w:cs="Tahoma"/>
              </w:rPr>
            </w:pPr>
            <w:r w:rsidRPr="00DB4569">
              <w:rPr>
                <w:rFonts w:ascii="Tahoma" w:hAnsi="Tahoma" w:cs="Tahoma"/>
              </w:rPr>
              <w:t>30 días/mes.</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t>Tiempo de la descarga</w:t>
            </w:r>
          </w:p>
        </w:tc>
        <w:tc>
          <w:tcPr>
            <w:tcW w:w="4317" w:type="dxa"/>
            <w:vAlign w:val="center"/>
          </w:tcPr>
          <w:p w:rsidR="008E3EAC" w:rsidRPr="00DB4569" w:rsidRDefault="008E3EAC" w:rsidP="008E3EAC">
            <w:pPr>
              <w:jc w:val="both"/>
              <w:rPr>
                <w:rFonts w:ascii="Tahoma" w:hAnsi="Tahoma" w:cs="Tahoma"/>
              </w:rPr>
            </w:pPr>
            <w:r w:rsidRPr="00DB4569">
              <w:rPr>
                <w:rFonts w:ascii="Tahoma" w:hAnsi="Tahoma" w:cs="Tahoma"/>
              </w:rPr>
              <w:t>16 horas/día</w:t>
            </w:r>
          </w:p>
        </w:tc>
      </w:tr>
      <w:tr w:rsidR="008E3EAC" w:rsidRPr="00DB4569" w:rsidTr="008E3EAC">
        <w:tc>
          <w:tcPr>
            <w:tcW w:w="4629" w:type="dxa"/>
            <w:vAlign w:val="center"/>
          </w:tcPr>
          <w:p w:rsidR="008E3EAC" w:rsidRPr="00DB4569" w:rsidRDefault="008E3EAC" w:rsidP="008E3EAC">
            <w:pPr>
              <w:jc w:val="both"/>
              <w:rPr>
                <w:rFonts w:ascii="Tahoma" w:hAnsi="Tahoma" w:cs="Tahoma"/>
              </w:rPr>
            </w:pPr>
            <w:r w:rsidRPr="00DB4569">
              <w:rPr>
                <w:rFonts w:ascii="Tahoma" w:hAnsi="Tahoma" w:cs="Tahoma"/>
              </w:rPr>
              <w:t>Tipo de flujo de la descarga</w:t>
            </w:r>
          </w:p>
        </w:tc>
        <w:tc>
          <w:tcPr>
            <w:tcW w:w="4317" w:type="dxa"/>
            <w:vAlign w:val="center"/>
          </w:tcPr>
          <w:p w:rsidR="008E3EAC" w:rsidRPr="00DB4569" w:rsidRDefault="008E3EAC" w:rsidP="008E3EAC">
            <w:pPr>
              <w:jc w:val="both"/>
              <w:rPr>
                <w:rFonts w:ascii="Tahoma" w:hAnsi="Tahoma" w:cs="Tahoma"/>
              </w:rPr>
            </w:pPr>
            <w:r w:rsidRPr="00DB4569">
              <w:rPr>
                <w:rFonts w:ascii="Tahoma" w:hAnsi="Tahoma" w:cs="Tahoma"/>
              </w:rPr>
              <w:t>Intermitente</w:t>
            </w:r>
          </w:p>
        </w:tc>
      </w:tr>
    </w:tbl>
    <w:p w:rsidR="008E3EAC" w:rsidRPr="00DB4569" w:rsidRDefault="008E3EAC" w:rsidP="008E3EAC">
      <w:pPr>
        <w:spacing w:line="276" w:lineRule="auto"/>
        <w:jc w:val="both"/>
        <w:rPr>
          <w:rFonts w:ascii="Tahoma" w:hAnsi="Tahoma" w:cs="Tahoma"/>
          <w:b/>
          <w:color w:val="000000" w:themeColor="text1"/>
          <w:spacing w:val="5"/>
          <w:lang w:val="es-ES"/>
        </w:rPr>
      </w:pPr>
    </w:p>
    <w:p w:rsidR="008E3EAC" w:rsidRPr="00DB4569" w:rsidRDefault="008E3EAC" w:rsidP="008E3EAC">
      <w:pPr>
        <w:spacing w:line="276" w:lineRule="auto"/>
        <w:jc w:val="both"/>
        <w:rPr>
          <w:rFonts w:ascii="Tahoma" w:hAnsi="Tahoma" w:cs="Tahoma"/>
          <w:b/>
          <w:color w:val="000000" w:themeColor="text1"/>
          <w:spacing w:val="5"/>
          <w:lang w:val="es-ES"/>
        </w:rPr>
      </w:pPr>
    </w:p>
    <w:p w:rsidR="008E3EAC" w:rsidRPr="00DB4569" w:rsidRDefault="008E3EAC" w:rsidP="008E3EAC">
      <w:pPr>
        <w:spacing w:line="276" w:lineRule="auto"/>
        <w:jc w:val="both"/>
        <w:rPr>
          <w:rFonts w:ascii="Tahoma" w:hAnsi="Tahoma" w:cs="Tahoma"/>
          <w:color w:val="000000" w:themeColor="text1"/>
          <w:spacing w:val="5"/>
          <w:lang w:val="es-ES"/>
        </w:rPr>
      </w:pPr>
      <w:r w:rsidRPr="00DB4569">
        <w:rPr>
          <w:rFonts w:ascii="Tahoma" w:hAnsi="Tahoma" w:cs="Tahoma"/>
          <w:b/>
          <w:color w:val="000000" w:themeColor="text1"/>
          <w:spacing w:val="5"/>
          <w:lang w:val="es-ES"/>
        </w:rPr>
        <w:t xml:space="preserve">PARÁGRAFO 1: </w:t>
      </w:r>
      <w:r w:rsidRPr="00DB4569">
        <w:rPr>
          <w:rFonts w:ascii="Tahoma" w:hAnsi="Tahoma" w:cs="Tahoma"/>
          <w:color w:val="000000" w:themeColor="text1"/>
          <w:spacing w:val="5"/>
          <w:lang w:val="es-ES"/>
        </w:rPr>
        <w:t xml:space="preserve">El término de vigencia del permiso será de cinco (05) años, </w:t>
      </w:r>
      <w:r w:rsidRPr="00DB4569">
        <w:rPr>
          <w:rFonts w:ascii="Tahoma" w:hAnsi="Tahoma" w:cs="Tahoma"/>
        </w:rPr>
        <w:t>contados a partir de la ejecutoria de la presente actuación</w:t>
      </w:r>
      <w:r w:rsidRPr="00DB4569">
        <w:rPr>
          <w:rFonts w:ascii="Tahoma" w:hAnsi="Tahoma" w:cs="Tahoma"/>
          <w:color w:val="000000" w:themeColor="text1"/>
          <w:spacing w:val="5"/>
          <w:lang w:val="es-ES"/>
        </w:rPr>
        <w:t>.</w:t>
      </w:r>
    </w:p>
    <w:p w:rsidR="008E3EAC" w:rsidRPr="00DB4569" w:rsidRDefault="008E3EAC" w:rsidP="008E3EAC">
      <w:pPr>
        <w:spacing w:line="276" w:lineRule="auto"/>
        <w:jc w:val="both"/>
        <w:rPr>
          <w:rFonts w:ascii="Tahoma" w:hAnsi="Tahoma" w:cs="Tahoma"/>
          <w:color w:val="000000" w:themeColor="text1"/>
          <w:spacing w:val="5"/>
          <w:lang w:val="es-ES"/>
        </w:rPr>
      </w:pPr>
    </w:p>
    <w:p w:rsidR="008E3EAC" w:rsidRPr="00DB4569" w:rsidRDefault="008E3EAC" w:rsidP="008E3EAC">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color w:val="000000" w:themeColor="text1"/>
          <w:spacing w:val="3"/>
          <w:lang w:val="es-ES"/>
        </w:rPr>
        <w:t>PARÁGRAFO 2:</w:t>
      </w:r>
      <w:r w:rsidRPr="00DB4569">
        <w:rPr>
          <w:rFonts w:ascii="Tahoma" w:hAnsi="Tahoma" w:cs="Tahoma"/>
          <w:color w:val="000000" w:themeColor="text1"/>
          <w:spacing w:val="3"/>
          <w:lang w:val="es-ES"/>
        </w:rPr>
        <w:t xml:space="preserve"> </w:t>
      </w:r>
      <w:r w:rsidRPr="00DB4569">
        <w:rPr>
          <w:rFonts w:ascii="Tahoma" w:hAnsi="Tahoma" w:cs="Tahoma"/>
        </w:rPr>
        <w:t>La usuaria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8E3EAC" w:rsidRPr="00DB4569" w:rsidRDefault="008E3EAC" w:rsidP="008E3EAC">
      <w:pPr>
        <w:spacing w:line="276" w:lineRule="auto"/>
        <w:jc w:val="both"/>
        <w:rPr>
          <w:rFonts w:ascii="Tahoma" w:hAnsi="Tahoma" w:cs="Tahoma"/>
          <w:color w:val="000000" w:themeColor="text1"/>
          <w:spacing w:val="3"/>
        </w:rPr>
      </w:pPr>
    </w:p>
    <w:p w:rsidR="008E3EAC" w:rsidRPr="00DB4569" w:rsidRDefault="008E3EAC" w:rsidP="008E3EAC">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bCs/>
        </w:rPr>
        <w:lastRenderedPageBreak/>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8E3EAC" w:rsidRPr="00DB4569" w:rsidRDefault="008E3EAC" w:rsidP="008E3EAC">
      <w:pPr>
        <w:spacing w:line="276" w:lineRule="auto"/>
        <w:jc w:val="both"/>
        <w:rPr>
          <w:rFonts w:ascii="Tahoma" w:hAnsi="Tahoma" w:cs="Tahoma"/>
          <w:color w:val="000000" w:themeColor="text1"/>
          <w:spacing w:val="3"/>
        </w:rPr>
      </w:pPr>
    </w:p>
    <w:p w:rsidR="008E3EAC" w:rsidRPr="00DB4569" w:rsidRDefault="008E3EAC" w:rsidP="008E3EAC">
      <w:pPr>
        <w:spacing w:line="276" w:lineRule="auto"/>
        <w:jc w:val="both"/>
        <w:rPr>
          <w:rFonts w:ascii="Tahoma" w:hAnsi="Tahoma" w:cs="Tahoma"/>
          <w:b/>
          <w:bCs/>
          <w:color w:val="000000" w:themeColor="text1"/>
        </w:rPr>
      </w:pPr>
      <w:r w:rsidRPr="00DB4569">
        <w:rPr>
          <w:rFonts w:ascii="Tahoma" w:hAnsi="Tahoma" w:cs="Tahoma"/>
          <w:b/>
          <w:color w:val="000000" w:themeColor="text1"/>
          <w:spacing w:val="3"/>
          <w:lang w:val="es-ES"/>
        </w:rPr>
        <w:t xml:space="preserve">ARTICULO SEGUNDO: </w:t>
      </w:r>
      <w:r w:rsidRPr="00DB4569">
        <w:rPr>
          <w:rFonts w:ascii="Tahoma" w:hAnsi="Tahoma" w:cs="Tahoma"/>
          <w:color w:val="000000" w:themeColor="text1"/>
          <w:spacing w:val="3"/>
          <w:lang w:val="es-ES"/>
        </w:rPr>
        <w:t>Acoger</w:t>
      </w:r>
      <w:r w:rsidRPr="00DB4569">
        <w:rPr>
          <w:rFonts w:ascii="Tahoma" w:hAnsi="Tahoma" w:cs="Tahoma"/>
          <w:b/>
          <w:color w:val="000000" w:themeColor="text1"/>
          <w:spacing w:val="3"/>
          <w:lang w:val="es-ES"/>
        </w:rPr>
        <w:t xml:space="preserve"> </w:t>
      </w:r>
      <w:r w:rsidRPr="00DB4569">
        <w:rPr>
          <w:rFonts w:ascii="Tahoma" w:hAnsi="Tahoma" w:cs="Tahoma"/>
          <w:color w:val="000000" w:themeColor="text1"/>
          <w:spacing w:val="3"/>
          <w:lang w:val="es-ES"/>
        </w:rPr>
        <w:t xml:space="preserve">el sistema de tratamiento de aguas residuales domesticas que fue presentado y que se encuentra instalado en el predio: </w:t>
      </w:r>
      <w:r w:rsidRPr="00DB4569">
        <w:rPr>
          <w:rFonts w:ascii="Tahoma" w:hAnsi="Tahoma" w:cs="Tahoma"/>
          <w:b/>
          <w:color w:val="000000" w:themeColor="text1"/>
          <w:spacing w:val="-7"/>
          <w:lang w:val="es-ES"/>
        </w:rPr>
        <w:t>1) VILLA AURORA</w:t>
      </w:r>
      <w:r w:rsidRPr="00DB4569">
        <w:rPr>
          <w:rFonts w:ascii="Tahoma" w:hAnsi="Tahoma" w:cs="Tahoma"/>
          <w:color w:val="000000" w:themeColor="text1"/>
          <w:spacing w:val="-7"/>
          <w:lang w:val="es-ES"/>
        </w:rPr>
        <w:t xml:space="preserve"> </w:t>
      </w:r>
      <w:r w:rsidRPr="00DB4569">
        <w:rPr>
          <w:rFonts w:ascii="Tahoma" w:hAnsi="Tahoma" w:cs="Tahoma"/>
          <w:b/>
          <w:color w:val="000000" w:themeColor="text1"/>
          <w:spacing w:val="-7"/>
          <w:lang w:val="es-ES"/>
        </w:rPr>
        <w:t>(Villa Aurora Lote # 2)</w:t>
      </w:r>
      <w:r w:rsidRPr="00DB4569">
        <w:rPr>
          <w:rFonts w:ascii="Tahoma" w:hAnsi="Tahoma" w:cs="Tahoma"/>
          <w:color w:val="000000" w:themeColor="text1"/>
          <w:spacing w:val="-7"/>
          <w:lang w:val="es-ES"/>
        </w:rPr>
        <w:t xml:space="preserve"> ubicado en la vereda  </w:t>
      </w:r>
      <w:r w:rsidRPr="00DB4569">
        <w:rPr>
          <w:rFonts w:ascii="Tahoma" w:hAnsi="Tahoma" w:cs="Tahoma"/>
          <w:b/>
          <w:color w:val="000000" w:themeColor="text1"/>
          <w:spacing w:val="-7"/>
          <w:lang w:val="es-ES"/>
        </w:rPr>
        <w:t xml:space="preserve">EL CAIMO </w:t>
      </w:r>
      <w:r w:rsidRPr="00DB4569">
        <w:rPr>
          <w:rFonts w:ascii="Tahoma" w:hAnsi="Tahoma" w:cs="Tahoma"/>
          <w:color w:val="000000" w:themeColor="text1"/>
          <w:spacing w:val="-7"/>
          <w:lang w:val="es-ES"/>
        </w:rPr>
        <w:t xml:space="preserve">del municipio de </w:t>
      </w:r>
      <w:r w:rsidRPr="00DB4569">
        <w:rPr>
          <w:rFonts w:ascii="Tahoma" w:hAnsi="Tahoma" w:cs="Tahoma"/>
          <w:b/>
          <w:color w:val="000000" w:themeColor="text1"/>
          <w:spacing w:val="-7"/>
          <w:lang w:val="es-ES"/>
        </w:rPr>
        <w:t>ARMENIA (Q)</w:t>
      </w:r>
      <w:r w:rsidRPr="00DB4569">
        <w:rPr>
          <w:rFonts w:ascii="Tahoma" w:hAnsi="Tahoma" w:cs="Tahoma"/>
          <w:b/>
          <w:bCs/>
          <w:color w:val="000000" w:themeColor="text1"/>
        </w:rPr>
        <w:t>.</w:t>
      </w:r>
    </w:p>
    <w:p w:rsidR="008E3EAC" w:rsidRPr="00DB4569" w:rsidRDefault="008E3EAC" w:rsidP="008E3EAC">
      <w:pPr>
        <w:spacing w:line="276" w:lineRule="auto"/>
        <w:jc w:val="both"/>
        <w:rPr>
          <w:rFonts w:ascii="Tahoma" w:hAnsi="Tahoma" w:cs="Tahoma"/>
          <w:b/>
          <w:bCs/>
          <w:color w:val="000000" w:themeColor="text1"/>
        </w:rPr>
      </w:pPr>
    </w:p>
    <w:p w:rsidR="008E3EAC" w:rsidRPr="00DB4569" w:rsidRDefault="008E3EAC" w:rsidP="008E3EAC">
      <w:pPr>
        <w:jc w:val="both"/>
        <w:rPr>
          <w:rFonts w:ascii="Tahoma" w:hAnsi="Tahoma" w:cs="Tahoma"/>
          <w:b/>
        </w:rPr>
      </w:pPr>
      <w:r w:rsidRPr="00DB4569">
        <w:rPr>
          <w:rFonts w:ascii="Tahoma" w:hAnsi="Tahoma" w:cs="Tahoma"/>
          <w:b/>
        </w:rPr>
        <w:t xml:space="preserve">“SISTEMA PROPUESTO PARA EL MANEJO DE AGUAS RESIDUALES </w:t>
      </w:r>
    </w:p>
    <w:p w:rsidR="008E3EAC" w:rsidRPr="00DB4569" w:rsidRDefault="008E3EAC" w:rsidP="008E3EAC">
      <w:pPr>
        <w:spacing w:line="276" w:lineRule="auto"/>
        <w:jc w:val="both"/>
        <w:rPr>
          <w:rFonts w:ascii="Tahoma" w:hAnsi="Tahoma" w:cs="Tahoma"/>
          <w:bCs/>
        </w:rPr>
      </w:pPr>
    </w:p>
    <w:p w:rsidR="008E3EAC" w:rsidRPr="00DB4569" w:rsidRDefault="008E3EAC" w:rsidP="008E3EAC">
      <w:pPr>
        <w:spacing w:line="276" w:lineRule="auto"/>
        <w:jc w:val="both"/>
        <w:rPr>
          <w:rFonts w:ascii="Tahoma" w:hAnsi="Tahoma" w:cs="Tahoma"/>
          <w:bCs/>
        </w:rPr>
      </w:pPr>
      <w:r w:rsidRPr="00DB4569">
        <w:rPr>
          <w:rFonts w:ascii="Tahoma" w:hAnsi="Tahoma" w:cs="Tahoma"/>
          <w:bCs/>
        </w:rPr>
        <w:t xml:space="preserve">El sistema de tratamiento aprobado corresponde con las siguientes características: </w:t>
      </w:r>
    </w:p>
    <w:p w:rsidR="008E3EAC" w:rsidRPr="00DB4569" w:rsidRDefault="008E3EAC" w:rsidP="008E3EAC">
      <w:pPr>
        <w:spacing w:line="276" w:lineRule="auto"/>
        <w:contextualSpacing/>
        <w:jc w:val="both"/>
        <w:rPr>
          <w:rFonts w:ascii="Tahoma" w:hAnsi="Tahoma" w:cs="Tahoma"/>
        </w:rPr>
      </w:pPr>
      <w:r w:rsidRPr="00DB4569">
        <w:rPr>
          <w:rFonts w:ascii="Tahoma" w:hAnsi="Tahoma" w:cs="Tahoma"/>
        </w:rPr>
        <w:t xml:space="preserve">un Sistema de Tratamiento de Aguas Residuales Domésticas (STARD) de tipo tradicional y fabricado en material, el sistema está compuesto por trampa </w:t>
      </w:r>
      <w:r w:rsidRPr="00DB4569">
        <w:rPr>
          <w:rFonts w:ascii="Tahoma" w:hAnsi="Tahoma" w:cs="Tahoma"/>
        </w:rPr>
        <w:lastRenderedPageBreak/>
        <w:t xml:space="preserve">de grasas, tanque séptico y filtro anaeróbico de flujo ascendente y pozo de absorción, según los diseños presentados para el otorgamiento de la Resolución No. No. 704 del 14 de agosto de 2009. </w:t>
      </w:r>
    </w:p>
    <w:p w:rsidR="008E3EAC" w:rsidRPr="00DB4569" w:rsidRDefault="008E3EAC" w:rsidP="008E3EAC">
      <w:pPr>
        <w:jc w:val="both"/>
        <w:rPr>
          <w:rFonts w:ascii="Tahoma" w:hAnsi="Tahoma" w:cs="Tahoma"/>
        </w:rPr>
      </w:pPr>
    </w:p>
    <w:p w:rsidR="008E3EAC" w:rsidRPr="00DB4569" w:rsidRDefault="008E3EAC" w:rsidP="008E3EAC">
      <w:pPr>
        <w:jc w:val="both"/>
        <w:rPr>
          <w:rFonts w:ascii="Tahoma" w:hAnsi="Tahoma" w:cs="Tahoma"/>
        </w:rPr>
      </w:pPr>
      <w:r w:rsidRPr="00DB4569">
        <w:rPr>
          <w:rFonts w:ascii="Tahoma" w:hAnsi="Tahoma" w:cs="Tahoma"/>
          <w:u w:val="single"/>
        </w:rPr>
        <w:t>Trampa de Grasas</w:t>
      </w:r>
      <w:r w:rsidRPr="00DB4569">
        <w:rPr>
          <w:rFonts w:ascii="Tahoma" w:hAnsi="Tahoma" w:cs="Tahoma"/>
        </w:rPr>
        <w:t>: fabricada con capacidad de 165 litros, presenta las siguientes dimensiones: Ancho=0.85 m Largo=0.85 m y Alto=0.80 m. Estos cálculos fueron realizados según la tala E 3.2 del RAS 2000.</w:t>
      </w:r>
    </w:p>
    <w:p w:rsidR="008E3EAC" w:rsidRPr="00DB4569" w:rsidRDefault="008E3EAC" w:rsidP="008E3EAC">
      <w:pPr>
        <w:jc w:val="both"/>
        <w:rPr>
          <w:rFonts w:ascii="Tahoma" w:hAnsi="Tahoma" w:cs="Tahoma"/>
        </w:rPr>
      </w:pPr>
    </w:p>
    <w:p w:rsidR="008E3EAC" w:rsidRPr="00DB4569" w:rsidRDefault="008E3EAC" w:rsidP="008E3EAC">
      <w:pPr>
        <w:jc w:val="both"/>
        <w:rPr>
          <w:rFonts w:ascii="Tahoma" w:hAnsi="Tahoma" w:cs="Tahoma"/>
        </w:rPr>
      </w:pPr>
      <w:r w:rsidRPr="00DB4569">
        <w:rPr>
          <w:rFonts w:ascii="Tahoma" w:hAnsi="Tahoma" w:cs="Tahoma"/>
          <w:u w:val="single"/>
        </w:rPr>
        <w:t>Tanque Séptico</w:t>
      </w:r>
      <w:r w:rsidRPr="00DB4569">
        <w:rPr>
          <w:rFonts w:ascii="Tahoma" w:hAnsi="Tahoma" w:cs="Tahoma"/>
        </w:rPr>
        <w:t>: construido para un volumen de 2.5 m</w:t>
      </w:r>
      <w:r w:rsidRPr="00DB4569">
        <w:rPr>
          <w:rFonts w:ascii="Tahoma" w:hAnsi="Tahoma" w:cs="Tahoma"/>
          <w:vertAlign w:val="superscript"/>
        </w:rPr>
        <w:t xml:space="preserve">3 </w:t>
      </w:r>
      <w:r w:rsidRPr="00DB4569">
        <w:rPr>
          <w:rFonts w:ascii="Tahoma" w:hAnsi="Tahoma" w:cs="Tahoma"/>
        </w:rPr>
        <w:t>y el área= 1.44 m</w:t>
      </w:r>
      <w:r w:rsidRPr="00DB4569">
        <w:rPr>
          <w:rFonts w:ascii="Tahoma" w:hAnsi="Tahoma" w:cs="Tahoma"/>
          <w:vertAlign w:val="superscript"/>
        </w:rPr>
        <w:t>2</w:t>
      </w:r>
      <w:r w:rsidRPr="00DB4569">
        <w:rPr>
          <w:rFonts w:ascii="Tahoma" w:hAnsi="Tahoma" w:cs="Tahoma"/>
        </w:rPr>
        <w:t>. Estos valores fueron calculados para una descarga aportada por 6 contribuyentes y para una contribución de aguas residuales de 160 litros.</w:t>
      </w:r>
    </w:p>
    <w:p w:rsidR="008E3EAC" w:rsidRPr="00DB4569" w:rsidRDefault="008E3EAC" w:rsidP="008E3EAC">
      <w:pPr>
        <w:jc w:val="both"/>
        <w:rPr>
          <w:rFonts w:ascii="Tahoma" w:hAnsi="Tahoma" w:cs="Tahoma"/>
        </w:rPr>
      </w:pPr>
    </w:p>
    <w:p w:rsidR="008E3EAC" w:rsidRPr="00DB4569" w:rsidRDefault="008E3EAC" w:rsidP="008E3EAC">
      <w:pPr>
        <w:jc w:val="both"/>
        <w:rPr>
          <w:rFonts w:ascii="Tahoma" w:hAnsi="Tahoma" w:cs="Tahoma"/>
        </w:rPr>
      </w:pPr>
      <w:r w:rsidRPr="00DB4569">
        <w:rPr>
          <w:rFonts w:ascii="Tahoma" w:hAnsi="Tahoma" w:cs="Tahoma"/>
          <w:u w:val="single"/>
        </w:rPr>
        <w:t>Filtro Anaerobio de Flujo Ascendente (FAFA</w:t>
      </w:r>
      <w:r w:rsidRPr="00DB4569">
        <w:rPr>
          <w:rFonts w:ascii="Tahoma" w:hAnsi="Tahoma" w:cs="Tahoma"/>
        </w:rPr>
        <w:t>): construido para un volumen de 7.2 m</w:t>
      </w:r>
      <w:r w:rsidRPr="00DB4569">
        <w:rPr>
          <w:rFonts w:ascii="Tahoma" w:hAnsi="Tahoma" w:cs="Tahoma"/>
          <w:vertAlign w:val="superscript"/>
        </w:rPr>
        <w:t xml:space="preserve">3 </w:t>
      </w:r>
      <w:r w:rsidRPr="00DB4569">
        <w:rPr>
          <w:rFonts w:ascii="Tahoma" w:hAnsi="Tahoma" w:cs="Tahoma"/>
        </w:rPr>
        <w:t>y área superficial de 2.8m</w:t>
      </w:r>
      <w:r w:rsidRPr="00DB4569">
        <w:rPr>
          <w:rFonts w:ascii="Tahoma" w:hAnsi="Tahoma" w:cs="Tahoma"/>
          <w:vertAlign w:val="superscript"/>
        </w:rPr>
        <w:t>2</w:t>
      </w:r>
      <w:r w:rsidRPr="00DB4569">
        <w:rPr>
          <w:rFonts w:ascii="Tahoma" w:hAnsi="Tahoma" w:cs="Tahoma"/>
        </w:rPr>
        <w:t>. Estos cálculos fueron realizados según la tala E 3.3 del RAS 2000.</w:t>
      </w:r>
    </w:p>
    <w:p w:rsidR="008E3EAC" w:rsidRPr="00DB4569" w:rsidRDefault="008E3EAC" w:rsidP="008E3EAC">
      <w:pPr>
        <w:jc w:val="both"/>
        <w:rPr>
          <w:rFonts w:ascii="Tahoma" w:hAnsi="Tahoma" w:cs="Tahoma"/>
        </w:rPr>
      </w:pPr>
      <w:r w:rsidRPr="00DB4569">
        <w:rPr>
          <w:rFonts w:ascii="Tahoma" w:hAnsi="Tahoma" w:cs="Tahoma"/>
        </w:rPr>
        <w:t xml:space="preserve"> </w:t>
      </w:r>
    </w:p>
    <w:p w:rsidR="008E3EAC" w:rsidRPr="00DB4569" w:rsidRDefault="008E3EAC" w:rsidP="008E3EAC">
      <w:pPr>
        <w:jc w:val="both"/>
        <w:rPr>
          <w:rFonts w:ascii="Tahoma" w:hAnsi="Tahoma" w:cs="Tahoma"/>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Se realiza mediante tubería de PVC desde la salida del Filtro Anaerobio de flujo ascendente (FAFA) hasta la entrada del sistema de disposición final que en este caso corresponde a un pozo de absorción. </w:t>
      </w:r>
    </w:p>
    <w:p w:rsidR="008E3EAC" w:rsidRPr="00DB4569" w:rsidRDefault="008E3EAC" w:rsidP="008E3EAC">
      <w:pPr>
        <w:jc w:val="both"/>
        <w:rPr>
          <w:rFonts w:ascii="Tahoma" w:hAnsi="Tahoma" w:cs="Tahoma"/>
        </w:rPr>
      </w:pPr>
    </w:p>
    <w:p w:rsidR="008E3EAC" w:rsidRPr="00DB4569" w:rsidRDefault="008E3EAC" w:rsidP="008E3EAC">
      <w:pPr>
        <w:jc w:val="both"/>
        <w:rPr>
          <w:rFonts w:ascii="Tahoma" w:hAnsi="Tahoma" w:cs="Tahoma"/>
        </w:rPr>
      </w:pPr>
      <w:r w:rsidRPr="00DB4569">
        <w:rPr>
          <w:rFonts w:ascii="Tahoma" w:hAnsi="Tahoma" w:cs="Tahoma"/>
        </w:rPr>
        <w:t>Para la disposición final se realizó un ensayo de percolación para determinar y garantizar las condiciones de permeabilidad del suelo para disponer estas aguas residuales tratadas. El tiempo promedio de percolación TPP= 9,47 min/pul para un Coeficiente de absorción K1 de 2.25 m</w:t>
      </w:r>
      <w:r w:rsidRPr="00DB4569">
        <w:rPr>
          <w:rFonts w:ascii="Tahoma" w:hAnsi="Tahoma" w:cs="Tahoma"/>
          <w:vertAlign w:val="superscript"/>
        </w:rPr>
        <w:t>2</w:t>
      </w:r>
      <w:r w:rsidRPr="00DB4569">
        <w:rPr>
          <w:rFonts w:ascii="Tahoma" w:hAnsi="Tahoma" w:cs="Tahoma"/>
        </w:rPr>
        <w:t xml:space="preserve">/persona, </w:t>
      </w:r>
      <w:r w:rsidRPr="00DB4569">
        <w:rPr>
          <w:rFonts w:ascii="Tahoma" w:hAnsi="Tahoma" w:cs="Tahoma"/>
        </w:rPr>
        <w:lastRenderedPageBreak/>
        <w:t>diámetro de 1,5 m y dimensionado para 6 personas. El volumen obtenido del cálculo dio 4.90 m</w:t>
      </w:r>
      <w:r w:rsidRPr="00DB4569">
        <w:rPr>
          <w:rFonts w:ascii="Tahoma" w:hAnsi="Tahoma" w:cs="Tahoma"/>
          <w:vertAlign w:val="superscript"/>
        </w:rPr>
        <w:t>3</w:t>
      </w:r>
      <w:r w:rsidRPr="00DB4569">
        <w:rPr>
          <w:rFonts w:ascii="Tahoma" w:hAnsi="Tahoma" w:cs="Tahoma"/>
        </w:rPr>
        <w:t>, el sistema existente tiene un volumen de 5.3m</w:t>
      </w:r>
      <w:r w:rsidRPr="00DB4569">
        <w:rPr>
          <w:rFonts w:ascii="Tahoma" w:hAnsi="Tahoma" w:cs="Tahoma"/>
          <w:vertAlign w:val="superscript"/>
        </w:rPr>
        <w:t xml:space="preserve">3 </w:t>
      </w:r>
      <w:r w:rsidRPr="00DB4569">
        <w:rPr>
          <w:rFonts w:ascii="Tahoma" w:hAnsi="Tahoma" w:cs="Tahoma"/>
        </w:rPr>
        <w:t>con dimensiones de área= 1.7 m</w:t>
      </w:r>
      <w:r w:rsidRPr="00DB4569">
        <w:rPr>
          <w:rFonts w:ascii="Tahoma" w:hAnsi="Tahoma" w:cs="Tahoma"/>
          <w:vertAlign w:val="superscript"/>
        </w:rPr>
        <w:t xml:space="preserve">2 </w:t>
      </w:r>
      <w:r w:rsidRPr="00DB4569">
        <w:rPr>
          <w:rFonts w:ascii="Tahoma" w:hAnsi="Tahoma" w:cs="Tahoma"/>
        </w:rPr>
        <w:t>y Altura= 3 m. Lo que quiere decir que el pozo de absorción existente tiene mayor capacidad de absorción y cumple con el requisito.</w:t>
      </w:r>
    </w:p>
    <w:p w:rsidR="008E3EAC" w:rsidRPr="00DB4569" w:rsidRDefault="008E3EAC" w:rsidP="008E3EAC">
      <w:pPr>
        <w:jc w:val="both"/>
        <w:rPr>
          <w:rFonts w:ascii="Tahoma" w:hAnsi="Tahoma" w:cs="Tahoma"/>
        </w:rPr>
      </w:pPr>
    </w:p>
    <w:p w:rsidR="008E3EAC" w:rsidRPr="00DB4569" w:rsidRDefault="008E3EAC" w:rsidP="008E3EAC">
      <w:pPr>
        <w:spacing w:line="276" w:lineRule="auto"/>
        <w:jc w:val="both"/>
        <w:rPr>
          <w:rFonts w:ascii="Tahoma" w:hAnsi="Tahoma" w:cs="Tahoma"/>
          <w:color w:val="000000" w:themeColor="text1"/>
          <w:u w:val="single"/>
        </w:rPr>
      </w:pPr>
      <w:r w:rsidRPr="00DB4569">
        <w:rPr>
          <w:rFonts w:ascii="Tahoma" w:hAnsi="Tahoma" w:cs="Tahoma"/>
          <w:b/>
          <w:color w:val="000000" w:themeColor="text1"/>
          <w:spacing w:val="5"/>
          <w:u w:val="single"/>
          <w:lang w:val="es-ES"/>
        </w:rPr>
        <w:t xml:space="preserve">PARAGRAFO 1: </w:t>
      </w:r>
      <w:r w:rsidRPr="00DB4569">
        <w:rPr>
          <w:rFonts w:ascii="Tahoma" w:hAnsi="Tahoma" w:cs="Tahoma"/>
          <w:color w:val="000000" w:themeColor="text1"/>
          <w:spacing w:val="5"/>
          <w:u w:val="single"/>
          <w:lang w:val="es-ES"/>
        </w:rPr>
        <w:t xml:space="preserve">La renovación de permiso de vertimientos que se otorga, es únicamente para el </w:t>
      </w:r>
      <w:r w:rsidRPr="00DB4569">
        <w:rPr>
          <w:rFonts w:ascii="Tahoma" w:hAnsi="Tahoma" w:cs="Tahoma"/>
          <w:color w:val="000000" w:themeColor="text1"/>
          <w:u w:val="single"/>
          <w:lang w:val="es-ES"/>
        </w:rPr>
        <w:t xml:space="preserve">tratamiento de aguas residuales de tipo doméstico, </w:t>
      </w:r>
      <w:r w:rsidRPr="00DB4569">
        <w:rPr>
          <w:rFonts w:ascii="Tahoma" w:hAnsi="Tahoma" w:cs="Tahoma"/>
          <w:color w:val="000000" w:themeColor="text1"/>
          <w:spacing w:val="-2"/>
          <w:u w:val="single"/>
          <w:lang w:val="es-ES"/>
        </w:rPr>
        <w:t xml:space="preserve">que se generan como resultado de la actividad domestica que se desarrolla en el predio, por la existencia de una vivienda. Sin embargo es </w:t>
      </w:r>
      <w:r w:rsidRPr="00DB4569">
        <w:rPr>
          <w:rFonts w:ascii="Tahoma" w:hAnsi="Tahoma" w:cs="Tahoma"/>
          <w:color w:val="000000" w:themeColor="text1"/>
          <w:spacing w:val="5"/>
          <w:u w:val="single"/>
          <w:lang w:val="es-ES"/>
        </w:rPr>
        <w:t xml:space="preserve">importante advertir que Las autoridades Municipales son las encargadas, según La Ley 388 de 1997 </w:t>
      </w:r>
      <w:r w:rsidRPr="00DB4569">
        <w:rPr>
          <w:rFonts w:ascii="Tahoma" w:hAnsi="Tahoma" w:cs="Tahoma"/>
          <w:color w:val="000000" w:themeColor="text1"/>
          <w:u w:val="single"/>
        </w:rPr>
        <w:t xml:space="preserve">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w:t>
      </w:r>
      <w:r w:rsidRPr="00DB4569">
        <w:rPr>
          <w:rFonts w:ascii="Tahoma" w:hAnsi="Tahoma" w:cs="Tahoma"/>
          <w:color w:val="000000" w:themeColor="text1"/>
          <w:u w:val="single"/>
        </w:rPr>
        <w:lastRenderedPageBreak/>
        <w:t>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rsidR="008E3EAC" w:rsidRPr="00DB4569" w:rsidRDefault="008E3EAC" w:rsidP="008E3EAC">
      <w:pPr>
        <w:spacing w:line="276" w:lineRule="auto"/>
        <w:jc w:val="both"/>
        <w:rPr>
          <w:rFonts w:ascii="Tahoma" w:hAnsi="Tahoma" w:cs="Tahoma"/>
          <w:bCs/>
        </w:rPr>
      </w:pPr>
    </w:p>
    <w:p w:rsidR="008E3EAC" w:rsidRPr="00DB4569" w:rsidRDefault="008E3EAC" w:rsidP="008E3EAC">
      <w:pPr>
        <w:spacing w:line="276" w:lineRule="auto"/>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8E3EAC" w:rsidRPr="00DB4569" w:rsidRDefault="008E3EAC" w:rsidP="008E3EAC">
      <w:pPr>
        <w:spacing w:line="276" w:lineRule="auto"/>
        <w:jc w:val="both"/>
        <w:rPr>
          <w:rFonts w:ascii="Tahoma" w:hAnsi="Tahoma" w:cs="Tahoma"/>
          <w:u w:val="single"/>
        </w:rPr>
      </w:pPr>
    </w:p>
    <w:p w:rsidR="008E3EAC" w:rsidRPr="00DB4569" w:rsidRDefault="008E3EAC" w:rsidP="008E3EAC">
      <w:pPr>
        <w:spacing w:line="276" w:lineRule="auto"/>
        <w:jc w:val="both"/>
        <w:rPr>
          <w:rFonts w:ascii="Tahoma" w:hAnsi="Tahoma" w:cs="Tahoma"/>
          <w:u w:val="single"/>
        </w:rPr>
      </w:pPr>
    </w:p>
    <w:p w:rsidR="008E3EAC" w:rsidRPr="00DB4569" w:rsidRDefault="008E3EAC" w:rsidP="008E3EAC">
      <w:pPr>
        <w:spacing w:line="276" w:lineRule="auto"/>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La renovación de permiso de vertimientos que se otorga mediante la presente resolución, conlleva la imposición de </w:t>
      </w:r>
      <w:r w:rsidRPr="00DB4569">
        <w:rPr>
          <w:rFonts w:ascii="Tahoma" w:hAnsi="Tahoma" w:cs="Tahoma"/>
          <w:bCs/>
        </w:rPr>
        <w:lastRenderedPageBreak/>
        <w:t xml:space="preserve">condiciones y obligaciones  al señor </w:t>
      </w:r>
      <w:r w:rsidRPr="00DB4569">
        <w:rPr>
          <w:rFonts w:ascii="Tahoma" w:hAnsi="Tahoma" w:cs="Tahoma"/>
          <w:b/>
          <w:color w:val="000000" w:themeColor="text1"/>
          <w:spacing w:val="-2"/>
          <w:lang w:val="es-ES"/>
        </w:rPr>
        <w:t xml:space="preserve">GABRIEL ANTONIO GONZALEZ MEJIA., </w:t>
      </w:r>
      <w:r w:rsidRPr="00DB4569">
        <w:rPr>
          <w:rFonts w:ascii="Tahoma" w:hAnsi="Tahoma" w:cs="Tahoma"/>
          <w:color w:val="000000" w:themeColor="text1"/>
          <w:spacing w:val="-2"/>
          <w:lang w:val="es-ES"/>
        </w:rPr>
        <w:t xml:space="preserve">identificado con cédula de ciudadanía número </w:t>
      </w:r>
      <w:r w:rsidRPr="00DB4569">
        <w:rPr>
          <w:rFonts w:ascii="Tahoma" w:hAnsi="Tahoma" w:cs="Tahoma"/>
          <w:b/>
          <w:color w:val="000000" w:themeColor="text1"/>
          <w:spacing w:val="-2"/>
          <w:lang w:val="es-ES"/>
        </w:rPr>
        <w:t xml:space="preserve">8.261.652 </w:t>
      </w:r>
      <w:r w:rsidRPr="00DB4569">
        <w:rPr>
          <w:rFonts w:ascii="Tahoma" w:hAnsi="Tahoma" w:cs="Tahoma"/>
          <w:color w:val="000000" w:themeColor="text1"/>
          <w:spacing w:val="-2"/>
          <w:lang w:val="es-ES"/>
        </w:rPr>
        <w:t xml:space="preserve">de Medellín, </w:t>
      </w:r>
      <w:r w:rsidRPr="00DB4569">
        <w:rPr>
          <w:rFonts w:ascii="Tahoma" w:hAnsi="Tahoma" w:cs="Tahoma"/>
          <w:bCs/>
        </w:rPr>
        <w:t>para que cumpla con lo siguiente:</w:t>
      </w:r>
    </w:p>
    <w:p w:rsidR="008E3EAC" w:rsidRPr="00DB4569" w:rsidRDefault="008E3EAC" w:rsidP="008E3EAC">
      <w:pPr>
        <w:spacing w:line="276" w:lineRule="auto"/>
        <w:jc w:val="both"/>
        <w:rPr>
          <w:rFonts w:ascii="Tahoma" w:hAnsi="Tahoma" w:cs="Tahoma"/>
          <w:bCs/>
        </w:rPr>
      </w:pPr>
    </w:p>
    <w:p w:rsidR="008E3EAC" w:rsidRPr="00DB4569" w:rsidRDefault="008E3EAC" w:rsidP="008E3EAC">
      <w:pPr>
        <w:numPr>
          <w:ilvl w:val="0"/>
          <w:numId w:val="1"/>
        </w:numPr>
        <w:jc w:val="both"/>
        <w:rPr>
          <w:rFonts w:ascii="Tahoma" w:hAnsi="Tahoma" w:cs="Tahoma"/>
        </w:rPr>
      </w:pPr>
      <w:r w:rsidRPr="00DB4569">
        <w:rPr>
          <w:rFonts w:ascii="Tahoma" w:hAnsi="Tahoma" w:cs="Tahoma"/>
        </w:rPr>
        <w:t>La adecuada remoción de carga contaminante para este STARD es probable cuando además de estar bien construidos, el número de contribuyentes no supera las 6 personas, se separan adecuadamente las grasas y las aguas lluvias, las aguas residuales a tratar son de origen estrictamente doméstico y se realizan los mantenimientos preventivos como corresponde.</w:t>
      </w:r>
    </w:p>
    <w:p w:rsidR="008E3EAC" w:rsidRPr="00DB4569" w:rsidRDefault="008E3EAC" w:rsidP="008E3EAC">
      <w:pPr>
        <w:ind w:left="720"/>
        <w:jc w:val="both"/>
        <w:rPr>
          <w:rFonts w:ascii="Tahoma" w:hAnsi="Tahoma" w:cs="Tahoma"/>
        </w:rPr>
      </w:pPr>
    </w:p>
    <w:p w:rsidR="008E3EAC" w:rsidRPr="00DB4569" w:rsidRDefault="008E3EAC" w:rsidP="008E3EAC">
      <w:pPr>
        <w:pStyle w:val="Prrafodelista"/>
        <w:numPr>
          <w:ilvl w:val="0"/>
          <w:numId w:val="1"/>
        </w:numPr>
        <w:jc w:val="both"/>
        <w:rPr>
          <w:rFonts w:ascii="Tahoma" w:hAnsi="Tahoma" w:cs="Tahoma"/>
        </w:rPr>
      </w:pPr>
      <w:r w:rsidRPr="00DB4569">
        <w:rPr>
          <w:rFonts w:ascii="Tahoma" w:hAnsi="Tahoma" w:cs="Tahoma"/>
        </w:rPr>
        <w:t>Es indispensable tener presente que una ocupación de la vivienda superior a las 6 personas establecidas, así sea temporal, puede implicar ineficiencias en el tratamiento del agua residual que se traducen en remociones de carga contaminante inferiores a las establecidas por la normativa ambiental vigente de acuerdo al Decreto 1076 de 2015, Capitulo 3, el cual copilo el Decreto 3930 de 2010 y los artículos 20 y 21 del Decreto  1594 de 1984 en la sección 4 vertimientos: articulo 2.2.3.4.1 y artículos 2.2.3.3.4.2.</w:t>
      </w:r>
    </w:p>
    <w:p w:rsidR="008E3EAC" w:rsidRPr="00DB4569" w:rsidRDefault="008E3EAC" w:rsidP="008E3EAC">
      <w:pPr>
        <w:jc w:val="both"/>
        <w:rPr>
          <w:rFonts w:ascii="Tahoma" w:hAnsi="Tahoma" w:cs="Tahoma"/>
        </w:rPr>
      </w:pPr>
    </w:p>
    <w:p w:rsidR="008E3EAC" w:rsidRPr="00DB4569" w:rsidRDefault="008E3EAC" w:rsidP="008E3EAC">
      <w:pPr>
        <w:numPr>
          <w:ilvl w:val="0"/>
          <w:numId w:val="1"/>
        </w:numPr>
        <w:spacing w:after="200"/>
        <w:jc w:val="both"/>
        <w:rPr>
          <w:rFonts w:ascii="Tahoma" w:hAnsi="Tahoma" w:cs="Tahoma"/>
        </w:rPr>
      </w:pPr>
      <w:r w:rsidRPr="00DB4569">
        <w:rPr>
          <w:rFonts w:ascii="Tahoma" w:hAnsi="Tahoma" w:cs="Tahoma"/>
        </w:rPr>
        <w:t xml:space="preserve">Con el fin de prevenir problemas de funcionamiento y colapso es indispensable </w:t>
      </w:r>
      <w:r w:rsidRPr="00DB4569">
        <w:rPr>
          <w:rFonts w:ascii="Tahoma" w:hAnsi="Tahoma" w:cs="Tahoma"/>
        </w:rPr>
        <w:lastRenderedPageBreak/>
        <w:t>cumplir las disposiciones técnicas y legales relativas a la ubicación del sistema de tratamiento y disposición final de aguas residuales (especialmente en pendientes pronunciadas), de acuerdo a lo establecido por el Reglamento Técnico para el Sector de Agua Potable y Saneamiento Básico, RAS 2000, Artículo 2.2.3.3.5.4 del Decreto 1076 de 2015 el cual compiló el Decreto 3930 de 2010  (Artículo 44): Términos de Referencia expedidos por el MAVDT - 2011).</w:t>
      </w:r>
    </w:p>
    <w:p w:rsidR="008E3EAC" w:rsidRPr="00DB4569" w:rsidRDefault="008E3EAC" w:rsidP="008E3EAC">
      <w:pPr>
        <w:pStyle w:val="Prrafodelista"/>
        <w:numPr>
          <w:ilvl w:val="0"/>
          <w:numId w:val="1"/>
        </w:numPr>
        <w:jc w:val="both"/>
        <w:rPr>
          <w:rFonts w:ascii="Tahoma" w:hAnsi="Tahoma" w:cs="Tahoma"/>
        </w:rPr>
      </w:pPr>
      <w:r w:rsidRPr="00DB4569">
        <w:rPr>
          <w:rFonts w:ascii="Tahoma" w:hAnsi="Tahoma" w:cs="Tahoma"/>
        </w:rPr>
        <w:t xml:space="preserve">No es recomendable la implementación de pozos de absorción profundos (&gt; 2,5 m) en tierra. De acuerdo con la profundidad y el tipo de suelo, </w:t>
      </w:r>
      <w:r w:rsidRPr="00DB4569">
        <w:rPr>
          <w:rFonts w:ascii="Tahoma" w:hAnsi="Tahoma" w:cs="Tahoma"/>
          <w:color w:val="000000"/>
          <w:shd w:val="clear" w:color="auto" w:fill="FFFFFF"/>
        </w:rPr>
        <w:t>para evitar colapsos, s</w:t>
      </w:r>
      <w:r w:rsidRPr="00DB4569">
        <w:rPr>
          <w:rFonts w:ascii="Tahoma" w:hAnsi="Tahoma" w:cs="Tahoma"/>
        </w:rPr>
        <w:t>e deberá  dar soporte y consistencia a la estructura del pozo de absorción con paredes de ladrillo en junta perdida, columnas, vigas de amarre y capas de material filtrante.</w:t>
      </w:r>
    </w:p>
    <w:p w:rsidR="008E3EAC" w:rsidRPr="00DB4569" w:rsidRDefault="008E3EAC" w:rsidP="008E3EAC">
      <w:pPr>
        <w:pStyle w:val="Prrafodelista"/>
        <w:autoSpaceDE w:val="0"/>
        <w:autoSpaceDN w:val="0"/>
        <w:adjustRightInd w:val="0"/>
        <w:jc w:val="both"/>
        <w:rPr>
          <w:rFonts w:ascii="Tahoma" w:hAnsi="Tahoma" w:cs="Tahoma"/>
        </w:rPr>
      </w:pPr>
    </w:p>
    <w:p w:rsidR="008E3EAC" w:rsidRPr="00DB4569" w:rsidRDefault="008E3EAC" w:rsidP="008E3EAC">
      <w:pPr>
        <w:pStyle w:val="Prrafodelista"/>
        <w:numPr>
          <w:ilvl w:val="0"/>
          <w:numId w:val="2"/>
        </w:numPr>
        <w:autoSpaceDE w:val="0"/>
        <w:autoSpaceDN w:val="0"/>
        <w:adjustRightInd w:val="0"/>
        <w:jc w:val="both"/>
        <w:rPr>
          <w:rFonts w:ascii="Tahoma" w:hAnsi="Tahoma" w:cs="Tahoma"/>
        </w:rPr>
      </w:pPr>
      <w:r w:rsidRPr="00DB4569">
        <w:rPr>
          <w:rFonts w:ascii="Tahoma" w:hAnsi="Tahoma" w:cs="Tahoma"/>
        </w:rPr>
        <w:t>La distancia mínima de cualquier punto del pozo de absorción a árboles es 5 m, viviendas 6 m, tuberías de agua 15 m, pozos de abastecimiento y cursos de agua superficiales (ríos, quebradas, etc.) serán de 30 y 15 m respectivamente.</w:t>
      </w:r>
    </w:p>
    <w:p w:rsidR="008E3EAC" w:rsidRPr="00DB4569" w:rsidRDefault="008E3EAC" w:rsidP="008E3EAC">
      <w:pPr>
        <w:pStyle w:val="Prrafodelista"/>
        <w:jc w:val="both"/>
        <w:rPr>
          <w:rFonts w:ascii="Tahoma" w:hAnsi="Tahoma" w:cs="Tahoma"/>
        </w:rPr>
      </w:pPr>
    </w:p>
    <w:p w:rsidR="008E3EAC" w:rsidRPr="00DB4569" w:rsidRDefault="008E3EAC" w:rsidP="008E3EAC">
      <w:pPr>
        <w:pStyle w:val="Prrafodelista"/>
        <w:numPr>
          <w:ilvl w:val="0"/>
          <w:numId w:val="2"/>
        </w:numPr>
        <w:spacing w:after="200"/>
        <w:jc w:val="both"/>
        <w:rPr>
          <w:rFonts w:ascii="Tahoma" w:hAnsi="Tahoma" w:cs="Tahoma"/>
        </w:rPr>
      </w:pPr>
      <w:r w:rsidRPr="00DB4569">
        <w:rPr>
          <w:rFonts w:ascii="Tahoma" w:hAnsi="Tahoma" w:cs="Tahoma"/>
        </w:rPr>
        <w:t>La altura de infiltración quedará fijada por la distancia entre el nivel a donde llega el tubo de descarga y el fondo del pozo.</w:t>
      </w:r>
    </w:p>
    <w:p w:rsidR="008E3EAC" w:rsidRPr="00DB4569" w:rsidRDefault="008E3EAC" w:rsidP="008E3EAC">
      <w:pPr>
        <w:pStyle w:val="Prrafodelista"/>
        <w:rPr>
          <w:rFonts w:ascii="Tahoma" w:hAnsi="Tahoma" w:cs="Tahoma"/>
        </w:rPr>
      </w:pPr>
    </w:p>
    <w:p w:rsidR="008E3EAC" w:rsidRPr="00DB4569" w:rsidRDefault="008E3EAC" w:rsidP="008E3EAC">
      <w:pPr>
        <w:pStyle w:val="Prrafodelista"/>
        <w:numPr>
          <w:ilvl w:val="0"/>
          <w:numId w:val="2"/>
        </w:numPr>
        <w:spacing w:after="200"/>
        <w:jc w:val="both"/>
        <w:rPr>
          <w:rFonts w:ascii="Tahoma" w:hAnsi="Tahoma" w:cs="Tahoma"/>
        </w:rPr>
      </w:pPr>
      <w:r w:rsidRPr="00DB4569">
        <w:rPr>
          <w:rFonts w:ascii="Tahoma" w:hAnsi="Tahoma" w:cs="Tahoma"/>
        </w:rPr>
        <w:lastRenderedPageBreak/>
        <w:t>El fondo del pozo de absorción debe estar por lo menos 2 m por encima del nivel freático.</w:t>
      </w:r>
    </w:p>
    <w:p w:rsidR="008E3EAC" w:rsidRPr="00DB4569" w:rsidRDefault="008E3EAC" w:rsidP="008E3EAC">
      <w:pPr>
        <w:pStyle w:val="Prrafodelista"/>
        <w:jc w:val="both"/>
        <w:rPr>
          <w:rFonts w:ascii="Tahoma" w:hAnsi="Tahoma" w:cs="Tahoma"/>
        </w:rPr>
      </w:pPr>
    </w:p>
    <w:p w:rsidR="008E3EAC" w:rsidRPr="00DB4569" w:rsidRDefault="008E3EAC" w:rsidP="008E3EAC">
      <w:pPr>
        <w:pStyle w:val="Prrafodelista"/>
        <w:numPr>
          <w:ilvl w:val="0"/>
          <w:numId w:val="2"/>
        </w:numPr>
        <w:spacing w:after="200"/>
        <w:jc w:val="both"/>
        <w:rPr>
          <w:rFonts w:ascii="Tahoma" w:hAnsi="Tahoma" w:cs="Tahoma"/>
        </w:rPr>
      </w:pPr>
      <w:r w:rsidRPr="00DB4569">
        <w:rPr>
          <w:rFonts w:ascii="Tahoma" w:hAnsi="Tahoma" w:cs="Tahoma"/>
        </w:rPr>
        <w:t>Cumplir con las indicaciones de operación y mantenimiento demandadas por el sistema para garantizar un óptimo funcionamiento y asegurar la remoción de cargas contaminantes.</w:t>
      </w:r>
    </w:p>
    <w:p w:rsidR="008E3EAC" w:rsidRPr="00DB4569" w:rsidRDefault="008E3EAC" w:rsidP="008E3EAC">
      <w:pPr>
        <w:pStyle w:val="Prrafodelista"/>
        <w:rPr>
          <w:rFonts w:ascii="Tahoma" w:hAnsi="Tahoma" w:cs="Tahoma"/>
        </w:rPr>
      </w:pPr>
    </w:p>
    <w:p w:rsidR="008E3EAC" w:rsidRPr="00DB4569" w:rsidRDefault="008E3EAC" w:rsidP="008E3EAC">
      <w:pPr>
        <w:pStyle w:val="Prrafodelista"/>
        <w:numPr>
          <w:ilvl w:val="0"/>
          <w:numId w:val="2"/>
        </w:numPr>
        <w:spacing w:after="200"/>
        <w:jc w:val="both"/>
        <w:rPr>
          <w:rFonts w:ascii="Tahoma" w:hAnsi="Tahoma" w:cs="Tahoma"/>
        </w:rPr>
      </w:pPr>
      <w:r w:rsidRPr="00DB4569">
        <w:rPr>
          <w:rFonts w:ascii="Tahoma" w:hAnsi="Tahoma" w:cs="Tahoma"/>
        </w:rPr>
        <w:t>Se debe tener en consideración la pendiente del sitio de implementación y la profundidad del pozo de absorción ya que por la saturación del suelo, se pueden presentar fenómenos de remoción en masa.</w:t>
      </w:r>
    </w:p>
    <w:p w:rsidR="008E3EAC" w:rsidRPr="00DB4569" w:rsidRDefault="008E3EAC" w:rsidP="008E3EAC">
      <w:pPr>
        <w:pStyle w:val="Prrafodelista"/>
        <w:rPr>
          <w:rFonts w:ascii="Tahoma" w:hAnsi="Tahoma" w:cs="Tahoma"/>
        </w:rPr>
      </w:pPr>
    </w:p>
    <w:p w:rsidR="008E3EAC" w:rsidRPr="00DB4569" w:rsidRDefault="008E3EAC" w:rsidP="008E3EAC">
      <w:pPr>
        <w:pStyle w:val="Prrafodelista"/>
        <w:numPr>
          <w:ilvl w:val="0"/>
          <w:numId w:val="2"/>
        </w:numPr>
        <w:spacing w:after="200"/>
        <w:jc w:val="both"/>
        <w:rPr>
          <w:rFonts w:ascii="Tahoma" w:hAnsi="Tahoma" w:cs="Tahoma"/>
        </w:rPr>
      </w:pPr>
      <w:r w:rsidRPr="00DB4569">
        <w:rPr>
          <w:rFonts w:ascii="Tahoma" w:hAnsi="Tahoma" w:cs="Tahoma"/>
        </w:rPr>
        <w:t xml:space="preserve">La limpieza y disposición de los lodos se debe realizar acatando lo mencionado en el catálogo de instalación del fabricante o mediante empresas especializadas para esta función. </w:t>
      </w:r>
    </w:p>
    <w:p w:rsidR="008E3EAC" w:rsidRPr="00DB4569" w:rsidRDefault="008E3EAC" w:rsidP="008E3EAC">
      <w:pPr>
        <w:spacing w:line="276" w:lineRule="auto"/>
        <w:jc w:val="both"/>
        <w:rPr>
          <w:rFonts w:ascii="Tahoma" w:hAnsi="Tahoma" w:cs="Tahoma"/>
          <w:bCs/>
        </w:rPr>
      </w:pPr>
    </w:p>
    <w:p w:rsidR="008E3EAC" w:rsidRPr="00DB4569" w:rsidRDefault="008E3EAC" w:rsidP="008E3EAC">
      <w:pPr>
        <w:spacing w:line="276" w:lineRule="auto"/>
        <w:jc w:val="both"/>
        <w:rPr>
          <w:rFonts w:ascii="Tahoma" w:hAnsi="Tahoma" w:cs="Tahoma"/>
        </w:rPr>
      </w:pPr>
      <w:r w:rsidRPr="00DB4569">
        <w:rPr>
          <w:rFonts w:ascii="Tahoma" w:hAnsi="Tahoma" w:cs="Tahoma"/>
          <w:b/>
        </w:rPr>
        <w:t>PARÁGRAFO 1</w:t>
      </w:r>
      <w:r w:rsidRPr="00DB4569">
        <w:rPr>
          <w:rFonts w:ascii="Tahoma" w:hAnsi="Tahoma" w:cs="Tahoma"/>
        </w:rPr>
        <w:t xml:space="preserve">: 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8E3EAC" w:rsidRPr="00DB4569" w:rsidRDefault="008E3EAC" w:rsidP="008E3EAC">
      <w:pPr>
        <w:spacing w:line="276" w:lineRule="auto"/>
        <w:jc w:val="both"/>
        <w:rPr>
          <w:rFonts w:ascii="Tahoma" w:hAnsi="Tahoma" w:cs="Tahoma"/>
        </w:rPr>
      </w:pPr>
    </w:p>
    <w:p w:rsidR="008E3EAC" w:rsidRPr="00DB4569" w:rsidRDefault="008E3EAC" w:rsidP="008E3EAC">
      <w:pPr>
        <w:spacing w:line="276" w:lineRule="auto"/>
        <w:jc w:val="both"/>
        <w:rPr>
          <w:rFonts w:ascii="Tahoma" w:hAnsi="Tahoma" w:cs="Tahoma"/>
        </w:rPr>
      </w:pPr>
      <w:r w:rsidRPr="00DB4569">
        <w:rPr>
          <w:rFonts w:ascii="Tahoma" w:hAnsi="Tahoma" w:cs="Tahoma"/>
          <w:b/>
        </w:rPr>
        <w:lastRenderedPageBreak/>
        <w:t xml:space="preserve">PARÁGRAFO 2: </w:t>
      </w:r>
      <w:r w:rsidRPr="00DB4569">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 empresas debidamente autorizadas.</w:t>
      </w:r>
    </w:p>
    <w:p w:rsidR="008E3EAC" w:rsidRPr="00DB4569" w:rsidRDefault="008E3EAC" w:rsidP="008E3EAC">
      <w:pPr>
        <w:spacing w:line="276" w:lineRule="auto"/>
        <w:jc w:val="both"/>
        <w:rPr>
          <w:rFonts w:ascii="Tahoma" w:hAnsi="Tahoma" w:cs="Tahoma"/>
        </w:rPr>
      </w:pPr>
    </w:p>
    <w:p w:rsidR="008E3EAC" w:rsidRPr="00DB4569" w:rsidRDefault="008E3EAC" w:rsidP="008E3EAC">
      <w:pPr>
        <w:spacing w:line="276" w:lineRule="auto"/>
        <w:jc w:val="both"/>
        <w:rPr>
          <w:rFonts w:ascii="Tahoma" w:hAnsi="Tahoma" w:cs="Tahoma"/>
        </w:rPr>
      </w:pPr>
      <w:r w:rsidRPr="00DB4569">
        <w:rPr>
          <w:rFonts w:ascii="Tahoma" w:hAnsi="Tahoma" w:cs="Tahoma"/>
          <w:b/>
          <w:bCs/>
        </w:rPr>
        <w:t xml:space="preserve">ARTÍCULO CUARTO. </w:t>
      </w:r>
      <w:r w:rsidRPr="00DB4569">
        <w:rPr>
          <w:rFonts w:ascii="Tahoma" w:hAnsi="Tahoma" w:cs="Tahoma"/>
          <w:bCs/>
        </w:rPr>
        <w:t>Allegar</w:t>
      </w:r>
      <w:r w:rsidRPr="00DB4569">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8E3EAC" w:rsidRPr="00DB4569" w:rsidRDefault="008E3EAC" w:rsidP="008E3EAC">
      <w:pPr>
        <w:pStyle w:val="Prrafodelista"/>
        <w:numPr>
          <w:ilvl w:val="0"/>
          <w:numId w:val="3"/>
        </w:numPr>
        <w:spacing w:line="276" w:lineRule="auto"/>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8E3EAC" w:rsidRPr="00DB4569" w:rsidRDefault="008E3EAC" w:rsidP="008E3EAC">
      <w:pPr>
        <w:pStyle w:val="Prrafodelista"/>
        <w:spacing w:line="276" w:lineRule="auto"/>
        <w:jc w:val="both"/>
        <w:rPr>
          <w:rFonts w:ascii="Tahoma" w:hAnsi="Tahoma" w:cs="Tahoma"/>
        </w:rPr>
      </w:pPr>
    </w:p>
    <w:p w:rsidR="008E3EAC" w:rsidRPr="00DB4569" w:rsidRDefault="008E3EAC" w:rsidP="008E3EAC">
      <w:pPr>
        <w:pStyle w:val="Prrafodelista"/>
        <w:numPr>
          <w:ilvl w:val="0"/>
          <w:numId w:val="3"/>
        </w:numPr>
        <w:spacing w:line="276" w:lineRule="auto"/>
        <w:jc w:val="both"/>
        <w:rPr>
          <w:rFonts w:ascii="Tahoma" w:hAnsi="Tahoma" w:cs="Tahoma"/>
        </w:rPr>
      </w:pPr>
      <w:r w:rsidRPr="00DB4569">
        <w:rPr>
          <w:rFonts w:ascii="Tahoma" w:hAnsi="Tahoma" w:cs="Tahoma"/>
        </w:rPr>
        <w:t xml:space="preserve">Área de Disposición Final del Vertimiento. Identificación del área donde se realizará la disposición en plano topográfico con coordenadas magna sirgas, indicando como mínimo: dimensión requerida, los usos de los suelos en las áreas colindantes y el uso </w:t>
      </w:r>
      <w:r w:rsidRPr="00DB4569">
        <w:rPr>
          <w:rFonts w:ascii="Tahoma" w:hAnsi="Tahoma" w:cs="Tahoma"/>
        </w:rPr>
        <w:lastRenderedPageBreak/>
        <w:t>actual y potencial del suelo donde se realizará el vertimiento del agua residual doméstica tratada, conforme al Plan de Ordenación y Manejo de Cuenca Hidrográfica y los instrumentos de ordenamiento territorial vigentes.</w:t>
      </w:r>
    </w:p>
    <w:p w:rsidR="008E3EAC" w:rsidRPr="00DB4569" w:rsidRDefault="008E3EAC" w:rsidP="008E3EAC">
      <w:pPr>
        <w:pStyle w:val="Prrafodelista"/>
        <w:spacing w:line="276" w:lineRule="auto"/>
        <w:rPr>
          <w:rFonts w:ascii="Tahoma" w:hAnsi="Tahoma" w:cs="Tahoma"/>
        </w:rPr>
      </w:pPr>
    </w:p>
    <w:p w:rsidR="008E3EAC" w:rsidRPr="00DB4569" w:rsidRDefault="008E3EAC" w:rsidP="008E3EAC">
      <w:pPr>
        <w:pStyle w:val="Prrafodelista"/>
        <w:numPr>
          <w:ilvl w:val="0"/>
          <w:numId w:val="3"/>
        </w:numPr>
        <w:spacing w:line="276" w:lineRule="auto"/>
        <w:jc w:val="both"/>
        <w:rPr>
          <w:rFonts w:ascii="Tahoma" w:hAnsi="Tahoma" w:cs="Tahoma"/>
        </w:rPr>
      </w:pPr>
      <w:r w:rsidRPr="00DB4569">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8E3EAC" w:rsidRPr="00DB4569" w:rsidRDefault="008E3EAC" w:rsidP="008E3EAC">
      <w:pPr>
        <w:spacing w:line="276" w:lineRule="auto"/>
        <w:jc w:val="both"/>
        <w:rPr>
          <w:rFonts w:ascii="Tahoma" w:hAnsi="Tahoma" w:cs="Tahoma"/>
        </w:rPr>
      </w:pPr>
    </w:p>
    <w:p w:rsidR="008E3EAC" w:rsidRPr="00DB4569" w:rsidRDefault="008E3EAC" w:rsidP="008E3EAC">
      <w:pPr>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8E3EAC" w:rsidRPr="00DB4569" w:rsidRDefault="008E3EAC" w:rsidP="008E3EAC">
      <w:pPr>
        <w:spacing w:line="276" w:lineRule="auto"/>
        <w:jc w:val="both"/>
        <w:rPr>
          <w:rFonts w:ascii="Tahoma" w:hAnsi="Tahoma" w:cs="Tahoma"/>
          <w:b/>
          <w:bCs/>
        </w:rPr>
      </w:pPr>
    </w:p>
    <w:p w:rsidR="008E3EAC" w:rsidRPr="00DB4569" w:rsidRDefault="008E3EAC" w:rsidP="008E3EAC">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rPr>
        <w:t>QUINTO</w:t>
      </w:r>
      <w:r w:rsidRPr="00DB4569">
        <w:rPr>
          <w:rFonts w:ascii="Tahoma" w:hAnsi="Tahoma" w:cs="Tahoma"/>
          <w:b/>
          <w:bCs/>
        </w:rPr>
        <w:t xml:space="preserve">: INFORMAR </w:t>
      </w:r>
      <w:r w:rsidRPr="00DB4569">
        <w:rPr>
          <w:rFonts w:ascii="Tahoma" w:hAnsi="Tahoma" w:cs="Tahoma"/>
          <w:bCs/>
        </w:rPr>
        <w:t xml:space="preserve">al señor </w:t>
      </w:r>
      <w:r w:rsidRPr="00DB4569">
        <w:rPr>
          <w:rFonts w:ascii="Tahoma" w:hAnsi="Tahoma" w:cs="Tahoma"/>
          <w:b/>
          <w:color w:val="000000" w:themeColor="text1"/>
          <w:spacing w:val="-2"/>
          <w:lang w:val="es-ES"/>
        </w:rPr>
        <w:t xml:space="preserve">GABRIEL ANTONIO GONZALEZ MEJIA., </w:t>
      </w:r>
      <w:r w:rsidRPr="00DB4569">
        <w:rPr>
          <w:rFonts w:ascii="Tahoma" w:hAnsi="Tahoma" w:cs="Tahoma"/>
          <w:color w:val="000000" w:themeColor="text1"/>
          <w:spacing w:val="-2"/>
          <w:lang w:val="es-ES"/>
        </w:rPr>
        <w:t>identificado con cédula de ciudadanía número 8.261.652</w:t>
      </w:r>
      <w:r w:rsidRPr="00DB4569">
        <w:rPr>
          <w:rFonts w:ascii="Tahoma" w:hAnsi="Tahoma" w:cs="Tahoma"/>
          <w:b/>
          <w:color w:val="000000" w:themeColor="text1"/>
          <w:spacing w:val="-2"/>
          <w:lang w:val="es-ES"/>
        </w:rPr>
        <w:t xml:space="preserve"> </w:t>
      </w:r>
      <w:r w:rsidRPr="00DB4569">
        <w:rPr>
          <w:rFonts w:ascii="Tahoma" w:hAnsi="Tahoma" w:cs="Tahoma"/>
          <w:color w:val="000000" w:themeColor="text1"/>
          <w:spacing w:val="-2"/>
          <w:lang w:val="es-ES"/>
        </w:rPr>
        <w:t>de Medellín</w:t>
      </w:r>
      <w:r w:rsidRPr="00DB4569">
        <w:rPr>
          <w:rFonts w:ascii="Tahoma" w:hAnsi="Tahoma" w:cs="Tahoma"/>
          <w:b/>
          <w:color w:val="000000" w:themeColor="text1"/>
          <w:spacing w:val="-7"/>
          <w:lang w:val="es-ES"/>
        </w:rPr>
        <w:t xml:space="preserve"> </w:t>
      </w:r>
      <w:r w:rsidRPr="00DB4569">
        <w:rPr>
          <w:rFonts w:ascii="Tahoma" w:hAnsi="Tahoma" w:cs="Tahoma"/>
          <w:color w:val="000000" w:themeColor="text1"/>
          <w:spacing w:val="-2"/>
          <w:lang w:val="es-ES"/>
        </w:rPr>
        <w:t xml:space="preserve">en </w:t>
      </w:r>
      <w:r w:rsidRPr="00DB4569">
        <w:rPr>
          <w:rFonts w:ascii="Tahoma" w:hAnsi="Tahoma" w:cs="Tahoma"/>
          <w:color w:val="000000" w:themeColor="text1"/>
          <w:spacing w:val="-7"/>
          <w:lang w:val="es-ES"/>
        </w:rPr>
        <w:t xml:space="preserve">calidad de </w:t>
      </w:r>
      <w:r w:rsidRPr="00DB4569">
        <w:rPr>
          <w:rFonts w:ascii="Tahoma" w:hAnsi="Tahoma" w:cs="Tahoma"/>
          <w:b/>
          <w:noProof/>
          <w:color w:val="000000" w:themeColor="text1"/>
          <w:spacing w:val="-7"/>
          <w:lang w:val="es-ES"/>
        </w:rPr>
        <w:t xml:space="preserve">PROPIETARIO </w:t>
      </w:r>
      <w:r w:rsidRPr="00DB4569">
        <w:rPr>
          <w:rFonts w:ascii="Tahoma" w:hAnsi="Tahoma" w:cs="Tahoma"/>
          <w:color w:val="000000" w:themeColor="text1"/>
          <w:spacing w:val="-7"/>
          <w:lang w:val="es-ES"/>
        </w:rPr>
        <w:t xml:space="preserve">del predio </w:t>
      </w:r>
      <w:r w:rsidRPr="00DB4569">
        <w:rPr>
          <w:rFonts w:ascii="Tahoma" w:hAnsi="Tahoma" w:cs="Tahoma"/>
          <w:b/>
          <w:color w:val="000000" w:themeColor="text1"/>
          <w:spacing w:val="-7"/>
          <w:lang w:val="es-ES"/>
        </w:rPr>
        <w:t>1) VILLA AURORA</w:t>
      </w:r>
      <w:r w:rsidRPr="00DB4569">
        <w:rPr>
          <w:rFonts w:ascii="Tahoma" w:hAnsi="Tahoma" w:cs="Tahoma"/>
          <w:color w:val="000000" w:themeColor="text1"/>
          <w:spacing w:val="-7"/>
          <w:lang w:val="es-ES"/>
        </w:rPr>
        <w:t xml:space="preserve"> </w:t>
      </w:r>
      <w:r w:rsidRPr="00DB4569">
        <w:rPr>
          <w:rFonts w:ascii="Tahoma" w:hAnsi="Tahoma" w:cs="Tahoma"/>
          <w:b/>
          <w:color w:val="000000" w:themeColor="text1"/>
          <w:spacing w:val="-7"/>
          <w:lang w:val="es-ES"/>
        </w:rPr>
        <w:t>(Villa Aurora Lote # 2)</w:t>
      </w:r>
      <w:r w:rsidRPr="00DB4569">
        <w:rPr>
          <w:rFonts w:ascii="Tahoma" w:hAnsi="Tahoma" w:cs="Tahoma"/>
          <w:color w:val="000000" w:themeColor="text1"/>
          <w:spacing w:val="-7"/>
          <w:lang w:val="es-ES"/>
        </w:rPr>
        <w:t xml:space="preserve"> ubicado en la vereda  </w:t>
      </w:r>
      <w:r w:rsidRPr="00DB4569">
        <w:rPr>
          <w:rFonts w:ascii="Tahoma" w:hAnsi="Tahoma" w:cs="Tahoma"/>
          <w:b/>
          <w:color w:val="000000" w:themeColor="text1"/>
          <w:spacing w:val="-7"/>
          <w:lang w:val="es-ES"/>
        </w:rPr>
        <w:t xml:space="preserve">EL CAIMO </w:t>
      </w:r>
      <w:r w:rsidRPr="00DB4569">
        <w:rPr>
          <w:rFonts w:ascii="Tahoma" w:hAnsi="Tahoma" w:cs="Tahoma"/>
          <w:color w:val="000000" w:themeColor="text1"/>
          <w:spacing w:val="-7"/>
          <w:lang w:val="es-ES"/>
        </w:rPr>
        <w:t xml:space="preserve">del </w:t>
      </w:r>
      <w:r w:rsidRPr="00DB4569">
        <w:rPr>
          <w:rFonts w:ascii="Tahoma" w:hAnsi="Tahoma" w:cs="Tahoma"/>
          <w:color w:val="000000" w:themeColor="text1"/>
          <w:spacing w:val="-7"/>
          <w:lang w:val="es-ES"/>
        </w:rPr>
        <w:lastRenderedPageBreak/>
        <w:t xml:space="preserve">municipio de </w:t>
      </w:r>
      <w:r w:rsidRPr="00DB4569">
        <w:rPr>
          <w:rFonts w:ascii="Tahoma" w:hAnsi="Tahoma" w:cs="Tahoma"/>
          <w:b/>
          <w:color w:val="000000" w:themeColor="text1"/>
          <w:spacing w:val="-7"/>
          <w:lang w:val="es-ES"/>
        </w:rPr>
        <w:t>ARMENIA (Q)</w:t>
      </w:r>
      <w:r w:rsidRPr="00DB4569">
        <w:rPr>
          <w:rFonts w:ascii="Tahoma" w:hAnsi="Tahoma" w:cs="Tahoma"/>
          <w:color w:val="000000" w:themeColor="text1"/>
          <w:spacing w:val="-7"/>
          <w:lang w:val="es-ES"/>
        </w:rPr>
        <w:t>,</w:t>
      </w:r>
      <w:r w:rsidRPr="00DB4569">
        <w:rPr>
          <w:rFonts w:ascii="Tahoma" w:hAnsi="Tahoma" w:cs="Tahoma"/>
          <w:color w:val="000000"/>
        </w:rPr>
        <w:t xml:space="preserve">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compilado con el Decreto 1076 del año 2015.</w:t>
      </w:r>
      <w:r w:rsidRPr="00DB4569">
        <w:rPr>
          <w:rFonts w:ascii="Tahoma" w:hAnsi="Tahoma" w:cs="Tahoma"/>
          <w:bCs/>
        </w:rPr>
        <w:tab/>
      </w:r>
    </w:p>
    <w:p w:rsidR="008E3EAC" w:rsidRPr="00DB4569" w:rsidRDefault="008E3EAC" w:rsidP="008E3EAC">
      <w:pPr>
        <w:spacing w:line="276" w:lineRule="auto"/>
        <w:jc w:val="both"/>
        <w:rPr>
          <w:rFonts w:ascii="Tahoma" w:hAnsi="Tahoma" w:cs="Tahoma"/>
          <w:bCs/>
        </w:rPr>
      </w:pPr>
    </w:p>
    <w:p w:rsidR="008E3EAC" w:rsidRPr="00DB4569" w:rsidRDefault="008E3EAC" w:rsidP="008E3EAC">
      <w:pPr>
        <w:spacing w:line="276" w:lineRule="auto"/>
        <w:jc w:val="both"/>
        <w:rPr>
          <w:rFonts w:ascii="Tahoma" w:hAnsi="Tahoma" w:cs="Tahoma"/>
          <w:iCs/>
        </w:rPr>
      </w:pPr>
      <w:r w:rsidRPr="00DB4569">
        <w:rPr>
          <w:rFonts w:ascii="Tahoma" w:hAnsi="Tahoma" w:cs="Tahoma"/>
          <w:b/>
        </w:rPr>
        <w:t xml:space="preserve">ARTÍCULO </w:t>
      </w:r>
      <w:r w:rsidRPr="00DB4569">
        <w:rPr>
          <w:rFonts w:ascii="Tahoma" w:hAnsi="Tahoma" w:cs="Tahoma"/>
          <w:b/>
          <w:bCs/>
        </w:rPr>
        <w:t>SEXTO</w:t>
      </w:r>
      <w:r w:rsidRPr="00DB4569">
        <w:rPr>
          <w:rFonts w:ascii="Tahoma" w:hAnsi="Tahoma" w:cs="Tahoma"/>
          <w:b/>
        </w:rPr>
        <w:t xml:space="preserve">: </w:t>
      </w:r>
      <w:r w:rsidRPr="00DB4569">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8E3EAC" w:rsidRPr="00DB4569" w:rsidRDefault="008E3EAC" w:rsidP="008E3EAC">
      <w:pPr>
        <w:spacing w:line="276" w:lineRule="auto"/>
        <w:jc w:val="both"/>
        <w:rPr>
          <w:rFonts w:ascii="Tahoma" w:hAnsi="Tahoma" w:cs="Tahoma"/>
          <w:iCs/>
        </w:rPr>
      </w:pPr>
    </w:p>
    <w:p w:rsidR="008E3EAC" w:rsidRPr="00DB4569" w:rsidRDefault="008E3EAC" w:rsidP="008E3EAC">
      <w:pPr>
        <w:autoSpaceDE w:val="0"/>
        <w:autoSpaceDN w:val="0"/>
        <w:adjustRightInd w:val="0"/>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8E3EAC" w:rsidRPr="00DB4569" w:rsidRDefault="008E3EAC" w:rsidP="008E3EAC">
      <w:pPr>
        <w:autoSpaceDE w:val="0"/>
        <w:autoSpaceDN w:val="0"/>
        <w:adjustRightInd w:val="0"/>
        <w:spacing w:line="276" w:lineRule="auto"/>
        <w:jc w:val="both"/>
        <w:rPr>
          <w:rFonts w:ascii="Tahoma" w:hAnsi="Tahoma" w:cs="Tahoma"/>
        </w:rPr>
      </w:pPr>
    </w:p>
    <w:p w:rsidR="008E3EAC" w:rsidRPr="00DB4569" w:rsidRDefault="008E3EAC" w:rsidP="008E3EAC">
      <w:pPr>
        <w:spacing w:line="276" w:lineRule="auto"/>
        <w:jc w:val="both"/>
        <w:rPr>
          <w:rFonts w:ascii="Tahoma" w:hAnsi="Tahoma" w:cs="Tahoma"/>
          <w:bCs/>
        </w:rPr>
      </w:pPr>
      <w:r w:rsidRPr="00DB4569">
        <w:rPr>
          <w:rFonts w:ascii="Tahoma" w:hAnsi="Tahoma" w:cs="Tahoma"/>
          <w:b/>
          <w:bCs/>
        </w:rPr>
        <w:t xml:space="preserve">ARTÍCULO SÉPTIMO: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8E3EAC" w:rsidRPr="00DB4569" w:rsidRDefault="008E3EAC" w:rsidP="008E3EAC">
      <w:pPr>
        <w:spacing w:line="276" w:lineRule="auto"/>
        <w:jc w:val="both"/>
        <w:rPr>
          <w:rFonts w:ascii="Tahoma" w:hAnsi="Tahoma" w:cs="Tahoma"/>
          <w:bCs/>
        </w:rPr>
      </w:pPr>
    </w:p>
    <w:p w:rsidR="008E3EAC" w:rsidRPr="00DB4569" w:rsidRDefault="008E3EAC" w:rsidP="008E3EAC">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rPr>
        <w:t>OCTAVO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8E3EAC" w:rsidRPr="00DB4569" w:rsidRDefault="008E3EAC" w:rsidP="008E3EAC">
      <w:pPr>
        <w:spacing w:line="276" w:lineRule="auto"/>
        <w:jc w:val="both"/>
        <w:rPr>
          <w:rFonts w:ascii="Tahoma" w:hAnsi="Tahoma" w:cs="Tahoma"/>
          <w:bCs/>
        </w:rPr>
      </w:pPr>
    </w:p>
    <w:p w:rsidR="008E3EAC" w:rsidRPr="00DB4569" w:rsidRDefault="008E3EAC" w:rsidP="008E3EAC">
      <w:pPr>
        <w:spacing w:line="276" w:lineRule="auto"/>
        <w:jc w:val="both"/>
        <w:rPr>
          <w:rFonts w:ascii="Tahoma" w:hAnsi="Tahoma" w:cs="Tahoma"/>
          <w:iCs/>
        </w:rPr>
      </w:pPr>
      <w:r w:rsidRPr="00DB4569">
        <w:rPr>
          <w:rFonts w:ascii="Tahoma" w:hAnsi="Tahoma" w:cs="Tahoma"/>
          <w:b/>
        </w:rPr>
        <w:t>ARTÍCULO NOVENO: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8E3EAC" w:rsidRPr="00DB4569" w:rsidRDefault="008E3EAC" w:rsidP="008E3EAC">
      <w:pPr>
        <w:spacing w:line="276" w:lineRule="auto"/>
        <w:jc w:val="both"/>
        <w:rPr>
          <w:rFonts w:ascii="Tahoma" w:hAnsi="Tahoma" w:cs="Tahoma"/>
          <w:iCs/>
        </w:rPr>
      </w:pPr>
    </w:p>
    <w:p w:rsidR="008E3EAC" w:rsidRPr="00DB4569" w:rsidRDefault="008E3EAC" w:rsidP="008E3EAC">
      <w:pPr>
        <w:spacing w:line="276" w:lineRule="auto"/>
        <w:jc w:val="both"/>
        <w:rPr>
          <w:rFonts w:ascii="Tahoma" w:hAnsi="Tahoma" w:cs="Tahoma"/>
        </w:rPr>
      </w:pPr>
      <w:r w:rsidRPr="00DB4569">
        <w:rPr>
          <w:rFonts w:ascii="Tahoma" w:hAnsi="Tahoma" w:cs="Tahoma"/>
          <w:b/>
        </w:rPr>
        <w:t>ARTÍCULO DÉCIMO: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8E3EAC" w:rsidRPr="00DB4569" w:rsidRDefault="008E3EAC" w:rsidP="008E3EAC">
      <w:pPr>
        <w:spacing w:line="276" w:lineRule="auto"/>
        <w:jc w:val="both"/>
        <w:rPr>
          <w:rFonts w:ascii="Tahoma" w:hAnsi="Tahoma" w:cs="Tahoma"/>
        </w:rPr>
      </w:pPr>
    </w:p>
    <w:p w:rsidR="008E3EAC" w:rsidRPr="00DB4569" w:rsidRDefault="008E3EAC" w:rsidP="008E3EAC">
      <w:pPr>
        <w:spacing w:line="276" w:lineRule="auto"/>
        <w:jc w:val="both"/>
        <w:rPr>
          <w:rFonts w:ascii="Tahoma" w:hAnsi="Tahoma" w:cs="Tahoma"/>
        </w:rPr>
      </w:pPr>
      <w:r w:rsidRPr="00DB4569">
        <w:rPr>
          <w:rFonts w:ascii="Tahoma" w:hAnsi="Tahoma" w:cs="Tahoma"/>
          <w:b/>
        </w:rPr>
        <w:t xml:space="preserve">ARTÍCULO DÉCIMO PRIMERO: </w:t>
      </w:r>
      <w:r w:rsidRPr="00DB4569">
        <w:rPr>
          <w:rFonts w:ascii="Tahoma" w:hAnsi="Tahoma" w:cs="Tahoma"/>
        </w:rPr>
        <w:t xml:space="preserve">Este permiso queda sujeto a la reglamentación que expidan los Ministerios de Ambiente y Desarrollo Sostenible y Ministerio de Vivienda, Ciudad y Territorio, a los parámetros y los límites máximos permisibles de los vertimientos a las aguas superficiales, </w:t>
      </w:r>
      <w:r w:rsidRPr="00DB4569">
        <w:rPr>
          <w:rFonts w:ascii="Tahoma" w:hAnsi="Tahoma" w:cs="Tahoma"/>
        </w:rPr>
        <w:lastRenderedPageBreak/>
        <w:t>marinas, a los sistemas de alcantarillado público y al suelo.</w:t>
      </w:r>
    </w:p>
    <w:p w:rsidR="008E3EAC" w:rsidRPr="00DB4569" w:rsidRDefault="008E3EAC" w:rsidP="008E3EAC">
      <w:pPr>
        <w:spacing w:line="276" w:lineRule="auto"/>
        <w:jc w:val="both"/>
        <w:rPr>
          <w:rFonts w:ascii="Tahoma" w:hAnsi="Tahoma" w:cs="Tahoma"/>
        </w:rPr>
      </w:pPr>
    </w:p>
    <w:p w:rsidR="008E3EAC" w:rsidRPr="00DB4569" w:rsidRDefault="008E3EAC" w:rsidP="008E3EAC">
      <w:pPr>
        <w:spacing w:line="276" w:lineRule="auto"/>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8E3EAC" w:rsidRPr="00DB4569" w:rsidRDefault="008E3EAC" w:rsidP="008E3EAC">
      <w:pPr>
        <w:spacing w:line="276" w:lineRule="auto"/>
        <w:jc w:val="both"/>
        <w:rPr>
          <w:rFonts w:ascii="Tahoma" w:hAnsi="Tahoma" w:cs="Tahoma"/>
        </w:rPr>
      </w:pPr>
    </w:p>
    <w:p w:rsidR="008E3EAC" w:rsidRPr="00DB4569" w:rsidRDefault="008E3EAC" w:rsidP="008E3EAC">
      <w:pPr>
        <w:jc w:val="both"/>
        <w:rPr>
          <w:rFonts w:ascii="Tahoma" w:hAnsi="Tahoma" w:cs="Tahoma"/>
          <w:bCs/>
        </w:rPr>
      </w:pPr>
      <w:r w:rsidRPr="00DB4569">
        <w:rPr>
          <w:rFonts w:ascii="Tahoma" w:hAnsi="Tahoma" w:cs="Tahoma"/>
          <w:b/>
          <w:bCs/>
        </w:rPr>
        <w:t xml:space="preserve">ARTÍCULO DÉCIMO TERCERO: NOTIFICAR </w:t>
      </w:r>
      <w:r w:rsidRPr="00DB4569">
        <w:rPr>
          <w:rFonts w:ascii="Tahoma" w:hAnsi="Tahoma" w:cs="Tahoma"/>
          <w:bCs/>
        </w:rPr>
        <w:t xml:space="preserve">para todos sus efectos la presente decisión al señor  </w:t>
      </w:r>
      <w:r w:rsidRPr="00DB4569">
        <w:rPr>
          <w:rFonts w:ascii="Tahoma" w:hAnsi="Tahoma" w:cs="Tahoma"/>
          <w:b/>
          <w:color w:val="000000" w:themeColor="text1"/>
          <w:spacing w:val="-2"/>
          <w:lang w:val="es-ES"/>
        </w:rPr>
        <w:t xml:space="preserve">GABRIEL ANTONIO GONZALEZ MEJIA., </w:t>
      </w:r>
      <w:r w:rsidRPr="00DB4569">
        <w:rPr>
          <w:rFonts w:ascii="Tahoma" w:hAnsi="Tahoma" w:cs="Tahoma"/>
          <w:color w:val="000000" w:themeColor="text1"/>
          <w:spacing w:val="-2"/>
          <w:lang w:val="es-ES"/>
        </w:rPr>
        <w:t>identificado con cédula de ciudadanía número 8.261.652</w:t>
      </w:r>
      <w:r w:rsidRPr="00DB4569">
        <w:rPr>
          <w:rFonts w:ascii="Tahoma" w:hAnsi="Tahoma" w:cs="Tahoma"/>
          <w:b/>
          <w:color w:val="000000" w:themeColor="text1"/>
          <w:spacing w:val="-2"/>
          <w:lang w:val="es-ES"/>
        </w:rPr>
        <w:t xml:space="preserve"> </w:t>
      </w:r>
      <w:r w:rsidRPr="00DB4569">
        <w:rPr>
          <w:rFonts w:ascii="Tahoma" w:hAnsi="Tahoma" w:cs="Tahoma"/>
          <w:color w:val="000000" w:themeColor="text1"/>
          <w:spacing w:val="-2"/>
          <w:lang w:val="es-ES"/>
        </w:rPr>
        <w:t>de Medellín</w:t>
      </w:r>
      <w:r w:rsidRPr="00DB4569">
        <w:rPr>
          <w:rFonts w:ascii="Tahoma" w:hAnsi="Tahoma" w:cs="Tahoma"/>
          <w:b/>
          <w:color w:val="000000" w:themeColor="text1"/>
          <w:spacing w:val="-7"/>
          <w:lang w:val="es-ES"/>
        </w:rPr>
        <w:t xml:space="preserve"> </w:t>
      </w:r>
      <w:r w:rsidRPr="00DB4569">
        <w:rPr>
          <w:rFonts w:ascii="Tahoma" w:hAnsi="Tahoma" w:cs="Tahoma"/>
          <w:color w:val="000000" w:themeColor="text1"/>
          <w:spacing w:val="-2"/>
          <w:lang w:val="es-ES"/>
        </w:rPr>
        <w:t xml:space="preserve">en </w:t>
      </w:r>
      <w:r w:rsidRPr="00DB4569">
        <w:rPr>
          <w:rFonts w:ascii="Tahoma" w:hAnsi="Tahoma" w:cs="Tahoma"/>
          <w:color w:val="000000" w:themeColor="text1"/>
          <w:spacing w:val="-7"/>
          <w:lang w:val="es-ES"/>
        </w:rPr>
        <w:t xml:space="preserve">calidad de </w:t>
      </w:r>
      <w:r w:rsidRPr="00DB4569">
        <w:rPr>
          <w:rFonts w:ascii="Tahoma" w:hAnsi="Tahoma" w:cs="Tahoma"/>
          <w:b/>
          <w:noProof/>
          <w:color w:val="000000" w:themeColor="text1"/>
          <w:spacing w:val="-7"/>
          <w:lang w:val="es-ES"/>
        </w:rPr>
        <w:t>PROPIETARIO</w:t>
      </w:r>
      <w:r w:rsidRPr="00DB4569">
        <w:rPr>
          <w:rFonts w:ascii="Tahoma" w:hAnsi="Tahoma" w:cs="Tahoma"/>
        </w:rPr>
        <w:t xml:space="preserve">, del predio denominado 1) </w:t>
      </w:r>
      <w:r w:rsidRPr="00DB4569">
        <w:rPr>
          <w:rFonts w:ascii="Tahoma" w:hAnsi="Tahoma" w:cs="Tahoma"/>
          <w:b/>
          <w:color w:val="000000" w:themeColor="text1"/>
          <w:spacing w:val="-7"/>
          <w:lang w:val="es-ES"/>
        </w:rPr>
        <w:t>1) VILLA AURORA</w:t>
      </w:r>
      <w:r w:rsidRPr="00DB4569">
        <w:rPr>
          <w:rFonts w:ascii="Tahoma" w:hAnsi="Tahoma" w:cs="Tahoma"/>
          <w:color w:val="000000" w:themeColor="text1"/>
          <w:spacing w:val="-7"/>
          <w:lang w:val="es-ES"/>
        </w:rPr>
        <w:t xml:space="preserve"> </w:t>
      </w:r>
      <w:r w:rsidRPr="00DB4569">
        <w:rPr>
          <w:rFonts w:ascii="Tahoma" w:hAnsi="Tahoma" w:cs="Tahoma"/>
          <w:b/>
          <w:color w:val="000000" w:themeColor="text1"/>
          <w:spacing w:val="-7"/>
          <w:lang w:val="es-ES"/>
        </w:rPr>
        <w:t>(Villa Aurora Lote # 2)</w:t>
      </w:r>
      <w:r w:rsidRPr="00DB4569">
        <w:rPr>
          <w:rFonts w:ascii="Tahoma" w:hAnsi="Tahoma" w:cs="Tahoma"/>
          <w:color w:val="000000" w:themeColor="text1"/>
          <w:spacing w:val="-7"/>
          <w:lang w:val="es-ES"/>
        </w:rPr>
        <w:t xml:space="preserve"> ubicado en la vereda  </w:t>
      </w:r>
      <w:r w:rsidRPr="00DB4569">
        <w:rPr>
          <w:rFonts w:ascii="Tahoma" w:hAnsi="Tahoma" w:cs="Tahoma"/>
          <w:b/>
          <w:color w:val="000000" w:themeColor="text1"/>
          <w:spacing w:val="-7"/>
          <w:lang w:val="es-ES"/>
        </w:rPr>
        <w:t xml:space="preserve">EL CAIMO </w:t>
      </w:r>
      <w:r w:rsidRPr="00DB4569">
        <w:rPr>
          <w:rFonts w:ascii="Tahoma" w:hAnsi="Tahoma" w:cs="Tahoma"/>
          <w:color w:val="000000" w:themeColor="text1"/>
          <w:spacing w:val="-7"/>
          <w:lang w:val="es-ES"/>
        </w:rPr>
        <w:t xml:space="preserve">del municipio de </w:t>
      </w:r>
      <w:r w:rsidRPr="00DB4569">
        <w:rPr>
          <w:rFonts w:ascii="Tahoma" w:hAnsi="Tahoma" w:cs="Tahoma"/>
          <w:b/>
          <w:color w:val="000000" w:themeColor="text1"/>
          <w:spacing w:val="-7"/>
          <w:lang w:val="es-ES"/>
        </w:rPr>
        <w:t>ARMENIA (Q)</w:t>
      </w:r>
      <w:r w:rsidRPr="00DB4569">
        <w:rPr>
          <w:rFonts w:ascii="Tahoma" w:hAnsi="Tahoma" w:cs="Tahoma"/>
          <w:color w:val="000000" w:themeColor="text1"/>
          <w:spacing w:val="-7"/>
          <w:lang w:val="es-ES"/>
        </w:rPr>
        <w:t xml:space="preserve">, </w:t>
      </w:r>
      <w:r w:rsidRPr="00DB4569">
        <w:rPr>
          <w:rFonts w:ascii="Tahoma" w:hAnsi="Tahoma" w:cs="Tahoma"/>
        </w:rPr>
        <w:t>o a su apoderado o autorizado debidamente legitimado;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8E3EAC" w:rsidRPr="00DB4569" w:rsidRDefault="008E3EAC" w:rsidP="008E3EAC">
      <w:pPr>
        <w:jc w:val="both"/>
        <w:rPr>
          <w:rFonts w:ascii="Tahoma" w:hAnsi="Tahoma" w:cs="Tahoma"/>
          <w:bCs/>
        </w:rPr>
      </w:pPr>
    </w:p>
    <w:p w:rsidR="008E3EAC" w:rsidRPr="00DB4569" w:rsidRDefault="008E3EAC" w:rsidP="008E3EAC">
      <w:pPr>
        <w:spacing w:line="276" w:lineRule="auto"/>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w:t>
      </w:r>
      <w:r w:rsidRPr="00DB4569">
        <w:rPr>
          <w:rFonts w:ascii="Tahoma" w:hAnsi="Tahoma" w:cs="Tahoma"/>
        </w:rPr>
        <w:lastRenderedPageBreak/>
        <w:t xml:space="preserve">presente Resolución, deberá ser publicada en el boletín ambiental de la C.R.Q., a costa del interesado, </w:t>
      </w:r>
      <w:r w:rsidRPr="00DB4569">
        <w:rPr>
          <w:rFonts w:ascii="Tahoma" w:hAnsi="Tahoma" w:cs="Tahoma"/>
          <w:iCs/>
        </w:rPr>
        <w:t xml:space="preserve">de conformidad con los Artículos 70 y 71 de la Ley 99 de 1993. </w:t>
      </w:r>
    </w:p>
    <w:p w:rsidR="008E3EAC" w:rsidRPr="00DB4569" w:rsidRDefault="008E3EAC" w:rsidP="008E3EAC">
      <w:pPr>
        <w:spacing w:line="276" w:lineRule="auto"/>
        <w:jc w:val="both"/>
        <w:rPr>
          <w:rFonts w:ascii="Tahoma" w:hAnsi="Tahoma" w:cs="Tahoma"/>
          <w:iCs/>
        </w:rPr>
      </w:pPr>
    </w:p>
    <w:p w:rsidR="008E3EAC" w:rsidRPr="00DB4569" w:rsidRDefault="008E3EAC" w:rsidP="008E3EAC">
      <w:pPr>
        <w:tabs>
          <w:tab w:val="left" w:pos="720"/>
        </w:tabs>
        <w:spacing w:line="276" w:lineRule="auto"/>
        <w:jc w:val="both"/>
        <w:rPr>
          <w:rFonts w:ascii="Tahoma" w:hAnsi="Tahoma" w:cs="Tahoma"/>
        </w:rPr>
      </w:pPr>
      <w:r w:rsidRPr="00DB4569">
        <w:rPr>
          <w:rFonts w:ascii="Tahoma" w:hAnsi="Tahoma" w:cs="Tahoma"/>
          <w:b/>
          <w:bCs/>
        </w:rPr>
        <w:t>ARTÍCULO DÉCIMO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8E3EAC" w:rsidRPr="00DB4569" w:rsidRDefault="008E3EAC" w:rsidP="008E3EAC">
      <w:pPr>
        <w:tabs>
          <w:tab w:val="left" w:pos="720"/>
        </w:tabs>
        <w:spacing w:line="276" w:lineRule="auto"/>
        <w:jc w:val="both"/>
        <w:rPr>
          <w:rFonts w:ascii="Tahoma" w:hAnsi="Tahoma" w:cs="Tahoma"/>
        </w:rPr>
      </w:pPr>
    </w:p>
    <w:p w:rsidR="008E3EAC" w:rsidRPr="00DB4569" w:rsidRDefault="008E3EAC" w:rsidP="008E3EAC">
      <w:pPr>
        <w:tabs>
          <w:tab w:val="left" w:pos="720"/>
        </w:tabs>
        <w:spacing w:line="276" w:lineRule="auto"/>
        <w:jc w:val="both"/>
        <w:rPr>
          <w:rFonts w:ascii="Tahoma" w:hAnsi="Tahoma" w:cs="Tahoma"/>
        </w:rPr>
      </w:pPr>
      <w:r w:rsidRPr="00DB4569">
        <w:rPr>
          <w:rFonts w:ascii="Tahoma" w:hAnsi="Tahoma" w:cs="Tahoma"/>
          <w:b/>
        </w:rPr>
        <w:t xml:space="preserve">ARTICULO DECIMO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8E3EAC" w:rsidRPr="00DB4569" w:rsidRDefault="008E3EAC" w:rsidP="008E3EAC">
      <w:pPr>
        <w:tabs>
          <w:tab w:val="left" w:pos="720"/>
        </w:tabs>
        <w:spacing w:line="276" w:lineRule="auto"/>
        <w:jc w:val="both"/>
        <w:rPr>
          <w:rFonts w:ascii="Tahoma" w:hAnsi="Tahoma" w:cs="Tahoma"/>
        </w:rPr>
      </w:pPr>
    </w:p>
    <w:p w:rsidR="008E3EAC" w:rsidRPr="00DB4569" w:rsidRDefault="008E3EAC" w:rsidP="008E3EAC">
      <w:pPr>
        <w:tabs>
          <w:tab w:val="left" w:pos="720"/>
        </w:tabs>
        <w:spacing w:line="276" w:lineRule="auto"/>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8E3EAC" w:rsidRPr="00DB4569" w:rsidRDefault="008E3EAC" w:rsidP="008E3EAC">
      <w:pPr>
        <w:tabs>
          <w:tab w:val="left" w:pos="720"/>
        </w:tabs>
        <w:spacing w:line="276" w:lineRule="auto"/>
        <w:jc w:val="both"/>
        <w:rPr>
          <w:rFonts w:ascii="Tahoma" w:hAnsi="Tahoma" w:cs="Tahoma"/>
        </w:rPr>
      </w:pPr>
    </w:p>
    <w:p w:rsidR="008E3EAC" w:rsidRPr="00DB4569" w:rsidRDefault="008E3EAC" w:rsidP="008E3EAC">
      <w:pPr>
        <w:spacing w:line="276" w:lineRule="auto"/>
        <w:jc w:val="center"/>
        <w:outlineLvl w:val="0"/>
        <w:rPr>
          <w:rFonts w:ascii="Tahoma" w:hAnsi="Tahoma" w:cs="Tahoma"/>
          <w:b/>
          <w:bCs/>
        </w:rPr>
      </w:pPr>
    </w:p>
    <w:p w:rsidR="008E3EAC" w:rsidRPr="00DB4569" w:rsidRDefault="008E3EAC" w:rsidP="008E3EAC">
      <w:pPr>
        <w:spacing w:line="276" w:lineRule="auto"/>
        <w:jc w:val="center"/>
        <w:outlineLvl w:val="0"/>
        <w:rPr>
          <w:rFonts w:ascii="Tahoma" w:hAnsi="Tahoma" w:cs="Tahoma"/>
          <w:b/>
          <w:bCs/>
        </w:rPr>
      </w:pPr>
    </w:p>
    <w:p w:rsidR="008E3EAC" w:rsidRPr="00DB4569" w:rsidRDefault="008E3EAC" w:rsidP="008E3EAC">
      <w:pPr>
        <w:spacing w:line="276" w:lineRule="auto"/>
        <w:jc w:val="center"/>
        <w:outlineLvl w:val="0"/>
        <w:rPr>
          <w:rFonts w:ascii="Tahoma" w:hAnsi="Tahoma" w:cs="Tahoma"/>
          <w:b/>
          <w:bCs/>
        </w:rPr>
      </w:pPr>
    </w:p>
    <w:p w:rsidR="008E3EAC" w:rsidRPr="00DB4569" w:rsidRDefault="008E3EAC" w:rsidP="008E3EAC">
      <w:pPr>
        <w:spacing w:line="276" w:lineRule="auto"/>
        <w:jc w:val="center"/>
        <w:outlineLvl w:val="0"/>
        <w:rPr>
          <w:rFonts w:ascii="Tahoma" w:hAnsi="Tahoma" w:cs="Tahoma"/>
          <w:b/>
          <w:bCs/>
        </w:rPr>
      </w:pPr>
      <w:r w:rsidRPr="00DB4569">
        <w:rPr>
          <w:rFonts w:ascii="Tahoma" w:hAnsi="Tahoma" w:cs="Tahoma"/>
          <w:b/>
          <w:bCs/>
        </w:rPr>
        <w:t>NOTIFÍQUESE, PUBLÍQUESE Y CÚMPLASE</w:t>
      </w:r>
    </w:p>
    <w:p w:rsidR="008E3EAC" w:rsidRPr="00DB4569" w:rsidRDefault="008E3EAC" w:rsidP="008E3EAC">
      <w:pPr>
        <w:autoSpaceDE w:val="0"/>
        <w:autoSpaceDN w:val="0"/>
        <w:adjustRightInd w:val="0"/>
        <w:spacing w:line="276" w:lineRule="auto"/>
        <w:jc w:val="both"/>
        <w:rPr>
          <w:rFonts w:ascii="Tahoma" w:hAnsi="Tahoma" w:cs="Tahoma"/>
          <w:color w:val="000000" w:themeColor="text1"/>
        </w:rPr>
      </w:pPr>
    </w:p>
    <w:p w:rsidR="008E3EAC" w:rsidRPr="00DB4569" w:rsidRDefault="008E3EAC" w:rsidP="008E3EAC">
      <w:pPr>
        <w:autoSpaceDE w:val="0"/>
        <w:autoSpaceDN w:val="0"/>
        <w:adjustRightInd w:val="0"/>
        <w:spacing w:line="276" w:lineRule="auto"/>
        <w:jc w:val="both"/>
        <w:rPr>
          <w:rFonts w:ascii="Tahoma" w:hAnsi="Tahoma" w:cs="Tahoma"/>
          <w:color w:val="000000" w:themeColor="text1"/>
        </w:rPr>
      </w:pPr>
    </w:p>
    <w:p w:rsidR="008E3EAC" w:rsidRPr="00DB4569" w:rsidRDefault="008E3EAC" w:rsidP="008E3EAC">
      <w:pPr>
        <w:autoSpaceDE w:val="0"/>
        <w:autoSpaceDN w:val="0"/>
        <w:adjustRightInd w:val="0"/>
        <w:spacing w:line="276" w:lineRule="auto"/>
        <w:jc w:val="both"/>
        <w:rPr>
          <w:rFonts w:ascii="Tahoma" w:hAnsi="Tahoma" w:cs="Tahoma"/>
          <w:color w:val="000000" w:themeColor="text1"/>
        </w:rPr>
      </w:pPr>
    </w:p>
    <w:p w:rsidR="008E3EAC" w:rsidRPr="00DB4569" w:rsidRDefault="008E3EAC" w:rsidP="008E3EAC">
      <w:pPr>
        <w:autoSpaceDE w:val="0"/>
        <w:autoSpaceDN w:val="0"/>
        <w:adjustRightInd w:val="0"/>
        <w:spacing w:line="276" w:lineRule="auto"/>
        <w:jc w:val="both"/>
        <w:rPr>
          <w:rFonts w:ascii="Tahoma" w:hAnsi="Tahoma" w:cs="Tahoma"/>
          <w:color w:val="000000" w:themeColor="text1"/>
        </w:rPr>
      </w:pPr>
    </w:p>
    <w:p w:rsidR="008E3EAC" w:rsidRPr="00DB4569" w:rsidRDefault="008E3EAC" w:rsidP="008E3EAC">
      <w:pPr>
        <w:tabs>
          <w:tab w:val="center" w:pos="4420"/>
          <w:tab w:val="left" w:pos="6947"/>
        </w:tabs>
        <w:spacing w:line="276" w:lineRule="auto"/>
        <w:outlineLvl w:val="0"/>
        <w:rPr>
          <w:rFonts w:ascii="Tahoma" w:hAnsi="Tahoma" w:cs="Tahoma"/>
          <w:b/>
          <w:bCs/>
          <w:color w:val="000000" w:themeColor="text1"/>
        </w:rPr>
      </w:pPr>
      <w:r w:rsidRPr="00DB4569">
        <w:rPr>
          <w:rFonts w:ascii="Tahoma" w:hAnsi="Tahoma" w:cs="Tahoma"/>
          <w:b/>
          <w:bCs/>
          <w:color w:val="000000" w:themeColor="text1"/>
        </w:rPr>
        <w:t>CARLOS ARIEL TRUKE OSPINA</w:t>
      </w:r>
      <w:r w:rsidRPr="00DB4569">
        <w:rPr>
          <w:rFonts w:ascii="Tahoma" w:hAnsi="Tahoma" w:cs="Tahoma"/>
          <w:b/>
          <w:bCs/>
          <w:color w:val="000000" w:themeColor="text1"/>
        </w:rPr>
        <w:tab/>
      </w:r>
    </w:p>
    <w:p w:rsidR="008E3EAC" w:rsidRPr="00DB4569" w:rsidRDefault="008E3EAC" w:rsidP="008E3EAC">
      <w:pPr>
        <w:spacing w:line="276" w:lineRule="auto"/>
        <w:jc w:val="center"/>
        <w:outlineLvl w:val="0"/>
        <w:rPr>
          <w:rFonts w:ascii="Tahoma" w:hAnsi="Tahoma" w:cs="Tahoma"/>
          <w:color w:val="000000" w:themeColor="text1"/>
        </w:rPr>
      </w:pPr>
      <w:r w:rsidRPr="00DB4569">
        <w:rPr>
          <w:rFonts w:ascii="Tahoma" w:hAnsi="Tahoma" w:cs="Tahoma"/>
          <w:color w:val="000000" w:themeColor="text1"/>
        </w:rPr>
        <w:t>Subdirector de Regulación y Control Ambiental</w:t>
      </w:r>
    </w:p>
    <w:p w:rsidR="008E3EAC" w:rsidRPr="00DB4569" w:rsidRDefault="008E3EAC" w:rsidP="008E3EAC">
      <w:pPr>
        <w:rPr>
          <w:rFonts w:ascii="Tahoma" w:hAnsi="Tahoma" w:cs="Tahoma"/>
          <w:b/>
          <w:i/>
        </w:rPr>
      </w:pPr>
    </w:p>
    <w:p w:rsidR="008E3EAC" w:rsidRPr="00DB4569" w:rsidRDefault="008E3EAC" w:rsidP="008E3EAC">
      <w:pPr>
        <w:rPr>
          <w:rFonts w:ascii="Tahoma" w:hAnsi="Tahoma" w:cs="Tahoma"/>
          <w:b/>
          <w:bCs/>
        </w:rPr>
      </w:pPr>
      <w:r w:rsidRPr="00DB4569">
        <w:rPr>
          <w:rFonts w:ascii="Tahoma" w:hAnsi="Tahoma" w:cs="Tahoma"/>
          <w:b/>
          <w:bCs/>
          <w:i/>
        </w:rPr>
        <w:t>RESOLUCIÓN No. 982 DE 2020</w:t>
      </w:r>
      <w:r w:rsidRPr="00DB4569">
        <w:rPr>
          <w:rFonts w:ascii="Tahoma" w:hAnsi="Tahoma" w:cs="Tahoma"/>
          <w:b/>
          <w:bCs/>
        </w:rPr>
        <w:t xml:space="preserve">, DEL </w:t>
      </w:r>
      <w:r w:rsidRPr="00DB4569">
        <w:rPr>
          <w:rFonts w:ascii="Tahoma" w:hAnsi="Tahoma" w:cs="Tahoma"/>
          <w:b/>
          <w:bCs/>
          <w:i/>
        </w:rPr>
        <w:t>02 DE JUNIO DE 2020</w:t>
      </w:r>
    </w:p>
    <w:p w:rsidR="008E3EAC" w:rsidRPr="00DB4569" w:rsidRDefault="008E3EAC" w:rsidP="008E3EAC">
      <w:pPr>
        <w:tabs>
          <w:tab w:val="left" w:pos="3120"/>
        </w:tabs>
        <w:ind w:left="708" w:firstLine="708"/>
        <w:rPr>
          <w:rFonts w:ascii="Tahoma" w:hAnsi="Tahoma" w:cs="Tahoma"/>
          <w:b/>
          <w:bCs/>
          <w:i/>
        </w:rPr>
      </w:pPr>
      <w:r w:rsidRPr="00DB4569">
        <w:rPr>
          <w:rFonts w:ascii="Tahoma" w:hAnsi="Tahoma" w:cs="Tahoma"/>
          <w:b/>
          <w:bCs/>
          <w:i/>
        </w:rPr>
        <w:tab/>
      </w:r>
    </w:p>
    <w:p w:rsidR="008E3EAC" w:rsidRPr="00DB4569" w:rsidRDefault="008E3EAC" w:rsidP="008E3EAC">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8E3EAC" w:rsidRPr="00DB4569" w:rsidRDefault="008E3EAC" w:rsidP="008E3EAC">
      <w:pPr>
        <w:tabs>
          <w:tab w:val="center" w:pos="4419"/>
          <w:tab w:val="right" w:pos="8838"/>
        </w:tabs>
        <w:rPr>
          <w:rFonts w:ascii="Tahoma" w:hAnsi="Tahoma" w:cs="Tahoma"/>
          <w:b/>
          <w:i/>
        </w:rPr>
      </w:pPr>
    </w:p>
    <w:p w:rsidR="008E3EAC" w:rsidRPr="00DB4569" w:rsidRDefault="008E3EAC" w:rsidP="008E3EAC">
      <w:pPr>
        <w:spacing w:line="276" w:lineRule="auto"/>
        <w:jc w:val="center"/>
        <w:outlineLvl w:val="0"/>
        <w:rPr>
          <w:rFonts w:ascii="Tahoma" w:hAnsi="Tahoma" w:cs="Tahoma"/>
          <w:b/>
        </w:rPr>
      </w:pPr>
      <w:r w:rsidRPr="00DB4569">
        <w:rPr>
          <w:rFonts w:ascii="Tahoma" w:hAnsi="Tahoma" w:cs="Tahoma"/>
          <w:b/>
        </w:rPr>
        <w:t>RESUELVE:</w:t>
      </w:r>
    </w:p>
    <w:p w:rsidR="008E3EAC" w:rsidRPr="00DB4569" w:rsidRDefault="008E3EAC" w:rsidP="008E3EAC">
      <w:pPr>
        <w:spacing w:line="276" w:lineRule="auto"/>
        <w:jc w:val="center"/>
        <w:rPr>
          <w:rFonts w:ascii="Tahoma" w:hAnsi="Tahoma" w:cs="Tahoma"/>
          <w:b/>
        </w:rPr>
      </w:pPr>
    </w:p>
    <w:p w:rsidR="008E3EAC" w:rsidRPr="00DB4569" w:rsidRDefault="008E3EAC" w:rsidP="008E3EAC">
      <w:pPr>
        <w:autoSpaceDE w:val="0"/>
        <w:autoSpaceDN w:val="0"/>
        <w:adjustRightInd w:val="0"/>
        <w:spacing w:line="276" w:lineRule="auto"/>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tácito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radicado bajo el No. </w:t>
      </w:r>
      <w:r w:rsidRPr="00DB4569">
        <w:rPr>
          <w:rFonts w:ascii="Tahoma" w:hAnsi="Tahoma" w:cs="Tahoma"/>
          <w:b/>
        </w:rPr>
        <w:t>5930-2010</w:t>
      </w:r>
      <w:r w:rsidRPr="00DB4569">
        <w:rPr>
          <w:rFonts w:ascii="Tahoma" w:hAnsi="Tahoma" w:cs="Tahoma"/>
        </w:rPr>
        <w:t xml:space="preserve">, presentado por el señor </w:t>
      </w:r>
      <w:r w:rsidRPr="00DB4569">
        <w:rPr>
          <w:rFonts w:ascii="Tahoma" w:hAnsi="Tahoma" w:cs="Tahoma"/>
          <w:b/>
        </w:rPr>
        <w:t xml:space="preserve">RUBEN DARIO RAMIREZ LEON </w:t>
      </w:r>
      <w:r w:rsidRPr="00DB4569">
        <w:rPr>
          <w:rFonts w:ascii="Tahoma" w:hAnsi="Tahoma" w:cs="Tahoma"/>
        </w:rPr>
        <w:t xml:space="preserve">identificado con la cedula de ciudadania No. 4.487.648, en calidad de solicitante del predio denominado: </w:t>
      </w:r>
      <w:r w:rsidRPr="00DB4569">
        <w:rPr>
          <w:rFonts w:ascii="Tahoma" w:hAnsi="Tahoma" w:cs="Tahoma"/>
          <w:b/>
        </w:rPr>
        <w:t>LA ILUSIÓN</w:t>
      </w:r>
      <w:r w:rsidRPr="00DB4569">
        <w:rPr>
          <w:rFonts w:ascii="Tahoma" w:hAnsi="Tahoma" w:cs="Tahoma"/>
        </w:rPr>
        <w:t xml:space="preserve"> ubicado en la vereda </w:t>
      </w:r>
      <w:r w:rsidRPr="00DB4569">
        <w:rPr>
          <w:rFonts w:ascii="Tahoma" w:hAnsi="Tahoma" w:cs="Tahoma"/>
          <w:b/>
        </w:rPr>
        <w:t>EL PRADO</w:t>
      </w:r>
      <w:r w:rsidRPr="00DB4569">
        <w:rPr>
          <w:rFonts w:ascii="Tahoma" w:hAnsi="Tahoma" w:cs="Tahoma"/>
        </w:rPr>
        <w:t xml:space="preserve"> del municipio de </w:t>
      </w:r>
      <w:r w:rsidRPr="00DB4569">
        <w:rPr>
          <w:rFonts w:ascii="Tahoma" w:hAnsi="Tahoma" w:cs="Tahoma"/>
          <w:b/>
        </w:rPr>
        <w:t>MONTENEGRO (Q).</w:t>
      </w:r>
    </w:p>
    <w:p w:rsidR="008E3EAC" w:rsidRPr="00DB4569" w:rsidRDefault="008E3EAC" w:rsidP="008E3EAC">
      <w:pPr>
        <w:autoSpaceDE w:val="0"/>
        <w:autoSpaceDN w:val="0"/>
        <w:adjustRightInd w:val="0"/>
        <w:spacing w:line="276" w:lineRule="auto"/>
        <w:jc w:val="both"/>
        <w:rPr>
          <w:rFonts w:ascii="Tahoma" w:hAnsi="Tahoma" w:cs="Tahoma"/>
          <w:b/>
        </w:rPr>
      </w:pPr>
    </w:p>
    <w:p w:rsidR="008E3EAC" w:rsidRPr="00DB4569" w:rsidRDefault="008E3EAC" w:rsidP="008E3EAC">
      <w:pPr>
        <w:autoSpaceDE w:val="0"/>
        <w:autoSpaceDN w:val="0"/>
        <w:adjustRightInd w:val="0"/>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la declaratoria de desistimiento de la solicitud de trámite de permiso de vertimientos presentada para el predio denominado: </w:t>
      </w:r>
      <w:r w:rsidRPr="00DB4569">
        <w:rPr>
          <w:rFonts w:ascii="Tahoma" w:hAnsi="Tahoma" w:cs="Tahoma"/>
          <w:b/>
        </w:rPr>
        <w:t>LA ILUSIÓN</w:t>
      </w:r>
      <w:r w:rsidRPr="00DB4569">
        <w:rPr>
          <w:rFonts w:ascii="Tahoma" w:hAnsi="Tahoma" w:cs="Tahoma"/>
        </w:rPr>
        <w:t xml:space="preserve"> ubicado en la vereda </w:t>
      </w:r>
      <w:r w:rsidRPr="00DB4569">
        <w:rPr>
          <w:rFonts w:ascii="Tahoma" w:hAnsi="Tahoma" w:cs="Tahoma"/>
          <w:b/>
        </w:rPr>
        <w:t>EL PRADO</w:t>
      </w:r>
      <w:r w:rsidRPr="00DB4569">
        <w:rPr>
          <w:rFonts w:ascii="Tahoma" w:hAnsi="Tahoma" w:cs="Tahoma"/>
        </w:rPr>
        <w:t xml:space="preserve"> del municipio de </w:t>
      </w:r>
      <w:r w:rsidRPr="00DB4569">
        <w:rPr>
          <w:rFonts w:ascii="Tahoma" w:hAnsi="Tahoma" w:cs="Tahoma"/>
          <w:b/>
        </w:rPr>
        <w:t xml:space="preserve">MONTENEGRO (Q) </w:t>
      </w:r>
      <w:r w:rsidRPr="00DB4569">
        <w:rPr>
          <w:rFonts w:ascii="Tahoma" w:hAnsi="Tahoma" w:cs="Tahoma"/>
        </w:rPr>
        <w:t xml:space="preserve">se efectúa por los argumentos expuestos en la parte motiva del presente proveído, en todo caso se deja claro que la petición fue </w:t>
      </w:r>
      <w:r w:rsidRPr="00DB4569">
        <w:rPr>
          <w:rFonts w:ascii="Tahoma" w:hAnsi="Tahoma" w:cs="Tahoma"/>
        </w:rPr>
        <w:lastRenderedPageBreak/>
        <w:t>allegada de forma incompleta y no fueron allegados por el solicitante los requisitos e información necesaria para la toma de la decisión de fondo, pese a ser requeridos por la Autoridad Ambiental en requerimiento enviado.</w:t>
      </w:r>
    </w:p>
    <w:p w:rsidR="008E3EAC" w:rsidRPr="00DB4569" w:rsidRDefault="008E3EAC" w:rsidP="008E3EAC">
      <w:pPr>
        <w:autoSpaceDE w:val="0"/>
        <w:autoSpaceDN w:val="0"/>
        <w:adjustRightInd w:val="0"/>
        <w:spacing w:line="276" w:lineRule="auto"/>
        <w:jc w:val="both"/>
        <w:rPr>
          <w:rFonts w:ascii="Tahoma" w:hAnsi="Tahoma" w:cs="Tahoma"/>
          <w:b/>
        </w:rPr>
      </w:pPr>
    </w:p>
    <w:p w:rsidR="008E3EAC" w:rsidRPr="00DB4569" w:rsidRDefault="008E3EAC" w:rsidP="008E3EAC">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5930-2010 </w:t>
      </w:r>
      <w:r w:rsidRPr="00DB4569">
        <w:rPr>
          <w:rFonts w:ascii="Tahoma" w:hAnsi="Tahoma" w:cs="Tahoma"/>
        </w:rPr>
        <w:t xml:space="preserve">del 02 de julio del año 2010, relacionado con el predio denominado: </w:t>
      </w:r>
      <w:r w:rsidRPr="00DB4569">
        <w:rPr>
          <w:rFonts w:ascii="Tahoma" w:hAnsi="Tahoma" w:cs="Tahoma"/>
          <w:b/>
        </w:rPr>
        <w:t>LA ILUSIÓN</w:t>
      </w:r>
      <w:r w:rsidRPr="00DB4569">
        <w:rPr>
          <w:rFonts w:ascii="Tahoma" w:hAnsi="Tahoma" w:cs="Tahoma"/>
        </w:rPr>
        <w:t xml:space="preserve"> ubicado en la vereda </w:t>
      </w:r>
      <w:r w:rsidRPr="00DB4569">
        <w:rPr>
          <w:rFonts w:ascii="Tahoma" w:hAnsi="Tahoma" w:cs="Tahoma"/>
          <w:b/>
        </w:rPr>
        <w:t>EL PRADO</w:t>
      </w:r>
      <w:r w:rsidRPr="00DB4569">
        <w:rPr>
          <w:rFonts w:ascii="Tahoma" w:hAnsi="Tahoma" w:cs="Tahoma"/>
        </w:rPr>
        <w:t xml:space="preserve"> del municipio de </w:t>
      </w:r>
      <w:r w:rsidRPr="00DB4569">
        <w:rPr>
          <w:rFonts w:ascii="Tahoma" w:hAnsi="Tahoma" w:cs="Tahoma"/>
          <w:b/>
        </w:rPr>
        <w:t>MONTENEGRO (Q).</w:t>
      </w:r>
    </w:p>
    <w:p w:rsidR="008E3EAC" w:rsidRPr="00DB4569" w:rsidRDefault="008E3EAC" w:rsidP="008E3EAC">
      <w:pPr>
        <w:autoSpaceDE w:val="0"/>
        <w:autoSpaceDN w:val="0"/>
        <w:adjustRightInd w:val="0"/>
        <w:spacing w:line="276" w:lineRule="auto"/>
        <w:jc w:val="both"/>
        <w:rPr>
          <w:rFonts w:ascii="Tahoma" w:hAnsi="Tahoma" w:cs="Tahoma"/>
          <w:b/>
        </w:rPr>
      </w:pPr>
    </w:p>
    <w:p w:rsidR="008E3EAC" w:rsidRPr="00DB4569" w:rsidRDefault="008E3EAC" w:rsidP="008E3EAC">
      <w:pPr>
        <w:autoSpaceDE w:val="0"/>
        <w:autoSpaceDN w:val="0"/>
        <w:adjustRightInd w:val="0"/>
        <w:spacing w:line="276" w:lineRule="auto"/>
        <w:jc w:val="both"/>
        <w:rPr>
          <w:rFonts w:ascii="Tahoma" w:hAnsi="Tahoma" w:cs="Tahoma"/>
        </w:rPr>
      </w:pPr>
      <w:r w:rsidRPr="00DB4569">
        <w:rPr>
          <w:rFonts w:ascii="Tahoma" w:hAnsi="Tahoma" w:cs="Tahoma"/>
          <w:b/>
          <w:lang w:val="es-ES"/>
        </w:rPr>
        <w:t>Parágrafo:</w:t>
      </w:r>
      <w:r w:rsidRPr="00DB4569">
        <w:rPr>
          <w:rFonts w:ascii="Tahoma" w:hAnsi="Tahoma" w:cs="Tahoma"/>
          <w:lang w:val="es-ES"/>
        </w:rPr>
        <w:t xml:space="preserve"> </w:t>
      </w:r>
      <w:r w:rsidRPr="00DB4569">
        <w:rPr>
          <w:rFonts w:ascii="Tahoma" w:hAnsi="Tahoma" w:cs="Tahoma"/>
        </w:rPr>
        <w:t>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E3EAC" w:rsidRPr="00DB4569" w:rsidRDefault="008E3EAC" w:rsidP="008E3EAC">
      <w:pPr>
        <w:autoSpaceDE w:val="0"/>
        <w:autoSpaceDN w:val="0"/>
        <w:adjustRightInd w:val="0"/>
        <w:spacing w:line="276" w:lineRule="auto"/>
        <w:jc w:val="both"/>
        <w:rPr>
          <w:rFonts w:ascii="Tahoma" w:hAnsi="Tahoma" w:cs="Tahoma"/>
        </w:rPr>
      </w:pPr>
    </w:p>
    <w:p w:rsidR="008E3EAC" w:rsidRPr="00DB4569" w:rsidRDefault="008E3EAC" w:rsidP="008E3EAC">
      <w:pPr>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el señor </w:t>
      </w:r>
      <w:r w:rsidRPr="00DB4569">
        <w:rPr>
          <w:rFonts w:ascii="Tahoma" w:hAnsi="Tahoma" w:cs="Tahoma"/>
          <w:b/>
        </w:rPr>
        <w:t xml:space="preserve">RUBEN </w:t>
      </w:r>
      <w:r w:rsidRPr="00DB4569">
        <w:rPr>
          <w:rFonts w:ascii="Tahoma" w:hAnsi="Tahoma" w:cs="Tahoma"/>
          <w:b/>
        </w:rPr>
        <w:lastRenderedPageBreak/>
        <w:t xml:space="preserve">DARIO RAMIREZ LEON </w:t>
      </w:r>
      <w:r w:rsidRPr="00DB4569">
        <w:rPr>
          <w:rFonts w:ascii="Tahoma" w:hAnsi="Tahoma" w:cs="Tahoma"/>
        </w:rPr>
        <w:t>identificado con la cedula de ciudadania No. 4.487.648, en calidad de solicitante o a su apoderado o autorizado debidamente constituido, en los términos de los artículos 44 y 45 del Decreto 01 de 1984.</w:t>
      </w:r>
    </w:p>
    <w:p w:rsidR="008E3EAC" w:rsidRPr="00DB4569" w:rsidRDefault="008E3EAC" w:rsidP="008E3EAC">
      <w:pPr>
        <w:spacing w:line="276" w:lineRule="auto"/>
        <w:jc w:val="both"/>
        <w:rPr>
          <w:rFonts w:ascii="Tahoma" w:hAnsi="Tahoma" w:cs="Tahoma"/>
        </w:rPr>
      </w:pPr>
    </w:p>
    <w:p w:rsidR="008E3EAC" w:rsidRPr="00DB4569" w:rsidRDefault="008E3EAC" w:rsidP="008E3EAC">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Auto, deberá ser publicada en el boletín ambiental de la C.R.Q., en los términos del artículo 71 de la ley 99 de 1993.</w:t>
      </w:r>
    </w:p>
    <w:p w:rsidR="008E3EAC" w:rsidRPr="00DB4569" w:rsidRDefault="008E3EAC" w:rsidP="008E3EAC">
      <w:pPr>
        <w:spacing w:line="276" w:lineRule="auto"/>
        <w:jc w:val="both"/>
        <w:rPr>
          <w:rFonts w:ascii="Tahoma" w:hAnsi="Tahoma" w:cs="Tahoma"/>
        </w:rPr>
      </w:pPr>
    </w:p>
    <w:p w:rsidR="008E3EAC" w:rsidRPr="00DB4569" w:rsidRDefault="008E3EAC" w:rsidP="008E3EAC">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8E3EAC" w:rsidRPr="00DB4569" w:rsidRDefault="008E3EAC" w:rsidP="008E3EAC">
      <w:pPr>
        <w:spacing w:line="276" w:lineRule="auto"/>
        <w:jc w:val="both"/>
        <w:rPr>
          <w:rFonts w:ascii="Tahoma" w:hAnsi="Tahoma" w:cs="Tahoma"/>
          <w:bCs/>
        </w:rPr>
      </w:pPr>
    </w:p>
    <w:p w:rsidR="008E3EAC" w:rsidRPr="00DB4569" w:rsidRDefault="008E3EAC" w:rsidP="008E3EAC">
      <w:pPr>
        <w:spacing w:line="276" w:lineRule="auto"/>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bCs/>
        </w:rPr>
        <w:t>La presente Resolución rige a partir de la fecha de ejecutoría, de conformidad con el artículo 62 del Código Contencioso Administrativo.</w:t>
      </w:r>
    </w:p>
    <w:p w:rsidR="008E3EAC" w:rsidRPr="00DB4569" w:rsidRDefault="008E3EAC" w:rsidP="008E3EAC">
      <w:pPr>
        <w:spacing w:line="276" w:lineRule="auto"/>
        <w:jc w:val="both"/>
        <w:rPr>
          <w:rFonts w:ascii="Tahoma" w:hAnsi="Tahoma" w:cs="Tahoma"/>
          <w:bCs/>
        </w:rPr>
      </w:pPr>
    </w:p>
    <w:p w:rsidR="008E3EAC" w:rsidRPr="00DB4569" w:rsidRDefault="008E3EAC" w:rsidP="008E3EAC">
      <w:pPr>
        <w:spacing w:line="276" w:lineRule="auto"/>
        <w:jc w:val="center"/>
        <w:outlineLvl w:val="0"/>
        <w:rPr>
          <w:rFonts w:ascii="Tahoma" w:hAnsi="Tahoma" w:cs="Tahoma"/>
          <w:b/>
          <w:bCs/>
        </w:rPr>
      </w:pPr>
      <w:r w:rsidRPr="00DB4569">
        <w:rPr>
          <w:rFonts w:ascii="Tahoma" w:hAnsi="Tahoma" w:cs="Tahoma"/>
          <w:b/>
          <w:bCs/>
        </w:rPr>
        <w:t>NOTIFÍQUESE, PUBLÍQUESE Y CÚMPLASE</w:t>
      </w:r>
    </w:p>
    <w:p w:rsidR="008E3EAC" w:rsidRPr="00DB4569" w:rsidRDefault="008E3EAC" w:rsidP="008E3EAC">
      <w:pPr>
        <w:spacing w:line="276" w:lineRule="auto"/>
        <w:rPr>
          <w:rFonts w:ascii="Tahoma" w:hAnsi="Tahoma" w:cs="Tahoma"/>
          <w:b/>
          <w:bCs/>
        </w:rPr>
      </w:pPr>
    </w:p>
    <w:p w:rsidR="008E3EAC" w:rsidRPr="00DB4569" w:rsidRDefault="008E3EAC" w:rsidP="008E3EAC">
      <w:pPr>
        <w:spacing w:line="276" w:lineRule="auto"/>
        <w:rPr>
          <w:rFonts w:ascii="Tahoma" w:hAnsi="Tahoma" w:cs="Tahoma"/>
          <w:b/>
        </w:rPr>
      </w:pPr>
    </w:p>
    <w:p w:rsidR="008E3EAC" w:rsidRPr="00DB4569" w:rsidRDefault="008E3EAC" w:rsidP="008E3EAC">
      <w:pPr>
        <w:spacing w:line="276" w:lineRule="auto"/>
        <w:rPr>
          <w:rFonts w:ascii="Tahoma" w:hAnsi="Tahoma" w:cs="Tahoma"/>
          <w:b/>
        </w:rPr>
      </w:pPr>
    </w:p>
    <w:p w:rsidR="008E3EAC" w:rsidRPr="00DB4569" w:rsidRDefault="008E3EAC" w:rsidP="008E3EAC">
      <w:pPr>
        <w:spacing w:line="276" w:lineRule="auto"/>
        <w:rPr>
          <w:rFonts w:ascii="Tahoma" w:hAnsi="Tahoma" w:cs="Tahoma"/>
          <w:b/>
        </w:rPr>
      </w:pPr>
    </w:p>
    <w:p w:rsidR="008E3EAC" w:rsidRPr="00DB4569" w:rsidRDefault="008E3EAC" w:rsidP="008E3EAC">
      <w:pPr>
        <w:spacing w:line="276" w:lineRule="auto"/>
        <w:jc w:val="center"/>
        <w:outlineLvl w:val="0"/>
        <w:rPr>
          <w:rFonts w:ascii="Tahoma" w:hAnsi="Tahoma" w:cs="Tahoma"/>
          <w:b/>
        </w:rPr>
      </w:pPr>
      <w:r w:rsidRPr="00DB4569">
        <w:rPr>
          <w:rFonts w:ascii="Tahoma" w:hAnsi="Tahoma" w:cs="Tahoma"/>
          <w:b/>
        </w:rPr>
        <w:t>CARLOS ARIEL TRUKE OSPINA</w:t>
      </w:r>
    </w:p>
    <w:p w:rsidR="008E3EAC" w:rsidRPr="00DB4569" w:rsidRDefault="008E3EAC" w:rsidP="008E3EAC">
      <w:pPr>
        <w:spacing w:line="276" w:lineRule="auto"/>
        <w:jc w:val="center"/>
        <w:rPr>
          <w:rFonts w:ascii="Tahoma" w:hAnsi="Tahoma" w:cs="Tahoma"/>
        </w:rPr>
      </w:pPr>
      <w:r w:rsidRPr="00DB4569">
        <w:rPr>
          <w:rFonts w:ascii="Tahoma" w:hAnsi="Tahoma" w:cs="Tahoma"/>
        </w:rPr>
        <w:lastRenderedPageBreak/>
        <w:t>Subdirector de Regulación y Control Ambiental</w:t>
      </w:r>
    </w:p>
    <w:p w:rsidR="008E3EAC" w:rsidRPr="00DB4569" w:rsidRDefault="008E3EAC" w:rsidP="008E3EAC">
      <w:pPr>
        <w:spacing w:line="276" w:lineRule="auto"/>
        <w:rPr>
          <w:rFonts w:ascii="Tahoma" w:hAnsi="Tahoma" w:cs="Tahoma"/>
        </w:rPr>
      </w:pPr>
    </w:p>
    <w:p w:rsidR="008E3EAC" w:rsidRPr="00DB4569" w:rsidRDefault="008E3EAC" w:rsidP="008E3EAC">
      <w:pPr>
        <w:pStyle w:val="Encabezado"/>
        <w:jc w:val="center"/>
        <w:rPr>
          <w:rFonts w:ascii="Tahoma" w:hAnsi="Tahoma" w:cs="Tahoma"/>
          <w:b/>
          <w:sz w:val="24"/>
          <w:szCs w:val="24"/>
          <w:lang w:val="es-CO"/>
        </w:rPr>
      </w:pPr>
      <w:r w:rsidRPr="00DB4569">
        <w:rPr>
          <w:rFonts w:ascii="Tahoma" w:hAnsi="Tahoma" w:cs="Tahoma"/>
          <w:b/>
          <w:sz w:val="24"/>
          <w:szCs w:val="24"/>
          <w:lang w:val="es-CO"/>
        </w:rPr>
        <w:t>RESOLUCION No.1007 DEL 02 DE JUNIO DE 2020</w:t>
      </w:r>
    </w:p>
    <w:p w:rsidR="008E3EAC" w:rsidRPr="00DB4569" w:rsidRDefault="008E3EAC" w:rsidP="008E3EAC">
      <w:pPr>
        <w:jc w:val="center"/>
        <w:rPr>
          <w:rFonts w:ascii="Tahoma" w:hAnsi="Tahoma" w:cs="Tahoma"/>
          <w:b/>
          <w:bCs/>
          <w:i/>
        </w:rPr>
      </w:pPr>
      <w:r w:rsidRPr="00DB4569">
        <w:rPr>
          <w:rFonts w:ascii="Tahoma" w:hAnsi="Tahoma" w:cs="Tahoma"/>
          <w:b/>
          <w:bCs/>
          <w:i/>
        </w:rPr>
        <w:t xml:space="preserve"> “POR MEDIO DEL CUAL SE OTORGA UN PERMISO DE VERTIMIENTO DE AGUAS RESIDUALES DOMÉSTICAS Y SE ADOPTAN OTRAS DISPOSICIONES”</w:t>
      </w:r>
    </w:p>
    <w:p w:rsidR="008E3EAC" w:rsidRPr="00DB4569" w:rsidRDefault="008E3EAC" w:rsidP="008E3EAC">
      <w:pPr>
        <w:tabs>
          <w:tab w:val="center" w:pos="4419"/>
          <w:tab w:val="right" w:pos="8838"/>
        </w:tabs>
        <w:rPr>
          <w:rFonts w:ascii="Tahoma" w:hAnsi="Tahoma" w:cs="Tahoma"/>
          <w:b/>
          <w:i/>
        </w:rPr>
      </w:pPr>
    </w:p>
    <w:p w:rsidR="008E3EAC" w:rsidRPr="00DB4569" w:rsidRDefault="008E3EAC" w:rsidP="008E3EAC">
      <w:pPr>
        <w:jc w:val="center"/>
        <w:rPr>
          <w:rFonts w:ascii="Tahoma" w:hAnsi="Tahoma" w:cs="Tahoma"/>
          <w:b/>
          <w:bCs/>
        </w:rPr>
      </w:pPr>
      <w:r w:rsidRPr="00DB4569">
        <w:rPr>
          <w:rFonts w:ascii="Tahoma" w:hAnsi="Tahoma" w:cs="Tahoma"/>
          <w:b/>
          <w:bCs/>
        </w:rPr>
        <w:t>RESUELVE</w:t>
      </w:r>
    </w:p>
    <w:p w:rsidR="008E3EAC" w:rsidRPr="00DB4569" w:rsidRDefault="008E3EAC" w:rsidP="008E3EAC">
      <w:pPr>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LA TEBAIDA (Q), y demás normas que lo ajusten, con el fin de evitar afectaciones al recurso suelo y aguas subterráneas, para el predio 1) LOTE DE TERRENO EL ACHIOTE </w:t>
      </w:r>
      <w:r w:rsidRPr="00DB4569">
        <w:rPr>
          <w:rFonts w:ascii="Tahoma" w:hAnsi="Tahoma" w:cs="Tahoma"/>
        </w:rPr>
        <w:t xml:space="preserve">ubicado en la Vereda </w:t>
      </w:r>
      <w:r w:rsidRPr="00DB4569">
        <w:rPr>
          <w:rFonts w:ascii="Tahoma" w:hAnsi="Tahoma" w:cs="Tahoma"/>
          <w:b/>
        </w:rPr>
        <w:t xml:space="preserve">PADILLA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 xml:space="preserve">No.280-204656 </w:t>
      </w:r>
      <w:r w:rsidRPr="00DB4569">
        <w:rPr>
          <w:rFonts w:ascii="Tahoma" w:hAnsi="Tahoma" w:cs="Tahoma"/>
        </w:rPr>
        <w:t xml:space="preserve">Y ficha catastral </w:t>
      </w:r>
      <w:r w:rsidRPr="00DB4569">
        <w:rPr>
          <w:rFonts w:ascii="Tahoma" w:hAnsi="Tahoma" w:cs="Tahoma"/>
          <w:b/>
        </w:rPr>
        <w:t>N° 00-01-0001-0046-000</w:t>
      </w:r>
      <w:r w:rsidRPr="00DB4569">
        <w:rPr>
          <w:rFonts w:ascii="Tahoma" w:hAnsi="Tahoma" w:cs="Tahoma"/>
        </w:rPr>
        <w:t xml:space="preserve">, propiedad de la señora </w:t>
      </w:r>
      <w:r w:rsidRPr="00DB4569">
        <w:rPr>
          <w:rFonts w:ascii="Tahoma" w:hAnsi="Tahoma" w:cs="Tahoma"/>
          <w:b/>
          <w:lang w:eastAsia="ar-SA"/>
        </w:rPr>
        <w:t xml:space="preserve">GLORIA INES FAJARDO PULIDO </w:t>
      </w:r>
      <w:r w:rsidRPr="00DB4569">
        <w:rPr>
          <w:rFonts w:ascii="Tahoma" w:hAnsi="Tahoma" w:cs="Tahoma"/>
          <w:b/>
        </w:rPr>
        <w:t xml:space="preserve"> </w:t>
      </w:r>
      <w:r w:rsidRPr="00DB4569">
        <w:rPr>
          <w:rFonts w:ascii="Tahoma" w:hAnsi="Tahoma" w:cs="Tahoma"/>
        </w:rPr>
        <w:t>identificada con Cedula de ciudadanía Número 24.485.955</w:t>
      </w:r>
      <w:r w:rsidRPr="00DB4569">
        <w:rPr>
          <w:rFonts w:ascii="Tahoma" w:hAnsi="Tahoma" w:cs="Tahoma"/>
          <w:b/>
        </w:rPr>
        <w:t xml:space="preserve">; </w:t>
      </w:r>
      <w:r w:rsidRPr="00DB4569">
        <w:rPr>
          <w:rFonts w:ascii="Tahoma" w:hAnsi="Tahoma" w:cs="Tahoma"/>
        </w:rPr>
        <w:t>acorde con la información que presenta el siguiente cuadro: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0"/>
        <w:gridCol w:w="1655"/>
      </w:tblGrid>
      <w:tr w:rsidR="008E3EAC" w:rsidRPr="00DB4569" w:rsidTr="008E3EAC">
        <w:tc>
          <w:tcPr>
            <w:tcW w:w="8828" w:type="dxa"/>
            <w:gridSpan w:val="2"/>
            <w:vAlign w:val="center"/>
          </w:tcPr>
          <w:p w:rsidR="008E3EAC" w:rsidRPr="00DB4569" w:rsidRDefault="008E3EAC" w:rsidP="008E3EAC">
            <w:pPr>
              <w:jc w:val="center"/>
              <w:rPr>
                <w:rFonts w:ascii="Tahoma" w:hAnsi="Tahoma" w:cs="Tahoma"/>
                <w:b/>
              </w:rPr>
            </w:pPr>
            <w:r w:rsidRPr="00DB4569">
              <w:rPr>
                <w:rFonts w:ascii="Tahoma" w:hAnsi="Tahoma" w:cs="Tahoma"/>
                <w:b/>
              </w:rPr>
              <w:t>INFORMACIÓN GENERAL DEL VERTIMIENTO</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t>Nombre del predio o proyecto</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bCs/>
                <w:color w:val="000000" w:themeColor="text1"/>
              </w:rPr>
              <w:t>Lote El Achiote</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lastRenderedPageBreak/>
              <w:t>Localización del predio o proyecto</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color w:val="000000" w:themeColor="text1"/>
              </w:rPr>
              <w:t xml:space="preserve">Vereda Padilla </w:t>
            </w:r>
            <w:r w:rsidRPr="00DB4569">
              <w:rPr>
                <w:rFonts w:ascii="Tahoma" w:hAnsi="Tahoma" w:cs="Tahoma"/>
                <w:bCs/>
                <w:color w:val="000000" w:themeColor="text1"/>
              </w:rPr>
              <w:t xml:space="preserve">del </w:t>
            </w:r>
            <w:r w:rsidRPr="00DB4569">
              <w:rPr>
                <w:rFonts w:ascii="Tahoma" w:hAnsi="Tahoma" w:cs="Tahoma"/>
                <w:color w:val="000000" w:themeColor="text1"/>
              </w:rPr>
              <w:t xml:space="preserve">Municipio de La Tebaida </w:t>
            </w:r>
            <w:r w:rsidRPr="00DB4569">
              <w:rPr>
                <w:rFonts w:ascii="Tahoma" w:hAnsi="Tahoma" w:cs="Tahoma"/>
                <w:bCs/>
                <w:color w:val="000000" w:themeColor="text1"/>
              </w:rPr>
              <w:t>(Q.)</w:t>
            </w:r>
          </w:p>
        </w:tc>
      </w:tr>
      <w:tr w:rsidR="008E3EAC" w:rsidRPr="00DB4569" w:rsidTr="008E3EAC">
        <w:tc>
          <w:tcPr>
            <w:tcW w:w="4531" w:type="dxa"/>
            <w:tcBorders>
              <w:top w:val="single" w:sz="4" w:space="0" w:color="000000"/>
              <w:left w:val="single" w:sz="4" w:space="0" w:color="000000"/>
              <w:bottom w:val="single" w:sz="4" w:space="0" w:color="000000"/>
              <w:right w:val="single" w:sz="4" w:space="0" w:color="000000"/>
            </w:tcBorders>
            <w:vAlign w:val="center"/>
          </w:tcPr>
          <w:p w:rsidR="008E3EAC" w:rsidRPr="00DB4569" w:rsidRDefault="008E3EAC" w:rsidP="008E3EAC">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8E3EAC" w:rsidRPr="00DB4569" w:rsidRDefault="008E3EAC" w:rsidP="008E3EAC">
            <w:pPr>
              <w:jc w:val="both"/>
              <w:rPr>
                <w:rFonts w:ascii="Tahoma" w:hAnsi="Tahoma" w:cs="Tahoma"/>
                <w:color w:val="000000" w:themeColor="text1"/>
                <w:lang w:val="en-US"/>
              </w:rPr>
            </w:pPr>
            <w:r w:rsidRPr="00DB4569">
              <w:rPr>
                <w:rFonts w:ascii="Tahoma" w:hAnsi="Tahoma" w:cs="Tahoma"/>
                <w:color w:val="000000" w:themeColor="text1"/>
                <w:lang w:val="en-US"/>
              </w:rPr>
              <w:t>Lat: 4°25’47’’ N Long: -75°46’40’’ W</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t>Código catastral</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color w:val="000000" w:themeColor="text1"/>
              </w:rPr>
              <w:t>Sin Información</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t>Matricula Inmobiliaria</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color w:val="000000" w:themeColor="text1"/>
              </w:rPr>
              <w:t>280-204656</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t xml:space="preserve">Nombre del sistema receptor </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color w:val="000000" w:themeColor="text1"/>
              </w:rPr>
              <w:t>Suelo</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t>Fuente de abastecimiento de agua</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color w:val="000000" w:themeColor="text1"/>
              </w:rPr>
              <w:t>Empresas Publicas del Armenia EPA</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t>Tipo de actividad que genera el vertimiento.</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color w:val="000000" w:themeColor="text1"/>
              </w:rPr>
              <w:t>Doméstico (vivienda)</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t>Caudal de la descarga</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color w:val="000000" w:themeColor="text1"/>
              </w:rPr>
              <w:t>0.0102 Lt/seg.</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t>Frecuencia de la descarga</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color w:val="000000" w:themeColor="text1"/>
              </w:rPr>
              <w:t>30 días/mes.</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t>Tiempo de la descarga</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color w:val="000000" w:themeColor="text1"/>
              </w:rPr>
              <w:t>18 horas/día</w:t>
            </w:r>
          </w:p>
        </w:tc>
      </w:tr>
      <w:tr w:rsidR="008E3EAC" w:rsidRPr="00DB4569" w:rsidTr="008E3EAC">
        <w:tc>
          <w:tcPr>
            <w:tcW w:w="4531" w:type="dxa"/>
            <w:vAlign w:val="center"/>
          </w:tcPr>
          <w:p w:rsidR="008E3EAC" w:rsidRPr="00DB4569" w:rsidRDefault="008E3EAC" w:rsidP="008E3EAC">
            <w:pPr>
              <w:jc w:val="both"/>
              <w:rPr>
                <w:rFonts w:ascii="Tahoma" w:hAnsi="Tahoma" w:cs="Tahoma"/>
              </w:rPr>
            </w:pPr>
            <w:r w:rsidRPr="00DB4569">
              <w:rPr>
                <w:rFonts w:ascii="Tahoma" w:hAnsi="Tahoma" w:cs="Tahoma"/>
              </w:rPr>
              <w:t>Tipo de flujo de la descarga</w:t>
            </w:r>
          </w:p>
        </w:tc>
        <w:tc>
          <w:tcPr>
            <w:tcW w:w="4297" w:type="dxa"/>
            <w:vAlign w:val="center"/>
          </w:tcPr>
          <w:p w:rsidR="008E3EAC" w:rsidRPr="00DB4569" w:rsidRDefault="008E3EAC" w:rsidP="008E3EAC">
            <w:pPr>
              <w:jc w:val="both"/>
              <w:rPr>
                <w:rFonts w:ascii="Tahoma" w:hAnsi="Tahoma" w:cs="Tahoma"/>
                <w:color w:val="000000" w:themeColor="text1"/>
              </w:rPr>
            </w:pPr>
            <w:r w:rsidRPr="00DB4569">
              <w:rPr>
                <w:rFonts w:ascii="Tahoma" w:hAnsi="Tahoma" w:cs="Tahoma"/>
                <w:color w:val="000000" w:themeColor="text1"/>
              </w:rPr>
              <w:t>Intermitente</w:t>
            </w:r>
          </w:p>
        </w:tc>
      </w:tr>
    </w:tbl>
    <w:p w:rsidR="008E3EAC" w:rsidRPr="00DB4569" w:rsidRDefault="008E3EAC" w:rsidP="008E3EAC">
      <w:pPr>
        <w:pStyle w:val="xmsonormal"/>
        <w:shd w:val="clear" w:color="auto" w:fill="FFFFFF"/>
        <w:spacing w:before="0" w:beforeAutospacing="0" w:after="0" w:afterAutospacing="0"/>
        <w:jc w:val="both"/>
        <w:rPr>
          <w:rFonts w:ascii="Tahoma" w:eastAsiaTheme="minorHAnsi" w:hAnsi="Tahoma" w:cs="Tahoma"/>
          <w:lang w:eastAsia="en-US"/>
        </w:rPr>
      </w:pPr>
    </w:p>
    <w:p w:rsidR="008E3EAC" w:rsidRPr="00DB4569" w:rsidRDefault="008E3EAC" w:rsidP="008E3EAC">
      <w:pPr>
        <w:pStyle w:val="xmsonormal"/>
        <w:shd w:val="clear" w:color="auto" w:fill="FFFFFF"/>
        <w:spacing w:before="0" w:beforeAutospacing="0" w:after="0" w:afterAutospacing="0"/>
        <w:jc w:val="both"/>
        <w:rPr>
          <w:rFonts w:ascii="Tahoma" w:eastAsiaTheme="minorHAnsi" w:hAnsi="Tahoma" w:cs="Tahoma"/>
          <w:lang w:eastAsia="en-US"/>
        </w:rPr>
      </w:pPr>
    </w:p>
    <w:p w:rsidR="008E3EAC" w:rsidRPr="00DB4569" w:rsidRDefault="008E3EAC" w:rsidP="008E3EAC">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rPr>
        <w:t xml:space="preserve">PARÁGRAFO 1: </w:t>
      </w:r>
      <w:r w:rsidRPr="00DB4569">
        <w:rPr>
          <w:rFonts w:ascii="Tahoma" w:hAnsi="Tahoma" w:cs="Tahoma"/>
        </w:rPr>
        <w:t xml:space="preserve">Se otorga el permiso de vertimientos de aguas residuales domésticas por un término de diez (10) años, contados a partir de la ejecutoria de la presente actuación, según lo dispuesto por esta Subdirección en la Resolución 413 del 24 de marzo del año 2015, término </w:t>
      </w:r>
      <w:r w:rsidRPr="00DB4569">
        <w:rPr>
          <w:rFonts w:ascii="Tahoma" w:hAnsi="Tahoma" w:cs="Tahoma"/>
        </w:rPr>
        <w:lastRenderedPageBreak/>
        <w:t xml:space="preserve">que se fijó según lo preceptuado por el artículo </w:t>
      </w:r>
      <w:r w:rsidRPr="00DB4569">
        <w:rPr>
          <w:rFonts w:ascii="Tahoma" w:hAnsi="Tahoma" w:cs="Tahoma"/>
          <w:color w:val="000000"/>
        </w:rPr>
        <w:t xml:space="preserve">2.2.3.3.5.7 de la sección </w:t>
      </w:r>
      <w:r w:rsidRPr="00DB4569">
        <w:rPr>
          <w:rFonts w:ascii="Tahoma" w:hAnsi="Tahoma" w:cs="Tahoma"/>
        </w:rPr>
        <w:t xml:space="preserve">5 del Decreto 1076 </w:t>
      </w:r>
      <w:r w:rsidRPr="00DB4569">
        <w:rPr>
          <w:rFonts w:ascii="Tahoma" w:hAnsi="Tahoma" w:cs="Tahoma"/>
          <w:color w:val="000000"/>
        </w:rPr>
        <w:t>de 2015 (art. 47 Decreto 3930 de 2010).</w:t>
      </w:r>
    </w:p>
    <w:p w:rsidR="008E3EAC" w:rsidRPr="00DB4569" w:rsidRDefault="008E3EAC" w:rsidP="008E3EAC">
      <w:pPr>
        <w:jc w:val="both"/>
        <w:rPr>
          <w:rFonts w:ascii="Tahoma" w:hAnsi="Tahoma" w:cs="Tahoma"/>
          <w:bCs/>
        </w:rPr>
      </w:pPr>
    </w:p>
    <w:p w:rsidR="008E3EAC" w:rsidRPr="00DB4569" w:rsidRDefault="008E3EAC" w:rsidP="008E3EAC">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color w:val="000000"/>
        </w:rPr>
        <w:t>PARÁGRAFO 2: </w:t>
      </w:r>
      <w:r w:rsidRPr="00DB4569">
        <w:rPr>
          <w:rFonts w:ascii="Tahoma" w:hAnsi="Tahoma" w:cs="Tahoma"/>
          <w:color w:val="000000"/>
        </w:rPr>
        <w:t>El usuario deberá adelantar ante la Corporación la Renovación del permiso de vertimientos mediante solicitud por escrito,</w:t>
      </w:r>
      <w:r w:rsidRPr="00DB4569">
        <w:rPr>
          <w:rFonts w:ascii="Tahoma" w:hAnsi="Tahoma" w:cs="Tahoma"/>
          <w:b/>
          <w:bCs/>
          <w:color w:val="000000"/>
          <w:u w:val="single"/>
        </w:rPr>
        <w:t xml:space="preserve"> dentro del primer trimestre del último año de vigencia del permiso de vertimientos que hoy se otorga</w:t>
      </w:r>
      <w:r w:rsidRPr="00DB4569">
        <w:rPr>
          <w:rFonts w:ascii="Tahoma" w:hAnsi="Tahoma" w:cs="Tahoma"/>
          <w:color w:val="000000"/>
        </w:rPr>
        <w:t>, de acuerdo al artículo 2.2.3.3.5.10 de la sección 5 del decreto 1076 de 2015 (50 del Decreto 3930 de 2010).</w:t>
      </w:r>
    </w:p>
    <w:p w:rsidR="008E3EAC" w:rsidRPr="00DB4569" w:rsidRDefault="008E3EAC" w:rsidP="008E3EAC">
      <w:pPr>
        <w:jc w:val="both"/>
        <w:rPr>
          <w:rFonts w:ascii="Tahoma" w:hAnsi="Tahoma" w:cs="Tahoma"/>
          <w:bCs/>
        </w:rPr>
      </w:pPr>
    </w:p>
    <w:p w:rsidR="008E3EAC" w:rsidRPr="00DB4569" w:rsidRDefault="008E3EAC" w:rsidP="008E3EAC">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color w:val="000000"/>
        </w:rPr>
        <w:t>PARÁGRAFO 4: </w:t>
      </w:r>
      <w:r w:rsidRPr="00DB4569">
        <w:rPr>
          <w:rFonts w:ascii="Tahoma" w:hAnsi="Tahoma" w:cs="Tahoma"/>
          <w:color w:val="000000"/>
        </w:rPr>
        <w:t>El presente permiso de vertimientos, no constituye ni debe interpretarse que es una autorización para construir; con el mismo </w:t>
      </w:r>
      <w:r w:rsidRPr="00DB4569">
        <w:rPr>
          <w:rFonts w:ascii="Tahoma" w:hAnsi="Tahoma" w:cs="Tahoma"/>
          <w:b/>
          <w:bCs/>
          <w:color w:val="000000"/>
        </w:rPr>
        <w:t>NO </w:t>
      </w:r>
      <w:r w:rsidRPr="00DB4569">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DB4569">
        <w:rPr>
          <w:rFonts w:ascii="Tahoma" w:hAnsi="Tahoma" w:cs="Tahoma"/>
        </w:rPr>
        <w:t xml:space="preserve">el presente </w:t>
      </w:r>
      <w:r w:rsidRPr="00DB4569">
        <w:rPr>
          <w:rFonts w:ascii="Tahoma" w:hAnsi="Tahoma" w:cs="Tahoma"/>
          <w:color w:val="000000"/>
        </w:rPr>
        <w:t>permiso de vertimientos </w:t>
      </w:r>
      <w:r w:rsidRPr="00DB4569">
        <w:rPr>
          <w:rFonts w:ascii="Tahoma" w:hAnsi="Tahoma" w:cs="Tahoma"/>
          <w:b/>
          <w:bCs/>
          <w:color w:val="000000"/>
        </w:rPr>
        <w:t>NO CONSTITUYE </w:t>
      </w:r>
      <w:r w:rsidRPr="00DB4569">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rsidR="008E3EAC" w:rsidRPr="00DB4569" w:rsidRDefault="008E3EAC" w:rsidP="008E3EAC">
      <w:pPr>
        <w:pStyle w:val="xmsonormal"/>
        <w:shd w:val="clear" w:color="auto" w:fill="FFFFFF"/>
        <w:spacing w:before="0" w:beforeAutospacing="0" w:after="0" w:afterAutospacing="0"/>
        <w:jc w:val="both"/>
        <w:rPr>
          <w:rFonts w:ascii="Tahoma" w:hAnsi="Tahoma" w:cs="Tahoma"/>
          <w:color w:val="000000"/>
        </w:rPr>
      </w:pPr>
    </w:p>
    <w:p w:rsidR="008E3EAC" w:rsidRPr="00DB4569" w:rsidRDefault="008E3EAC" w:rsidP="008E3EAC">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 xml:space="preserve">LOTE DE TERRENO EL ACHIOTE </w:t>
      </w:r>
      <w:r w:rsidRPr="00DB4569">
        <w:rPr>
          <w:rFonts w:ascii="Tahoma" w:hAnsi="Tahoma" w:cs="Tahoma"/>
        </w:rPr>
        <w:t xml:space="preserve">ubicado en </w:t>
      </w:r>
      <w:r w:rsidRPr="00DB4569">
        <w:rPr>
          <w:rFonts w:ascii="Tahoma" w:hAnsi="Tahoma" w:cs="Tahoma"/>
        </w:rPr>
        <w:lastRenderedPageBreak/>
        <w:t xml:space="preserve">la Vereda </w:t>
      </w:r>
      <w:r w:rsidRPr="00DB4569">
        <w:rPr>
          <w:rFonts w:ascii="Tahoma" w:hAnsi="Tahoma" w:cs="Tahoma"/>
          <w:b/>
        </w:rPr>
        <w:t xml:space="preserve">PADILLA </w:t>
      </w:r>
      <w:r w:rsidRPr="00DB4569">
        <w:rPr>
          <w:rFonts w:ascii="Tahoma" w:hAnsi="Tahoma" w:cs="Tahoma"/>
        </w:rPr>
        <w:t xml:space="preserve">del Municipio de </w:t>
      </w:r>
      <w:r w:rsidRPr="00DB4569">
        <w:rPr>
          <w:rFonts w:ascii="Tahoma" w:hAnsi="Tahoma" w:cs="Tahoma"/>
          <w:b/>
        </w:rPr>
        <w:t xml:space="preserve">LA TEBAIDA (Q)., </w:t>
      </w:r>
      <w:r w:rsidRPr="00DB4569">
        <w:rPr>
          <w:rFonts w:ascii="Tahoma" w:hAnsi="Tahoma" w:cs="Tahoma"/>
          <w:bCs/>
        </w:rPr>
        <w:t xml:space="preserve">el cual es efectivo para tratar las aguas residuales con una contribución máxima para seis (06) contribuyentes permanentes. </w:t>
      </w:r>
    </w:p>
    <w:p w:rsidR="008E3EAC" w:rsidRPr="00DB4569" w:rsidRDefault="008E3EAC" w:rsidP="008E3EAC">
      <w:pPr>
        <w:jc w:val="both"/>
        <w:rPr>
          <w:rFonts w:ascii="Tahoma" w:hAnsi="Tahoma" w:cs="Tahoma"/>
          <w:bCs/>
        </w:rPr>
      </w:pPr>
    </w:p>
    <w:p w:rsidR="008E3EAC" w:rsidRPr="00DB4569" w:rsidRDefault="008E3EAC" w:rsidP="008E3EAC">
      <w:pPr>
        <w:jc w:val="both"/>
        <w:rPr>
          <w:rFonts w:ascii="Tahoma" w:hAnsi="Tahoma" w:cs="Tahoma"/>
          <w:b/>
        </w:rPr>
      </w:pPr>
      <w:r w:rsidRPr="00DB4569">
        <w:rPr>
          <w:rFonts w:ascii="Tahoma" w:hAnsi="Tahoma" w:cs="Tahoma"/>
          <w:b/>
        </w:rPr>
        <w:t xml:space="preserve"> “SISTEMA PROPUESTO PARA EL MANEJO DE AGUAS RESIDUALES </w:t>
      </w:r>
    </w:p>
    <w:p w:rsidR="008E3EAC" w:rsidRPr="00DB4569" w:rsidRDefault="008E3EAC" w:rsidP="008E3EAC">
      <w:pPr>
        <w:jc w:val="both"/>
        <w:rPr>
          <w:rFonts w:ascii="Tahoma" w:hAnsi="Tahoma" w:cs="Tahoma"/>
        </w:rPr>
      </w:pPr>
      <w:r w:rsidRPr="00DB4569">
        <w:rPr>
          <w:rFonts w:ascii="Tahoma" w:hAnsi="Tahoma" w:cs="Tahoma"/>
          <w:color w:val="000000" w:themeColor="text1"/>
        </w:rPr>
        <w:t xml:space="preserve">Las aguas residuales domésticas (ARD), generadas en el predio se conducen a un Sistema de Tratamiento de Aguas Residuales Domésticas (STARD) en mampostería de 2105Lts de capacidad, compuesto por trampa de grasas (105Lts), tanque séptico (1000Lts), filtro anaeróbico de falso fondo (1000Lts) y sistema de disposición final a pozo de absorción con capacidad calculada hasta para maximo </w:t>
      </w:r>
      <w:r w:rsidRPr="00DB4569">
        <w:rPr>
          <w:rFonts w:ascii="Tahoma" w:hAnsi="Tahoma" w:cs="Tahoma"/>
          <w:b/>
          <w:color w:val="000000" w:themeColor="text1"/>
        </w:rPr>
        <w:t>6</w:t>
      </w:r>
      <w:r w:rsidRPr="00DB4569">
        <w:rPr>
          <w:rFonts w:ascii="Tahoma" w:hAnsi="Tahoma" w:cs="Tahoma"/>
          <w:color w:val="000000" w:themeColor="text1"/>
        </w:rPr>
        <w:t xml:space="preserve"> personas. El diseño de cada una de las unidades que componen el sistema es</w:t>
      </w:r>
      <w:r w:rsidRPr="00DB4569">
        <w:rPr>
          <w:rFonts w:ascii="Tahoma" w:hAnsi="Tahoma" w:cs="Tahoma"/>
        </w:rPr>
        <w:t xml:space="preserve"> estándar y sus especificaciones se encuentran inmersas en el manual de instalación del fabricante.</w:t>
      </w:r>
    </w:p>
    <w:p w:rsidR="008E3EAC" w:rsidRPr="00DB4569" w:rsidRDefault="008E3EAC" w:rsidP="008E3EAC">
      <w:pPr>
        <w:jc w:val="both"/>
        <w:rPr>
          <w:rFonts w:ascii="Tahoma" w:hAnsi="Tahoma" w:cs="Tahoma"/>
          <w:color w:val="FF0000"/>
        </w:rPr>
      </w:pPr>
    </w:p>
    <w:p w:rsidR="008E3EAC" w:rsidRPr="00DB4569" w:rsidRDefault="008E3EAC" w:rsidP="008E3EAC">
      <w:pPr>
        <w:jc w:val="both"/>
        <w:rPr>
          <w:rFonts w:ascii="Tahoma" w:hAnsi="Tahoma" w:cs="Tahoma"/>
        </w:rPr>
      </w:pPr>
    </w:p>
    <w:p w:rsidR="008E3EAC" w:rsidRPr="00DB4569" w:rsidRDefault="008E3EAC" w:rsidP="008E3EAC">
      <w:pPr>
        <w:jc w:val="both"/>
        <w:rPr>
          <w:rFonts w:ascii="Tahoma" w:hAnsi="Tahoma" w:cs="Tahoma"/>
        </w:rPr>
      </w:pPr>
    </w:p>
    <w:p w:rsidR="008E3EAC" w:rsidRPr="00DB4569" w:rsidRDefault="008E3EAC" w:rsidP="008E3EAC">
      <w:pPr>
        <w:jc w:val="both"/>
        <w:rPr>
          <w:rFonts w:ascii="Tahoma" w:hAnsi="Tahoma" w:cs="Tahoma"/>
        </w:rPr>
      </w:pPr>
    </w:p>
    <w:p w:rsidR="008E3EAC" w:rsidRPr="00DB4569" w:rsidRDefault="008E3EAC" w:rsidP="008E3EAC">
      <w:pPr>
        <w:jc w:val="both"/>
        <w:rPr>
          <w:rFonts w:ascii="Tahoma" w:hAnsi="Tahoma" w:cs="Tahoma"/>
        </w:rPr>
      </w:pPr>
      <w:r w:rsidRPr="00DB4569">
        <w:rPr>
          <w:rFonts w:ascii="Tahoma" w:hAnsi="Tahoma" w:cs="Tahoma"/>
        </w:rPr>
        <w:t xml:space="preserve">Imagen 1. </w:t>
      </w:r>
    </w:p>
    <w:p w:rsidR="008E3EAC" w:rsidRPr="00DB4569" w:rsidRDefault="008E3EAC" w:rsidP="008E3EAC">
      <w:pPr>
        <w:keepNext/>
        <w:jc w:val="center"/>
        <w:rPr>
          <w:rFonts w:ascii="Tahoma" w:hAnsi="Tahoma" w:cs="Tahoma"/>
        </w:rPr>
      </w:pPr>
      <w:r w:rsidRPr="00DB4569">
        <w:rPr>
          <w:rFonts w:ascii="Tahoma" w:hAnsi="Tahoma" w:cs="Tahoma"/>
          <w:noProof/>
          <w:lang w:eastAsia="es-CO"/>
        </w:rPr>
        <w:drawing>
          <wp:inline distT="0" distB="0" distL="0" distR="0" wp14:anchorId="40D91BAA" wp14:editId="64071F13">
            <wp:extent cx="2581275" cy="941042"/>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8E3EAC" w:rsidRPr="00DB4569" w:rsidRDefault="008E3EAC" w:rsidP="008E3EAC">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8E3EAC" w:rsidRPr="00DB4569" w:rsidRDefault="008E3EAC" w:rsidP="008E3EAC">
      <w:pPr>
        <w:jc w:val="both"/>
        <w:rPr>
          <w:rFonts w:ascii="Tahoma" w:hAnsi="Tahoma" w:cs="Tahoma"/>
          <w:color w:val="FF0000"/>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domésticas tratadas se opta por conducir dichas aguas para  </w:t>
      </w:r>
      <w:r w:rsidRPr="00DB4569">
        <w:rPr>
          <w:rFonts w:ascii="Tahoma" w:hAnsi="Tahoma" w:cs="Tahoma"/>
          <w:color w:val="000000" w:themeColor="text1"/>
        </w:rPr>
        <w:t xml:space="preserve">infiltración al suelo mediante pozo de absorción. La tasa de percolación adquirida a partir del </w:t>
      </w:r>
      <w:r w:rsidRPr="00DB4569">
        <w:rPr>
          <w:rFonts w:ascii="Tahoma" w:hAnsi="Tahoma" w:cs="Tahoma"/>
          <w:color w:val="000000" w:themeColor="text1"/>
        </w:rPr>
        <w:lastRenderedPageBreak/>
        <w:t xml:space="preserve">ensayo de permeabilidad realizado  en el predio es de 8.6 min/pulgada. Se revela un suelo limo de tipo arcilloso permeable de absorción Rápida, a partir de esto, el pozo de absorción presenta dimensiones de 2m de diámetro y 3.5m de profundidad. </w:t>
      </w:r>
    </w:p>
    <w:p w:rsidR="008E3EAC" w:rsidRPr="00DB4569" w:rsidRDefault="008E3EAC" w:rsidP="008E3EAC">
      <w:pPr>
        <w:jc w:val="both"/>
        <w:rPr>
          <w:rFonts w:ascii="Tahoma" w:hAnsi="Tahoma" w:cs="Tahoma"/>
          <w:color w:val="000000" w:themeColor="text1"/>
          <w:vertAlign w:val="superscript"/>
        </w:rPr>
      </w:pPr>
      <w:r w:rsidRPr="00DB4569">
        <w:rPr>
          <w:rFonts w:ascii="Tahoma" w:hAnsi="Tahoma" w:cs="Tahoma"/>
          <w:u w:val="single"/>
        </w:rPr>
        <w:t>Área de disposición del vertimiento:</w:t>
      </w:r>
      <w:r w:rsidRPr="00DB4569">
        <w:rPr>
          <w:rFonts w:ascii="Tahoma" w:hAnsi="Tahoma" w:cs="Tahoma"/>
        </w:rPr>
        <w:t xml:space="preserve"> para la disposición final de las aguas en el predio, se determinó un área necesaria </w:t>
      </w:r>
      <w:r w:rsidRPr="00DB4569">
        <w:rPr>
          <w:rFonts w:ascii="Tahoma" w:hAnsi="Tahoma" w:cs="Tahoma"/>
          <w:color w:val="000000" w:themeColor="text1"/>
        </w:rPr>
        <w:t>de 10m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Lat: 4°25’47’’ N Long: -75°46’40’’ W para una latitud de 1103 m.s.n.m.”</w:t>
      </w:r>
    </w:p>
    <w:p w:rsidR="008E3EAC" w:rsidRPr="00DB4569" w:rsidRDefault="008E3EAC" w:rsidP="008E3EAC">
      <w:pPr>
        <w:jc w:val="both"/>
        <w:rPr>
          <w:rFonts w:ascii="Tahoma" w:hAnsi="Tahoma" w:cs="Tahoma"/>
          <w:color w:val="000000" w:themeColor="text1"/>
          <w:vertAlign w:val="superscript"/>
        </w:rPr>
      </w:pPr>
    </w:p>
    <w:p w:rsidR="008E3EAC" w:rsidRPr="00DB4569" w:rsidRDefault="008E3EAC" w:rsidP="008E3EAC">
      <w:pPr>
        <w:jc w:val="both"/>
        <w:rPr>
          <w:rFonts w:ascii="Tahoma" w:hAnsi="Tahoma" w:cs="Tahoma"/>
          <w:color w:val="000000"/>
          <w:u w:val="single"/>
        </w:rPr>
      </w:pPr>
      <w:r w:rsidRPr="00DB4569">
        <w:rPr>
          <w:rFonts w:ascii="Tahoma" w:hAnsi="Tahoma" w:cs="Tahoma"/>
          <w:b/>
          <w:color w:val="000000"/>
          <w:u w:val="single"/>
        </w:rPr>
        <w:t>PARAGRAFO 1:</w:t>
      </w:r>
      <w:r w:rsidRPr="00DB4569">
        <w:rPr>
          <w:rFonts w:ascii="Tahoma" w:hAnsi="Tahoma" w:cs="Tahoma"/>
          <w:color w:val="000000"/>
          <w:u w:val="single"/>
        </w:rPr>
        <w:t xml:space="preserve"> El permiso de vertimientos que se otorga, es únicamente para el tratamiento de las aguas residuales de tipo doméstico (Implementación de una solución individual de saneamiento) que se generaran como resultado de la actividad domestica para el predio LOTE EL ACHIOTE </w:t>
      </w:r>
      <w:r w:rsidRPr="00DB4569">
        <w:rPr>
          <w:rFonts w:ascii="Tahoma" w:hAnsi="Tahoma" w:cs="Tahoma"/>
          <w:u w:val="single"/>
        </w:rPr>
        <w:t>vivienda  campestre que se encuentra construida</w:t>
      </w:r>
      <w:r w:rsidRPr="00DB4569">
        <w:rPr>
          <w:rFonts w:ascii="Tahoma" w:hAnsi="Tahoma" w:cs="Tahoma"/>
          <w:color w:val="000000"/>
          <w:u w:val="single"/>
        </w:rPr>
        <w:t xml:space="preserve">.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w:t>
      </w:r>
    </w:p>
    <w:p w:rsidR="008E3EAC" w:rsidRPr="00DB4569" w:rsidRDefault="008E3EAC" w:rsidP="008E3EAC">
      <w:pPr>
        <w:jc w:val="both"/>
        <w:rPr>
          <w:rFonts w:ascii="Tahoma" w:hAnsi="Tahoma" w:cs="Tahoma"/>
          <w:color w:val="000000"/>
          <w:u w:val="single"/>
        </w:rPr>
      </w:pPr>
    </w:p>
    <w:p w:rsidR="008E3EAC" w:rsidRPr="00DB4569" w:rsidRDefault="008E3EAC" w:rsidP="008E3EAC">
      <w:pPr>
        <w:jc w:val="both"/>
        <w:rPr>
          <w:rFonts w:ascii="Tahoma" w:hAnsi="Tahoma" w:cs="Tahoma"/>
          <w:color w:val="000000"/>
          <w:u w:val="single"/>
        </w:rPr>
      </w:pPr>
    </w:p>
    <w:p w:rsidR="008E3EAC" w:rsidRPr="00DB4569" w:rsidRDefault="008E3EAC" w:rsidP="008E3EAC">
      <w:pPr>
        <w:jc w:val="both"/>
        <w:rPr>
          <w:rFonts w:ascii="Tahoma" w:hAnsi="Tahoma" w:cs="Tahoma"/>
          <w:color w:val="000000"/>
          <w:u w:val="single"/>
        </w:rPr>
      </w:pPr>
    </w:p>
    <w:p w:rsidR="008E3EAC" w:rsidRPr="00DB4569" w:rsidRDefault="008E3EAC" w:rsidP="008E3EAC">
      <w:pPr>
        <w:jc w:val="both"/>
        <w:rPr>
          <w:rFonts w:ascii="Tahoma" w:hAnsi="Tahoma" w:cs="Tahoma"/>
          <w:color w:val="000000"/>
          <w:u w:val="single"/>
        </w:rPr>
      </w:pPr>
      <w:r w:rsidRPr="00DB4569">
        <w:rPr>
          <w:rFonts w:ascii="Tahoma" w:hAnsi="Tahoma" w:cs="Tahoma"/>
          <w:color w:val="000000"/>
          <w:u w:val="single"/>
        </w:rPr>
        <w:t xml:space="preserve">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8E3EAC" w:rsidRPr="00DB4569" w:rsidRDefault="008E3EAC" w:rsidP="008E3EAC">
      <w:pPr>
        <w:jc w:val="both"/>
        <w:rPr>
          <w:rFonts w:ascii="Tahoma" w:hAnsi="Tahoma" w:cs="Tahoma"/>
          <w:color w:val="000000"/>
          <w:u w:val="single"/>
        </w:rPr>
      </w:pPr>
    </w:p>
    <w:p w:rsidR="008E3EAC" w:rsidRPr="00DB4569" w:rsidRDefault="008E3EAC" w:rsidP="008E3EAC">
      <w:pPr>
        <w:jc w:val="both"/>
        <w:rPr>
          <w:rFonts w:ascii="Tahoma" w:hAnsi="Tahoma" w:cs="Tahoma"/>
          <w:u w:val="single"/>
        </w:rPr>
      </w:pPr>
      <w:r w:rsidRPr="00DB4569">
        <w:rPr>
          <w:rFonts w:ascii="Tahoma" w:hAnsi="Tahoma" w:cs="Tahoma"/>
          <w:b/>
          <w:color w:val="000000"/>
          <w:u w:val="single"/>
        </w:rPr>
        <w:t>PARAGRAFO 2:</w:t>
      </w:r>
      <w:r w:rsidRPr="00DB4569">
        <w:rPr>
          <w:rFonts w:ascii="Tahoma" w:hAnsi="Tahoma" w:cs="Tahoma"/>
          <w:color w:val="000000"/>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8E3EAC" w:rsidRPr="00DB4569" w:rsidRDefault="008E3EAC" w:rsidP="008E3EAC">
      <w:pPr>
        <w:ind w:firstLine="708"/>
        <w:jc w:val="both"/>
        <w:rPr>
          <w:rFonts w:ascii="Tahoma" w:hAnsi="Tahoma" w:cs="Tahoma"/>
          <w:bCs/>
        </w:rPr>
      </w:pPr>
    </w:p>
    <w:p w:rsidR="008E3EAC" w:rsidRPr="00DB4569" w:rsidRDefault="008E3EAC" w:rsidP="008E3EAC">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w:t>
      </w:r>
      <w:r w:rsidRPr="00DB4569">
        <w:rPr>
          <w:rFonts w:ascii="Tahoma" w:hAnsi="Tahoma" w:cs="Tahoma"/>
          <w:bCs/>
        </w:rPr>
        <w:lastRenderedPageBreak/>
        <w:t xml:space="preserve">obligaciones </w:t>
      </w:r>
      <w:r w:rsidRPr="00DB4569">
        <w:rPr>
          <w:rFonts w:ascii="Tahoma" w:hAnsi="Tahoma" w:cs="Tahoma"/>
        </w:rPr>
        <w:t>a la señora</w:t>
      </w:r>
      <w:r w:rsidRPr="00DB4569">
        <w:rPr>
          <w:rFonts w:ascii="Tahoma" w:hAnsi="Tahoma" w:cs="Tahoma"/>
          <w:b/>
        </w:rPr>
        <w:t xml:space="preserve"> </w:t>
      </w:r>
      <w:r w:rsidRPr="00DB4569">
        <w:rPr>
          <w:rFonts w:ascii="Tahoma" w:hAnsi="Tahoma" w:cs="Tahoma"/>
          <w:b/>
          <w:lang w:eastAsia="ar-SA"/>
        </w:rPr>
        <w:t>GLORIA INES FAJARDO PULIDO</w:t>
      </w:r>
      <w:r w:rsidRPr="00DB4569">
        <w:rPr>
          <w:rFonts w:ascii="Tahoma" w:hAnsi="Tahoma" w:cs="Tahoma"/>
          <w:lang w:eastAsia="ar-SA"/>
        </w:rPr>
        <w:t xml:space="preserve">, </w:t>
      </w:r>
      <w:r w:rsidRPr="00DB4569">
        <w:rPr>
          <w:rFonts w:ascii="Tahoma" w:hAnsi="Tahoma" w:cs="Tahoma"/>
        </w:rPr>
        <w:t>identificada con Cedula de ciudadanía Número 24.285.955 de Armenia</w:t>
      </w:r>
      <w:r w:rsidRPr="00DB4569">
        <w:rPr>
          <w:rFonts w:ascii="Tahoma" w:hAnsi="Tahoma" w:cs="Tahoma"/>
          <w:b/>
        </w:rPr>
        <w:t>,</w:t>
      </w:r>
      <w:r w:rsidRPr="00DB4569">
        <w:rPr>
          <w:rFonts w:ascii="Tahoma" w:hAnsi="Tahoma" w:cs="Tahoma"/>
        </w:rPr>
        <w:t xml:space="preserve"> quien actúa en calidad de propietaria y titular del presente permiso de vertimiento </w:t>
      </w:r>
      <w:r w:rsidRPr="00DB4569">
        <w:rPr>
          <w:rFonts w:ascii="Tahoma" w:hAnsi="Tahoma" w:cs="Tahoma"/>
          <w:bCs/>
        </w:rPr>
        <w:t>para que cumpla con lo siguiente:</w:t>
      </w:r>
    </w:p>
    <w:p w:rsidR="008E3EAC" w:rsidRPr="00DB4569" w:rsidRDefault="008E3EAC" w:rsidP="008E3EAC">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8E3EAC" w:rsidRPr="00DB4569" w:rsidRDefault="008E3EAC" w:rsidP="008E3EAC">
      <w:pPr>
        <w:ind w:left="720"/>
        <w:jc w:val="both"/>
        <w:rPr>
          <w:rFonts w:ascii="Tahoma" w:hAnsi="Tahoma" w:cs="Tahoma"/>
        </w:rPr>
      </w:pPr>
    </w:p>
    <w:p w:rsidR="008E3EAC" w:rsidRPr="00DB4569" w:rsidRDefault="008E3EAC" w:rsidP="008E3EAC">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 xml:space="preserve">Es indispensable tener presente que una ocupación de la vivienda superior a las personas establecidas, así sea temporal, puede implicar ineficiencias en el tratamiento del agua residual que se traducen en remociones de carga </w:t>
      </w:r>
    </w:p>
    <w:p w:rsidR="008E3EAC" w:rsidRPr="00DB4569" w:rsidRDefault="008E3EAC" w:rsidP="008E3EAC">
      <w:pPr>
        <w:pStyle w:val="Prrafodelista"/>
        <w:rPr>
          <w:rFonts w:ascii="Tahoma" w:hAnsi="Tahoma" w:cs="Tahoma"/>
          <w:color w:val="000000" w:themeColor="text1"/>
        </w:rPr>
      </w:pPr>
    </w:p>
    <w:p w:rsidR="008E3EAC" w:rsidRPr="00DB4569" w:rsidRDefault="008E3EAC" w:rsidP="008E3EAC">
      <w:pPr>
        <w:pStyle w:val="Prrafodelista"/>
        <w:jc w:val="both"/>
        <w:rPr>
          <w:rFonts w:ascii="Tahoma" w:hAnsi="Tahoma" w:cs="Tahoma"/>
          <w:color w:val="000000" w:themeColor="text1"/>
        </w:rPr>
      </w:pPr>
    </w:p>
    <w:p w:rsidR="008E3EAC" w:rsidRPr="00DB4569" w:rsidRDefault="008E3EAC" w:rsidP="008E3EAC">
      <w:pPr>
        <w:pStyle w:val="Prrafodelista"/>
        <w:rPr>
          <w:rFonts w:ascii="Tahoma" w:hAnsi="Tahoma" w:cs="Tahoma"/>
          <w:color w:val="000000" w:themeColor="text1"/>
        </w:rPr>
      </w:pPr>
    </w:p>
    <w:p w:rsidR="008E3EAC" w:rsidRPr="00DB4569" w:rsidRDefault="008E3EAC" w:rsidP="008E3EAC">
      <w:pPr>
        <w:pStyle w:val="Prrafodelista"/>
        <w:jc w:val="both"/>
        <w:rPr>
          <w:rFonts w:ascii="Tahoma" w:hAnsi="Tahoma" w:cs="Tahoma"/>
          <w:color w:val="000000" w:themeColor="text1"/>
        </w:rPr>
      </w:pPr>
    </w:p>
    <w:p w:rsidR="008E3EAC" w:rsidRPr="00DB4569" w:rsidRDefault="008E3EAC" w:rsidP="008E3EAC">
      <w:pPr>
        <w:pStyle w:val="Prrafodelista"/>
        <w:jc w:val="both"/>
        <w:rPr>
          <w:rFonts w:ascii="Tahoma" w:hAnsi="Tahoma" w:cs="Tahoma"/>
          <w:color w:val="000000" w:themeColor="text1"/>
        </w:rPr>
      </w:pPr>
    </w:p>
    <w:p w:rsidR="008E3EAC" w:rsidRPr="00DB4569" w:rsidRDefault="008E3EAC" w:rsidP="008E3EAC">
      <w:pPr>
        <w:ind w:left="360"/>
        <w:jc w:val="both"/>
        <w:rPr>
          <w:rFonts w:ascii="Tahoma" w:hAnsi="Tahoma" w:cs="Tahoma"/>
          <w:color w:val="000000" w:themeColor="text1"/>
        </w:rPr>
      </w:pPr>
    </w:p>
    <w:p w:rsidR="008E3EAC" w:rsidRPr="00DB4569" w:rsidRDefault="008E3EAC" w:rsidP="008E3EAC">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contaminante inferiores a las establecidas por la normativa ambiental vigente (Resolución 631 de 2015).</w:t>
      </w:r>
    </w:p>
    <w:p w:rsidR="008E3EAC" w:rsidRPr="00DB4569" w:rsidRDefault="008E3EAC" w:rsidP="008E3EAC">
      <w:pPr>
        <w:ind w:left="720"/>
        <w:jc w:val="both"/>
        <w:rPr>
          <w:rFonts w:ascii="Tahoma" w:hAnsi="Tahoma" w:cs="Tahoma"/>
        </w:rPr>
      </w:pPr>
    </w:p>
    <w:p w:rsidR="008E3EAC" w:rsidRPr="00DB4569" w:rsidRDefault="008E3EAC" w:rsidP="008E3EAC">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w:t>
      </w:r>
      <w:r w:rsidRPr="00DB4569">
        <w:rPr>
          <w:rFonts w:ascii="Tahoma" w:hAnsi="Tahoma" w:cs="Tahoma"/>
        </w:rPr>
        <w:lastRenderedPageBreak/>
        <w:t xml:space="preserve">tratamiento y disposición final de aguas residuales, de acuerdo a lo establecido por el 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8E3EAC" w:rsidRPr="00DB4569" w:rsidRDefault="008E3EAC" w:rsidP="008E3EAC">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8E3EAC" w:rsidRPr="00DB4569" w:rsidRDefault="008E3EAC" w:rsidP="008E3EAC">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 xml:space="preserve">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w:t>
      </w:r>
      <w:r w:rsidRPr="00DB4569">
        <w:rPr>
          <w:rFonts w:ascii="Tahoma" w:hAnsi="Tahoma" w:cs="Tahoma"/>
          <w:lang w:val="es-MX"/>
        </w:rPr>
        <w:lastRenderedPageBreak/>
        <w:t>modificación técnicas y jurídicas al permiso de vertimientos otorgado.</w:t>
      </w:r>
    </w:p>
    <w:p w:rsidR="008E3EAC" w:rsidRPr="00DB4569" w:rsidRDefault="008E3EAC" w:rsidP="008E3EAC">
      <w:pPr>
        <w:pStyle w:val="Prrafodelista"/>
        <w:jc w:val="both"/>
        <w:rPr>
          <w:rFonts w:ascii="Tahoma" w:hAnsi="Tahoma" w:cs="Tahoma"/>
        </w:rPr>
      </w:pPr>
    </w:p>
    <w:p w:rsidR="008E3EAC" w:rsidRPr="00DB4569" w:rsidRDefault="008E3EAC" w:rsidP="008E3EAC">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8E3EAC" w:rsidRPr="00DB4569" w:rsidRDefault="008E3EAC" w:rsidP="008E3EAC">
      <w:pPr>
        <w:pStyle w:val="Prrafodelista"/>
        <w:jc w:val="both"/>
        <w:rPr>
          <w:rFonts w:ascii="Tahoma" w:hAnsi="Tahoma" w:cs="Tahoma"/>
        </w:rPr>
      </w:pPr>
    </w:p>
    <w:p w:rsidR="008E3EAC" w:rsidRPr="00DB4569" w:rsidRDefault="008E3EAC" w:rsidP="008E3EAC">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8E3EAC" w:rsidRPr="00DB4569" w:rsidRDefault="008E3EAC" w:rsidP="008E3EAC">
      <w:pPr>
        <w:pStyle w:val="Prrafodelista"/>
        <w:rPr>
          <w:rFonts w:ascii="Tahoma" w:hAnsi="Tahoma" w:cs="Tahoma"/>
          <w:lang w:val="es-MX"/>
        </w:rPr>
      </w:pPr>
    </w:p>
    <w:p w:rsidR="008E3EAC" w:rsidRPr="00DB4569" w:rsidRDefault="008E3EAC" w:rsidP="008E3EAC">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 xml:space="preserve">la información de la fuente de abastecimiento del agua corresponde a empresas públicas de Armenia EPA. </w:t>
      </w:r>
    </w:p>
    <w:p w:rsidR="008E3EAC" w:rsidRPr="00DB4569" w:rsidRDefault="008E3EAC" w:rsidP="008E3EAC">
      <w:pPr>
        <w:pStyle w:val="Prrafodelista"/>
        <w:rPr>
          <w:rFonts w:ascii="Tahoma" w:hAnsi="Tahoma" w:cs="Tahoma"/>
        </w:rPr>
      </w:pPr>
    </w:p>
    <w:p w:rsidR="008E3EAC" w:rsidRPr="00DB4569" w:rsidRDefault="008E3EAC" w:rsidP="008E3EAC">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rPr>
        <w:t xml:space="preserve">para la disposición final de las aguas en el predio, se determinó un área necesaria </w:t>
      </w:r>
      <w:r w:rsidRPr="00DB4569">
        <w:rPr>
          <w:rFonts w:ascii="Tahoma" w:hAnsi="Tahoma" w:cs="Tahoma"/>
          <w:color w:val="000000" w:themeColor="text1"/>
        </w:rPr>
        <w:t>de 10m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Lat: 4°25’47’’ N Long: -75°46’40’’ W para una latitud de 1103 m.s.n.m.</w:t>
      </w:r>
    </w:p>
    <w:p w:rsidR="008E3EAC" w:rsidRPr="00DB4569" w:rsidRDefault="008E3EAC" w:rsidP="008E3EAC">
      <w:pPr>
        <w:pStyle w:val="Prrafodelista"/>
        <w:rPr>
          <w:rFonts w:ascii="Tahoma" w:hAnsi="Tahoma" w:cs="Tahoma"/>
          <w:lang w:val="es-MX"/>
        </w:rPr>
      </w:pPr>
    </w:p>
    <w:p w:rsidR="008E3EAC" w:rsidRPr="00DB4569" w:rsidRDefault="008E3EAC" w:rsidP="008E3EAC">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8E3EAC" w:rsidRPr="00DB4569" w:rsidRDefault="008E3EAC" w:rsidP="008E3EAC">
      <w:pPr>
        <w:jc w:val="both"/>
        <w:rPr>
          <w:rFonts w:ascii="Tahoma" w:hAnsi="Tahoma" w:cs="Tahoma"/>
        </w:rPr>
      </w:pPr>
    </w:p>
    <w:p w:rsidR="008E3EAC" w:rsidRPr="00DB4569" w:rsidRDefault="008E3EAC" w:rsidP="008E3EAC">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8E3EAC" w:rsidRPr="00DB4569" w:rsidRDefault="008E3EAC" w:rsidP="008E3EAC">
      <w:pPr>
        <w:jc w:val="both"/>
        <w:rPr>
          <w:rFonts w:ascii="Tahoma" w:hAnsi="Tahoma" w:cs="Tahoma"/>
          <w:bCs/>
        </w:rPr>
      </w:pPr>
      <w:r w:rsidRPr="00DB4569">
        <w:rPr>
          <w:rFonts w:ascii="Tahoma" w:hAnsi="Tahoma" w:cs="Tahoma"/>
          <w:b/>
          <w:bCs/>
        </w:rPr>
        <w:t xml:space="preserve">ARTÍCULO </w:t>
      </w:r>
      <w:r w:rsidRPr="00DB4569">
        <w:rPr>
          <w:rFonts w:ascii="Tahoma" w:hAnsi="Tahoma" w:cs="Tahoma"/>
          <w:b/>
        </w:rPr>
        <w:t>CUARTO</w:t>
      </w:r>
      <w:r w:rsidRPr="00DB4569">
        <w:rPr>
          <w:rFonts w:ascii="Tahoma" w:hAnsi="Tahoma" w:cs="Tahoma"/>
          <w:b/>
          <w:bCs/>
        </w:rPr>
        <w:t>: INFORMAR</w:t>
      </w:r>
      <w:r w:rsidRPr="00DB4569">
        <w:rPr>
          <w:rFonts w:ascii="Tahoma" w:hAnsi="Tahoma" w:cs="Tahoma"/>
          <w:bCs/>
        </w:rPr>
        <w:t xml:space="preserve"> </w:t>
      </w:r>
      <w:r w:rsidRPr="00DB4569">
        <w:rPr>
          <w:rFonts w:ascii="Tahoma" w:hAnsi="Tahoma" w:cs="Tahoma"/>
        </w:rPr>
        <w:t xml:space="preserve">a la señora </w:t>
      </w:r>
      <w:r w:rsidRPr="00DB4569">
        <w:rPr>
          <w:rFonts w:ascii="Tahoma" w:hAnsi="Tahoma" w:cs="Tahoma"/>
          <w:b/>
          <w:lang w:eastAsia="ar-SA"/>
        </w:rPr>
        <w:t>GLORIA INES FAJARDO PULIDO</w:t>
      </w:r>
      <w:r w:rsidRPr="00DB4569">
        <w:rPr>
          <w:rFonts w:ascii="Tahoma" w:hAnsi="Tahoma" w:cs="Tahoma"/>
          <w:lang w:eastAsia="ar-SA"/>
        </w:rPr>
        <w:t xml:space="preserve">, </w:t>
      </w:r>
      <w:r w:rsidRPr="00DB4569">
        <w:rPr>
          <w:rFonts w:ascii="Tahoma" w:hAnsi="Tahoma" w:cs="Tahoma"/>
        </w:rPr>
        <w:t>identificada con Cedula de ciudadanía Número 24.285.955 de Armenia</w:t>
      </w:r>
      <w:r w:rsidRPr="00DB4569">
        <w:rPr>
          <w:rFonts w:ascii="Tahoma" w:hAnsi="Tahoma" w:cs="Tahoma"/>
          <w:b/>
        </w:rPr>
        <w:t>,</w:t>
      </w:r>
      <w:r w:rsidRPr="00DB4569">
        <w:rPr>
          <w:rFonts w:ascii="Tahoma" w:hAnsi="Tahoma" w:cs="Tahoma"/>
        </w:rPr>
        <w:t xml:space="preserve"> quien actúa en calidad de copropietarias,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w:t>
      </w:r>
    </w:p>
    <w:p w:rsidR="008E3EAC" w:rsidRPr="00DB4569" w:rsidRDefault="008E3EAC" w:rsidP="008E3EAC">
      <w:pPr>
        <w:jc w:val="both"/>
        <w:rPr>
          <w:rFonts w:ascii="Tahoma" w:hAnsi="Tahoma" w:cs="Tahoma"/>
          <w:iCs/>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iCs/>
        </w:rPr>
        <w:t>Las permisionarias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8E3EAC" w:rsidRPr="00DB4569" w:rsidRDefault="008E3EAC" w:rsidP="008E3EAC">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w:t>
      </w:r>
      <w:r w:rsidRPr="00DB4569">
        <w:rPr>
          <w:rFonts w:ascii="Tahoma" w:hAnsi="Tahoma" w:cs="Tahoma"/>
        </w:rPr>
        <w:lastRenderedPageBreak/>
        <w:t xml:space="preserve">por la Corporación en el respectivo año. </w:t>
      </w:r>
    </w:p>
    <w:p w:rsidR="008E3EAC" w:rsidRPr="00DB4569" w:rsidRDefault="008E3EAC" w:rsidP="008E3EAC">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8E3EAC" w:rsidRPr="00DB4569" w:rsidRDefault="008E3EAC" w:rsidP="008E3EAC">
      <w:pPr>
        <w:jc w:val="both"/>
        <w:rPr>
          <w:rFonts w:ascii="Tahoma" w:hAnsi="Tahoma" w:cs="Tahoma"/>
          <w:bCs/>
        </w:rPr>
      </w:pPr>
    </w:p>
    <w:p w:rsidR="008E3EAC" w:rsidRPr="00DB4569" w:rsidRDefault="008E3EAC" w:rsidP="008E3EAC">
      <w:pPr>
        <w:jc w:val="both"/>
        <w:rPr>
          <w:rFonts w:ascii="Tahoma" w:hAnsi="Tahoma" w:cs="Tahoma"/>
          <w:b/>
          <w:bCs/>
        </w:rPr>
      </w:pPr>
    </w:p>
    <w:p w:rsidR="008E3EAC" w:rsidRPr="00DB4569" w:rsidRDefault="008E3EAC" w:rsidP="008E3EAC">
      <w:pPr>
        <w:jc w:val="both"/>
        <w:rPr>
          <w:rFonts w:ascii="Tahoma" w:hAnsi="Tahoma" w:cs="Tahoma"/>
          <w:b/>
          <w:bCs/>
        </w:rPr>
      </w:pPr>
    </w:p>
    <w:p w:rsidR="008E3EAC" w:rsidRPr="00DB4569" w:rsidRDefault="008E3EAC" w:rsidP="008E3EAC">
      <w:pPr>
        <w:jc w:val="both"/>
        <w:rPr>
          <w:rFonts w:ascii="Tahoma" w:hAnsi="Tahoma" w:cs="Tahoma"/>
          <w:b/>
          <w:bCs/>
        </w:rPr>
      </w:pPr>
    </w:p>
    <w:p w:rsidR="008E3EAC" w:rsidRPr="00DB4569" w:rsidRDefault="008E3EAC" w:rsidP="008E3EAC">
      <w:pPr>
        <w:jc w:val="both"/>
        <w:rPr>
          <w:rFonts w:ascii="Tahoma" w:hAnsi="Tahoma" w:cs="Tahoma"/>
          <w:bCs/>
        </w:rPr>
      </w:pPr>
      <w:r w:rsidRPr="00DB4569">
        <w:rPr>
          <w:rFonts w:ascii="Tahoma" w:hAnsi="Tahoma" w:cs="Tahoma"/>
          <w:b/>
          <w:bCs/>
        </w:rPr>
        <w:t xml:space="preserve">ARTÍCULO </w:t>
      </w:r>
      <w:r w:rsidRPr="00DB4569">
        <w:rPr>
          <w:rFonts w:ascii="Tahoma" w:hAnsi="Tahoma" w:cs="Tahoma"/>
          <w:b/>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8E3EAC" w:rsidRPr="00DB4569" w:rsidRDefault="008E3EAC" w:rsidP="008E3EAC">
      <w:pPr>
        <w:jc w:val="both"/>
        <w:rPr>
          <w:rFonts w:ascii="Tahoma" w:hAnsi="Tahoma" w:cs="Tahoma"/>
          <w:bCs/>
        </w:rPr>
      </w:pPr>
    </w:p>
    <w:p w:rsidR="008E3EAC" w:rsidRPr="00DB4569" w:rsidRDefault="008E3EAC" w:rsidP="008E3EAC">
      <w:pPr>
        <w:jc w:val="both"/>
        <w:rPr>
          <w:rFonts w:ascii="Tahoma" w:hAnsi="Tahoma" w:cs="Tahoma"/>
          <w:iCs/>
        </w:rPr>
      </w:pPr>
      <w:r w:rsidRPr="00DB4569">
        <w:rPr>
          <w:rFonts w:ascii="Tahoma" w:hAnsi="Tahoma" w:cs="Tahoma"/>
          <w:b/>
        </w:rPr>
        <w:t>ARTÍCULO OCTAVO: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8E3EAC" w:rsidRPr="00DB4569" w:rsidRDefault="008E3EAC" w:rsidP="008E3EAC">
      <w:pPr>
        <w:jc w:val="both"/>
        <w:rPr>
          <w:rFonts w:ascii="Tahoma" w:hAnsi="Tahoma" w:cs="Tahoma"/>
          <w:iCs/>
        </w:rPr>
      </w:pPr>
    </w:p>
    <w:p w:rsidR="008E3EAC" w:rsidRPr="00DB4569" w:rsidRDefault="008E3EAC" w:rsidP="008E3EAC">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8E3EAC" w:rsidRPr="00DB4569" w:rsidRDefault="008E3EAC" w:rsidP="008E3EAC">
      <w:pPr>
        <w:jc w:val="both"/>
        <w:rPr>
          <w:rFonts w:ascii="Tahoma" w:hAnsi="Tahoma" w:cs="Tahoma"/>
        </w:rPr>
      </w:pPr>
    </w:p>
    <w:p w:rsidR="008E3EAC" w:rsidRPr="00DB4569" w:rsidRDefault="008E3EAC" w:rsidP="008E3EAC">
      <w:pPr>
        <w:jc w:val="both"/>
        <w:rPr>
          <w:rFonts w:ascii="Tahoma" w:hAnsi="Tahoma" w:cs="Tahoma"/>
        </w:rPr>
      </w:pPr>
      <w:r w:rsidRPr="00DB4569">
        <w:rPr>
          <w:rFonts w:ascii="Tahoma" w:hAnsi="Tahoma" w:cs="Tahoma"/>
          <w:b/>
        </w:rPr>
        <w:lastRenderedPageBreak/>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8E3EAC" w:rsidRPr="00DB4569" w:rsidRDefault="008E3EAC" w:rsidP="008E3EAC">
      <w:pPr>
        <w:jc w:val="both"/>
        <w:rPr>
          <w:rFonts w:ascii="Tahoma" w:hAnsi="Tahoma" w:cs="Tahoma"/>
        </w:rPr>
      </w:pPr>
    </w:p>
    <w:p w:rsidR="008E3EAC" w:rsidRPr="00DB4569" w:rsidRDefault="008E3EAC" w:rsidP="008E3EAC">
      <w:pPr>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 xml:space="preserve">DÉCIMO </w:t>
      </w:r>
      <w:r w:rsidRPr="00DB4569">
        <w:rPr>
          <w:rFonts w:ascii="Tahoma" w:hAnsi="Tahoma" w:cs="Tahoma"/>
          <w:b/>
        </w:rPr>
        <w:t xml:space="preserve">PRIMERO: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8E3EAC" w:rsidRPr="00DB4569" w:rsidRDefault="008E3EAC" w:rsidP="008E3EAC">
      <w:pPr>
        <w:jc w:val="both"/>
        <w:rPr>
          <w:rFonts w:ascii="Tahoma" w:hAnsi="Tahoma" w:cs="Tahoma"/>
          <w:bCs/>
        </w:rPr>
      </w:pPr>
      <w:r w:rsidRPr="00DB4569">
        <w:rPr>
          <w:rFonts w:ascii="Tahoma" w:hAnsi="Tahoma" w:cs="Tahoma"/>
          <w:b/>
          <w:bCs/>
        </w:rPr>
        <w:t xml:space="preserve">ARTÍCULO DÉCIMO </w:t>
      </w:r>
      <w:r w:rsidRPr="00DB4569">
        <w:rPr>
          <w:rFonts w:ascii="Tahoma" w:hAnsi="Tahoma" w:cs="Tahoma"/>
          <w:b/>
        </w:rPr>
        <w:t>SEGUNDO</w:t>
      </w:r>
      <w:r w:rsidRPr="00DB4569">
        <w:rPr>
          <w:rFonts w:ascii="Tahoma" w:hAnsi="Tahoma" w:cs="Tahoma"/>
          <w:b/>
          <w:bCs/>
        </w:rPr>
        <w:t xml:space="preserve">: NOTIFICAR </w:t>
      </w:r>
      <w:r w:rsidRPr="00DB4569">
        <w:rPr>
          <w:rFonts w:ascii="Tahoma" w:hAnsi="Tahoma" w:cs="Tahoma"/>
          <w:bCs/>
        </w:rPr>
        <w:t xml:space="preserve">para todos sus efectos la presente decisión </w:t>
      </w:r>
      <w:r w:rsidRPr="00DB4569">
        <w:rPr>
          <w:rFonts w:ascii="Tahoma" w:hAnsi="Tahoma" w:cs="Tahoma"/>
        </w:rPr>
        <w:t xml:space="preserve">a la señora  </w:t>
      </w:r>
      <w:r w:rsidRPr="00DB4569">
        <w:rPr>
          <w:rFonts w:ascii="Tahoma" w:hAnsi="Tahoma" w:cs="Tahoma"/>
          <w:b/>
          <w:lang w:eastAsia="ar-SA"/>
        </w:rPr>
        <w:t>GLORIA INES FAJARDO PULIDO</w:t>
      </w:r>
      <w:r w:rsidRPr="00DB4569">
        <w:rPr>
          <w:rFonts w:ascii="Tahoma" w:hAnsi="Tahoma" w:cs="Tahoma"/>
          <w:lang w:eastAsia="ar-SA"/>
        </w:rPr>
        <w:t xml:space="preserve">, </w:t>
      </w:r>
      <w:r w:rsidRPr="00DB4569">
        <w:rPr>
          <w:rFonts w:ascii="Tahoma" w:hAnsi="Tahoma" w:cs="Tahoma"/>
        </w:rPr>
        <w:t>identificada con Cedula de ciudadanía Número 24.285.955 de Armenia</w:t>
      </w:r>
      <w:r w:rsidRPr="00DB4569">
        <w:rPr>
          <w:rFonts w:ascii="Tahoma" w:hAnsi="Tahoma" w:cs="Tahoma"/>
          <w:b/>
        </w:rPr>
        <w:t>,</w:t>
      </w:r>
      <w:r w:rsidRPr="00DB4569">
        <w:rPr>
          <w:rFonts w:ascii="Tahoma" w:hAnsi="Tahoma" w:cs="Tahoma"/>
        </w:rPr>
        <w:t xml:space="preserve">, quien actúa en calidad de propietaria </w:t>
      </w:r>
      <w:r w:rsidRPr="00DB4569">
        <w:rPr>
          <w:rFonts w:ascii="Tahoma" w:hAnsi="Tahoma" w:cs="Tahoma"/>
          <w:bCs/>
        </w:rPr>
        <w:t xml:space="preserve">del predio denominado </w:t>
      </w:r>
      <w:r w:rsidRPr="00DB4569">
        <w:rPr>
          <w:rFonts w:ascii="Tahoma" w:hAnsi="Tahoma" w:cs="Tahoma"/>
          <w:b/>
        </w:rPr>
        <w:t xml:space="preserve">LOTE DE TERRENO EL ACHIOTE </w:t>
      </w:r>
      <w:r w:rsidRPr="00DB4569">
        <w:rPr>
          <w:rFonts w:ascii="Tahoma" w:hAnsi="Tahoma" w:cs="Tahoma"/>
        </w:rPr>
        <w:t xml:space="preserve">ubicado en la Vereda </w:t>
      </w:r>
      <w:r w:rsidRPr="00DB4569">
        <w:rPr>
          <w:rFonts w:ascii="Tahoma" w:hAnsi="Tahoma" w:cs="Tahoma"/>
          <w:b/>
        </w:rPr>
        <w:t xml:space="preserve">PADILLA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No. 280-204656</w:t>
      </w:r>
      <w:r w:rsidRPr="00DB4569">
        <w:rPr>
          <w:rFonts w:ascii="Tahoma" w:hAnsi="Tahoma" w:cs="Tahoma"/>
        </w:rPr>
        <w:t>, o a su apoderado de</w:t>
      </w:r>
      <w:r w:rsidRPr="00DB4569">
        <w:rPr>
          <w:rFonts w:ascii="Tahoma" w:hAnsi="Tahoma" w:cs="Tahoma"/>
          <w:bCs/>
        </w:rPr>
        <w:t xml:space="preserve"> no ser posible la notificación personal, se hará en los términos estipulados en el Código de Procedimiento Administrativo y de lo Contencioso </w:t>
      </w:r>
      <w:r w:rsidRPr="00DB4569">
        <w:rPr>
          <w:rFonts w:ascii="Tahoma" w:hAnsi="Tahoma" w:cs="Tahoma"/>
          <w:bCs/>
        </w:rPr>
        <w:lastRenderedPageBreak/>
        <w:t>Administrativo (NOTIFICACION POR AVISO).</w:t>
      </w:r>
    </w:p>
    <w:p w:rsidR="008E3EAC" w:rsidRPr="00DB4569" w:rsidRDefault="008E3EAC" w:rsidP="008E3EAC">
      <w:pPr>
        <w:jc w:val="both"/>
        <w:rPr>
          <w:rFonts w:ascii="Tahoma" w:hAnsi="Tahoma" w:cs="Tahoma"/>
          <w:bCs/>
        </w:rPr>
      </w:pPr>
    </w:p>
    <w:p w:rsidR="008E3EAC" w:rsidRPr="00DB4569" w:rsidRDefault="008E3EAC" w:rsidP="008E3EAC">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71 de la Ley 99 de 1993, y lo pagado previamente por el solicitante. </w:t>
      </w:r>
    </w:p>
    <w:p w:rsidR="008E3EAC" w:rsidRPr="00DB4569" w:rsidRDefault="008E3EAC" w:rsidP="008E3EAC">
      <w:pPr>
        <w:tabs>
          <w:tab w:val="left" w:pos="720"/>
        </w:tabs>
        <w:jc w:val="both"/>
        <w:rPr>
          <w:rFonts w:ascii="Tahoma" w:hAnsi="Tahoma" w:cs="Tahoma"/>
        </w:rPr>
      </w:pPr>
      <w:r w:rsidRPr="00DB4569">
        <w:rPr>
          <w:rFonts w:ascii="Tahoma" w:hAnsi="Tahoma" w:cs="Tahoma"/>
          <w:b/>
          <w:bCs/>
        </w:rPr>
        <w:t>ARTÍCULO DÉCIMO CUARTO: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8E3EAC" w:rsidRPr="00DB4569" w:rsidRDefault="008E3EAC" w:rsidP="008E3EAC">
      <w:pPr>
        <w:tabs>
          <w:tab w:val="left" w:pos="720"/>
        </w:tabs>
        <w:jc w:val="both"/>
        <w:rPr>
          <w:rFonts w:ascii="Tahoma" w:hAnsi="Tahoma" w:cs="Tahoma"/>
        </w:rPr>
      </w:pPr>
    </w:p>
    <w:p w:rsidR="008E3EAC" w:rsidRPr="00DB4569" w:rsidRDefault="008E3EAC" w:rsidP="008E3EAC">
      <w:pPr>
        <w:tabs>
          <w:tab w:val="left" w:pos="720"/>
        </w:tabs>
        <w:jc w:val="both"/>
        <w:rPr>
          <w:rFonts w:ascii="Tahoma" w:hAnsi="Tahoma" w:cs="Tahoma"/>
        </w:rPr>
      </w:pPr>
      <w:r w:rsidRPr="00DB4569">
        <w:rPr>
          <w:rFonts w:ascii="Tahoma" w:hAnsi="Tahoma" w:cs="Tahoma"/>
          <w:b/>
        </w:rPr>
        <w:t xml:space="preserve">ARTICULO DECIMO </w:t>
      </w:r>
      <w:r w:rsidRPr="00DB4569">
        <w:rPr>
          <w:rFonts w:ascii="Tahoma" w:hAnsi="Tahoma" w:cs="Tahoma"/>
          <w:b/>
          <w:bCs/>
        </w:rPr>
        <w:t>QUINTO</w:t>
      </w:r>
      <w:r w:rsidRPr="00DB4569">
        <w:rPr>
          <w:rFonts w:ascii="Tahoma" w:hAnsi="Tahoma" w:cs="Tahoma"/>
          <w:b/>
        </w:rPr>
        <w:t xml:space="preserve">: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8E3EAC" w:rsidRPr="00DB4569" w:rsidRDefault="008E3EAC" w:rsidP="008E3EAC">
      <w:pPr>
        <w:tabs>
          <w:tab w:val="left" w:pos="720"/>
        </w:tabs>
        <w:jc w:val="both"/>
        <w:rPr>
          <w:rFonts w:ascii="Tahoma" w:hAnsi="Tahoma" w:cs="Tahoma"/>
        </w:rPr>
      </w:pPr>
    </w:p>
    <w:p w:rsidR="008E3EAC" w:rsidRPr="00DB4569" w:rsidRDefault="008E3EAC" w:rsidP="008E3EAC">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8E3EAC" w:rsidRPr="00DB4569" w:rsidRDefault="008E3EAC" w:rsidP="008E3EAC">
      <w:pPr>
        <w:tabs>
          <w:tab w:val="left" w:pos="720"/>
        </w:tabs>
        <w:jc w:val="both"/>
        <w:rPr>
          <w:rFonts w:ascii="Tahoma" w:hAnsi="Tahoma" w:cs="Tahoma"/>
        </w:rPr>
      </w:pPr>
    </w:p>
    <w:p w:rsidR="008E3EAC" w:rsidRPr="00DB4569" w:rsidRDefault="008E3EAC" w:rsidP="008E3EAC">
      <w:pPr>
        <w:jc w:val="center"/>
        <w:rPr>
          <w:rFonts w:ascii="Tahoma" w:hAnsi="Tahoma" w:cs="Tahoma"/>
          <w:b/>
          <w:bCs/>
        </w:rPr>
      </w:pPr>
      <w:r w:rsidRPr="00DB4569">
        <w:rPr>
          <w:rFonts w:ascii="Tahoma" w:hAnsi="Tahoma" w:cs="Tahoma"/>
          <w:b/>
          <w:bCs/>
        </w:rPr>
        <w:t>NOTIFÍQUESE, PUBLÍQUESE Y CÚMPLASE</w:t>
      </w:r>
    </w:p>
    <w:p w:rsidR="008E3EAC" w:rsidRPr="00DB4569" w:rsidRDefault="008E3EAC" w:rsidP="008E3EAC">
      <w:pPr>
        <w:rPr>
          <w:rFonts w:ascii="Tahoma" w:hAnsi="Tahoma" w:cs="Tahoma"/>
          <w:b/>
          <w:bCs/>
        </w:rPr>
      </w:pPr>
    </w:p>
    <w:p w:rsidR="008E3EAC" w:rsidRPr="00DB4569" w:rsidRDefault="008E3EAC" w:rsidP="008E3EAC">
      <w:pPr>
        <w:rPr>
          <w:rFonts w:ascii="Tahoma" w:hAnsi="Tahoma" w:cs="Tahoma"/>
          <w:b/>
          <w:bCs/>
        </w:rPr>
      </w:pPr>
    </w:p>
    <w:p w:rsidR="008E3EAC" w:rsidRPr="00DB4569" w:rsidRDefault="008E3EAC" w:rsidP="008E3EAC">
      <w:pPr>
        <w:jc w:val="center"/>
        <w:rPr>
          <w:rFonts w:ascii="Tahoma" w:hAnsi="Tahoma" w:cs="Tahoma"/>
          <w:b/>
          <w:bCs/>
        </w:rPr>
      </w:pPr>
      <w:r w:rsidRPr="00DB4569">
        <w:rPr>
          <w:rFonts w:ascii="Tahoma" w:hAnsi="Tahoma" w:cs="Tahoma"/>
          <w:b/>
          <w:bCs/>
        </w:rPr>
        <w:t>CARLOS ARIEL TRUKE OSPINA</w:t>
      </w:r>
    </w:p>
    <w:p w:rsidR="008E3EAC" w:rsidRPr="00DB4569" w:rsidRDefault="008E3EAC" w:rsidP="008E3EAC">
      <w:pPr>
        <w:jc w:val="center"/>
        <w:rPr>
          <w:rFonts w:ascii="Tahoma" w:hAnsi="Tahoma" w:cs="Tahoma"/>
        </w:rPr>
      </w:pPr>
      <w:r w:rsidRPr="00DB4569">
        <w:rPr>
          <w:rFonts w:ascii="Tahoma" w:hAnsi="Tahoma" w:cs="Tahoma"/>
        </w:rPr>
        <w:t>Subdirector de Regulación y Control Ambiental</w:t>
      </w:r>
    </w:p>
    <w:p w:rsidR="008E3EAC" w:rsidRPr="00DB4569" w:rsidRDefault="008E3EAC" w:rsidP="008E3EAC">
      <w:pPr>
        <w:tabs>
          <w:tab w:val="center" w:pos="4419"/>
          <w:tab w:val="right" w:pos="8838"/>
        </w:tabs>
        <w:rPr>
          <w:rFonts w:ascii="Tahoma" w:hAnsi="Tahoma" w:cs="Tahoma"/>
          <w:b/>
          <w:i/>
        </w:rPr>
      </w:pPr>
    </w:p>
    <w:p w:rsidR="0019275D" w:rsidRPr="00DB4569" w:rsidRDefault="0019275D" w:rsidP="0019275D">
      <w:pPr>
        <w:tabs>
          <w:tab w:val="left" w:pos="690"/>
          <w:tab w:val="left" w:pos="2505"/>
        </w:tabs>
        <w:rPr>
          <w:rFonts w:ascii="Tahoma" w:hAnsi="Tahoma" w:cs="Tahoma"/>
          <w:b/>
          <w:bCs/>
          <w:i/>
        </w:rPr>
      </w:pPr>
      <w:r w:rsidRPr="00DB4569">
        <w:rPr>
          <w:rFonts w:ascii="Tahoma" w:hAnsi="Tahoma" w:cs="Tahoma"/>
          <w:b/>
          <w:bCs/>
          <w:i/>
        </w:rPr>
        <w:t>RESOLUCIÓN No.  1102 DEL 11 DE JUNIO DE 2020</w:t>
      </w:r>
    </w:p>
    <w:p w:rsidR="0019275D" w:rsidRPr="00DB4569" w:rsidRDefault="0019275D" w:rsidP="0019275D">
      <w:pPr>
        <w:tabs>
          <w:tab w:val="left" w:pos="690"/>
          <w:tab w:val="left" w:pos="2505"/>
        </w:tabs>
        <w:rPr>
          <w:rFonts w:ascii="Tahoma" w:hAnsi="Tahoma" w:cs="Tahoma"/>
          <w:b/>
          <w:bCs/>
          <w:i/>
        </w:rPr>
      </w:pPr>
    </w:p>
    <w:p w:rsidR="0019275D" w:rsidRPr="00DB4569" w:rsidRDefault="0019275D" w:rsidP="0019275D">
      <w:pPr>
        <w:rPr>
          <w:rFonts w:ascii="Tahoma" w:hAnsi="Tahoma" w:cs="Tahoma"/>
          <w:b/>
          <w:bCs/>
          <w:i/>
        </w:rPr>
      </w:pPr>
      <w:r w:rsidRPr="00DB4569">
        <w:rPr>
          <w:rFonts w:ascii="Tahoma" w:hAnsi="Tahoma" w:cs="Tahoma"/>
          <w:b/>
          <w:bCs/>
          <w:i/>
        </w:rPr>
        <w:t xml:space="preserve">                                                     </w:t>
      </w:r>
    </w:p>
    <w:p w:rsidR="0019275D" w:rsidRPr="00DB4569" w:rsidRDefault="0019275D" w:rsidP="0019275D">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19275D" w:rsidRPr="00DB4569" w:rsidRDefault="0019275D" w:rsidP="0019275D">
      <w:pPr>
        <w:rPr>
          <w:rFonts w:ascii="Tahoma" w:hAnsi="Tahoma" w:cs="Tahoma"/>
          <w:b/>
          <w:bCs/>
          <w:i/>
        </w:rPr>
      </w:pPr>
    </w:p>
    <w:p w:rsidR="0019275D" w:rsidRPr="00DB4569" w:rsidRDefault="0019275D" w:rsidP="0019275D">
      <w:pPr>
        <w:spacing w:line="276" w:lineRule="auto"/>
        <w:jc w:val="center"/>
        <w:outlineLvl w:val="0"/>
        <w:rPr>
          <w:rFonts w:ascii="Tahoma" w:hAnsi="Tahoma" w:cs="Tahoma"/>
          <w:b/>
          <w:color w:val="000000" w:themeColor="text1"/>
        </w:rPr>
      </w:pPr>
      <w:r w:rsidRPr="00DB4569">
        <w:rPr>
          <w:rFonts w:ascii="Tahoma" w:hAnsi="Tahoma" w:cs="Tahoma"/>
          <w:b/>
          <w:color w:val="000000" w:themeColor="text1"/>
        </w:rPr>
        <w:t>RESUELVE:</w:t>
      </w:r>
    </w:p>
    <w:p w:rsidR="0019275D" w:rsidRPr="00DB4569" w:rsidRDefault="0019275D" w:rsidP="0019275D">
      <w:pPr>
        <w:spacing w:line="276" w:lineRule="auto"/>
        <w:jc w:val="center"/>
        <w:rPr>
          <w:rFonts w:ascii="Tahoma" w:hAnsi="Tahoma" w:cs="Tahoma"/>
          <w:b/>
          <w:color w:val="000000" w:themeColor="text1"/>
        </w:rPr>
      </w:pPr>
    </w:p>
    <w:p w:rsidR="0019275D" w:rsidRPr="00DB4569" w:rsidRDefault="0019275D" w:rsidP="0019275D">
      <w:pPr>
        <w:autoSpaceDE w:val="0"/>
        <w:autoSpaceDN w:val="0"/>
        <w:adjustRightInd w:val="0"/>
        <w:spacing w:line="276" w:lineRule="auto"/>
        <w:jc w:val="both"/>
        <w:rPr>
          <w:rFonts w:ascii="Tahoma" w:hAnsi="Tahoma" w:cs="Tahoma"/>
          <w:color w:val="000000" w:themeColor="text1"/>
        </w:rPr>
      </w:pPr>
      <w:r w:rsidRPr="00DB4569">
        <w:rPr>
          <w:rFonts w:ascii="Tahoma" w:hAnsi="Tahoma" w:cs="Tahoma"/>
          <w:b/>
          <w:bCs/>
          <w:color w:val="000000" w:themeColor="text1"/>
        </w:rPr>
        <w:t>ARTICULO PRIMERO.</w:t>
      </w:r>
      <w:r w:rsidRPr="00DB4569">
        <w:rPr>
          <w:rFonts w:ascii="Tahoma" w:hAnsi="Tahoma" w:cs="Tahoma"/>
          <w:bCs/>
          <w:color w:val="000000" w:themeColor="text1"/>
        </w:rPr>
        <w:t xml:space="preserve"> Declarar el desistimiento </w:t>
      </w:r>
      <w:r w:rsidRPr="00DB4569">
        <w:rPr>
          <w:rFonts w:ascii="Tahoma" w:hAnsi="Tahoma" w:cs="Tahoma"/>
          <w:color w:val="000000" w:themeColor="text1"/>
        </w:rPr>
        <w:t>de la</w:t>
      </w:r>
      <w:r w:rsidRPr="00DB4569">
        <w:rPr>
          <w:rFonts w:ascii="Tahoma" w:hAnsi="Tahoma" w:cs="Tahoma"/>
          <w:b/>
          <w:color w:val="000000" w:themeColor="text1"/>
        </w:rPr>
        <w:t xml:space="preserve"> </w:t>
      </w:r>
      <w:r w:rsidRPr="00DB4569">
        <w:rPr>
          <w:rFonts w:ascii="Tahoma" w:hAnsi="Tahoma" w:cs="Tahoma"/>
          <w:color w:val="000000" w:themeColor="text1"/>
        </w:rPr>
        <w:t xml:space="preserve">solicitud de permiso de vertimiento de aguas residuales domésticas radicada bajo el No. </w:t>
      </w:r>
      <w:r w:rsidRPr="00DB4569">
        <w:rPr>
          <w:rFonts w:ascii="Tahoma" w:hAnsi="Tahoma" w:cs="Tahoma"/>
          <w:b/>
          <w:color w:val="000000" w:themeColor="text1"/>
        </w:rPr>
        <w:t>6235-2010,</w:t>
      </w:r>
      <w:r w:rsidRPr="00DB4569">
        <w:rPr>
          <w:rFonts w:ascii="Tahoma" w:hAnsi="Tahoma" w:cs="Tahoma"/>
          <w:color w:val="000000" w:themeColor="text1"/>
        </w:rPr>
        <w:t xml:space="preserve"> a la señora </w:t>
      </w:r>
      <w:r w:rsidRPr="00DB4569">
        <w:rPr>
          <w:rFonts w:ascii="Tahoma" w:hAnsi="Tahoma" w:cs="Tahoma"/>
          <w:b/>
          <w:color w:val="000000" w:themeColor="text1"/>
        </w:rPr>
        <w:t xml:space="preserve">PRISCILA ARREVALO LUNA, </w:t>
      </w:r>
      <w:r w:rsidRPr="00DB4569">
        <w:rPr>
          <w:rFonts w:ascii="Tahoma" w:hAnsi="Tahoma" w:cs="Tahoma"/>
          <w:color w:val="000000" w:themeColor="text1"/>
        </w:rPr>
        <w:t xml:space="preserve">identificada con la cedula de ciudadanía No. </w:t>
      </w:r>
      <w:r w:rsidRPr="00DB4569">
        <w:rPr>
          <w:rFonts w:ascii="Tahoma" w:hAnsi="Tahoma" w:cs="Tahoma"/>
          <w:b/>
          <w:color w:val="000000" w:themeColor="text1"/>
        </w:rPr>
        <w:t xml:space="preserve">55.066.491 </w:t>
      </w:r>
      <w:r w:rsidRPr="00DB4569">
        <w:rPr>
          <w:rFonts w:ascii="Tahoma" w:hAnsi="Tahoma" w:cs="Tahoma"/>
          <w:color w:val="000000" w:themeColor="text1"/>
        </w:rPr>
        <w:t xml:space="preserve">de Garzón (Huila), quien actúa en calidad de propietario del   predio denominado  </w:t>
      </w:r>
      <w:r w:rsidRPr="00DB4569">
        <w:rPr>
          <w:rFonts w:ascii="Tahoma" w:hAnsi="Tahoma" w:cs="Tahoma"/>
          <w:b/>
          <w:color w:val="000000" w:themeColor="text1"/>
        </w:rPr>
        <w:t xml:space="preserve">1) SIN DIRECCION AGUCATAL (aguacatal), 2) LOTE “BUENAVISTA”,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EL TOLRA </w:t>
      </w:r>
      <w:r w:rsidRPr="00DB4569">
        <w:rPr>
          <w:rFonts w:ascii="Tahoma" w:hAnsi="Tahoma" w:cs="Tahoma"/>
          <w:b/>
        </w:rPr>
        <w:t>(Balso)</w:t>
      </w:r>
      <w:r w:rsidRPr="00DB4569">
        <w:rPr>
          <w:rFonts w:ascii="Tahoma" w:hAnsi="Tahoma" w:cs="Tahoma"/>
        </w:rPr>
        <w:t xml:space="preserve"> </w:t>
      </w:r>
      <w:r w:rsidRPr="00DB4569">
        <w:rPr>
          <w:rFonts w:ascii="Tahoma" w:hAnsi="Tahoma" w:cs="Tahoma"/>
          <w:b/>
          <w:color w:val="000000" w:themeColor="text1"/>
        </w:rPr>
        <w:t xml:space="preserve">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 xml:space="preserve">municipio de </w:t>
      </w:r>
      <w:r w:rsidRPr="00DB4569">
        <w:rPr>
          <w:rFonts w:ascii="Tahoma" w:hAnsi="Tahoma" w:cs="Tahoma"/>
          <w:b/>
          <w:color w:val="000000" w:themeColor="text1"/>
        </w:rPr>
        <w:t xml:space="preserve">BUENAVISTA (Q), </w:t>
      </w:r>
      <w:r w:rsidRPr="00DB4569">
        <w:rPr>
          <w:rFonts w:ascii="Tahoma" w:hAnsi="Tahoma" w:cs="Tahoma"/>
          <w:color w:val="000000" w:themeColor="text1"/>
        </w:rPr>
        <w:t xml:space="preserve">identificado con matrícula inmobiliaria </w:t>
      </w:r>
      <w:r w:rsidRPr="00DB4569">
        <w:rPr>
          <w:rFonts w:ascii="Tahoma" w:hAnsi="Tahoma" w:cs="Tahoma"/>
          <w:b/>
          <w:color w:val="000000" w:themeColor="text1"/>
        </w:rPr>
        <w:t>No.282-11623</w:t>
      </w:r>
      <w:r w:rsidRPr="00DB4569">
        <w:rPr>
          <w:rFonts w:ascii="Tahoma" w:hAnsi="Tahoma" w:cs="Tahoma"/>
          <w:color w:val="000000" w:themeColor="text1"/>
          <w:lang w:val="es-ES"/>
        </w:rPr>
        <w:t>,</w:t>
      </w:r>
      <w:r w:rsidRPr="00DB4569">
        <w:rPr>
          <w:rFonts w:ascii="Tahoma" w:hAnsi="Tahoma" w:cs="Tahoma"/>
          <w:color w:val="000000" w:themeColor="text1"/>
        </w:rPr>
        <w:t xml:space="preserve"> por los argumentos mencionados en la parte motiva del presente proveído.</w:t>
      </w:r>
    </w:p>
    <w:p w:rsidR="0019275D" w:rsidRPr="00DB4569" w:rsidRDefault="0019275D" w:rsidP="0019275D">
      <w:pPr>
        <w:autoSpaceDE w:val="0"/>
        <w:autoSpaceDN w:val="0"/>
        <w:adjustRightInd w:val="0"/>
        <w:spacing w:line="276" w:lineRule="auto"/>
        <w:jc w:val="both"/>
        <w:rPr>
          <w:rFonts w:ascii="Tahoma" w:hAnsi="Tahoma" w:cs="Tahoma"/>
          <w:color w:val="000000" w:themeColor="text1"/>
        </w:rPr>
      </w:pPr>
    </w:p>
    <w:p w:rsidR="0019275D" w:rsidRPr="00DB4569" w:rsidRDefault="0019275D" w:rsidP="0019275D">
      <w:pPr>
        <w:autoSpaceDE w:val="0"/>
        <w:autoSpaceDN w:val="0"/>
        <w:adjustRightInd w:val="0"/>
        <w:spacing w:line="276" w:lineRule="auto"/>
        <w:jc w:val="both"/>
        <w:rPr>
          <w:rFonts w:ascii="Tahoma" w:hAnsi="Tahoma" w:cs="Tahoma"/>
          <w:color w:val="000000" w:themeColor="text1"/>
        </w:rPr>
      </w:pPr>
      <w:r w:rsidRPr="00DB4569">
        <w:rPr>
          <w:rFonts w:ascii="Tahoma" w:hAnsi="Tahoma" w:cs="Tahoma"/>
          <w:b/>
          <w:color w:val="000000" w:themeColor="text1"/>
        </w:rPr>
        <w:t xml:space="preserve"> PARAGRAFO: </w:t>
      </w:r>
      <w:r w:rsidRPr="00DB4569">
        <w:rPr>
          <w:rFonts w:ascii="Tahoma" w:hAnsi="Tahoma" w:cs="Tahoma"/>
          <w:color w:val="000000" w:themeColor="text1"/>
        </w:rPr>
        <w:t xml:space="preserve">La declaratoria de desistimiento de la solicitud de trámite del permiso de vertimiento presentado por la señora </w:t>
      </w:r>
      <w:r w:rsidRPr="00DB4569">
        <w:rPr>
          <w:rFonts w:ascii="Tahoma" w:hAnsi="Tahoma" w:cs="Tahoma"/>
          <w:b/>
          <w:color w:val="000000" w:themeColor="text1"/>
        </w:rPr>
        <w:t xml:space="preserve">PRISCILA ARREVALO LUNA, </w:t>
      </w:r>
      <w:r w:rsidRPr="00DB4569">
        <w:rPr>
          <w:rFonts w:ascii="Tahoma" w:hAnsi="Tahoma" w:cs="Tahoma"/>
          <w:color w:val="000000" w:themeColor="text1"/>
        </w:rPr>
        <w:t xml:space="preserve">identificada con la cedula de ciudadanía No. </w:t>
      </w:r>
      <w:r w:rsidRPr="00DB4569">
        <w:rPr>
          <w:rFonts w:ascii="Tahoma" w:hAnsi="Tahoma" w:cs="Tahoma"/>
          <w:b/>
          <w:color w:val="000000" w:themeColor="text1"/>
        </w:rPr>
        <w:t xml:space="preserve">55.066.491 </w:t>
      </w:r>
      <w:r w:rsidRPr="00DB4569">
        <w:rPr>
          <w:rFonts w:ascii="Tahoma" w:hAnsi="Tahoma" w:cs="Tahoma"/>
          <w:color w:val="000000" w:themeColor="text1"/>
        </w:rPr>
        <w:t xml:space="preserve">de </w:t>
      </w:r>
      <w:r w:rsidRPr="00DB4569">
        <w:rPr>
          <w:rFonts w:ascii="Tahoma" w:hAnsi="Tahoma" w:cs="Tahoma"/>
          <w:color w:val="000000" w:themeColor="text1"/>
        </w:rPr>
        <w:lastRenderedPageBreak/>
        <w:t xml:space="preserve">Garzón (Huila), Quindío, quien actúa en calidad de propietario,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19275D" w:rsidRPr="00DB4569" w:rsidRDefault="0019275D" w:rsidP="0019275D">
      <w:pPr>
        <w:autoSpaceDE w:val="0"/>
        <w:autoSpaceDN w:val="0"/>
        <w:adjustRightInd w:val="0"/>
        <w:spacing w:line="276" w:lineRule="auto"/>
        <w:jc w:val="both"/>
        <w:rPr>
          <w:rFonts w:ascii="Tahoma" w:hAnsi="Tahoma" w:cs="Tahoma"/>
          <w:b/>
          <w:color w:val="000000" w:themeColor="text1"/>
        </w:rPr>
      </w:pPr>
    </w:p>
    <w:p w:rsidR="0019275D" w:rsidRPr="00DB4569" w:rsidRDefault="0019275D" w:rsidP="0019275D">
      <w:pPr>
        <w:autoSpaceDE w:val="0"/>
        <w:autoSpaceDN w:val="0"/>
        <w:adjustRightInd w:val="0"/>
        <w:spacing w:line="276" w:lineRule="auto"/>
        <w:jc w:val="both"/>
        <w:rPr>
          <w:rFonts w:ascii="Tahoma" w:hAnsi="Tahoma" w:cs="Tahoma"/>
          <w:b/>
          <w:color w:val="000000" w:themeColor="text1"/>
        </w:rPr>
      </w:pPr>
      <w:r w:rsidRPr="00DB4569">
        <w:rPr>
          <w:rFonts w:ascii="Tahoma" w:hAnsi="Tahoma" w:cs="Tahoma"/>
          <w:b/>
          <w:color w:val="000000" w:themeColor="text1"/>
          <w:lang w:eastAsia="es-CO"/>
        </w:rPr>
        <w:t>ARTICULO SEGUNDO</w:t>
      </w:r>
      <w:r w:rsidRPr="00DB4569">
        <w:rPr>
          <w:rFonts w:ascii="Tahoma" w:hAnsi="Tahoma" w:cs="Tahoma"/>
          <w:color w:val="000000" w:themeColor="text1"/>
          <w:lang w:eastAsia="es-CO"/>
        </w:rPr>
        <w:t xml:space="preserve">: Como consecuencia de lo anterior </w:t>
      </w:r>
      <w:r w:rsidRPr="00DB4569">
        <w:rPr>
          <w:rFonts w:ascii="Tahoma" w:hAnsi="Tahoma" w:cs="Tahoma"/>
          <w:b/>
          <w:color w:val="000000" w:themeColor="text1"/>
          <w:lang w:eastAsia="es-CO"/>
        </w:rPr>
        <w:t xml:space="preserve">Archívese </w:t>
      </w:r>
      <w:r w:rsidRPr="00DB4569">
        <w:rPr>
          <w:rFonts w:ascii="Tahoma" w:hAnsi="Tahoma" w:cs="Tahoma"/>
          <w:color w:val="000000" w:themeColor="text1"/>
          <w:lang w:eastAsia="es-CO"/>
        </w:rPr>
        <w:t>el</w:t>
      </w:r>
      <w:r w:rsidRPr="00DB4569">
        <w:rPr>
          <w:rFonts w:ascii="Tahoma" w:hAnsi="Tahoma" w:cs="Tahoma"/>
          <w:b/>
          <w:color w:val="000000" w:themeColor="text1"/>
          <w:lang w:eastAsia="es-CO"/>
        </w:rPr>
        <w:t xml:space="preserve"> </w:t>
      </w:r>
      <w:r w:rsidRPr="00DB4569">
        <w:rPr>
          <w:rFonts w:ascii="Tahoma" w:hAnsi="Tahoma" w:cs="Tahoma"/>
          <w:color w:val="000000" w:themeColor="text1"/>
        </w:rPr>
        <w:t xml:space="preserve">trámite administrativo de permiso vertimiento, adelantado bajo el expediente radicado No. </w:t>
      </w:r>
      <w:r w:rsidRPr="00DB4569">
        <w:rPr>
          <w:rFonts w:ascii="Tahoma" w:hAnsi="Tahoma" w:cs="Tahoma"/>
          <w:b/>
          <w:color w:val="000000" w:themeColor="text1"/>
        </w:rPr>
        <w:t>6235-2010</w:t>
      </w:r>
      <w:r w:rsidRPr="00DB4569">
        <w:rPr>
          <w:rFonts w:ascii="Tahoma" w:hAnsi="Tahoma" w:cs="Tahoma"/>
          <w:color w:val="000000" w:themeColor="text1"/>
        </w:rPr>
        <w:t xml:space="preserve">, relacionado con el predio </w:t>
      </w:r>
      <w:r w:rsidRPr="00DB4569">
        <w:rPr>
          <w:rFonts w:ascii="Tahoma" w:hAnsi="Tahoma" w:cs="Tahoma"/>
          <w:b/>
          <w:color w:val="000000" w:themeColor="text1"/>
        </w:rPr>
        <w:t xml:space="preserve">1) SIN DIRECCION AGUCATAL (aguacatal), 2) LOTE “BUENAVISTA”,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EL TOLRA </w:t>
      </w:r>
      <w:r w:rsidRPr="00DB4569">
        <w:rPr>
          <w:rFonts w:ascii="Tahoma" w:hAnsi="Tahoma" w:cs="Tahoma"/>
          <w:b/>
        </w:rPr>
        <w:t>(Balso)</w:t>
      </w:r>
      <w:r w:rsidRPr="00DB4569">
        <w:rPr>
          <w:rFonts w:ascii="Tahoma" w:hAnsi="Tahoma" w:cs="Tahoma"/>
        </w:rPr>
        <w:t xml:space="preserve"> </w:t>
      </w:r>
      <w:r w:rsidRPr="00DB4569">
        <w:rPr>
          <w:rFonts w:ascii="Tahoma" w:hAnsi="Tahoma" w:cs="Tahoma"/>
          <w:b/>
          <w:color w:val="000000" w:themeColor="text1"/>
        </w:rPr>
        <w:t xml:space="preserve">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 xml:space="preserve">municipio de </w:t>
      </w:r>
      <w:r w:rsidRPr="00DB4569">
        <w:rPr>
          <w:rFonts w:ascii="Tahoma" w:hAnsi="Tahoma" w:cs="Tahoma"/>
          <w:b/>
          <w:color w:val="000000" w:themeColor="text1"/>
        </w:rPr>
        <w:t xml:space="preserve">BUENAVISTA (Q), </w:t>
      </w:r>
      <w:r w:rsidRPr="00DB4569">
        <w:rPr>
          <w:rFonts w:ascii="Tahoma" w:hAnsi="Tahoma" w:cs="Tahoma"/>
          <w:color w:val="000000" w:themeColor="text1"/>
        </w:rPr>
        <w:t xml:space="preserve">identificado con matrícula inmobiliaria </w:t>
      </w:r>
      <w:r w:rsidRPr="00DB4569">
        <w:rPr>
          <w:rFonts w:ascii="Tahoma" w:hAnsi="Tahoma" w:cs="Tahoma"/>
          <w:b/>
          <w:color w:val="000000" w:themeColor="text1"/>
        </w:rPr>
        <w:t>No.282-11623.</w:t>
      </w:r>
    </w:p>
    <w:p w:rsidR="0019275D" w:rsidRPr="00DB4569" w:rsidRDefault="0019275D" w:rsidP="0019275D">
      <w:pPr>
        <w:autoSpaceDE w:val="0"/>
        <w:autoSpaceDN w:val="0"/>
        <w:adjustRightInd w:val="0"/>
        <w:spacing w:line="276" w:lineRule="auto"/>
        <w:jc w:val="both"/>
        <w:rPr>
          <w:rFonts w:ascii="Tahoma" w:hAnsi="Tahoma" w:cs="Tahoma"/>
          <w:b/>
          <w:color w:val="000000" w:themeColor="text1"/>
        </w:rPr>
      </w:pPr>
    </w:p>
    <w:p w:rsidR="0019275D" w:rsidRPr="00DB4569" w:rsidRDefault="0019275D" w:rsidP="0019275D">
      <w:pPr>
        <w:autoSpaceDE w:val="0"/>
        <w:autoSpaceDN w:val="0"/>
        <w:adjustRightInd w:val="0"/>
        <w:spacing w:line="276" w:lineRule="auto"/>
        <w:jc w:val="both"/>
        <w:rPr>
          <w:rFonts w:ascii="Tahoma" w:hAnsi="Tahoma" w:cs="Tahoma"/>
          <w:color w:val="000000" w:themeColor="text1"/>
          <w:lang w:val="es-ES"/>
        </w:rPr>
      </w:pPr>
      <w:r w:rsidRPr="00DB4569">
        <w:rPr>
          <w:rFonts w:ascii="Tahoma" w:hAnsi="Tahoma" w:cs="Tahoma"/>
          <w:b/>
          <w:color w:val="000000" w:themeColor="text1"/>
          <w:lang w:val="es-ES"/>
        </w:rPr>
        <w:t xml:space="preserve">PARAGRAFO 1: </w:t>
      </w:r>
      <w:r w:rsidRPr="00DB4569">
        <w:rPr>
          <w:rFonts w:ascii="Tahoma" w:hAnsi="Tahoma" w:cs="Tahoma"/>
          <w:color w:val="000000" w:themeColor="text1"/>
          <w:lang w:val="es-ES"/>
        </w:rPr>
        <w:t>Lo anterior, sin perjuicio de que el interesado pueda presentar nuevamente la solicitud.</w:t>
      </w:r>
    </w:p>
    <w:p w:rsidR="0019275D" w:rsidRPr="00DB4569" w:rsidRDefault="0019275D" w:rsidP="0019275D">
      <w:pPr>
        <w:autoSpaceDE w:val="0"/>
        <w:autoSpaceDN w:val="0"/>
        <w:adjustRightInd w:val="0"/>
        <w:spacing w:line="276" w:lineRule="auto"/>
        <w:jc w:val="both"/>
        <w:rPr>
          <w:rFonts w:ascii="Tahoma" w:hAnsi="Tahoma" w:cs="Tahoma"/>
          <w:b/>
          <w:color w:val="000000" w:themeColor="text1"/>
        </w:rPr>
      </w:pPr>
    </w:p>
    <w:p w:rsidR="0019275D" w:rsidRPr="00DB4569" w:rsidRDefault="0019275D" w:rsidP="0019275D">
      <w:pPr>
        <w:autoSpaceDE w:val="0"/>
        <w:autoSpaceDN w:val="0"/>
        <w:adjustRightInd w:val="0"/>
        <w:spacing w:line="276" w:lineRule="auto"/>
        <w:jc w:val="both"/>
        <w:rPr>
          <w:rFonts w:ascii="Tahoma" w:hAnsi="Tahoma" w:cs="Tahoma"/>
          <w:color w:val="000000" w:themeColor="text1"/>
        </w:rPr>
      </w:pPr>
      <w:r w:rsidRPr="00DB4569">
        <w:rPr>
          <w:rFonts w:ascii="Tahoma" w:hAnsi="Tahoma" w:cs="Tahoma"/>
          <w:b/>
          <w:color w:val="000000" w:themeColor="text1"/>
        </w:rPr>
        <w:t>PARAGRAFO 2</w:t>
      </w:r>
      <w:r w:rsidRPr="00DB4569">
        <w:rPr>
          <w:rFonts w:ascii="Tahoma" w:hAnsi="Tahoma" w:cs="Tahoma"/>
          <w:color w:val="000000" w:themeColor="text1"/>
        </w:rPr>
        <w:t>: Para</w:t>
      </w:r>
      <w:r w:rsidRPr="00DB4569">
        <w:rPr>
          <w:rFonts w:ascii="Tahoma" w:hAnsi="Tahoma" w:cs="Tahoma"/>
          <w:b/>
          <w:color w:val="000000" w:themeColor="text1"/>
        </w:rPr>
        <w:t xml:space="preserve"> </w:t>
      </w:r>
      <w:r w:rsidRPr="00DB4569">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w:t>
      </w:r>
      <w:r w:rsidRPr="00DB4569">
        <w:rPr>
          <w:rFonts w:ascii="Tahoma" w:hAnsi="Tahoma" w:cs="Tahoma"/>
          <w:color w:val="000000" w:themeColor="text1"/>
        </w:rPr>
        <w:lastRenderedPageBreak/>
        <w:t xml:space="preserve">considerar los demás requisitos y/o consideraciones que tenga la Autoridad Ambiental competente; en todo caso la solicitud que presente deberá permitir a la C.R.Q. evaluar integralmente lo planteado, incluido los posibles impactos y su mitigación. </w:t>
      </w:r>
    </w:p>
    <w:p w:rsidR="0019275D" w:rsidRPr="00DB4569" w:rsidRDefault="0019275D" w:rsidP="0019275D">
      <w:pPr>
        <w:autoSpaceDE w:val="0"/>
        <w:autoSpaceDN w:val="0"/>
        <w:adjustRightInd w:val="0"/>
        <w:spacing w:line="276" w:lineRule="auto"/>
        <w:jc w:val="both"/>
        <w:rPr>
          <w:rFonts w:ascii="Tahoma" w:hAnsi="Tahoma" w:cs="Tahoma"/>
          <w:color w:val="000000" w:themeColor="text1"/>
        </w:rPr>
      </w:pPr>
      <w:r w:rsidRPr="00DB4569">
        <w:rPr>
          <w:rFonts w:ascii="Tahoma" w:hAnsi="Tahoma" w:cs="Tahoma"/>
          <w:color w:val="000000" w:themeColor="text1"/>
        </w:rPr>
        <w:t xml:space="preserve"> </w:t>
      </w:r>
    </w:p>
    <w:p w:rsidR="0019275D" w:rsidRPr="00DB4569" w:rsidRDefault="0019275D" w:rsidP="0019275D">
      <w:pPr>
        <w:spacing w:line="276" w:lineRule="auto"/>
        <w:jc w:val="both"/>
        <w:outlineLvl w:val="0"/>
        <w:rPr>
          <w:rFonts w:ascii="Tahoma" w:hAnsi="Tahoma" w:cs="Tahoma"/>
          <w:i/>
          <w:color w:val="000000" w:themeColor="text1"/>
        </w:rPr>
      </w:pPr>
      <w:r w:rsidRPr="00DB4569">
        <w:rPr>
          <w:rFonts w:ascii="Tahoma" w:hAnsi="Tahoma" w:cs="Tahoma"/>
          <w:b/>
          <w:color w:val="000000" w:themeColor="text1"/>
        </w:rPr>
        <w:t xml:space="preserve">ARTÍCULO TERCERO: </w:t>
      </w:r>
      <w:r w:rsidRPr="00DB4569">
        <w:rPr>
          <w:rFonts w:ascii="Tahoma" w:hAnsi="Tahoma" w:cs="Tahoma"/>
          <w:color w:val="000000" w:themeColor="text1"/>
        </w:rPr>
        <w:t xml:space="preserve">Citar para la notificación personal del presente acto administrativo a la señora </w:t>
      </w:r>
      <w:r w:rsidRPr="00DB4569">
        <w:rPr>
          <w:rFonts w:ascii="Tahoma" w:hAnsi="Tahoma" w:cs="Tahoma"/>
          <w:b/>
          <w:color w:val="000000" w:themeColor="text1"/>
        </w:rPr>
        <w:t xml:space="preserve">PRISCILA ARREVALO LUNA, </w:t>
      </w:r>
      <w:r w:rsidRPr="00DB4569">
        <w:rPr>
          <w:rFonts w:ascii="Tahoma" w:hAnsi="Tahoma" w:cs="Tahoma"/>
          <w:color w:val="000000" w:themeColor="text1"/>
        </w:rPr>
        <w:t xml:space="preserve">identificada con la cedula de ciudadanía No. </w:t>
      </w:r>
      <w:r w:rsidRPr="00DB4569">
        <w:rPr>
          <w:rFonts w:ascii="Tahoma" w:hAnsi="Tahoma" w:cs="Tahoma"/>
          <w:b/>
          <w:color w:val="000000" w:themeColor="text1"/>
        </w:rPr>
        <w:t xml:space="preserve">55.066.491 </w:t>
      </w:r>
      <w:r w:rsidRPr="00DB4569">
        <w:rPr>
          <w:rFonts w:ascii="Tahoma" w:hAnsi="Tahoma" w:cs="Tahoma"/>
          <w:color w:val="000000" w:themeColor="text1"/>
        </w:rPr>
        <w:t xml:space="preserve">de Garzón (Huila), quien actúa en calidad de propietaria del predio denominado </w:t>
      </w:r>
      <w:r w:rsidRPr="00DB4569">
        <w:rPr>
          <w:rFonts w:ascii="Tahoma" w:hAnsi="Tahoma" w:cs="Tahoma"/>
          <w:b/>
          <w:color w:val="000000" w:themeColor="text1"/>
        </w:rPr>
        <w:t xml:space="preserve">1) SIN DIRECCION AGUCATAL (aguacatal), 2) LOTE “BUENAVISTA”,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EL TOLRA </w:t>
      </w:r>
      <w:r w:rsidRPr="00DB4569">
        <w:rPr>
          <w:rFonts w:ascii="Tahoma" w:hAnsi="Tahoma" w:cs="Tahoma"/>
          <w:b/>
        </w:rPr>
        <w:t>(Balso)</w:t>
      </w:r>
      <w:r w:rsidRPr="00DB4569">
        <w:rPr>
          <w:rFonts w:ascii="Tahoma" w:hAnsi="Tahoma" w:cs="Tahoma"/>
        </w:rPr>
        <w:t xml:space="preserve"> </w:t>
      </w:r>
      <w:r w:rsidRPr="00DB4569">
        <w:rPr>
          <w:rFonts w:ascii="Tahoma" w:hAnsi="Tahoma" w:cs="Tahoma"/>
          <w:b/>
          <w:color w:val="000000" w:themeColor="text1"/>
        </w:rPr>
        <w:t xml:space="preserve">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 xml:space="preserve">municipio de </w:t>
      </w:r>
      <w:r w:rsidRPr="00DB4569">
        <w:rPr>
          <w:rFonts w:ascii="Tahoma" w:hAnsi="Tahoma" w:cs="Tahoma"/>
          <w:b/>
          <w:color w:val="000000" w:themeColor="text1"/>
        </w:rPr>
        <w:t xml:space="preserve">BUENAVISTA (Q), </w:t>
      </w:r>
      <w:r w:rsidRPr="00DB4569">
        <w:rPr>
          <w:rFonts w:ascii="Tahoma" w:hAnsi="Tahoma" w:cs="Tahoma"/>
          <w:color w:val="000000" w:themeColor="text1"/>
        </w:rPr>
        <w:t xml:space="preserve">identificado con matrícula inmobiliaria </w:t>
      </w:r>
      <w:r w:rsidRPr="00DB4569">
        <w:rPr>
          <w:rFonts w:ascii="Tahoma" w:hAnsi="Tahoma" w:cs="Tahoma"/>
          <w:b/>
          <w:color w:val="000000" w:themeColor="text1"/>
        </w:rPr>
        <w:t>No.282-11623</w:t>
      </w:r>
      <w:r w:rsidRPr="00DB4569">
        <w:rPr>
          <w:rFonts w:ascii="Tahoma" w:hAnsi="Tahoma" w:cs="Tahoma"/>
          <w:color w:val="000000" w:themeColor="text1"/>
        </w:rPr>
        <w:t>, en los términos de los artículos 44 y 45 del Decreto 01 de 1984.</w:t>
      </w:r>
    </w:p>
    <w:p w:rsidR="0019275D" w:rsidRPr="00DB4569" w:rsidRDefault="0019275D" w:rsidP="0019275D">
      <w:pPr>
        <w:spacing w:line="276" w:lineRule="auto"/>
        <w:jc w:val="both"/>
        <w:rPr>
          <w:rFonts w:ascii="Tahoma" w:hAnsi="Tahoma" w:cs="Tahoma"/>
          <w:color w:val="000000" w:themeColor="text1"/>
        </w:rPr>
      </w:pPr>
    </w:p>
    <w:p w:rsidR="0019275D" w:rsidRPr="00DB4569" w:rsidRDefault="0019275D" w:rsidP="0019275D">
      <w:pPr>
        <w:spacing w:line="276" w:lineRule="auto"/>
        <w:jc w:val="both"/>
        <w:rPr>
          <w:rFonts w:ascii="Tahoma" w:hAnsi="Tahoma" w:cs="Tahoma"/>
          <w:color w:val="000000" w:themeColor="text1"/>
        </w:rPr>
      </w:pPr>
      <w:r w:rsidRPr="00DB4569">
        <w:rPr>
          <w:rFonts w:ascii="Tahoma" w:hAnsi="Tahoma" w:cs="Tahoma"/>
          <w:b/>
          <w:color w:val="000000" w:themeColor="text1"/>
        </w:rPr>
        <w:t xml:space="preserve">ARTÍCULO CUARTO: </w:t>
      </w:r>
      <w:r w:rsidRPr="00DB4569">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19275D" w:rsidRPr="00DB4569" w:rsidRDefault="0019275D" w:rsidP="0019275D">
      <w:pPr>
        <w:spacing w:line="276" w:lineRule="auto"/>
        <w:jc w:val="both"/>
        <w:rPr>
          <w:rFonts w:ascii="Tahoma" w:hAnsi="Tahoma" w:cs="Tahoma"/>
          <w:color w:val="000000" w:themeColor="text1"/>
        </w:rPr>
      </w:pPr>
    </w:p>
    <w:p w:rsidR="0019275D" w:rsidRPr="00DB4569" w:rsidRDefault="0019275D" w:rsidP="0019275D">
      <w:pPr>
        <w:jc w:val="both"/>
        <w:rPr>
          <w:rFonts w:ascii="Tahoma" w:hAnsi="Tahoma" w:cs="Tahoma"/>
          <w:bCs/>
          <w:color w:val="000000" w:themeColor="text1"/>
        </w:rPr>
      </w:pPr>
      <w:r w:rsidRPr="00DB4569">
        <w:rPr>
          <w:rFonts w:ascii="Tahoma" w:hAnsi="Tahoma" w:cs="Tahoma"/>
          <w:b/>
          <w:bCs/>
          <w:color w:val="000000" w:themeColor="text1"/>
        </w:rPr>
        <w:t>ARTÍCULO QUINTO:</w:t>
      </w:r>
      <w:r w:rsidRPr="00DB4569">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color w:val="000000" w:themeColor="text1"/>
          <w:shd w:val="clear" w:color="auto" w:fill="FFFFFF"/>
        </w:rPr>
        <w:t xml:space="preserve">por escrito, en la diligencia de notificación personal, o dentro de los cinco (5) días </w:t>
      </w:r>
      <w:r w:rsidRPr="00DB4569">
        <w:rPr>
          <w:rFonts w:ascii="Tahoma" w:hAnsi="Tahoma" w:cs="Tahoma"/>
          <w:color w:val="000000" w:themeColor="text1"/>
          <w:shd w:val="clear" w:color="auto" w:fill="FFFFFF"/>
        </w:rPr>
        <w:lastRenderedPageBreak/>
        <w:t>siguientes a ella, o a la des fijación del edicto, o la publicación, según el caso</w:t>
      </w:r>
      <w:r w:rsidRPr="00DB4569">
        <w:rPr>
          <w:rFonts w:ascii="Tahoma" w:hAnsi="Tahoma" w:cs="Tahoma"/>
          <w:bCs/>
          <w:color w:val="000000" w:themeColor="text1"/>
        </w:rPr>
        <w:t xml:space="preserve"> (Art. 50 y 51 del Decreto 01 de 1984).</w:t>
      </w:r>
    </w:p>
    <w:p w:rsidR="0019275D" w:rsidRPr="00DB4569" w:rsidRDefault="0019275D" w:rsidP="0019275D">
      <w:pPr>
        <w:spacing w:line="276" w:lineRule="auto"/>
        <w:jc w:val="both"/>
        <w:rPr>
          <w:rFonts w:ascii="Tahoma" w:hAnsi="Tahoma" w:cs="Tahoma"/>
          <w:bCs/>
          <w:color w:val="000000" w:themeColor="text1"/>
        </w:rPr>
      </w:pPr>
    </w:p>
    <w:p w:rsidR="0019275D" w:rsidRPr="00DB4569" w:rsidRDefault="0019275D" w:rsidP="0019275D">
      <w:pPr>
        <w:spacing w:line="276" w:lineRule="auto"/>
        <w:jc w:val="both"/>
        <w:rPr>
          <w:rFonts w:ascii="Tahoma" w:hAnsi="Tahoma" w:cs="Tahoma"/>
          <w:bCs/>
          <w:color w:val="000000" w:themeColor="text1"/>
        </w:rPr>
      </w:pPr>
      <w:r w:rsidRPr="00DB4569">
        <w:rPr>
          <w:rFonts w:ascii="Tahoma" w:hAnsi="Tahoma" w:cs="Tahoma"/>
          <w:b/>
          <w:color w:val="000000" w:themeColor="text1"/>
          <w:lang w:eastAsia="en-US"/>
        </w:rPr>
        <w:t>ARTÍCULO SEXTO</w:t>
      </w:r>
      <w:r w:rsidRPr="00DB4569">
        <w:rPr>
          <w:rFonts w:ascii="Tahoma" w:hAnsi="Tahoma" w:cs="Tahoma"/>
          <w:b/>
          <w:bCs/>
          <w:color w:val="000000" w:themeColor="text1"/>
        </w:rPr>
        <w:t xml:space="preserve">: </w:t>
      </w:r>
      <w:r w:rsidRPr="00DB4569">
        <w:rPr>
          <w:rFonts w:ascii="Tahoma" w:hAnsi="Tahoma" w:cs="Tahoma"/>
          <w:bCs/>
          <w:color w:val="000000" w:themeColor="text1"/>
        </w:rPr>
        <w:t>La presente Resolución rige a partir de la fecha de ejecutoria, de conformidad con el artículo 62 del Decreto 01 de 1984 del código Contencioso Administrativo.</w:t>
      </w:r>
    </w:p>
    <w:p w:rsidR="0019275D" w:rsidRPr="00DB4569" w:rsidRDefault="0019275D" w:rsidP="0019275D">
      <w:pPr>
        <w:spacing w:line="276" w:lineRule="auto"/>
        <w:jc w:val="both"/>
        <w:rPr>
          <w:rFonts w:ascii="Tahoma" w:hAnsi="Tahoma" w:cs="Tahoma"/>
          <w:color w:val="000000" w:themeColor="text1"/>
        </w:rPr>
      </w:pPr>
    </w:p>
    <w:p w:rsidR="0019275D" w:rsidRPr="00DB4569" w:rsidRDefault="0019275D" w:rsidP="0019275D">
      <w:pPr>
        <w:spacing w:line="276" w:lineRule="auto"/>
        <w:jc w:val="center"/>
        <w:outlineLvl w:val="0"/>
        <w:rPr>
          <w:rFonts w:ascii="Tahoma" w:hAnsi="Tahoma" w:cs="Tahoma"/>
          <w:b/>
          <w:bCs/>
          <w:color w:val="000000" w:themeColor="text1"/>
        </w:rPr>
      </w:pPr>
      <w:r w:rsidRPr="00DB4569">
        <w:rPr>
          <w:rFonts w:ascii="Tahoma" w:hAnsi="Tahoma" w:cs="Tahoma"/>
          <w:b/>
          <w:bCs/>
          <w:color w:val="000000" w:themeColor="text1"/>
        </w:rPr>
        <w:t>NOTIFÍQUESE, PUBLÍQUESE Y CÚMPLASE</w:t>
      </w:r>
    </w:p>
    <w:p w:rsidR="0019275D" w:rsidRPr="00DB4569" w:rsidRDefault="0019275D" w:rsidP="0019275D">
      <w:pPr>
        <w:spacing w:line="276" w:lineRule="auto"/>
        <w:jc w:val="center"/>
        <w:outlineLvl w:val="0"/>
        <w:rPr>
          <w:rFonts w:ascii="Tahoma" w:hAnsi="Tahoma" w:cs="Tahoma"/>
          <w:b/>
          <w:bCs/>
          <w:color w:val="000000" w:themeColor="text1"/>
        </w:rPr>
      </w:pPr>
    </w:p>
    <w:p w:rsidR="0019275D" w:rsidRPr="00DB4569" w:rsidRDefault="0019275D" w:rsidP="0019275D">
      <w:pPr>
        <w:spacing w:line="276" w:lineRule="auto"/>
        <w:outlineLvl w:val="0"/>
        <w:rPr>
          <w:rFonts w:ascii="Tahoma" w:hAnsi="Tahoma" w:cs="Tahoma"/>
          <w:b/>
          <w:bCs/>
          <w:color w:val="000000" w:themeColor="text1"/>
        </w:rPr>
      </w:pPr>
    </w:p>
    <w:p w:rsidR="0019275D" w:rsidRPr="00DB4569" w:rsidRDefault="0019275D" w:rsidP="0019275D">
      <w:pPr>
        <w:spacing w:line="276" w:lineRule="auto"/>
        <w:jc w:val="center"/>
        <w:outlineLvl w:val="0"/>
        <w:rPr>
          <w:rFonts w:ascii="Tahoma" w:hAnsi="Tahoma" w:cs="Tahoma"/>
          <w:b/>
          <w:bCs/>
          <w:color w:val="000000" w:themeColor="text1"/>
        </w:rPr>
      </w:pPr>
    </w:p>
    <w:p w:rsidR="0019275D" w:rsidRPr="00DB4569" w:rsidRDefault="0019275D" w:rsidP="0019275D">
      <w:pPr>
        <w:spacing w:line="276" w:lineRule="auto"/>
        <w:jc w:val="center"/>
        <w:outlineLvl w:val="0"/>
        <w:rPr>
          <w:rFonts w:ascii="Tahoma" w:hAnsi="Tahoma" w:cs="Tahoma"/>
          <w:b/>
          <w:color w:val="000000" w:themeColor="text1"/>
        </w:rPr>
      </w:pPr>
      <w:r w:rsidRPr="00DB4569">
        <w:rPr>
          <w:rFonts w:ascii="Tahoma" w:hAnsi="Tahoma" w:cs="Tahoma"/>
          <w:b/>
          <w:color w:val="000000" w:themeColor="text1"/>
        </w:rPr>
        <w:t>CARLOS ARIEL TRUKE OSPINA</w:t>
      </w:r>
    </w:p>
    <w:p w:rsidR="0019275D" w:rsidRPr="00DB4569" w:rsidRDefault="0019275D" w:rsidP="0019275D">
      <w:pPr>
        <w:spacing w:line="276" w:lineRule="auto"/>
        <w:jc w:val="center"/>
        <w:rPr>
          <w:rFonts w:ascii="Tahoma" w:hAnsi="Tahoma" w:cs="Tahoma"/>
          <w:i/>
          <w:color w:val="000000" w:themeColor="text1"/>
        </w:rPr>
      </w:pPr>
      <w:r w:rsidRPr="00DB4569">
        <w:rPr>
          <w:rFonts w:ascii="Tahoma" w:hAnsi="Tahoma" w:cs="Tahoma"/>
          <w:color w:val="000000" w:themeColor="text1"/>
        </w:rPr>
        <w:t>Subdirector de Regulación y Control Ambiental</w:t>
      </w:r>
      <w:r w:rsidRPr="00DB4569">
        <w:rPr>
          <w:rFonts w:ascii="Tahoma" w:hAnsi="Tahoma" w:cs="Tahoma"/>
          <w:i/>
          <w:color w:val="000000" w:themeColor="text1"/>
        </w:rPr>
        <w:tab/>
      </w:r>
    </w:p>
    <w:p w:rsidR="0019275D" w:rsidRPr="00DB4569" w:rsidRDefault="0019275D" w:rsidP="0019275D">
      <w:pPr>
        <w:spacing w:line="276" w:lineRule="auto"/>
        <w:rPr>
          <w:rFonts w:ascii="Tahoma" w:hAnsi="Tahoma" w:cs="Tahoma"/>
          <w:i/>
          <w:color w:val="000000" w:themeColor="text1"/>
        </w:rPr>
      </w:pPr>
    </w:p>
    <w:p w:rsidR="0019275D" w:rsidRPr="00DB4569" w:rsidRDefault="0019275D" w:rsidP="0019275D">
      <w:pPr>
        <w:tabs>
          <w:tab w:val="left" w:pos="690"/>
          <w:tab w:val="left" w:pos="2505"/>
        </w:tabs>
        <w:rPr>
          <w:rFonts w:ascii="Tahoma" w:hAnsi="Tahoma" w:cs="Tahoma"/>
          <w:b/>
          <w:bCs/>
          <w:i/>
        </w:rPr>
      </w:pPr>
      <w:r w:rsidRPr="00DB4569">
        <w:rPr>
          <w:rFonts w:ascii="Tahoma" w:hAnsi="Tahoma" w:cs="Tahoma"/>
          <w:b/>
          <w:bCs/>
          <w:i/>
        </w:rPr>
        <w:t>RESOLUCIÓN No.  1155 DEL 16 DE JUNIO DE 2020</w:t>
      </w:r>
    </w:p>
    <w:p w:rsidR="0019275D" w:rsidRPr="00DB4569" w:rsidRDefault="0019275D" w:rsidP="0019275D">
      <w:pPr>
        <w:rPr>
          <w:rFonts w:ascii="Tahoma" w:hAnsi="Tahoma" w:cs="Tahoma"/>
          <w:b/>
          <w:bCs/>
          <w:i/>
        </w:rPr>
      </w:pPr>
      <w:r w:rsidRPr="00DB4569">
        <w:rPr>
          <w:rFonts w:ascii="Tahoma" w:hAnsi="Tahoma" w:cs="Tahoma"/>
          <w:b/>
          <w:bCs/>
          <w:i/>
        </w:rPr>
        <w:t xml:space="preserve">                                                     </w:t>
      </w:r>
    </w:p>
    <w:p w:rsidR="0019275D" w:rsidRPr="00DB4569" w:rsidRDefault="0019275D" w:rsidP="0019275D">
      <w:pPr>
        <w:jc w:val="center"/>
        <w:rPr>
          <w:rFonts w:ascii="Tahoma" w:hAnsi="Tahoma" w:cs="Tahoma"/>
          <w:b/>
          <w:bCs/>
          <w:i/>
        </w:rPr>
      </w:pPr>
      <w:r w:rsidRPr="00DB4569">
        <w:rPr>
          <w:rFonts w:ascii="Tahoma" w:hAnsi="Tahoma" w:cs="Tahoma"/>
          <w:b/>
          <w:bCs/>
          <w:i/>
        </w:rPr>
        <w:t>“POR MEDIO DEL CUAL SE NIEGA UN PERMISO DE VERTIMIENTO DE AGUAS RESIDUALES DOMÉSTICAS Y SE ADOPTAN OTRAS DISPOSICIONES”</w:t>
      </w:r>
    </w:p>
    <w:p w:rsidR="0019275D" w:rsidRPr="00DB4569" w:rsidRDefault="0019275D" w:rsidP="0019275D">
      <w:pPr>
        <w:rPr>
          <w:rFonts w:ascii="Tahoma" w:hAnsi="Tahoma" w:cs="Tahoma"/>
          <w:b/>
          <w:bCs/>
          <w:i/>
        </w:rPr>
      </w:pPr>
    </w:p>
    <w:p w:rsidR="0019275D" w:rsidRPr="00DB4569" w:rsidRDefault="0019275D" w:rsidP="0019275D">
      <w:pPr>
        <w:spacing w:line="276" w:lineRule="auto"/>
        <w:jc w:val="center"/>
        <w:rPr>
          <w:rFonts w:ascii="Tahoma" w:hAnsi="Tahoma" w:cs="Tahoma"/>
          <w:b/>
          <w:bCs/>
        </w:rPr>
      </w:pPr>
      <w:r w:rsidRPr="00DB4569">
        <w:rPr>
          <w:rFonts w:ascii="Tahoma" w:hAnsi="Tahoma" w:cs="Tahoma"/>
          <w:b/>
          <w:bCs/>
        </w:rPr>
        <w:t>RESUELVE</w:t>
      </w:r>
    </w:p>
    <w:p w:rsidR="0019275D" w:rsidRPr="00DB4569" w:rsidRDefault="0019275D" w:rsidP="0019275D">
      <w:pPr>
        <w:spacing w:line="276" w:lineRule="auto"/>
        <w:jc w:val="center"/>
        <w:rPr>
          <w:rFonts w:ascii="Tahoma" w:hAnsi="Tahoma" w:cs="Tahoma"/>
          <w:b/>
          <w:bCs/>
        </w:rPr>
      </w:pPr>
    </w:p>
    <w:p w:rsidR="0019275D" w:rsidRPr="00DB4569" w:rsidRDefault="0019275D" w:rsidP="0019275D">
      <w:pPr>
        <w:spacing w:line="276" w:lineRule="auto"/>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NEGAR EL PERMISO DE VERTIMIENTO DOMÉSTICO</w:t>
      </w:r>
      <w:r w:rsidRPr="00DB4569">
        <w:rPr>
          <w:rFonts w:ascii="Tahoma" w:hAnsi="Tahoma" w:cs="Tahoma"/>
        </w:rPr>
        <w:t xml:space="preserve"> al predio</w:t>
      </w:r>
      <w:r w:rsidRPr="00DB4569">
        <w:rPr>
          <w:rFonts w:ascii="Tahoma" w:hAnsi="Tahoma" w:cs="Tahoma"/>
          <w:b/>
        </w:rPr>
        <w:t xml:space="preserve"> 1) LOTE DE TERRENO-LOTE VILLA LINA </w:t>
      </w:r>
      <w:r w:rsidRPr="00DB4569">
        <w:rPr>
          <w:rFonts w:ascii="Tahoma" w:hAnsi="Tahoma" w:cs="Tahoma"/>
        </w:rPr>
        <w:t xml:space="preserve">ubicado en la Vereda </w:t>
      </w:r>
      <w:r w:rsidRPr="00DB4569">
        <w:rPr>
          <w:rFonts w:ascii="Tahoma" w:hAnsi="Tahoma" w:cs="Tahoma"/>
          <w:b/>
        </w:rPr>
        <w:t xml:space="preserve"> LA CAMELIA</w:t>
      </w:r>
      <w:r w:rsidRPr="00DB4569">
        <w:rPr>
          <w:rFonts w:ascii="Tahoma" w:hAnsi="Tahoma" w:cs="Tahoma"/>
        </w:rPr>
        <w:t xml:space="preserve">  del municipio de </w:t>
      </w:r>
      <w:r w:rsidRPr="00DB4569">
        <w:rPr>
          <w:rFonts w:ascii="Tahoma" w:hAnsi="Tahoma" w:cs="Tahoma"/>
          <w:b/>
        </w:rPr>
        <w:t>QUIMBAYA (Q)</w:t>
      </w:r>
      <w:r w:rsidRPr="00DB4569">
        <w:rPr>
          <w:rFonts w:ascii="Tahoma" w:hAnsi="Tahoma" w:cs="Tahoma"/>
        </w:rPr>
        <w:t xml:space="preserve">, identificado con matrícula inmobiliaria número </w:t>
      </w:r>
      <w:r w:rsidRPr="00DB4569">
        <w:rPr>
          <w:rFonts w:ascii="Tahoma" w:hAnsi="Tahoma" w:cs="Tahoma"/>
          <w:b/>
        </w:rPr>
        <w:t>280-181833</w:t>
      </w:r>
      <w:r w:rsidRPr="00DB4569">
        <w:rPr>
          <w:rFonts w:ascii="Tahoma" w:hAnsi="Tahoma" w:cs="Tahoma"/>
        </w:rPr>
        <w:t xml:space="preserve">, propiedad de las señoras </w:t>
      </w:r>
      <w:r w:rsidRPr="00DB4569">
        <w:rPr>
          <w:rFonts w:ascii="Tahoma" w:hAnsi="Tahoma" w:cs="Tahoma"/>
          <w:b/>
        </w:rPr>
        <w:t xml:space="preserve">LUZ ENSUEÑO ESPINOSA </w:t>
      </w:r>
      <w:r w:rsidRPr="00DB4569">
        <w:rPr>
          <w:rFonts w:ascii="Tahoma" w:hAnsi="Tahoma" w:cs="Tahoma"/>
        </w:rPr>
        <w:t xml:space="preserve">identificada con Cedula de </w:t>
      </w:r>
      <w:r w:rsidRPr="00DB4569">
        <w:rPr>
          <w:rFonts w:ascii="Tahoma" w:hAnsi="Tahoma" w:cs="Tahoma"/>
        </w:rPr>
        <w:lastRenderedPageBreak/>
        <w:t xml:space="preserve">ciudadanía Número 66.827.083  expedida en Cali (Valle) </w:t>
      </w:r>
      <w:r w:rsidRPr="00DB4569">
        <w:rPr>
          <w:rFonts w:ascii="Tahoma" w:hAnsi="Tahoma" w:cs="Tahoma"/>
          <w:b/>
        </w:rPr>
        <w:t xml:space="preserve">KELLY JOHANA ZULUAGA ESPINOSA </w:t>
      </w:r>
      <w:r w:rsidRPr="00DB4569">
        <w:rPr>
          <w:rFonts w:ascii="Tahoma" w:hAnsi="Tahoma" w:cs="Tahoma"/>
        </w:rPr>
        <w:t>identificada con Cedula de ciudadanía Número 1.114.398.718  expedida en Alcalá (Valle).</w:t>
      </w:r>
    </w:p>
    <w:p w:rsidR="0019275D" w:rsidRPr="00DB4569" w:rsidRDefault="0019275D" w:rsidP="0019275D">
      <w:pPr>
        <w:spacing w:line="276" w:lineRule="auto"/>
        <w:ind w:right="4"/>
        <w:jc w:val="both"/>
        <w:rPr>
          <w:rFonts w:ascii="Tahoma" w:hAnsi="Tahoma" w:cs="Tahoma"/>
        </w:rPr>
      </w:pPr>
    </w:p>
    <w:p w:rsidR="0019275D" w:rsidRPr="00DB4569" w:rsidRDefault="0019275D" w:rsidP="0019275D">
      <w:pPr>
        <w:spacing w:line="276" w:lineRule="auto"/>
        <w:jc w:val="both"/>
        <w:rPr>
          <w:rFonts w:ascii="Tahoma" w:hAnsi="Tahoma" w:cs="Tahoma"/>
          <w:spacing w:val="8"/>
        </w:rPr>
      </w:pPr>
      <w:r w:rsidRPr="00DB4569">
        <w:rPr>
          <w:rFonts w:ascii="Tahoma" w:hAnsi="Tahoma" w:cs="Tahoma"/>
          <w:b/>
        </w:rPr>
        <w:t xml:space="preserve">Parágrafo: </w:t>
      </w:r>
      <w:r w:rsidRPr="00DB4569">
        <w:rPr>
          <w:rFonts w:ascii="Tahoma" w:hAnsi="Tahoma" w:cs="Tahoma"/>
        </w:rPr>
        <w:t>La negación del permiso de vertimiento para el predio</w:t>
      </w:r>
      <w:r w:rsidRPr="00DB4569">
        <w:rPr>
          <w:rFonts w:ascii="Tahoma" w:hAnsi="Tahoma" w:cs="Tahoma"/>
          <w:b/>
        </w:rPr>
        <w:t xml:space="preserve"> 1) LOTE DE TERRENO-LOTE VILLA LINA </w:t>
      </w:r>
      <w:r w:rsidRPr="00DB4569">
        <w:rPr>
          <w:rFonts w:ascii="Tahoma" w:hAnsi="Tahoma" w:cs="Tahoma"/>
        </w:rPr>
        <w:t xml:space="preserve">ubicado en la Vereda </w:t>
      </w:r>
      <w:r w:rsidRPr="00DB4569">
        <w:rPr>
          <w:rFonts w:ascii="Tahoma" w:hAnsi="Tahoma" w:cs="Tahoma"/>
          <w:b/>
        </w:rPr>
        <w:t xml:space="preserve"> LA CAMELIA</w:t>
      </w:r>
      <w:r w:rsidRPr="00DB4569">
        <w:rPr>
          <w:rFonts w:ascii="Tahoma" w:hAnsi="Tahoma" w:cs="Tahoma"/>
        </w:rPr>
        <w:t xml:space="preserve">  del municipio de </w:t>
      </w:r>
      <w:r w:rsidRPr="00DB4569">
        <w:rPr>
          <w:rFonts w:ascii="Tahoma" w:hAnsi="Tahoma" w:cs="Tahoma"/>
          <w:b/>
        </w:rPr>
        <w:t>QUIMBAYA (Q)</w:t>
      </w:r>
      <w:r w:rsidRPr="00DB4569">
        <w:rPr>
          <w:rFonts w:ascii="Tahoma" w:hAnsi="Tahoma" w:cs="Tahoma"/>
        </w:rPr>
        <w:t xml:space="preserve">, identificado con matrícula inmobiliaria número </w:t>
      </w:r>
      <w:r w:rsidRPr="00DB4569">
        <w:rPr>
          <w:rFonts w:ascii="Tahoma" w:hAnsi="Tahoma" w:cs="Tahoma"/>
          <w:b/>
        </w:rPr>
        <w:t>280-181833</w:t>
      </w:r>
      <w:r w:rsidRPr="00DB4569">
        <w:rPr>
          <w:rFonts w:ascii="Tahoma" w:hAnsi="Tahoma" w:cs="Tahoma"/>
        </w:rPr>
        <w:t>, se efectúa por los argumentos expuestos en la parte motiva del presente proveído</w:t>
      </w:r>
      <w:r w:rsidRPr="00DB4569">
        <w:rPr>
          <w:rFonts w:ascii="Tahoma" w:hAnsi="Tahoma" w:cs="Tahoma"/>
          <w:spacing w:val="8"/>
        </w:rPr>
        <w:t>.</w:t>
      </w:r>
    </w:p>
    <w:p w:rsidR="0019275D" w:rsidRPr="00DB4569" w:rsidRDefault="0019275D" w:rsidP="0019275D">
      <w:pPr>
        <w:spacing w:line="276" w:lineRule="auto"/>
        <w:jc w:val="both"/>
        <w:rPr>
          <w:rFonts w:ascii="Tahoma" w:hAnsi="Tahoma" w:cs="Tahoma"/>
          <w:spacing w:val="8"/>
        </w:rPr>
      </w:pPr>
    </w:p>
    <w:p w:rsidR="0019275D" w:rsidRPr="00DB4569" w:rsidRDefault="0019275D" w:rsidP="0019275D">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6400-2019</w:t>
      </w:r>
      <w:r w:rsidRPr="00DB4569">
        <w:rPr>
          <w:rFonts w:ascii="Tahoma" w:hAnsi="Tahoma" w:cs="Tahoma"/>
        </w:rPr>
        <w:t xml:space="preserve"> del 14 de junio del año 2019, relacionado con el predio</w:t>
      </w:r>
      <w:r w:rsidRPr="00DB4569">
        <w:rPr>
          <w:rFonts w:ascii="Tahoma" w:hAnsi="Tahoma" w:cs="Tahoma"/>
          <w:b/>
        </w:rPr>
        <w:t xml:space="preserve"> 1) LOTE DE TERRENO-LOTE VILLA LINA </w:t>
      </w:r>
      <w:r w:rsidRPr="00DB4569">
        <w:rPr>
          <w:rFonts w:ascii="Tahoma" w:hAnsi="Tahoma" w:cs="Tahoma"/>
        </w:rPr>
        <w:t xml:space="preserve">ubicado en la Vereda </w:t>
      </w:r>
      <w:r w:rsidRPr="00DB4569">
        <w:rPr>
          <w:rFonts w:ascii="Tahoma" w:hAnsi="Tahoma" w:cs="Tahoma"/>
          <w:b/>
        </w:rPr>
        <w:t xml:space="preserve"> LA CAMELIA</w:t>
      </w:r>
      <w:r w:rsidRPr="00DB4569">
        <w:rPr>
          <w:rFonts w:ascii="Tahoma" w:hAnsi="Tahoma" w:cs="Tahoma"/>
        </w:rPr>
        <w:t xml:space="preserve">  del municipio de </w:t>
      </w:r>
      <w:r w:rsidRPr="00DB4569">
        <w:rPr>
          <w:rFonts w:ascii="Tahoma" w:hAnsi="Tahoma" w:cs="Tahoma"/>
          <w:b/>
        </w:rPr>
        <w:t>QUIMBAYA (Q)</w:t>
      </w:r>
      <w:r w:rsidRPr="00DB4569">
        <w:rPr>
          <w:rFonts w:ascii="Tahoma" w:hAnsi="Tahoma" w:cs="Tahoma"/>
        </w:rPr>
        <w:t xml:space="preserve">, identificado con matrícula inmobiliaria número </w:t>
      </w:r>
      <w:r w:rsidRPr="00DB4569">
        <w:rPr>
          <w:rFonts w:ascii="Tahoma" w:hAnsi="Tahoma" w:cs="Tahoma"/>
          <w:b/>
        </w:rPr>
        <w:t>280-181833.</w:t>
      </w:r>
    </w:p>
    <w:p w:rsidR="0019275D" w:rsidRPr="00DB4569" w:rsidRDefault="0019275D" w:rsidP="0019275D">
      <w:pPr>
        <w:autoSpaceDE w:val="0"/>
        <w:autoSpaceDN w:val="0"/>
        <w:adjustRightInd w:val="0"/>
        <w:spacing w:line="276" w:lineRule="auto"/>
        <w:jc w:val="both"/>
        <w:rPr>
          <w:rFonts w:ascii="Tahoma" w:hAnsi="Tahoma" w:cs="Tahoma"/>
          <w:b/>
        </w:rPr>
      </w:pPr>
      <w:r w:rsidRPr="00DB4569">
        <w:rPr>
          <w:rFonts w:ascii="Tahoma" w:hAnsi="Tahoma" w:cs="Tahoma"/>
          <w:b/>
        </w:rPr>
        <w:t xml:space="preserve"> </w:t>
      </w:r>
    </w:p>
    <w:p w:rsidR="0019275D" w:rsidRPr="00DB4569" w:rsidRDefault="0019275D" w:rsidP="0019275D">
      <w:pPr>
        <w:autoSpaceDE w:val="0"/>
        <w:autoSpaceDN w:val="0"/>
        <w:adjustRightInd w:val="0"/>
        <w:spacing w:line="276" w:lineRule="auto"/>
        <w:jc w:val="both"/>
        <w:rPr>
          <w:rFonts w:ascii="Tahoma" w:hAnsi="Tahoma" w:cs="Tahoma"/>
          <w:lang w:val="es-ES"/>
        </w:rPr>
      </w:pPr>
      <w:r w:rsidRPr="00DB4569">
        <w:rPr>
          <w:rFonts w:ascii="Tahoma" w:hAnsi="Tahoma" w:cs="Tahoma"/>
          <w:b/>
          <w:lang w:val="es-ES"/>
        </w:rPr>
        <w:t>Parágrafo:</w:t>
      </w:r>
      <w:r w:rsidRPr="00DB4569">
        <w:rPr>
          <w:rFonts w:ascii="Tahoma" w:hAnsi="Tahoma" w:cs="Tahoma"/>
          <w:lang w:val="es-ES"/>
        </w:rPr>
        <w:t xml:space="preserve"> </w:t>
      </w:r>
      <w:r w:rsidRPr="00DB4569">
        <w:rPr>
          <w:rFonts w:ascii="Tahoma" w:hAnsi="Tahoma" w:cs="Tahoma"/>
        </w:rPr>
        <w:t>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w:t>
      </w:r>
      <w:r w:rsidRPr="00DB4569">
        <w:rPr>
          <w:rFonts w:ascii="Tahoma" w:hAnsi="Tahoma" w:cs="Tahoma"/>
        </w:rPr>
        <w:lastRenderedPageBreak/>
        <w:t xml:space="preserve">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19275D" w:rsidRPr="00DB4569" w:rsidRDefault="0019275D" w:rsidP="0019275D">
      <w:pPr>
        <w:autoSpaceDE w:val="0"/>
        <w:autoSpaceDN w:val="0"/>
        <w:adjustRightInd w:val="0"/>
        <w:spacing w:line="276" w:lineRule="auto"/>
        <w:jc w:val="both"/>
        <w:rPr>
          <w:rFonts w:ascii="Tahoma" w:hAnsi="Tahoma" w:cs="Tahoma"/>
          <w:b/>
          <w:lang w:val="es-ES"/>
        </w:rPr>
      </w:pPr>
    </w:p>
    <w:p w:rsidR="0019275D" w:rsidRPr="00DB4569" w:rsidRDefault="0019275D" w:rsidP="0019275D">
      <w:pPr>
        <w:spacing w:line="276" w:lineRule="auto"/>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las señoras  </w:t>
      </w:r>
      <w:r w:rsidRPr="00DB4569">
        <w:rPr>
          <w:rFonts w:ascii="Tahoma" w:hAnsi="Tahoma" w:cs="Tahoma"/>
          <w:b/>
        </w:rPr>
        <w:t xml:space="preserve">LUZ ENSUEÑO ESPINOSA </w:t>
      </w:r>
      <w:r w:rsidRPr="00DB4569">
        <w:rPr>
          <w:rFonts w:ascii="Tahoma" w:hAnsi="Tahoma" w:cs="Tahoma"/>
        </w:rPr>
        <w:t xml:space="preserve">identificada con Cedula de ciudadanía Número 66.827.083  expedida en Cali (Valle) </w:t>
      </w:r>
      <w:r w:rsidRPr="00DB4569">
        <w:rPr>
          <w:rFonts w:ascii="Tahoma" w:hAnsi="Tahoma" w:cs="Tahoma"/>
          <w:b/>
        </w:rPr>
        <w:t xml:space="preserve">KELLY JOHANA ZULUAGA ESPINOSA </w:t>
      </w:r>
      <w:r w:rsidRPr="00DB4569">
        <w:rPr>
          <w:rFonts w:ascii="Tahoma" w:hAnsi="Tahoma" w:cs="Tahoma"/>
        </w:rPr>
        <w:t>identificada con Cedula de ciudadanía Número 1.114.398.718  expedida en Alcalá (Valle), quienes ostentan la calidad de Copropietarias o a su apoderado debidamente constituido en los términos estipulados en el Código de Procedimiento Administrativo y de la Contencioso Administrativo (Notificación por aviso).</w:t>
      </w:r>
    </w:p>
    <w:p w:rsidR="0019275D" w:rsidRPr="00DB4569" w:rsidRDefault="0019275D" w:rsidP="0019275D">
      <w:pPr>
        <w:spacing w:line="276" w:lineRule="auto"/>
        <w:jc w:val="both"/>
        <w:rPr>
          <w:rFonts w:ascii="Tahoma" w:hAnsi="Tahoma" w:cs="Tahoma"/>
        </w:rPr>
      </w:pPr>
    </w:p>
    <w:p w:rsidR="0019275D" w:rsidRPr="00DB4569" w:rsidRDefault="0019275D" w:rsidP="0019275D">
      <w:pPr>
        <w:spacing w:line="276" w:lineRule="auto"/>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71 de la Ley 99 de 1993. </w:t>
      </w:r>
    </w:p>
    <w:p w:rsidR="0019275D" w:rsidRPr="00DB4569" w:rsidRDefault="0019275D" w:rsidP="0019275D">
      <w:pPr>
        <w:spacing w:line="276" w:lineRule="auto"/>
        <w:jc w:val="both"/>
        <w:rPr>
          <w:rFonts w:ascii="Tahoma" w:hAnsi="Tahoma" w:cs="Tahoma"/>
          <w:iCs/>
        </w:rPr>
      </w:pPr>
    </w:p>
    <w:p w:rsidR="0019275D" w:rsidRPr="00DB4569" w:rsidRDefault="0019275D" w:rsidP="0019275D">
      <w:pPr>
        <w:tabs>
          <w:tab w:val="left" w:pos="720"/>
        </w:tabs>
        <w:spacing w:line="276" w:lineRule="auto"/>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87 del Código de Procedimiento Administrativo y de lo </w:t>
      </w:r>
      <w:r w:rsidRPr="00DB4569">
        <w:rPr>
          <w:rFonts w:ascii="Tahoma" w:hAnsi="Tahoma" w:cs="Tahoma"/>
        </w:rPr>
        <w:lastRenderedPageBreak/>
        <w:t>Contencioso Administrativo, (Ley 1437 de 2011).</w:t>
      </w:r>
    </w:p>
    <w:p w:rsidR="0019275D" w:rsidRPr="00DB4569" w:rsidRDefault="0019275D" w:rsidP="0019275D">
      <w:pPr>
        <w:tabs>
          <w:tab w:val="left" w:pos="720"/>
        </w:tabs>
        <w:spacing w:line="276" w:lineRule="auto"/>
        <w:jc w:val="both"/>
        <w:rPr>
          <w:rFonts w:ascii="Tahoma" w:hAnsi="Tahoma" w:cs="Tahoma"/>
        </w:rPr>
      </w:pPr>
    </w:p>
    <w:p w:rsidR="0019275D" w:rsidRPr="00DB4569" w:rsidRDefault="0019275D" w:rsidP="0019275D">
      <w:pPr>
        <w:tabs>
          <w:tab w:val="left" w:pos="720"/>
        </w:tabs>
        <w:spacing w:line="276" w:lineRule="auto"/>
        <w:jc w:val="both"/>
        <w:rPr>
          <w:rFonts w:ascii="Tahoma" w:hAnsi="Tahoma" w:cs="Tahoma"/>
        </w:rPr>
      </w:pPr>
      <w:r w:rsidRPr="00DB4569">
        <w:rPr>
          <w:rFonts w:ascii="Tahoma" w:hAnsi="Tahoma" w:cs="Tahoma"/>
          <w:b/>
        </w:rPr>
        <w:t xml:space="preserve">ARTICULO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19275D" w:rsidRPr="00DB4569" w:rsidRDefault="0019275D" w:rsidP="0019275D">
      <w:pPr>
        <w:tabs>
          <w:tab w:val="left" w:pos="720"/>
        </w:tabs>
        <w:spacing w:line="276" w:lineRule="auto"/>
        <w:jc w:val="both"/>
        <w:rPr>
          <w:rFonts w:ascii="Tahoma" w:hAnsi="Tahoma" w:cs="Tahoma"/>
        </w:rPr>
      </w:pPr>
    </w:p>
    <w:p w:rsidR="0019275D" w:rsidRPr="00DB4569" w:rsidRDefault="0019275D" w:rsidP="0019275D">
      <w:pPr>
        <w:spacing w:line="276" w:lineRule="auto"/>
        <w:jc w:val="center"/>
        <w:rPr>
          <w:rFonts w:ascii="Tahoma" w:hAnsi="Tahoma" w:cs="Tahoma"/>
          <w:b/>
          <w:bCs/>
        </w:rPr>
      </w:pPr>
      <w:r w:rsidRPr="00DB4569">
        <w:rPr>
          <w:rFonts w:ascii="Tahoma" w:hAnsi="Tahoma" w:cs="Tahoma"/>
          <w:b/>
          <w:bCs/>
        </w:rPr>
        <w:t>NOTIFÍQUESE, PUBLÍQUESE Y CÚMPLASE</w:t>
      </w:r>
    </w:p>
    <w:p w:rsidR="0019275D" w:rsidRPr="00DB4569" w:rsidRDefault="0019275D" w:rsidP="0019275D">
      <w:pPr>
        <w:spacing w:line="276" w:lineRule="auto"/>
        <w:rPr>
          <w:rFonts w:ascii="Tahoma" w:hAnsi="Tahoma" w:cs="Tahoma"/>
          <w:b/>
          <w:bCs/>
        </w:rPr>
      </w:pPr>
    </w:p>
    <w:p w:rsidR="0019275D" w:rsidRPr="00DB4569" w:rsidRDefault="0019275D" w:rsidP="0019275D">
      <w:pPr>
        <w:spacing w:line="276" w:lineRule="auto"/>
        <w:rPr>
          <w:rFonts w:ascii="Tahoma" w:hAnsi="Tahoma" w:cs="Tahoma"/>
          <w:b/>
          <w:bCs/>
        </w:rPr>
      </w:pPr>
    </w:p>
    <w:p w:rsidR="0019275D" w:rsidRPr="00DB4569" w:rsidRDefault="0019275D" w:rsidP="0019275D">
      <w:pPr>
        <w:spacing w:line="276" w:lineRule="auto"/>
        <w:rPr>
          <w:rFonts w:ascii="Tahoma" w:hAnsi="Tahoma" w:cs="Tahoma"/>
          <w:b/>
          <w:bCs/>
        </w:rPr>
      </w:pPr>
    </w:p>
    <w:p w:rsidR="0019275D" w:rsidRPr="00DB4569" w:rsidRDefault="0019275D" w:rsidP="0019275D">
      <w:pPr>
        <w:spacing w:line="276" w:lineRule="auto"/>
        <w:rPr>
          <w:rFonts w:ascii="Tahoma" w:hAnsi="Tahoma" w:cs="Tahoma"/>
          <w:b/>
          <w:bCs/>
        </w:rPr>
      </w:pPr>
    </w:p>
    <w:p w:rsidR="0019275D" w:rsidRPr="00DB4569" w:rsidRDefault="0019275D" w:rsidP="0019275D">
      <w:pPr>
        <w:spacing w:line="276" w:lineRule="auto"/>
        <w:jc w:val="center"/>
        <w:rPr>
          <w:rFonts w:ascii="Tahoma" w:hAnsi="Tahoma" w:cs="Tahoma"/>
          <w:b/>
          <w:bCs/>
        </w:rPr>
      </w:pPr>
      <w:r w:rsidRPr="00DB4569">
        <w:rPr>
          <w:rFonts w:ascii="Tahoma" w:hAnsi="Tahoma" w:cs="Tahoma"/>
          <w:b/>
          <w:bCs/>
        </w:rPr>
        <w:t>CARLOS ARIEL TRUKE OSPINA</w:t>
      </w:r>
    </w:p>
    <w:p w:rsidR="0019275D" w:rsidRPr="00DB4569" w:rsidRDefault="0019275D" w:rsidP="0019275D">
      <w:pPr>
        <w:spacing w:line="276" w:lineRule="auto"/>
        <w:jc w:val="center"/>
        <w:rPr>
          <w:rFonts w:ascii="Tahoma" w:hAnsi="Tahoma" w:cs="Tahoma"/>
        </w:rPr>
      </w:pPr>
      <w:r w:rsidRPr="00DB4569">
        <w:rPr>
          <w:rFonts w:ascii="Tahoma" w:hAnsi="Tahoma" w:cs="Tahoma"/>
        </w:rPr>
        <w:t>Subdirector de Regulación y Control Ambiental</w:t>
      </w:r>
    </w:p>
    <w:p w:rsidR="0019275D" w:rsidRPr="00DB4569" w:rsidRDefault="0019275D" w:rsidP="0019275D">
      <w:pPr>
        <w:rPr>
          <w:rFonts w:ascii="Tahoma" w:hAnsi="Tahoma" w:cs="Tahoma"/>
          <w:b/>
          <w:bCs/>
          <w:i/>
        </w:rPr>
      </w:pPr>
    </w:p>
    <w:p w:rsidR="0019275D" w:rsidRPr="00DB4569" w:rsidRDefault="0019275D" w:rsidP="0019275D">
      <w:pPr>
        <w:spacing w:line="276" w:lineRule="auto"/>
        <w:rPr>
          <w:rFonts w:ascii="Tahoma" w:hAnsi="Tahoma" w:cs="Tahoma"/>
          <w:i/>
          <w:color w:val="000000" w:themeColor="text1"/>
        </w:rPr>
      </w:pPr>
    </w:p>
    <w:p w:rsidR="0019275D" w:rsidRPr="00DB4569" w:rsidRDefault="0019275D" w:rsidP="0019275D">
      <w:pPr>
        <w:jc w:val="center"/>
        <w:rPr>
          <w:rFonts w:ascii="Tahoma" w:hAnsi="Tahoma" w:cs="Tahoma"/>
          <w:b/>
          <w:bCs/>
          <w:i/>
          <w:highlight w:val="yellow"/>
        </w:rPr>
      </w:pPr>
      <w:r w:rsidRPr="00DB4569">
        <w:rPr>
          <w:rFonts w:ascii="Tahoma" w:hAnsi="Tahoma" w:cs="Tahoma"/>
          <w:b/>
          <w:bCs/>
          <w:i/>
        </w:rPr>
        <w:t>RESOLUCIÓN No.  1013 DEL 02 DE JUNIO DE 2020</w:t>
      </w:r>
    </w:p>
    <w:p w:rsidR="0019275D" w:rsidRPr="00DB4569" w:rsidRDefault="0019275D" w:rsidP="0019275D">
      <w:pPr>
        <w:rPr>
          <w:rFonts w:ascii="Tahoma" w:hAnsi="Tahoma" w:cs="Tahoma"/>
          <w:b/>
          <w:bCs/>
          <w:i/>
        </w:rPr>
      </w:pPr>
      <w:r w:rsidRPr="00DB4569">
        <w:rPr>
          <w:rFonts w:ascii="Tahoma" w:hAnsi="Tahoma" w:cs="Tahoma"/>
          <w:b/>
          <w:bCs/>
          <w:i/>
        </w:rPr>
        <w:t xml:space="preserve">                                                     </w:t>
      </w:r>
    </w:p>
    <w:p w:rsidR="0019275D" w:rsidRPr="00DB4569" w:rsidRDefault="0019275D" w:rsidP="0019275D">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19275D" w:rsidRPr="00DB4569" w:rsidRDefault="0019275D" w:rsidP="0019275D">
      <w:pPr>
        <w:spacing w:line="276" w:lineRule="auto"/>
        <w:rPr>
          <w:rFonts w:ascii="Tahoma" w:hAnsi="Tahoma" w:cs="Tahoma"/>
          <w:color w:val="000000" w:themeColor="text1"/>
        </w:rPr>
      </w:pPr>
    </w:p>
    <w:p w:rsidR="0019275D" w:rsidRPr="00DB4569" w:rsidRDefault="0019275D" w:rsidP="0019275D">
      <w:pPr>
        <w:jc w:val="center"/>
        <w:rPr>
          <w:rFonts w:ascii="Tahoma" w:hAnsi="Tahoma" w:cs="Tahoma"/>
          <w:b/>
          <w:bCs/>
        </w:rPr>
      </w:pPr>
      <w:r w:rsidRPr="00DB4569">
        <w:rPr>
          <w:rFonts w:ascii="Tahoma" w:hAnsi="Tahoma" w:cs="Tahoma"/>
          <w:b/>
          <w:bCs/>
        </w:rPr>
        <w:t>RESUELVE</w:t>
      </w:r>
    </w:p>
    <w:p w:rsidR="0019275D" w:rsidRPr="00DB4569" w:rsidRDefault="0019275D" w:rsidP="0019275D">
      <w:pPr>
        <w:rPr>
          <w:rFonts w:ascii="Tahoma" w:hAnsi="Tahoma" w:cs="Tahoma"/>
          <w:b/>
          <w:bCs/>
        </w:rPr>
      </w:pPr>
    </w:p>
    <w:p w:rsidR="0019275D" w:rsidRPr="00DB4569" w:rsidRDefault="0019275D" w:rsidP="0019275D">
      <w:pPr>
        <w:ind w:right="4"/>
        <w:jc w:val="both"/>
        <w:rPr>
          <w:rFonts w:ascii="Tahoma" w:hAnsi="Tahoma" w:cs="Tahoma"/>
          <w:b/>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w:t>
      </w:r>
      <w:r w:rsidRPr="00DB4569">
        <w:rPr>
          <w:rFonts w:ascii="Tahoma" w:hAnsi="Tahoma" w:cs="Tahoma"/>
          <w:b/>
        </w:rPr>
        <w:lastRenderedPageBreak/>
        <w:t xml:space="preserve">corresponde ejercer al Ente Territorial de conformidad con la Ley 388 de 1997 y POT (el esquema, Plan Básico, plan de Ordenamiento Territorial) del municipio de MONTENEGRO (Q), y demás normas que lo ajusten, con el fin de evitar afectaciones al recurso suelo y aguas subterráneas, </w:t>
      </w:r>
      <w:r w:rsidRPr="00DB4569">
        <w:rPr>
          <w:rFonts w:ascii="Tahoma" w:hAnsi="Tahoma" w:cs="Tahoma"/>
        </w:rPr>
        <w:t xml:space="preserve">a los señores </w:t>
      </w:r>
      <w:r w:rsidRPr="00DB4569">
        <w:rPr>
          <w:rFonts w:ascii="Tahoma" w:hAnsi="Tahoma" w:cs="Tahoma"/>
          <w:b/>
          <w:lang w:eastAsia="ar-SA"/>
        </w:rPr>
        <w:t>MARÍA SARA PRIETO DE RUBIO</w:t>
      </w:r>
      <w:r w:rsidRPr="00DB4569">
        <w:rPr>
          <w:rFonts w:ascii="Tahoma" w:hAnsi="Tahoma" w:cs="Tahoma"/>
        </w:rPr>
        <w:t xml:space="preserve">, identificada con cédula de ciudadanía número 41.738.174 y </w:t>
      </w:r>
      <w:r w:rsidRPr="00DB4569">
        <w:rPr>
          <w:rFonts w:ascii="Tahoma" w:hAnsi="Tahoma" w:cs="Tahoma"/>
          <w:b/>
          <w:lang w:eastAsia="ar-SA"/>
        </w:rPr>
        <w:t>SEBASTIÁN RUBIO SÁNCHEZ</w:t>
      </w:r>
      <w:r w:rsidRPr="00DB4569">
        <w:rPr>
          <w:rFonts w:ascii="Tahoma" w:hAnsi="Tahoma" w:cs="Tahoma"/>
          <w:b/>
          <w:shd w:val="clear" w:color="auto" w:fill="FFFFFF"/>
        </w:rPr>
        <w:t xml:space="preserve"> </w:t>
      </w:r>
      <w:r w:rsidRPr="00DB4569">
        <w:rPr>
          <w:rFonts w:ascii="Tahoma" w:hAnsi="Tahoma" w:cs="Tahoma"/>
        </w:rPr>
        <w:t xml:space="preserve">identificado con cédula de ciudadanía número 6.490.126, quien actúa en calidad de propietario del predio denominado: </w:t>
      </w:r>
      <w:r w:rsidRPr="00DB4569">
        <w:rPr>
          <w:rFonts w:ascii="Tahoma" w:hAnsi="Tahoma" w:cs="Tahoma"/>
          <w:b/>
        </w:rPr>
        <w:t>1)</w:t>
      </w:r>
      <w:r w:rsidRPr="00DB4569">
        <w:rPr>
          <w:rFonts w:ascii="Tahoma" w:hAnsi="Tahoma" w:cs="Tahoma"/>
        </w:rPr>
        <w:t xml:space="preserve"> </w:t>
      </w:r>
      <w:r w:rsidRPr="00DB4569">
        <w:rPr>
          <w:rFonts w:ascii="Tahoma" w:hAnsi="Tahoma" w:cs="Tahoma"/>
          <w:b/>
        </w:rPr>
        <w:t>LOTE “EL PERCAL” NUMERO UNO 2) LOTE VILLA SARITA,</w:t>
      </w:r>
      <w:r w:rsidRPr="00DB4569">
        <w:rPr>
          <w:rFonts w:ascii="Tahoma" w:hAnsi="Tahoma" w:cs="Tahoma"/>
        </w:rPr>
        <w:t xml:space="preserve"> ubicado en la Vereda</w:t>
      </w:r>
      <w:r w:rsidRPr="00DB4569">
        <w:rPr>
          <w:rFonts w:ascii="Tahoma" w:hAnsi="Tahoma" w:cs="Tahoma"/>
          <w:b/>
        </w:rPr>
        <w:t xml:space="preserve"> LA ESPERANZA</w:t>
      </w:r>
      <w:r w:rsidRPr="00DB4569">
        <w:rPr>
          <w:rFonts w:ascii="Tahoma" w:hAnsi="Tahoma" w:cs="Tahoma"/>
        </w:rPr>
        <w:t xml:space="preserve">, del Municipio de </w:t>
      </w:r>
      <w:r w:rsidRPr="00DB4569">
        <w:rPr>
          <w:rFonts w:ascii="Tahoma" w:hAnsi="Tahoma" w:cs="Tahoma"/>
          <w:b/>
        </w:rPr>
        <w:t>MONTENEGRO (Q),</w:t>
      </w:r>
      <w:r w:rsidRPr="00DB4569">
        <w:rPr>
          <w:rFonts w:ascii="Tahoma" w:hAnsi="Tahoma" w:cs="Tahoma"/>
        </w:rPr>
        <w:t xml:space="preserve"> identificado con matrícula inmobiliaria </w:t>
      </w:r>
      <w:r w:rsidRPr="00DB4569">
        <w:rPr>
          <w:rFonts w:ascii="Tahoma" w:hAnsi="Tahoma" w:cs="Tahoma"/>
          <w:b/>
        </w:rPr>
        <w:t>No. 280-137630</w:t>
      </w:r>
      <w:r w:rsidRPr="00DB4569">
        <w:rPr>
          <w:rFonts w:ascii="Tahoma" w:hAnsi="Tahoma" w:cs="Tahoma"/>
        </w:rPr>
        <w:t>, acorde con la información que presenta el siguiente cuadro:</w:t>
      </w:r>
    </w:p>
    <w:p w:rsidR="0019275D" w:rsidRPr="00DB4569" w:rsidRDefault="0019275D" w:rsidP="0019275D">
      <w:pPr>
        <w:ind w:right="4"/>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19275D" w:rsidRPr="00DB4569" w:rsidTr="000F5F70">
        <w:tc>
          <w:tcPr>
            <w:tcW w:w="8828" w:type="dxa"/>
            <w:gridSpan w:val="2"/>
            <w:vAlign w:val="center"/>
          </w:tcPr>
          <w:p w:rsidR="0019275D" w:rsidRPr="00DB4569" w:rsidRDefault="0019275D" w:rsidP="000F5F70">
            <w:pPr>
              <w:jc w:val="center"/>
              <w:rPr>
                <w:rFonts w:ascii="Tahoma" w:hAnsi="Tahoma" w:cs="Tahoma"/>
                <w:b/>
              </w:rPr>
            </w:pPr>
            <w:r w:rsidRPr="00DB4569">
              <w:rPr>
                <w:rFonts w:ascii="Tahoma" w:hAnsi="Tahoma" w:cs="Tahoma"/>
                <w:b/>
              </w:rPr>
              <w:t>INFORMACIÓN GENERAL DEL VERTIMIENTO</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Nombre del predio o proyecto</w:t>
            </w:r>
          </w:p>
        </w:tc>
        <w:tc>
          <w:tcPr>
            <w:tcW w:w="4297" w:type="dxa"/>
            <w:vAlign w:val="center"/>
          </w:tcPr>
          <w:p w:rsidR="0019275D" w:rsidRPr="00DB4569" w:rsidRDefault="0019275D" w:rsidP="000F5F70">
            <w:pPr>
              <w:jc w:val="both"/>
              <w:rPr>
                <w:rFonts w:ascii="Tahoma" w:hAnsi="Tahoma" w:cs="Tahoma"/>
                <w:bCs/>
              </w:rPr>
            </w:pPr>
            <w:r w:rsidRPr="00DB4569">
              <w:rPr>
                <w:rFonts w:ascii="Tahoma" w:hAnsi="Tahoma" w:cs="Tahoma"/>
                <w:bCs/>
              </w:rPr>
              <w:t>Lote El Percal Numero uno</w:t>
            </w:r>
          </w:p>
          <w:p w:rsidR="0019275D" w:rsidRPr="00DB4569" w:rsidRDefault="0019275D" w:rsidP="000F5F70">
            <w:pPr>
              <w:jc w:val="both"/>
              <w:rPr>
                <w:rFonts w:ascii="Tahoma" w:hAnsi="Tahoma" w:cs="Tahoma"/>
              </w:rPr>
            </w:pPr>
            <w:r w:rsidRPr="00DB4569">
              <w:rPr>
                <w:rFonts w:ascii="Tahoma" w:hAnsi="Tahoma" w:cs="Tahoma"/>
                <w:bCs/>
              </w:rPr>
              <w:t>Lote Villa Sarita</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Localización del predio o proyecto</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 xml:space="preserve">Vereda La Esperanza </w:t>
            </w:r>
            <w:r w:rsidRPr="00DB4569">
              <w:rPr>
                <w:rFonts w:ascii="Tahoma" w:hAnsi="Tahoma" w:cs="Tahoma"/>
                <w:bCs/>
              </w:rPr>
              <w:t xml:space="preserve">del </w:t>
            </w:r>
            <w:r w:rsidRPr="00DB4569">
              <w:rPr>
                <w:rFonts w:ascii="Tahoma" w:hAnsi="Tahoma" w:cs="Tahoma"/>
              </w:rPr>
              <w:t>Municipio de La Montenegro</w:t>
            </w:r>
            <w:r w:rsidRPr="00DB4569">
              <w:rPr>
                <w:rFonts w:ascii="Tahoma" w:hAnsi="Tahoma" w:cs="Tahoma"/>
                <w:bCs/>
              </w:rPr>
              <w:t xml:space="preserve"> (Q.)</w:t>
            </w:r>
          </w:p>
        </w:tc>
      </w:tr>
      <w:tr w:rsidR="0019275D" w:rsidRPr="00DB4569" w:rsidTr="000F5F70">
        <w:tc>
          <w:tcPr>
            <w:tcW w:w="4531" w:type="dxa"/>
            <w:tcBorders>
              <w:top w:val="single" w:sz="4" w:space="0" w:color="000000"/>
              <w:left w:val="single" w:sz="4" w:space="0" w:color="000000"/>
              <w:bottom w:val="single" w:sz="4" w:space="0" w:color="000000"/>
              <w:right w:val="single" w:sz="4" w:space="0" w:color="000000"/>
            </w:tcBorders>
            <w:vAlign w:val="center"/>
          </w:tcPr>
          <w:p w:rsidR="0019275D" w:rsidRPr="00DB4569" w:rsidRDefault="0019275D" w:rsidP="000F5F70">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19275D" w:rsidRPr="00DB4569" w:rsidRDefault="0019275D" w:rsidP="000F5F70">
            <w:pPr>
              <w:jc w:val="both"/>
              <w:rPr>
                <w:rFonts w:ascii="Tahoma" w:hAnsi="Tahoma" w:cs="Tahoma"/>
                <w:lang w:val="en-US"/>
              </w:rPr>
            </w:pPr>
            <w:r w:rsidRPr="00DB4569">
              <w:rPr>
                <w:rFonts w:ascii="Tahoma" w:hAnsi="Tahoma" w:cs="Tahoma"/>
                <w:lang w:val="en-US"/>
              </w:rPr>
              <w:t>Lat: 4° 31’ 53” N Long: -75° 47’ 18” W</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Código catastral</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Sin información</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lastRenderedPageBreak/>
              <w:t>Matricula Inmobiliaria</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280 -137630</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 xml:space="preserve">Nombre del sistema receptor </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Suelo</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Fuente de abastecimiento de agua</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Comité de Cafeteros de Quindío.</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Cuenca Hidrográfica a la que pertenece</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Rio La vieja</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 xml:space="preserve">Tipo de vertimiento (Doméstico / No Domestica) </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 xml:space="preserve">Doméstico </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Tipo de actividad que genera el vertimiento (Domestica, industrial – Comercial o de Servicios).</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Doméstico (vivienda)</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Caudal de la descarga</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0,012 Lt/seg.</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Frecuencia de la descarga</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30 días/mes.</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Tiempo de la descarga</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16 horas/día</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Tipo de flujo de la descarga</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Intermitente</w:t>
            </w:r>
          </w:p>
        </w:tc>
      </w:tr>
      <w:tr w:rsidR="0019275D" w:rsidRPr="00DB4569" w:rsidTr="000F5F70">
        <w:tc>
          <w:tcPr>
            <w:tcW w:w="4531" w:type="dxa"/>
            <w:vAlign w:val="center"/>
          </w:tcPr>
          <w:p w:rsidR="0019275D" w:rsidRPr="00DB4569" w:rsidRDefault="0019275D" w:rsidP="000F5F70">
            <w:pPr>
              <w:jc w:val="both"/>
              <w:rPr>
                <w:rFonts w:ascii="Tahoma" w:hAnsi="Tahoma" w:cs="Tahoma"/>
              </w:rPr>
            </w:pPr>
            <w:r w:rsidRPr="00DB4569">
              <w:rPr>
                <w:rFonts w:ascii="Tahoma" w:hAnsi="Tahoma" w:cs="Tahoma"/>
              </w:rPr>
              <w:t>Área de Disposición final</w:t>
            </w:r>
          </w:p>
        </w:tc>
        <w:tc>
          <w:tcPr>
            <w:tcW w:w="4297" w:type="dxa"/>
            <w:vAlign w:val="center"/>
          </w:tcPr>
          <w:p w:rsidR="0019275D" w:rsidRPr="00DB4569" w:rsidRDefault="0019275D" w:rsidP="000F5F70">
            <w:pPr>
              <w:jc w:val="both"/>
              <w:rPr>
                <w:rFonts w:ascii="Tahoma" w:hAnsi="Tahoma" w:cs="Tahoma"/>
              </w:rPr>
            </w:pPr>
            <w:r w:rsidRPr="00DB4569">
              <w:rPr>
                <w:rFonts w:ascii="Tahoma" w:hAnsi="Tahoma" w:cs="Tahoma"/>
              </w:rPr>
              <w:t>37 m2</w:t>
            </w:r>
          </w:p>
        </w:tc>
      </w:tr>
    </w:tbl>
    <w:p w:rsidR="0019275D" w:rsidRPr="00DB4569" w:rsidRDefault="0019275D" w:rsidP="0019275D">
      <w:pPr>
        <w:ind w:right="4"/>
        <w:jc w:val="both"/>
        <w:rPr>
          <w:rFonts w:ascii="Tahoma" w:hAnsi="Tahoma" w:cs="Tahoma"/>
        </w:rPr>
      </w:pPr>
    </w:p>
    <w:p w:rsidR="0019275D" w:rsidRPr="00DB4569" w:rsidRDefault="0019275D" w:rsidP="0019275D">
      <w:pPr>
        <w:shd w:val="clear" w:color="auto" w:fill="FFFFFF"/>
        <w:jc w:val="both"/>
        <w:rPr>
          <w:rFonts w:ascii="Tahoma" w:hAnsi="Tahoma" w:cs="Tahoma"/>
          <w:b/>
          <w:bCs/>
        </w:rPr>
      </w:pPr>
    </w:p>
    <w:p w:rsidR="0019275D" w:rsidRPr="00DB4569" w:rsidRDefault="0019275D" w:rsidP="0019275D">
      <w:pPr>
        <w:shd w:val="clear" w:color="auto" w:fill="FFFFFF"/>
        <w:jc w:val="both"/>
        <w:rPr>
          <w:rFonts w:ascii="Tahoma" w:hAnsi="Tahoma" w:cs="Tahoma"/>
          <w:b/>
          <w:bCs/>
        </w:rPr>
      </w:pPr>
    </w:p>
    <w:p w:rsidR="0019275D" w:rsidRPr="00DB4569" w:rsidRDefault="0019275D" w:rsidP="0019275D">
      <w:pPr>
        <w:shd w:val="clear" w:color="auto" w:fill="FFFFFF"/>
        <w:jc w:val="both"/>
        <w:rPr>
          <w:rFonts w:ascii="Tahoma" w:hAnsi="Tahoma" w:cs="Tahoma"/>
          <w:b/>
          <w:bCs/>
        </w:rPr>
      </w:pPr>
    </w:p>
    <w:p w:rsidR="0019275D" w:rsidRPr="00DB4569" w:rsidRDefault="0019275D" w:rsidP="0019275D">
      <w:pPr>
        <w:shd w:val="clear" w:color="auto" w:fill="FFFFFF"/>
        <w:jc w:val="both"/>
        <w:rPr>
          <w:rFonts w:ascii="Tahoma" w:hAnsi="Tahoma" w:cs="Tahoma"/>
          <w:b/>
          <w:bCs/>
        </w:rPr>
      </w:pPr>
    </w:p>
    <w:p w:rsidR="0019275D" w:rsidRPr="00DB4569" w:rsidRDefault="0019275D" w:rsidP="0019275D">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 xml:space="preserve">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w:t>
      </w:r>
      <w:r w:rsidRPr="00DB4569">
        <w:rPr>
          <w:rFonts w:ascii="Tahoma" w:hAnsi="Tahoma" w:cs="Tahoma"/>
        </w:rPr>
        <w:lastRenderedPageBreak/>
        <w:t>Decreto 1076 de 2015 (art. 47 Decreto 3930 de 2010).</w:t>
      </w:r>
    </w:p>
    <w:p w:rsidR="0019275D" w:rsidRPr="00DB4569" w:rsidRDefault="0019275D" w:rsidP="0019275D">
      <w:pPr>
        <w:jc w:val="both"/>
        <w:rPr>
          <w:rFonts w:ascii="Tahoma" w:hAnsi="Tahoma" w:cs="Tahoma"/>
          <w:bCs/>
        </w:rPr>
      </w:pPr>
    </w:p>
    <w:p w:rsidR="0019275D" w:rsidRPr="00DB4569" w:rsidRDefault="0019275D" w:rsidP="0019275D">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19275D" w:rsidRPr="00DB4569" w:rsidRDefault="0019275D" w:rsidP="0019275D">
      <w:pPr>
        <w:jc w:val="both"/>
        <w:rPr>
          <w:rFonts w:ascii="Tahoma" w:hAnsi="Tahoma" w:cs="Tahoma"/>
          <w:bCs/>
        </w:rPr>
      </w:pPr>
    </w:p>
    <w:p w:rsidR="0019275D" w:rsidRPr="00DB4569" w:rsidRDefault="0019275D" w:rsidP="0019275D">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19275D" w:rsidRPr="00DB4569" w:rsidRDefault="0019275D" w:rsidP="0019275D">
      <w:pPr>
        <w:shd w:val="clear" w:color="auto" w:fill="FFFFFF"/>
        <w:jc w:val="both"/>
        <w:rPr>
          <w:rFonts w:ascii="Tahoma" w:hAnsi="Tahoma" w:cs="Tahoma"/>
        </w:rPr>
      </w:pPr>
    </w:p>
    <w:p w:rsidR="0019275D" w:rsidRPr="00DB4569" w:rsidRDefault="0019275D" w:rsidP="0019275D">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el sistema de tratamiento de aguas residuales domésticas que fue presentado en las memorias de la solicitud el cual se encuentra construido en el predio denominado:</w:t>
      </w:r>
      <w:r w:rsidRPr="00DB4569">
        <w:rPr>
          <w:rFonts w:ascii="Tahoma" w:hAnsi="Tahoma" w:cs="Tahoma"/>
          <w:b/>
        </w:rPr>
        <w:t xml:space="preserve"> 1)</w:t>
      </w:r>
      <w:r w:rsidRPr="00DB4569">
        <w:rPr>
          <w:rFonts w:ascii="Tahoma" w:hAnsi="Tahoma" w:cs="Tahoma"/>
        </w:rPr>
        <w:t xml:space="preserve"> </w:t>
      </w:r>
      <w:r w:rsidRPr="00DB4569">
        <w:rPr>
          <w:rFonts w:ascii="Tahoma" w:hAnsi="Tahoma" w:cs="Tahoma"/>
          <w:b/>
        </w:rPr>
        <w:t>LOTE “EL PERCAL” NUMERO UNO 2) LOTE VILLA SARITA,</w:t>
      </w:r>
      <w:r w:rsidRPr="00DB4569">
        <w:rPr>
          <w:rFonts w:ascii="Tahoma" w:hAnsi="Tahoma" w:cs="Tahoma"/>
        </w:rPr>
        <w:t xml:space="preserve"> ubicado en la Vereda</w:t>
      </w:r>
      <w:r w:rsidRPr="00DB4569">
        <w:rPr>
          <w:rFonts w:ascii="Tahoma" w:hAnsi="Tahoma" w:cs="Tahoma"/>
          <w:b/>
        </w:rPr>
        <w:t xml:space="preserve"> LA </w:t>
      </w:r>
      <w:r w:rsidRPr="00DB4569">
        <w:rPr>
          <w:rFonts w:ascii="Tahoma" w:hAnsi="Tahoma" w:cs="Tahoma"/>
          <w:b/>
        </w:rPr>
        <w:lastRenderedPageBreak/>
        <w:t>ESPERANZA</w:t>
      </w:r>
      <w:r w:rsidRPr="00DB4569">
        <w:rPr>
          <w:rFonts w:ascii="Tahoma" w:hAnsi="Tahoma" w:cs="Tahoma"/>
        </w:rPr>
        <w:t xml:space="preserve">, del Municipio de </w:t>
      </w:r>
      <w:r w:rsidRPr="00DB4569">
        <w:rPr>
          <w:rFonts w:ascii="Tahoma" w:hAnsi="Tahoma" w:cs="Tahoma"/>
          <w:b/>
        </w:rPr>
        <w:t>MONTENEGRO (Q),</w:t>
      </w:r>
      <w:r w:rsidRPr="00DB4569">
        <w:rPr>
          <w:rFonts w:ascii="Tahoma" w:hAnsi="Tahoma" w:cs="Tahoma"/>
        </w:rPr>
        <w:t xml:space="preserve"> </w:t>
      </w:r>
      <w:r w:rsidRPr="00DB4569">
        <w:rPr>
          <w:rFonts w:ascii="Tahoma" w:hAnsi="Tahoma" w:cs="Tahoma"/>
          <w:bCs/>
        </w:rPr>
        <w:t>el cual es efectivo para tratar las aguas residuales con una contribución máxima para veinte (20) contribuyentes permanentes.</w:t>
      </w:r>
    </w:p>
    <w:p w:rsidR="0019275D" w:rsidRPr="00DB4569" w:rsidRDefault="0019275D" w:rsidP="0019275D">
      <w:pPr>
        <w:jc w:val="both"/>
        <w:rPr>
          <w:rFonts w:ascii="Tahoma" w:hAnsi="Tahoma" w:cs="Tahoma"/>
          <w:bCs/>
        </w:rPr>
      </w:pPr>
    </w:p>
    <w:p w:rsidR="0019275D" w:rsidRPr="00DB4569" w:rsidRDefault="0019275D" w:rsidP="0019275D">
      <w:pPr>
        <w:jc w:val="both"/>
        <w:rPr>
          <w:rFonts w:ascii="Tahoma" w:hAnsi="Tahoma" w:cs="Tahoma"/>
          <w:b/>
        </w:rPr>
      </w:pPr>
      <w:r w:rsidRPr="00DB4569">
        <w:rPr>
          <w:rFonts w:ascii="Tahoma" w:hAnsi="Tahoma" w:cs="Tahoma"/>
          <w:b/>
        </w:rPr>
        <w:t xml:space="preserve">“SISTEMA PROPUESTO PARA EL MANEJO DE AGUAS RESIDUALES </w:t>
      </w:r>
    </w:p>
    <w:p w:rsidR="0019275D" w:rsidRPr="00DB4569" w:rsidRDefault="0019275D" w:rsidP="0019275D">
      <w:pPr>
        <w:jc w:val="both"/>
        <w:rPr>
          <w:rFonts w:ascii="Tahoma" w:hAnsi="Tahoma" w:cs="Tahoma"/>
        </w:rPr>
      </w:pPr>
      <w:r w:rsidRPr="00DB4569">
        <w:rPr>
          <w:rFonts w:ascii="Tahoma" w:hAnsi="Tahoma" w:cs="Tahoma"/>
        </w:rPr>
        <w:t>Las aguas residuales domésticas (ARD), generadas en esta casa se conducen a un Sistema de Tratamiento de Aguas Residuales Domésticas (STARD) de tipo  convencional, en material, compuesto por trampa de grasas, tanque séptico, filtro anaeróbico y sistema de disposición final mediante pozo de absorción, con capacidad calculada hasta para 20 contribuyentes permanentes considerando una contribución de aguas residuales de C=130litros/dia/hab, según la tabla E-7-1 del RAS 2017, para un residencial clase media.</w:t>
      </w:r>
    </w:p>
    <w:p w:rsidR="0019275D" w:rsidRPr="00DB4569" w:rsidRDefault="0019275D" w:rsidP="0019275D">
      <w:pPr>
        <w:autoSpaceDE w:val="0"/>
        <w:autoSpaceDN w:val="0"/>
        <w:adjustRightInd w:val="0"/>
        <w:jc w:val="both"/>
        <w:rPr>
          <w:rFonts w:ascii="Tahoma" w:hAnsi="Tahoma" w:cs="Tahoma"/>
        </w:rPr>
      </w:pPr>
      <w:r w:rsidRPr="00DB4569">
        <w:rPr>
          <w:rFonts w:ascii="Tahoma" w:hAnsi="Tahoma" w:cs="Tahoma"/>
          <w:u w:val="single"/>
        </w:rPr>
        <w:t>Trampa de Grasas</w:t>
      </w:r>
      <w:r w:rsidRPr="00DB4569">
        <w:rPr>
          <w:rFonts w:ascii="Tahoma" w:hAnsi="Tahoma" w:cs="Tahoma"/>
        </w:rPr>
        <w:t xml:space="preserve">: La trampa de grasas está construida en material de mampostería, para el pre tratamiento de las aguas residuales provenientes de la cocina. En el diseño el volumen útil de la trampa de grasas es de 252 litros y sus dimensiones serán 0,7m de altura, 0,6m de ancho y 0,6 m de largo. </w:t>
      </w:r>
    </w:p>
    <w:p w:rsidR="0019275D" w:rsidRPr="00DB4569" w:rsidRDefault="0019275D" w:rsidP="0019275D">
      <w:pPr>
        <w:jc w:val="both"/>
        <w:rPr>
          <w:rFonts w:ascii="Tahoma" w:hAnsi="Tahoma" w:cs="Tahoma"/>
        </w:rPr>
      </w:pPr>
      <w:r w:rsidRPr="00DB4569">
        <w:rPr>
          <w:rFonts w:ascii="Tahoma" w:hAnsi="Tahoma" w:cs="Tahoma"/>
          <w:u w:val="single"/>
        </w:rPr>
        <w:t>Tanque séptico:</w:t>
      </w:r>
      <w:r w:rsidRPr="00DB4569">
        <w:rPr>
          <w:rFonts w:ascii="Tahoma" w:hAnsi="Tahoma" w:cs="Tahoma"/>
        </w:rPr>
        <w:t xml:space="preserve"> En memoria de cálculo se considera un tiempo de retención de 1 día y una tasa de acumulación de lodos de K=65, según la tabla E-7-3 del RAS, por lo que se diseña la capacidad del tanque séptico de doble compartimiento dando un volumen útil de 4370 litros, con medidas constructivas existe un tanque de doble compartimiento, </w:t>
      </w:r>
      <w:r w:rsidRPr="00DB4569">
        <w:rPr>
          <w:rFonts w:ascii="Tahoma" w:hAnsi="Tahoma" w:cs="Tahoma"/>
        </w:rPr>
        <w:lastRenderedPageBreak/>
        <w:t>siendo sus dimensiones de 2 metros de altura útil, 1 metros de ancho y 2 metros de longitud total.</w:t>
      </w:r>
    </w:p>
    <w:p w:rsidR="0019275D" w:rsidRPr="00DB4569" w:rsidRDefault="0019275D" w:rsidP="0019275D">
      <w:pPr>
        <w:jc w:val="both"/>
        <w:rPr>
          <w:rFonts w:ascii="Tahoma" w:hAnsi="Tahoma" w:cs="Tahoma"/>
        </w:rPr>
      </w:pPr>
    </w:p>
    <w:p w:rsidR="0019275D" w:rsidRPr="00DB4569" w:rsidRDefault="0019275D" w:rsidP="0019275D">
      <w:pPr>
        <w:jc w:val="both"/>
        <w:rPr>
          <w:rFonts w:ascii="Tahoma" w:hAnsi="Tahoma" w:cs="Tahoma"/>
        </w:rPr>
      </w:pPr>
      <w:r w:rsidRPr="00DB4569">
        <w:rPr>
          <w:rFonts w:ascii="Tahoma" w:hAnsi="Tahoma" w:cs="Tahoma"/>
          <w:u w:val="single"/>
        </w:rPr>
        <w:t xml:space="preserve"> Filtro Anaerobio de Flujo Ascendente FAFA: </w:t>
      </w:r>
      <w:r w:rsidRPr="00DB4569">
        <w:rPr>
          <w:rFonts w:ascii="Tahoma" w:hAnsi="Tahoma" w:cs="Tahoma"/>
        </w:rPr>
        <w:t>Se diseña el FAFA con un tiempo de retención hidráulico de 5,25 horas según tabla E4.29 del RAS, obteniendo un volumen útil de 1.76 litros, Las dimensiones del FAFA son las mismas del tanque séptico ya que es un sistema integrado con 2 metros de altura útil, 1 metros de ancho y 0.75 metros de largo, para un volumen final de 1500 litros.</w:t>
      </w:r>
    </w:p>
    <w:p w:rsidR="0019275D" w:rsidRPr="00DB4569" w:rsidRDefault="0019275D" w:rsidP="0019275D">
      <w:pPr>
        <w:jc w:val="both"/>
        <w:rPr>
          <w:rFonts w:ascii="Tahoma" w:hAnsi="Tahoma" w:cs="Tahoma"/>
        </w:rPr>
      </w:pPr>
    </w:p>
    <w:p w:rsidR="0019275D" w:rsidRPr="00DB4569" w:rsidRDefault="0019275D" w:rsidP="0019275D">
      <w:pPr>
        <w:jc w:val="both"/>
        <w:rPr>
          <w:rFonts w:ascii="Tahoma" w:hAnsi="Tahoma" w:cs="Tahoma"/>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de las aguas residuales domésticas tratadas se opta por un pozo de absorción, el cual se diseñó de acuerdo a las condiciones y resultados obtenidos en el ensayo de percolación. La tasa de percolación obtenida a partir de los ensayos realizados en el sitio es de 8.8 min/pulgada, de absorción media, para un tipo de suelo Arena fina o franco arenoso. Se utiliza método de diseño </w:t>
      </w:r>
      <w:r w:rsidRPr="00DB4569">
        <w:rPr>
          <w:rFonts w:ascii="Tahoma" w:hAnsi="Tahoma" w:cs="Tahoma"/>
          <w:i/>
        </w:rPr>
        <w:t>“Diseño pozo de absorción para agua residual – Revista EPM”</w:t>
      </w:r>
      <w:r w:rsidRPr="00DB4569">
        <w:rPr>
          <w:rFonts w:ascii="Tahoma" w:hAnsi="Tahoma" w:cs="Tahoma"/>
        </w:rPr>
        <w:t xml:space="preserve"> donde se toma una absorción efectiva de K1=2,06</w:t>
      </w:r>
      <m:oMath>
        <m:r>
          <w:rPr>
            <w:rFonts w:ascii="Cambria Math" w:hAnsi="Cambria Math" w:cs="Tahoma"/>
          </w:rPr>
          <m:t>m2/persona</m:t>
        </m:r>
      </m:oMath>
      <w:r w:rsidRPr="00DB4569">
        <w:rPr>
          <w:rFonts w:ascii="Tahoma" w:hAnsi="Tahoma" w:cs="Tahoma"/>
        </w:rPr>
        <w:t xml:space="preserve"> obteniendo un área requerida de 37</w:t>
      </w:r>
      <m:oMath>
        <m:r>
          <w:rPr>
            <w:rFonts w:ascii="Cambria Math" w:hAnsi="Cambria Math" w:cs="Tahoma"/>
          </w:rPr>
          <m:t xml:space="preserve"> m2</m:t>
        </m:r>
      </m:oMath>
      <w:r w:rsidRPr="00DB4569">
        <w:rPr>
          <w:rFonts w:ascii="Tahoma" w:hAnsi="Tahoma" w:cs="Tahoma"/>
        </w:rPr>
        <w:t xml:space="preserve">. Se diseña un pozo de absorción de 2 metros de diámetro y 3.5 m de altura libre. </w:t>
      </w:r>
    </w:p>
    <w:p w:rsidR="0019275D" w:rsidRPr="00DB4569" w:rsidRDefault="0019275D" w:rsidP="0019275D">
      <w:pPr>
        <w:jc w:val="both"/>
        <w:rPr>
          <w:rFonts w:ascii="Tahoma" w:hAnsi="Tahoma" w:cs="Tahoma"/>
        </w:rPr>
      </w:pPr>
    </w:p>
    <w:p w:rsidR="0019275D" w:rsidRPr="00DB4569" w:rsidRDefault="0019275D" w:rsidP="0019275D">
      <w:pPr>
        <w:jc w:val="both"/>
        <w:rPr>
          <w:rFonts w:ascii="Tahoma" w:hAnsi="Tahoma" w:cs="Tahoma"/>
        </w:rPr>
      </w:pPr>
      <w:r w:rsidRPr="00DB4569">
        <w:rPr>
          <w:rFonts w:ascii="Tahoma" w:hAnsi="Tahoma" w:cs="Tahoma"/>
          <w:u w:val="single"/>
        </w:rPr>
        <w:t>AREA DE DISPOSICION DEL VERTIMIENTO</w:t>
      </w:r>
      <w:r w:rsidRPr="00DB4569">
        <w:rPr>
          <w:rFonts w:ascii="Tahoma" w:hAnsi="Tahoma" w:cs="Tahoma"/>
        </w:rPr>
        <w:t xml:space="preserve">: para la disposición final de las aguas generadas en el predio se determinó un área necesaria de 37 m2, la misma fue designada en las coordenadas N 61477300 y E 13482004 que corresponde a una </w:t>
      </w:r>
      <w:r w:rsidRPr="00DB4569">
        <w:rPr>
          <w:rFonts w:ascii="Tahoma" w:hAnsi="Tahoma" w:cs="Tahoma"/>
        </w:rPr>
        <w:lastRenderedPageBreak/>
        <w:t>ubicación cercana al lindero del predio vecino con altitud 1232 msnm.</w:t>
      </w:r>
    </w:p>
    <w:p w:rsidR="0019275D" w:rsidRPr="00DB4569" w:rsidRDefault="0019275D" w:rsidP="0019275D">
      <w:pPr>
        <w:jc w:val="both"/>
        <w:rPr>
          <w:rFonts w:ascii="Tahoma" w:hAnsi="Tahoma" w:cs="Tahoma"/>
        </w:rPr>
      </w:pPr>
      <w:r w:rsidRPr="00DB4569">
        <w:rPr>
          <w:rFonts w:ascii="Tahoma" w:hAnsi="Tahoma" w:cs="Tahoma"/>
        </w:rPr>
        <w:t>Imagen 1. Sistema de Tratamiento de Aguas Residuales Domésticas</w:t>
      </w:r>
    </w:p>
    <w:p w:rsidR="0019275D" w:rsidRPr="00DB4569" w:rsidRDefault="0019275D" w:rsidP="0019275D">
      <w:pPr>
        <w:jc w:val="both"/>
        <w:rPr>
          <w:rFonts w:ascii="Tahoma" w:hAnsi="Tahoma" w:cs="Tahoma"/>
          <w:noProof/>
          <w:lang w:eastAsia="es-CO"/>
        </w:rPr>
      </w:pPr>
    </w:p>
    <w:p w:rsidR="0019275D" w:rsidRPr="00DB4569" w:rsidRDefault="0019275D" w:rsidP="0019275D">
      <w:pPr>
        <w:jc w:val="both"/>
        <w:rPr>
          <w:rFonts w:ascii="Tahoma" w:hAnsi="Tahoma" w:cs="Tahoma"/>
          <w:noProof/>
          <w:lang w:eastAsia="es-CO"/>
        </w:rPr>
      </w:pPr>
    </w:p>
    <w:p w:rsidR="0019275D" w:rsidRPr="00DB4569" w:rsidRDefault="0019275D" w:rsidP="0019275D">
      <w:pPr>
        <w:jc w:val="both"/>
        <w:rPr>
          <w:rFonts w:ascii="Tahoma" w:hAnsi="Tahoma" w:cs="Tahoma"/>
        </w:rPr>
      </w:pPr>
      <w:r w:rsidRPr="00DB4569">
        <w:rPr>
          <w:rFonts w:ascii="Tahoma" w:hAnsi="Tahoma" w:cs="Tahoma"/>
          <w:noProof/>
          <w:lang w:eastAsia="es-CO"/>
        </w:rPr>
        <w:drawing>
          <wp:inline distT="0" distB="0" distL="0" distR="0" wp14:anchorId="379F66BD" wp14:editId="79352DAF">
            <wp:extent cx="2581275" cy="945427"/>
            <wp:effectExtent l="0" t="0" r="0" b="7620"/>
            <wp:docPr id="1" name="Imagen 1" descr="C:\Users\Admin\Desktop\Esquema Convencional Integrado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squema Convencional Integrado Mam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945427"/>
                    </a:xfrm>
                    <a:prstGeom prst="rect">
                      <a:avLst/>
                    </a:prstGeom>
                    <a:noFill/>
                    <a:ln>
                      <a:noFill/>
                    </a:ln>
                  </pic:spPr>
                </pic:pic>
              </a:graphicData>
            </a:graphic>
          </wp:inline>
        </w:drawing>
      </w:r>
    </w:p>
    <w:p w:rsidR="0019275D" w:rsidRPr="00DB4569" w:rsidRDefault="0019275D" w:rsidP="0019275D">
      <w:pPr>
        <w:jc w:val="both"/>
        <w:rPr>
          <w:rFonts w:ascii="Tahoma" w:hAnsi="Tahoma" w:cs="Tahoma"/>
        </w:rPr>
      </w:pPr>
    </w:p>
    <w:p w:rsidR="0019275D" w:rsidRPr="00DB4569" w:rsidRDefault="0019275D" w:rsidP="0019275D">
      <w:pPr>
        <w:jc w:val="both"/>
        <w:rPr>
          <w:rFonts w:ascii="Tahoma" w:hAnsi="Tahoma" w:cs="Tahoma"/>
        </w:rPr>
      </w:pPr>
    </w:p>
    <w:p w:rsidR="0019275D" w:rsidRPr="00DB4569" w:rsidRDefault="0019275D" w:rsidP="0019275D">
      <w:pPr>
        <w:ind w:right="284"/>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para la casa campestre para el predio denominado </w:t>
      </w:r>
      <w:r w:rsidRPr="00DB4569">
        <w:rPr>
          <w:rFonts w:ascii="Tahoma" w:hAnsi="Tahoma" w:cs="Tahoma"/>
          <w:b/>
          <w:u w:val="single"/>
        </w:rPr>
        <w:t>1) LOTE “EL PERCAL” NUMERO UNO 2) LOTE VILLA SARITA,</w:t>
      </w:r>
      <w:r w:rsidRPr="00DB4569">
        <w:rPr>
          <w:rFonts w:ascii="Tahoma" w:hAnsi="Tahoma" w:cs="Tahoma"/>
          <w:u w:val="single"/>
        </w:rPr>
        <w:t xml:space="preserve"> ubicado en la Vereda</w:t>
      </w:r>
      <w:r w:rsidRPr="00DB4569">
        <w:rPr>
          <w:rFonts w:ascii="Tahoma" w:hAnsi="Tahoma" w:cs="Tahoma"/>
          <w:b/>
          <w:u w:val="single"/>
        </w:rPr>
        <w:t xml:space="preserve"> LA ESPERANZA</w:t>
      </w:r>
      <w:r w:rsidRPr="00DB4569">
        <w:rPr>
          <w:rFonts w:ascii="Tahoma" w:hAnsi="Tahoma" w:cs="Tahoma"/>
          <w:u w:val="single"/>
        </w:rPr>
        <w:t xml:space="preserve">, del Municipio de </w:t>
      </w:r>
      <w:r w:rsidRPr="00DB4569">
        <w:rPr>
          <w:rFonts w:ascii="Tahoma" w:hAnsi="Tahoma" w:cs="Tahoma"/>
          <w:b/>
          <w:u w:val="single"/>
        </w:rPr>
        <w:t xml:space="preserve">MONTENEGRO (Q), </w:t>
      </w:r>
      <w:r w:rsidRPr="00DB4569">
        <w:rPr>
          <w:rFonts w:ascii="Tahoma" w:hAnsi="Tahoma" w:cs="Tahoma"/>
          <w:u w:val="single"/>
        </w:rPr>
        <w:t>vivienda que se encuentra construida</w:t>
      </w:r>
      <w:r w:rsidRPr="00DB4569">
        <w:rPr>
          <w:rFonts w:ascii="Tahoma" w:hAnsi="Tahoma" w:cs="Tahoma"/>
          <w:bCs/>
          <w:u w:val="single"/>
        </w:rPr>
        <w:t xml:space="preserve">. </w:t>
      </w:r>
      <w:r w:rsidRPr="00DB4569">
        <w:rPr>
          <w:rFonts w:ascii="Tahoma" w:hAnsi="Tahoma" w:cs="Tahoma"/>
          <w:u w:val="single"/>
        </w:rPr>
        <w:t xml:space="preserve">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w:t>
      </w:r>
      <w:r w:rsidRPr="00DB4569">
        <w:rPr>
          <w:rFonts w:ascii="Tahoma" w:hAnsi="Tahoma" w:cs="Tahoma"/>
          <w:u w:val="single"/>
        </w:rPr>
        <w:lastRenderedPageBreak/>
        <w:t xml:space="preserve">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19275D" w:rsidRPr="00DB4569" w:rsidRDefault="0019275D" w:rsidP="0019275D">
      <w:pPr>
        <w:jc w:val="both"/>
        <w:rPr>
          <w:rFonts w:ascii="Tahoma" w:hAnsi="Tahoma" w:cs="Tahoma"/>
          <w:u w:val="single"/>
        </w:rPr>
      </w:pPr>
    </w:p>
    <w:p w:rsidR="0019275D" w:rsidRPr="00DB4569" w:rsidRDefault="0019275D" w:rsidP="0019275D">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19275D" w:rsidRPr="00DB4569" w:rsidRDefault="0019275D" w:rsidP="0019275D">
      <w:pPr>
        <w:ind w:firstLine="708"/>
        <w:jc w:val="both"/>
        <w:rPr>
          <w:rFonts w:ascii="Tahoma" w:hAnsi="Tahoma" w:cs="Tahoma"/>
          <w:bCs/>
        </w:rPr>
      </w:pPr>
    </w:p>
    <w:p w:rsidR="0019275D" w:rsidRPr="00DB4569" w:rsidRDefault="0019275D" w:rsidP="0019275D">
      <w:pPr>
        <w:jc w:val="both"/>
        <w:rPr>
          <w:rFonts w:ascii="Tahoma" w:hAnsi="Tahoma" w:cs="Tahoma"/>
          <w:b/>
          <w:bCs/>
        </w:rPr>
      </w:pPr>
    </w:p>
    <w:p w:rsidR="0019275D" w:rsidRPr="00DB4569" w:rsidRDefault="0019275D" w:rsidP="0019275D">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El permiso de vertimientos que se otorga mediante la presente resolución, conlleva la imposición de condiciones y obligaciones</w:t>
      </w:r>
      <w:r w:rsidRPr="00DB4569">
        <w:rPr>
          <w:rFonts w:ascii="Tahoma" w:hAnsi="Tahoma" w:cs="Tahoma"/>
          <w:b/>
        </w:rPr>
        <w:t xml:space="preserve">, </w:t>
      </w:r>
      <w:r w:rsidRPr="00DB4569">
        <w:rPr>
          <w:rFonts w:ascii="Tahoma" w:hAnsi="Tahoma" w:cs="Tahoma"/>
        </w:rPr>
        <w:t xml:space="preserve">a los señores </w:t>
      </w:r>
      <w:r w:rsidRPr="00DB4569">
        <w:rPr>
          <w:rFonts w:ascii="Tahoma" w:hAnsi="Tahoma" w:cs="Tahoma"/>
          <w:b/>
          <w:lang w:eastAsia="ar-SA"/>
        </w:rPr>
        <w:t>MARÍA SARA PRIETO DE RUBIO</w:t>
      </w:r>
      <w:r w:rsidRPr="00DB4569">
        <w:rPr>
          <w:rFonts w:ascii="Tahoma" w:hAnsi="Tahoma" w:cs="Tahoma"/>
        </w:rPr>
        <w:t xml:space="preserve">, identificada con cédula de ciudadanía número 41.738.174 y </w:t>
      </w:r>
      <w:r w:rsidRPr="00DB4569">
        <w:rPr>
          <w:rFonts w:ascii="Tahoma" w:hAnsi="Tahoma" w:cs="Tahoma"/>
          <w:b/>
          <w:lang w:eastAsia="ar-SA"/>
        </w:rPr>
        <w:t>SEBASTIÁN RUBIO SÁNCHEZ</w:t>
      </w:r>
      <w:r w:rsidRPr="00DB4569">
        <w:rPr>
          <w:rFonts w:ascii="Tahoma" w:hAnsi="Tahoma" w:cs="Tahoma"/>
          <w:b/>
          <w:shd w:val="clear" w:color="auto" w:fill="FFFFFF"/>
        </w:rPr>
        <w:t xml:space="preserve"> </w:t>
      </w:r>
      <w:r w:rsidRPr="00DB4569">
        <w:rPr>
          <w:rFonts w:ascii="Tahoma" w:hAnsi="Tahoma" w:cs="Tahoma"/>
        </w:rPr>
        <w:t xml:space="preserve">identificado con cédula de ciudadanía número 6.490.126, quienes actúan en calidad de copropietarios </w:t>
      </w:r>
      <w:r w:rsidRPr="00DB4569">
        <w:rPr>
          <w:rFonts w:ascii="Tahoma" w:hAnsi="Tahoma" w:cs="Tahoma"/>
          <w:bCs/>
        </w:rPr>
        <w:t>para que cumpla con lo siguiente:</w:t>
      </w:r>
    </w:p>
    <w:p w:rsidR="0019275D" w:rsidRPr="00DB4569" w:rsidRDefault="0019275D" w:rsidP="0019275D">
      <w:pPr>
        <w:jc w:val="both"/>
        <w:rPr>
          <w:rFonts w:ascii="Tahoma" w:hAnsi="Tahoma" w:cs="Tahoma"/>
          <w:bCs/>
        </w:rPr>
      </w:pPr>
    </w:p>
    <w:p w:rsidR="0019275D" w:rsidRPr="00DB4569" w:rsidRDefault="0019275D" w:rsidP="0019275D">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19275D" w:rsidRPr="00DB4569" w:rsidRDefault="0019275D" w:rsidP="0019275D">
      <w:pPr>
        <w:ind w:left="720"/>
        <w:jc w:val="both"/>
        <w:rPr>
          <w:rFonts w:ascii="Tahoma" w:hAnsi="Tahoma" w:cs="Tahoma"/>
        </w:rPr>
      </w:pPr>
    </w:p>
    <w:p w:rsidR="0019275D" w:rsidRPr="00DB4569" w:rsidRDefault="0019275D" w:rsidP="0019275D">
      <w:pPr>
        <w:pStyle w:val="Prrafodelista"/>
        <w:numPr>
          <w:ilvl w:val="0"/>
          <w:numId w:val="1"/>
        </w:numPr>
        <w:jc w:val="both"/>
        <w:rPr>
          <w:rFonts w:ascii="Tahoma" w:hAnsi="Tahoma" w:cs="Tahoma"/>
        </w:rPr>
      </w:pPr>
      <w:r w:rsidRPr="00DB4569">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rsidR="0019275D" w:rsidRPr="00DB4569" w:rsidRDefault="0019275D" w:rsidP="0019275D">
      <w:pPr>
        <w:ind w:left="720"/>
        <w:jc w:val="both"/>
        <w:rPr>
          <w:rFonts w:ascii="Tahoma" w:hAnsi="Tahoma" w:cs="Tahoma"/>
        </w:rPr>
      </w:pPr>
    </w:p>
    <w:p w:rsidR="0019275D" w:rsidRPr="00DB4569" w:rsidRDefault="0019275D" w:rsidP="0019275D">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w:t>
      </w:r>
      <w:r w:rsidRPr="00DB4569">
        <w:rPr>
          <w:rFonts w:ascii="Tahoma" w:hAnsi="Tahoma" w:cs="Tahoma"/>
        </w:rPr>
        <w:lastRenderedPageBreak/>
        <w:t xml:space="preserve">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19275D" w:rsidRPr="00DB4569" w:rsidRDefault="0019275D" w:rsidP="0019275D">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19275D" w:rsidRPr="00DB4569" w:rsidRDefault="0019275D" w:rsidP="0019275D">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 xml:space="preserve">i se va a realizar algún tipo de modificación en calidad o cantidad del vertimiento, y/o adición a los sistemas de tratamiento de aguas residuales </w:t>
      </w:r>
    </w:p>
    <w:p w:rsidR="0019275D" w:rsidRPr="00DB4569" w:rsidRDefault="0019275D" w:rsidP="0019275D">
      <w:pPr>
        <w:pStyle w:val="Prrafodelista"/>
        <w:spacing w:after="200" w:line="276" w:lineRule="auto"/>
        <w:jc w:val="both"/>
        <w:rPr>
          <w:rFonts w:ascii="Tahoma" w:hAnsi="Tahoma" w:cs="Tahoma"/>
          <w:lang w:val="es-MX"/>
        </w:rPr>
      </w:pPr>
    </w:p>
    <w:p w:rsidR="0019275D" w:rsidRPr="00DB4569" w:rsidRDefault="0019275D" w:rsidP="0019275D">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 xml:space="preserve">propuestos en las memorias técnicas, como así mismo la construcción de más sistemas de tratamiento, se debe informar a la Corporación </w:t>
      </w:r>
      <w:r w:rsidRPr="00DB4569">
        <w:rPr>
          <w:rFonts w:ascii="Tahoma" w:hAnsi="Tahoma" w:cs="Tahoma"/>
          <w:lang w:val="es-MX"/>
        </w:rPr>
        <w:lastRenderedPageBreak/>
        <w:t>Autónoma regional del Quindío para realizar las adecuaciones y modificación técnicas y jurídicas al permiso de vertimientos otorgado.</w:t>
      </w:r>
    </w:p>
    <w:p w:rsidR="0019275D" w:rsidRPr="00DB4569" w:rsidRDefault="0019275D" w:rsidP="0019275D">
      <w:pPr>
        <w:pStyle w:val="Prrafodelista"/>
        <w:jc w:val="both"/>
        <w:rPr>
          <w:rFonts w:ascii="Tahoma" w:hAnsi="Tahoma" w:cs="Tahoma"/>
        </w:rPr>
      </w:pPr>
    </w:p>
    <w:p w:rsidR="0019275D" w:rsidRPr="00DB4569" w:rsidRDefault="0019275D" w:rsidP="0019275D">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19275D" w:rsidRPr="00DB4569" w:rsidRDefault="0019275D" w:rsidP="0019275D">
      <w:pPr>
        <w:pStyle w:val="Prrafodelista"/>
        <w:jc w:val="both"/>
        <w:rPr>
          <w:rFonts w:ascii="Tahoma" w:hAnsi="Tahoma" w:cs="Tahoma"/>
        </w:rPr>
      </w:pPr>
    </w:p>
    <w:p w:rsidR="0019275D" w:rsidRPr="00DB4569" w:rsidRDefault="0019275D" w:rsidP="0019275D">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19275D" w:rsidRPr="00DB4569" w:rsidRDefault="0019275D" w:rsidP="0019275D">
      <w:pPr>
        <w:pStyle w:val="Prrafodelista"/>
        <w:rPr>
          <w:rFonts w:ascii="Tahoma" w:hAnsi="Tahoma" w:cs="Tahoma"/>
          <w:lang w:val="es-MX"/>
        </w:rPr>
      </w:pPr>
    </w:p>
    <w:p w:rsidR="0019275D" w:rsidRPr="00DB4569" w:rsidRDefault="0019275D" w:rsidP="0019275D">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Los permisionarios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19275D" w:rsidRPr="00DB4569" w:rsidRDefault="0019275D" w:rsidP="0019275D">
      <w:pPr>
        <w:jc w:val="both"/>
        <w:rPr>
          <w:rFonts w:ascii="Tahoma" w:hAnsi="Tahoma" w:cs="Tahoma"/>
        </w:rPr>
      </w:pPr>
    </w:p>
    <w:p w:rsidR="0019275D" w:rsidRPr="00DB4569" w:rsidRDefault="0019275D" w:rsidP="0019275D">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w:t>
      </w:r>
    </w:p>
    <w:p w:rsidR="0019275D" w:rsidRPr="00DB4569" w:rsidRDefault="0019275D" w:rsidP="0019275D">
      <w:pPr>
        <w:jc w:val="both"/>
        <w:rPr>
          <w:rFonts w:ascii="Tahoma" w:hAnsi="Tahoma" w:cs="Tahoma"/>
          <w:b/>
          <w:bCs/>
        </w:rPr>
      </w:pPr>
    </w:p>
    <w:p w:rsidR="0019275D" w:rsidRPr="00DB4569" w:rsidRDefault="0019275D" w:rsidP="0019275D">
      <w:pPr>
        <w:jc w:val="both"/>
        <w:rPr>
          <w:rFonts w:ascii="Tahoma" w:hAnsi="Tahoma" w:cs="Tahoma"/>
          <w:bCs/>
          <w:highlight w:val="yellow"/>
        </w:rPr>
      </w:pPr>
      <w:r w:rsidRPr="00DB4569">
        <w:rPr>
          <w:rFonts w:ascii="Tahoma" w:hAnsi="Tahoma" w:cs="Tahoma"/>
          <w:b/>
          <w:bCs/>
        </w:rPr>
        <w:lastRenderedPageBreak/>
        <w:t xml:space="preserve">ARTÍCULO </w:t>
      </w:r>
      <w:r w:rsidRPr="00DB4569">
        <w:rPr>
          <w:rFonts w:ascii="Tahoma" w:hAnsi="Tahoma" w:cs="Tahoma"/>
          <w:b/>
        </w:rPr>
        <w:t>CUARTO</w:t>
      </w:r>
      <w:r w:rsidRPr="00DB4569">
        <w:rPr>
          <w:rFonts w:ascii="Tahoma" w:hAnsi="Tahoma" w:cs="Tahoma"/>
          <w:b/>
          <w:bCs/>
        </w:rPr>
        <w:t>: INFORMAR</w:t>
      </w:r>
      <w:r w:rsidRPr="00DB4569">
        <w:rPr>
          <w:rFonts w:ascii="Tahoma" w:hAnsi="Tahoma" w:cs="Tahoma"/>
        </w:rPr>
        <w:t xml:space="preserve"> a los señores </w:t>
      </w:r>
      <w:r w:rsidRPr="00DB4569">
        <w:rPr>
          <w:rFonts w:ascii="Tahoma" w:hAnsi="Tahoma" w:cs="Tahoma"/>
          <w:b/>
          <w:lang w:eastAsia="ar-SA"/>
        </w:rPr>
        <w:t>MARÍA SARA PRIETO DE RUBIO</w:t>
      </w:r>
      <w:r w:rsidRPr="00DB4569">
        <w:rPr>
          <w:rFonts w:ascii="Tahoma" w:hAnsi="Tahoma" w:cs="Tahoma"/>
        </w:rPr>
        <w:t xml:space="preserve">, identificada con cédula de ciudadanía número 41.738.174 y </w:t>
      </w:r>
      <w:r w:rsidRPr="00DB4569">
        <w:rPr>
          <w:rFonts w:ascii="Tahoma" w:hAnsi="Tahoma" w:cs="Tahoma"/>
          <w:b/>
          <w:lang w:eastAsia="ar-SA"/>
        </w:rPr>
        <w:t>SEBASTIÁN RUBIO SÁNCHEZ</w:t>
      </w:r>
      <w:r w:rsidRPr="00DB4569">
        <w:rPr>
          <w:rFonts w:ascii="Tahoma" w:hAnsi="Tahoma" w:cs="Tahoma"/>
          <w:b/>
          <w:shd w:val="clear" w:color="auto" w:fill="FFFFFF"/>
        </w:rPr>
        <w:t xml:space="preserve"> </w:t>
      </w:r>
      <w:r w:rsidRPr="00DB4569">
        <w:rPr>
          <w:rFonts w:ascii="Tahoma" w:hAnsi="Tahoma" w:cs="Tahoma"/>
        </w:rPr>
        <w:t xml:space="preserve">identificado con cédula de ciudadanía número 6.490.126, quienes actúan en calidad de copropietarios,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19275D" w:rsidRPr="00DB4569" w:rsidRDefault="0019275D" w:rsidP="0019275D">
      <w:pPr>
        <w:jc w:val="both"/>
        <w:rPr>
          <w:rFonts w:ascii="Tahoma" w:hAnsi="Tahoma" w:cs="Tahoma"/>
          <w:iCs/>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iCs/>
        </w:rPr>
        <w:t>Los permisionarios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19275D" w:rsidRPr="00DB4569" w:rsidRDefault="0019275D" w:rsidP="0019275D">
      <w:pPr>
        <w:ind w:firstLine="708"/>
        <w:jc w:val="both"/>
        <w:rPr>
          <w:rFonts w:ascii="Tahoma" w:hAnsi="Tahoma" w:cs="Tahoma"/>
          <w:iCs/>
        </w:rPr>
      </w:pPr>
    </w:p>
    <w:p w:rsidR="0019275D" w:rsidRPr="00DB4569" w:rsidRDefault="0019275D" w:rsidP="0019275D">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w:t>
      </w:r>
      <w:r w:rsidRPr="00DB4569">
        <w:rPr>
          <w:rFonts w:ascii="Tahoma" w:hAnsi="Tahoma" w:cs="Tahoma"/>
        </w:rPr>
        <w:lastRenderedPageBreak/>
        <w:t xml:space="preserve">artículo 96 de la Ley 633 de 2000, de acuerdo a las actividades realizadas por la Corporación en el respectivo año. </w:t>
      </w:r>
    </w:p>
    <w:p w:rsidR="0019275D" w:rsidRPr="00DB4569" w:rsidRDefault="0019275D" w:rsidP="0019275D">
      <w:pPr>
        <w:jc w:val="both"/>
        <w:rPr>
          <w:rFonts w:ascii="Tahoma" w:hAnsi="Tahoma" w:cs="Tahoma"/>
          <w:b/>
          <w:bCs/>
        </w:rPr>
      </w:pPr>
    </w:p>
    <w:p w:rsidR="0019275D" w:rsidRPr="00DB4569" w:rsidRDefault="0019275D" w:rsidP="0019275D">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19275D" w:rsidRPr="00DB4569" w:rsidRDefault="0019275D" w:rsidP="0019275D">
      <w:pPr>
        <w:jc w:val="both"/>
        <w:rPr>
          <w:rFonts w:ascii="Tahoma" w:hAnsi="Tahoma" w:cs="Tahoma"/>
          <w:bCs/>
        </w:rPr>
      </w:pPr>
    </w:p>
    <w:p w:rsidR="0019275D" w:rsidRPr="00DB4569" w:rsidRDefault="0019275D" w:rsidP="0019275D">
      <w:pPr>
        <w:jc w:val="both"/>
        <w:rPr>
          <w:rFonts w:ascii="Tahoma" w:hAnsi="Tahoma" w:cs="Tahoma"/>
          <w:bCs/>
        </w:rPr>
      </w:pPr>
      <w:r w:rsidRPr="00DB4569">
        <w:rPr>
          <w:rFonts w:ascii="Tahoma" w:hAnsi="Tahoma" w:cs="Tahoma"/>
          <w:b/>
          <w:bCs/>
        </w:rPr>
        <w:t xml:space="preserve">ARTÍCULO </w:t>
      </w:r>
      <w:r w:rsidRPr="00DB4569">
        <w:rPr>
          <w:rFonts w:ascii="Tahoma" w:hAnsi="Tahoma" w:cs="Tahoma"/>
          <w:b/>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19275D" w:rsidRPr="00DB4569" w:rsidRDefault="0019275D" w:rsidP="0019275D">
      <w:pPr>
        <w:jc w:val="both"/>
        <w:rPr>
          <w:rFonts w:ascii="Tahoma" w:hAnsi="Tahoma" w:cs="Tahoma"/>
        </w:rPr>
      </w:pPr>
    </w:p>
    <w:p w:rsidR="0019275D" w:rsidRPr="00DB4569" w:rsidRDefault="0019275D" w:rsidP="0019275D">
      <w:pPr>
        <w:jc w:val="both"/>
        <w:rPr>
          <w:rFonts w:ascii="Tahoma" w:hAnsi="Tahoma" w:cs="Tahoma"/>
          <w:iCs/>
        </w:rPr>
      </w:pPr>
      <w:r w:rsidRPr="00DB4569">
        <w:rPr>
          <w:rFonts w:ascii="Tahoma" w:hAnsi="Tahoma" w:cs="Tahoma"/>
          <w:b/>
        </w:rPr>
        <w:t>ARTÍCULO OCTAVO: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19275D" w:rsidRPr="00DB4569" w:rsidRDefault="0019275D" w:rsidP="0019275D">
      <w:pPr>
        <w:ind w:firstLine="708"/>
        <w:jc w:val="both"/>
        <w:rPr>
          <w:rFonts w:ascii="Tahoma" w:hAnsi="Tahoma" w:cs="Tahoma"/>
          <w:b/>
        </w:rPr>
      </w:pPr>
    </w:p>
    <w:p w:rsidR="0019275D" w:rsidRPr="00DB4569" w:rsidRDefault="0019275D" w:rsidP="0019275D">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19275D" w:rsidRPr="00DB4569" w:rsidRDefault="0019275D" w:rsidP="0019275D">
      <w:pPr>
        <w:jc w:val="both"/>
        <w:rPr>
          <w:rFonts w:ascii="Tahoma" w:hAnsi="Tahoma" w:cs="Tahoma"/>
          <w:b/>
        </w:rPr>
      </w:pPr>
    </w:p>
    <w:p w:rsidR="0019275D" w:rsidRPr="00DB4569" w:rsidRDefault="0019275D" w:rsidP="0019275D">
      <w:pPr>
        <w:jc w:val="both"/>
        <w:rPr>
          <w:rFonts w:ascii="Tahoma" w:hAnsi="Tahoma" w:cs="Tahoma"/>
        </w:rPr>
      </w:pPr>
      <w:r w:rsidRPr="00DB4569">
        <w:rPr>
          <w:rFonts w:ascii="Tahoma" w:hAnsi="Tahoma" w:cs="Tahoma"/>
          <w:b/>
        </w:rPr>
        <w:lastRenderedPageBreak/>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19275D" w:rsidRPr="00DB4569" w:rsidRDefault="0019275D" w:rsidP="0019275D">
      <w:pPr>
        <w:jc w:val="both"/>
        <w:rPr>
          <w:rFonts w:ascii="Tahoma" w:hAnsi="Tahoma" w:cs="Tahoma"/>
        </w:rPr>
      </w:pPr>
    </w:p>
    <w:p w:rsidR="0019275D" w:rsidRPr="00DB4569" w:rsidRDefault="0019275D" w:rsidP="0019275D">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19275D" w:rsidRPr="00DB4569" w:rsidRDefault="0019275D" w:rsidP="0019275D">
      <w:pPr>
        <w:jc w:val="both"/>
        <w:rPr>
          <w:rFonts w:ascii="Tahoma" w:hAnsi="Tahoma" w:cs="Tahoma"/>
        </w:rPr>
      </w:pPr>
    </w:p>
    <w:p w:rsidR="0019275D" w:rsidRPr="00DB4569" w:rsidRDefault="0019275D" w:rsidP="0019275D">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 xml:space="preserve">para todos sus efectos la presente decisión </w:t>
      </w:r>
      <w:r w:rsidRPr="00DB4569">
        <w:rPr>
          <w:rFonts w:ascii="Tahoma" w:hAnsi="Tahoma" w:cs="Tahoma"/>
        </w:rPr>
        <w:t xml:space="preserve">a los señores </w:t>
      </w:r>
      <w:r w:rsidRPr="00DB4569">
        <w:rPr>
          <w:rFonts w:ascii="Tahoma" w:hAnsi="Tahoma" w:cs="Tahoma"/>
          <w:b/>
          <w:lang w:eastAsia="ar-SA"/>
        </w:rPr>
        <w:t>MARÍA SARA PRIETO DE RUBIO</w:t>
      </w:r>
      <w:r w:rsidRPr="00DB4569">
        <w:rPr>
          <w:rFonts w:ascii="Tahoma" w:hAnsi="Tahoma" w:cs="Tahoma"/>
        </w:rPr>
        <w:t xml:space="preserve">, identificada con cédula de ciudadanía número 41.738.174 y </w:t>
      </w:r>
      <w:r w:rsidRPr="00DB4569">
        <w:rPr>
          <w:rFonts w:ascii="Tahoma" w:hAnsi="Tahoma" w:cs="Tahoma"/>
          <w:b/>
          <w:lang w:eastAsia="ar-SA"/>
        </w:rPr>
        <w:t>SEBASTIÁN RUBIO SÁNCHEZ</w:t>
      </w:r>
      <w:r w:rsidRPr="00DB4569">
        <w:rPr>
          <w:rFonts w:ascii="Tahoma" w:hAnsi="Tahoma" w:cs="Tahoma"/>
          <w:b/>
          <w:shd w:val="clear" w:color="auto" w:fill="FFFFFF"/>
        </w:rPr>
        <w:t xml:space="preserve"> </w:t>
      </w:r>
      <w:r w:rsidRPr="00DB4569">
        <w:rPr>
          <w:rFonts w:ascii="Tahoma" w:hAnsi="Tahoma" w:cs="Tahoma"/>
        </w:rPr>
        <w:t xml:space="preserve">identificado con cédula de ciudadanía número 6.490.126., quienes actúan en calidad de copropietarios del predio denominado: </w:t>
      </w:r>
      <w:r w:rsidRPr="00DB4569">
        <w:rPr>
          <w:rFonts w:ascii="Tahoma" w:hAnsi="Tahoma" w:cs="Tahoma"/>
          <w:b/>
        </w:rPr>
        <w:t>1)</w:t>
      </w:r>
      <w:r w:rsidRPr="00DB4569">
        <w:rPr>
          <w:rFonts w:ascii="Tahoma" w:hAnsi="Tahoma" w:cs="Tahoma"/>
        </w:rPr>
        <w:t xml:space="preserve"> </w:t>
      </w:r>
      <w:r w:rsidRPr="00DB4569">
        <w:rPr>
          <w:rFonts w:ascii="Tahoma" w:hAnsi="Tahoma" w:cs="Tahoma"/>
          <w:b/>
        </w:rPr>
        <w:t>LOTE “EL PERCAL” NUMERO UNO 2) LOTE VILLA SARITA,</w:t>
      </w:r>
      <w:r w:rsidRPr="00DB4569">
        <w:rPr>
          <w:rFonts w:ascii="Tahoma" w:hAnsi="Tahoma" w:cs="Tahoma"/>
        </w:rPr>
        <w:t xml:space="preserve"> ubicado en la Vereda</w:t>
      </w:r>
      <w:r w:rsidRPr="00DB4569">
        <w:rPr>
          <w:rFonts w:ascii="Tahoma" w:hAnsi="Tahoma" w:cs="Tahoma"/>
          <w:b/>
        </w:rPr>
        <w:t xml:space="preserve"> LA ESPERANZA</w:t>
      </w:r>
      <w:r w:rsidRPr="00DB4569">
        <w:rPr>
          <w:rFonts w:ascii="Tahoma" w:hAnsi="Tahoma" w:cs="Tahoma"/>
        </w:rPr>
        <w:t xml:space="preserve">, del Municipio de </w:t>
      </w:r>
      <w:r w:rsidRPr="00DB4569">
        <w:rPr>
          <w:rFonts w:ascii="Tahoma" w:hAnsi="Tahoma" w:cs="Tahoma"/>
          <w:b/>
        </w:rPr>
        <w:t>MONTENEGRO</w:t>
      </w:r>
      <w:r w:rsidRPr="00DB4569">
        <w:rPr>
          <w:rFonts w:ascii="Tahoma" w:hAnsi="Tahoma" w:cs="Tahoma"/>
        </w:rPr>
        <w:t xml:space="preserve"> y a su apoderado o a quien haga sus veces debidamente </w:t>
      </w:r>
      <w:r w:rsidRPr="00DB4569">
        <w:rPr>
          <w:rFonts w:ascii="Tahoma" w:hAnsi="Tahoma" w:cs="Tahoma"/>
        </w:rPr>
        <w:lastRenderedPageBreak/>
        <w:t>constituido en los términos de ley,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19275D" w:rsidRPr="00DB4569" w:rsidRDefault="0019275D" w:rsidP="0019275D">
      <w:pPr>
        <w:jc w:val="both"/>
        <w:rPr>
          <w:rFonts w:ascii="Tahoma" w:hAnsi="Tahoma" w:cs="Tahoma"/>
          <w:bCs/>
        </w:rPr>
      </w:pPr>
    </w:p>
    <w:p w:rsidR="0019275D" w:rsidRPr="00DB4569" w:rsidRDefault="0019275D" w:rsidP="0019275D">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19275D" w:rsidRPr="00DB4569" w:rsidRDefault="0019275D" w:rsidP="0019275D">
      <w:pPr>
        <w:jc w:val="both"/>
        <w:rPr>
          <w:rFonts w:ascii="Tahoma" w:hAnsi="Tahoma" w:cs="Tahoma"/>
          <w:iCs/>
        </w:rPr>
      </w:pPr>
    </w:p>
    <w:p w:rsidR="0019275D" w:rsidRPr="00DB4569" w:rsidRDefault="0019275D" w:rsidP="0019275D">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CUARTO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19275D" w:rsidRPr="00DB4569" w:rsidRDefault="0019275D" w:rsidP="0019275D">
      <w:pPr>
        <w:tabs>
          <w:tab w:val="left" w:pos="720"/>
        </w:tabs>
        <w:jc w:val="both"/>
        <w:rPr>
          <w:rFonts w:ascii="Tahoma" w:hAnsi="Tahoma" w:cs="Tahoma"/>
        </w:rPr>
      </w:pPr>
    </w:p>
    <w:p w:rsidR="0019275D" w:rsidRPr="00DB4569" w:rsidRDefault="0019275D" w:rsidP="0019275D">
      <w:pPr>
        <w:tabs>
          <w:tab w:val="left" w:pos="720"/>
        </w:tabs>
        <w:jc w:val="both"/>
        <w:rPr>
          <w:rFonts w:ascii="Tahoma" w:hAnsi="Tahoma" w:cs="Tahoma"/>
        </w:rPr>
      </w:pPr>
      <w:r w:rsidRPr="00DB4569">
        <w:rPr>
          <w:rFonts w:ascii="Tahoma" w:hAnsi="Tahoma" w:cs="Tahoma"/>
          <w:b/>
        </w:rPr>
        <w:t xml:space="preserve">ARTICULO DECIMO QUINTO: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19275D" w:rsidRPr="00DB4569" w:rsidRDefault="0019275D" w:rsidP="0019275D">
      <w:pPr>
        <w:tabs>
          <w:tab w:val="left" w:pos="720"/>
        </w:tabs>
        <w:jc w:val="both"/>
        <w:rPr>
          <w:rFonts w:ascii="Tahoma" w:hAnsi="Tahoma" w:cs="Tahoma"/>
          <w:b/>
        </w:rPr>
      </w:pPr>
    </w:p>
    <w:p w:rsidR="0019275D" w:rsidRPr="00DB4569" w:rsidRDefault="0019275D" w:rsidP="0019275D">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19275D" w:rsidRPr="00DB4569" w:rsidRDefault="0019275D" w:rsidP="0019275D">
      <w:pPr>
        <w:tabs>
          <w:tab w:val="left" w:pos="720"/>
        </w:tabs>
        <w:jc w:val="both"/>
        <w:rPr>
          <w:rFonts w:ascii="Tahoma" w:hAnsi="Tahoma" w:cs="Tahoma"/>
        </w:rPr>
      </w:pPr>
    </w:p>
    <w:p w:rsidR="0019275D" w:rsidRPr="00DB4569" w:rsidRDefault="0019275D" w:rsidP="0019275D">
      <w:pPr>
        <w:jc w:val="center"/>
        <w:rPr>
          <w:rFonts w:ascii="Tahoma" w:hAnsi="Tahoma" w:cs="Tahoma"/>
          <w:b/>
          <w:bCs/>
        </w:rPr>
      </w:pPr>
      <w:r w:rsidRPr="00DB4569">
        <w:rPr>
          <w:rFonts w:ascii="Tahoma" w:hAnsi="Tahoma" w:cs="Tahoma"/>
          <w:b/>
          <w:bCs/>
        </w:rPr>
        <w:t>NOTIFÍQUESE, PUBLÍQUESE Y CÚMPLASE</w:t>
      </w:r>
    </w:p>
    <w:p w:rsidR="0019275D" w:rsidRPr="00DB4569" w:rsidRDefault="0019275D" w:rsidP="0019275D">
      <w:pPr>
        <w:rPr>
          <w:rFonts w:ascii="Tahoma" w:hAnsi="Tahoma" w:cs="Tahoma"/>
          <w:b/>
          <w:bCs/>
        </w:rPr>
      </w:pPr>
    </w:p>
    <w:p w:rsidR="0019275D" w:rsidRPr="00DB4569" w:rsidRDefault="0019275D" w:rsidP="0019275D">
      <w:pPr>
        <w:jc w:val="center"/>
        <w:rPr>
          <w:rFonts w:ascii="Tahoma" w:hAnsi="Tahoma" w:cs="Tahoma"/>
          <w:b/>
          <w:bCs/>
        </w:rPr>
      </w:pPr>
    </w:p>
    <w:p w:rsidR="0019275D" w:rsidRPr="00DB4569" w:rsidRDefault="0019275D" w:rsidP="0019275D">
      <w:pPr>
        <w:jc w:val="center"/>
        <w:rPr>
          <w:rFonts w:ascii="Tahoma" w:hAnsi="Tahoma" w:cs="Tahoma"/>
          <w:b/>
          <w:bCs/>
        </w:rPr>
      </w:pPr>
    </w:p>
    <w:p w:rsidR="0019275D" w:rsidRPr="00DB4569" w:rsidRDefault="0019275D" w:rsidP="0019275D">
      <w:pPr>
        <w:jc w:val="center"/>
        <w:rPr>
          <w:rFonts w:ascii="Tahoma" w:hAnsi="Tahoma" w:cs="Tahoma"/>
          <w:b/>
          <w:bCs/>
        </w:rPr>
      </w:pPr>
    </w:p>
    <w:p w:rsidR="0019275D" w:rsidRPr="00DB4569" w:rsidRDefault="0019275D" w:rsidP="0019275D">
      <w:pPr>
        <w:jc w:val="center"/>
        <w:rPr>
          <w:rFonts w:ascii="Tahoma" w:hAnsi="Tahoma" w:cs="Tahoma"/>
          <w:b/>
          <w:bCs/>
        </w:rPr>
      </w:pPr>
    </w:p>
    <w:p w:rsidR="0019275D" w:rsidRPr="00DB4569" w:rsidRDefault="0019275D" w:rsidP="0019275D">
      <w:pPr>
        <w:jc w:val="center"/>
        <w:rPr>
          <w:rFonts w:ascii="Tahoma" w:hAnsi="Tahoma" w:cs="Tahoma"/>
          <w:b/>
          <w:bCs/>
        </w:rPr>
      </w:pPr>
    </w:p>
    <w:p w:rsidR="0019275D" w:rsidRPr="00DB4569" w:rsidRDefault="0019275D" w:rsidP="0019275D">
      <w:pPr>
        <w:jc w:val="center"/>
        <w:rPr>
          <w:rFonts w:ascii="Tahoma" w:hAnsi="Tahoma" w:cs="Tahoma"/>
          <w:b/>
          <w:bCs/>
        </w:rPr>
      </w:pPr>
      <w:r w:rsidRPr="00DB4569">
        <w:rPr>
          <w:rFonts w:ascii="Tahoma" w:hAnsi="Tahoma" w:cs="Tahoma"/>
          <w:b/>
          <w:bCs/>
        </w:rPr>
        <w:t>CARLOS ARIEL TRUKE OSPINA</w:t>
      </w:r>
    </w:p>
    <w:p w:rsidR="0019275D" w:rsidRPr="00DB4569" w:rsidRDefault="0019275D" w:rsidP="0019275D">
      <w:pPr>
        <w:jc w:val="center"/>
        <w:rPr>
          <w:rFonts w:ascii="Tahoma" w:hAnsi="Tahoma" w:cs="Tahoma"/>
        </w:rPr>
      </w:pPr>
      <w:r w:rsidRPr="00DB4569">
        <w:rPr>
          <w:rFonts w:ascii="Tahoma" w:hAnsi="Tahoma" w:cs="Tahoma"/>
        </w:rPr>
        <w:t>Subdirector de Regulación y Control Ambiental</w:t>
      </w:r>
    </w:p>
    <w:p w:rsidR="0019275D" w:rsidRPr="00DB4569" w:rsidRDefault="0019275D" w:rsidP="0019275D">
      <w:pPr>
        <w:spacing w:line="276" w:lineRule="auto"/>
        <w:rPr>
          <w:rFonts w:ascii="Tahoma" w:hAnsi="Tahoma" w:cs="Tahoma"/>
          <w:color w:val="000000" w:themeColor="text1"/>
        </w:rPr>
      </w:pPr>
    </w:p>
    <w:p w:rsidR="00741028" w:rsidRPr="00DB4569" w:rsidRDefault="00741028" w:rsidP="00741028">
      <w:pPr>
        <w:jc w:val="center"/>
        <w:rPr>
          <w:rFonts w:ascii="Tahoma" w:hAnsi="Tahoma" w:cs="Tahoma"/>
          <w:b/>
          <w:bCs/>
          <w:i/>
        </w:rPr>
      </w:pPr>
      <w:r w:rsidRPr="00DB4569">
        <w:rPr>
          <w:rFonts w:ascii="Tahoma" w:hAnsi="Tahoma" w:cs="Tahoma"/>
          <w:b/>
          <w:bCs/>
          <w:i/>
        </w:rPr>
        <w:t>RESOLUCIÓN No. 1008 DEL 02 DE JUNIO DE 2020</w:t>
      </w:r>
    </w:p>
    <w:p w:rsidR="00741028" w:rsidRPr="00DB4569" w:rsidRDefault="00741028" w:rsidP="00741028">
      <w:pPr>
        <w:jc w:val="center"/>
        <w:rPr>
          <w:rFonts w:ascii="Tahoma" w:hAnsi="Tahoma" w:cs="Tahoma"/>
          <w:b/>
          <w:bCs/>
          <w:i/>
          <w:highlight w:val="yellow"/>
        </w:rPr>
      </w:pPr>
      <w:r w:rsidRPr="00DB4569">
        <w:rPr>
          <w:rFonts w:ascii="Tahoma" w:hAnsi="Tahoma" w:cs="Tahoma"/>
          <w:b/>
          <w:bCs/>
          <w:i/>
        </w:rPr>
        <w:t xml:space="preserve">                                                    </w:t>
      </w:r>
    </w:p>
    <w:p w:rsidR="00741028" w:rsidRPr="00DB4569" w:rsidRDefault="00741028" w:rsidP="00741028">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A5074B" w:rsidRPr="00DB4569" w:rsidRDefault="00A5074B" w:rsidP="00A5074B">
      <w:pPr>
        <w:rPr>
          <w:rFonts w:ascii="Tahoma" w:hAnsi="Tahoma" w:cs="Tahoma"/>
          <w:b/>
          <w:bCs/>
          <w:i/>
        </w:rPr>
      </w:pPr>
    </w:p>
    <w:p w:rsidR="00A5074B" w:rsidRPr="00DB4569" w:rsidRDefault="00A5074B" w:rsidP="00A5074B">
      <w:pPr>
        <w:jc w:val="center"/>
        <w:rPr>
          <w:rFonts w:ascii="Tahoma" w:hAnsi="Tahoma" w:cs="Tahoma"/>
          <w:b/>
          <w:bCs/>
        </w:rPr>
      </w:pPr>
      <w:r w:rsidRPr="00DB4569">
        <w:rPr>
          <w:rFonts w:ascii="Tahoma" w:hAnsi="Tahoma" w:cs="Tahoma"/>
          <w:b/>
          <w:bCs/>
        </w:rPr>
        <w:t>RESUELVE</w:t>
      </w:r>
    </w:p>
    <w:p w:rsidR="00A5074B" w:rsidRPr="00DB4569" w:rsidRDefault="00A5074B" w:rsidP="00A5074B">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CIRCASIA (Q), y demás normas que lo ajusten, con el fin de evitar afectaciones al recurso suelo y aguas subterráneas, </w:t>
      </w:r>
      <w:r w:rsidRPr="00DB4569">
        <w:rPr>
          <w:rFonts w:ascii="Tahoma" w:hAnsi="Tahoma" w:cs="Tahoma"/>
        </w:rPr>
        <w:t xml:space="preserve">al señor </w:t>
      </w:r>
      <w:r w:rsidRPr="00DB4569">
        <w:rPr>
          <w:rFonts w:ascii="Tahoma" w:hAnsi="Tahoma" w:cs="Tahoma"/>
          <w:b/>
        </w:rPr>
        <w:t xml:space="preserve">JAIME  ESCOBAR BOTERO </w:t>
      </w:r>
      <w:r w:rsidRPr="00DB4569">
        <w:rPr>
          <w:rFonts w:ascii="Tahoma" w:hAnsi="Tahoma" w:cs="Tahoma"/>
        </w:rPr>
        <w:t xml:space="preserve">identificado con cédula de ciudadanía número 89.008.927 expedida en Armenia (Q), Propietario del predio denominado </w:t>
      </w:r>
      <w:r w:rsidRPr="00DB4569">
        <w:rPr>
          <w:rFonts w:ascii="Tahoma" w:hAnsi="Tahoma" w:cs="Tahoma"/>
          <w:b/>
        </w:rPr>
        <w:t>1)</w:t>
      </w:r>
      <w:r w:rsidRPr="00DB4569">
        <w:rPr>
          <w:rFonts w:ascii="Tahoma" w:hAnsi="Tahoma" w:cs="Tahoma"/>
        </w:rPr>
        <w:t xml:space="preserve"> </w:t>
      </w:r>
      <w:r w:rsidRPr="00DB4569">
        <w:rPr>
          <w:rFonts w:ascii="Tahoma" w:hAnsi="Tahoma" w:cs="Tahoma"/>
          <w:b/>
        </w:rPr>
        <w:t xml:space="preserve">LOTE 2 -LA LUISA LA GUAIRA </w:t>
      </w:r>
      <w:r w:rsidRPr="00DB4569">
        <w:rPr>
          <w:rFonts w:ascii="Tahoma" w:hAnsi="Tahoma" w:cs="Tahoma"/>
        </w:rPr>
        <w:t>ubicado en la Vereda</w:t>
      </w:r>
      <w:r w:rsidRPr="00DB4569">
        <w:rPr>
          <w:rFonts w:ascii="Tahoma" w:hAnsi="Tahoma" w:cs="Tahoma"/>
          <w:b/>
        </w:rPr>
        <w:t xml:space="preserve"> LLANADAS, </w:t>
      </w:r>
      <w:r w:rsidRPr="00DB4569">
        <w:rPr>
          <w:rFonts w:ascii="Tahoma" w:hAnsi="Tahoma" w:cs="Tahoma"/>
          <w:lang w:val="es-ES"/>
        </w:rPr>
        <w:t>municipio de</w:t>
      </w:r>
      <w:r w:rsidRPr="00DB4569">
        <w:rPr>
          <w:rFonts w:ascii="Tahoma" w:hAnsi="Tahoma" w:cs="Tahoma"/>
          <w:b/>
          <w:lang w:val="es-ES"/>
        </w:rPr>
        <w:t xml:space="preserve"> CIRCASIA</w:t>
      </w:r>
      <w:r w:rsidRPr="00DB4569">
        <w:rPr>
          <w:rFonts w:ascii="Tahoma" w:hAnsi="Tahoma" w:cs="Tahoma"/>
          <w:b/>
        </w:rPr>
        <w:t xml:space="preserve"> (Q), </w:t>
      </w:r>
      <w:r w:rsidRPr="00DB4569">
        <w:rPr>
          <w:rFonts w:ascii="Tahoma" w:hAnsi="Tahoma" w:cs="Tahoma"/>
        </w:rPr>
        <w:t xml:space="preserve">identificado con matricula inmobiliaria </w:t>
      </w:r>
      <w:r w:rsidRPr="00DB4569">
        <w:rPr>
          <w:rFonts w:ascii="Tahoma" w:hAnsi="Tahoma" w:cs="Tahoma"/>
          <w:b/>
        </w:rPr>
        <w:lastRenderedPageBreak/>
        <w:t xml:space="preserve">No.280-230294 </w:t>
      </w:r>
      <w:r w:rsidRPr="00DB4569">
        <w:rPr>
          <w:rFonts w:ascii="Tahoma" w:hAnsi="Tahoma" w:cs="Tahoma"/>
        </w:rPr>
        <w:t xml:space="preserve">y ficha catastral </w:t>
      </w:r>
      <w:r w:rsidRPr="00DB4569">
        <w:rPr>
          <w:rFonts w:ascii="Tahoma" w:hAnsi="Tahoma" w:cs="Tahoma"/>
          <w:b/>
        </w:rPr>
        <w:t>N°000200080457000</w:t>
      </w:r>
      <w:r w:rsidRPr="00DB4569">
        <w:rPr>
          <w:rFonts w:ascii="Tahoma" w:hAnsi="Tahoma" w:cs="Tahoma"/>
        </w:rPr>
        <w:t>, acorde con la información que presenta el siguiente cuadro: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6"/>
        <w:gridCol w:w="1779"/>
      </w:tblGrid>
      <w:tr w:rsidR="00A5074B" w:rsidRPr="00DB4569" w:rsidTr="000F3B50">
        <w:tc>
          <w:tcPr>
            <w:tcW w:w="8828" w:type="dxa"/>
            <w:gridSpan w:val="2"/>
            <w:vAlign w:val="center"/>
          </w:tcPr>
          <w:p w:rsidR="00A5074B" w:rsidRPr="00DB4569" w:rsidRDefault="00A5074B" w:rsidP="000F3B50">
            <w:pPr>
              <w:jc w:val="center"/>
              <w:rPr>
                <w:rFonts w:ascii="Tahoma" w:hAnsi="Tahoma" w:cs="Tahoma"/>
                <w:b/>
              </w:rPr>
            </w:pPr>
            <w:r w:rsidRPr="00DB4569">
              <w:rPr>
                <w:rFonts w:ascii="Tahoma" w:hAnsi="Tahoma" w:cs="Tahoma"/>
                <w:b/>
              </w:rPr>
              <w:t>INFORMACIÓN GENERAL DEL VERTIMIENTO</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Nombre del predio o proyecto</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bCs/>
                <w:color w:val="000000" w:themeColor="text1"/>
              </w:rPr>
              <w:t>La Guaira</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Localización del predio o proyecto</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color w:val="000000" w:themeColor="text1"/>
              </w:rPr>
              <w:t xml:space="preserve">Vereda Llanadas </w:t>
            </w:r>
            <w:r w:rsidRPr="00DB4569">
              <w:rPr>
                <w:rFonts w:ascii="Tahoma" w:hAnsi="Tahoma" w:cs="Tahoma"/>
                <w:bCs/>
                <w:color w:val="000000" w:themeColor="text1"/>
              </w:rPr>
              <w:t xml:space="preserve">del </w:t>
            </w:r>
            <w:r w:rsidRPr="00DB4569">
              <w:rPr>
                <w:rFonts w:ascii="Tahoma" w:hAnsi="Tahoma" w:cs="Tahoma"/>
                <w:color w:val="000000" w:themeColor="text1"/>
              </w:rPr>
              <w:t xml:space="preserve">Municipio de Circasia </w:t>
            </w:r>
            <w:r w:rsidRPr="00DB4569">
              <w:rPr>
                <w:rFonts w:ascii="Tahoma" w:hAnsi="Tahoma" w:cs="Tahoma"/>
                <w:bCs/>
                <w:color w:val="000000" w:themeColor="text1"/>
              </w:rPr>
              <w:t>(Q.)</w:t>
            </w:r>
          </w:p>
        </w:tc>
      </w:tr>
      <w:tr w:rsidR="00A5074B" w:rsidRPr="00DB4569" w:rsidTr="000F3B50">
        <w:tc>
          <w:tcPr>
            <w:tcW w:w="4531" w:type="dxa"/>
            <w:tcBorders>
              <w:top w:val="single" w:sz="4" w:space="0" w:color="000000"/>
              <w:left w:val="single" w:sz="4" w:space="0" w:color="000000"/>
              <w:bottom w:val="single" w:sz="4" w:space="0" w:color="000000"/>
              <w:right w:val="single" w:sz="4" w:space="0" w:color="000000"/>
            </w:tcBorders>
            <w:vAlign w:val="center"/>
          </w:tcPr>
          <w:p w:rsidR="00A5074B" w:rsidRPr="00DB4569" w:rsidRDefault="00A5074B" w:rsidP="000F3B50">
            <w:pPr>
              <w:jc w:val="both"/>
              <w:rPr>
                <w:rFonts w:ascii="Tahoma" w:hAnsi="Tahoma" w:cs="Tahoma"/>
              </w:rPr>
            </w:pPr>
            <w:r w:rsidRPr="00DB4569">
              <w:rPr>
                <w:rFonts w:ascii="Tahoma" w:hAnsi="Tahoma" w:cs="Tahoma"/>
              </w:rPr>
              <w:t>Ubicación del vertimiento (coordenadas georreferenciadas ).</w:t>
            </w:r>
          </w:p>
        </w:tc>
        <w:tc>
          <w:tcPr>
            <w:tcW w:w="4297" w:type="dxa"/>
            <w:tcBorders>
              <w:top w:val="single" w:sz="4" w:space="0" w:color="000000"/>
              <w:left w:val="single" w:sz="4" w:space="0" w:color="000000"/>
              <w:bottom w:val="single" w:sz="4" w:space="0" w:color="000000"/>
              <w:right w:val="single" w:sz="4" w:space="0" w:color="000000"/>
            </w:tcBorders>
            <w:vAlign w:val="center"/>
          </w:tcPr>
          <w:p w:rsidR="00A5074B" w:rsidRPr="00DB4569" w:rsidRDefault="00A5074B" w:rsidP="000F3B50">
            <w:pPr>
              <w:rPr>
                <w:rFonts w:ascii="Tahoma" w:hAnsi="Tahoma" w:cs="Tahoma"/>
                <w:color w:val="000000" w:themeColor="text1"/>
                <w:lang w:val="en-US"/>
              </w:rPr>
            </w:pPr>
            <w:r w:rsidRPr="00DB4569">
              <w:rPr>
                <w:rFonts w:ascii="Tahoma" w:hAnsi="Tahoma" w:cs="Tahoma"/>
                <w:color w:val="000000" w:themeColor="text1"/>
                <w:lang w:val="en-US"/>
              </w:rPr>
              <w:t>long: 4°36’37.90” N Long: -75°38’56.10” W</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Código catastral</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color w:val="000000" w:themeColor="text1"/>
              </w:rPr>
              <w:t>Sin Información</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Matricula Inmobiliaria</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color w:val="000000" w:themeColor="text1"/>
              </w:rPr>
              <w:t>280-230294</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 xml:space="preserve">Nombre del sistema receptor </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color w:val="000000" w:themeColor="text1"/>
              </w:rPr>
              <w:t>Suelo</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Fuente de abastecimiento de agua</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color w:val="000000" w:themeColor="text1"/>
              </w:rPr>
              <w:t>Empresas Publicas del Quindío EPQ</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Tipo de actividad que genera el vertimiento.</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color w:val="000000" w:themeColor="text1"/>
              </w:rPr>
              <w:t>Doméstico (vivienda)</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Caudal de la descarga</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color w:val="000000" w:themeColor="text1"/>
              </w:rPr>
              <w:t>0.014 Lt/seg.</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Frecuencia de la descarga</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color w:val="000000" w:themeColor="text1"/>
              </w:rPr>
              <w:t>30 días/mes.</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Tiempo de la descarga</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color w:val="000000" w:themeColor="text1"/>
              </w:rPr>
              <w:t>18 horas/día</w:t>
            </w:r>
          </w:p>
        </w:tc>
      </w:tr>
      <w:tr w:rsidR="00A5074B" w:rsidRPr="00DB4569" w:rsidTr="000F3B50">
        <w:tc>
          <w:tcPr>
            <w:tcW w:w="4531" w:type="dxa"/>
            <w:vAlign w:val="center"/>
          </w:tcPr>
          <w:p w:rsidR="00A5074B" w:rsidRPr="00DB4569" w:rsidRDefault="00A5074B" w:rsidP="000F3B50">
            <w:pPr>
              <w:jc w:val="both"/>
              <w:rPr>
                <w:rFonts w:ascii="Tahoma" w:hAnsi="Tahoma" w:cs="Tahoma"/>
              </w:rPr>
            </w:pPr>
            <w:r w:rsidRPr="00DB4569">
              <w:rPr>
                <w:rFonts w:ascii="Tahoma" w:hAnsi="Tahoma" w:cs="Tahoma"/>
              </w:rPr>
              <w:t>Tipo de flujo de la descarga</w:t>
            </w:r>
          </w:p>
        </w:tc>
        <w:tc>
          <w:tcPr>
            <w:tcW w:w="4297" w:type="dxa"/>
            <w:vAlign w:val="center"/>
          </w:tcPr>
          <w:p w:rsidR="00A5074B" w:rsidRPr="00DB4569" w:rsidRDefault="00A5074B" w:rsidP="000F3B50">
            <w:pPr>
              <w:jc w:val="both"/>
              <w:rPr>
                <w:rFonts w:ascii="Tahoma" w:hAnsi="Tahoma" w:cs="Tahoma"/>
                <w:color w:val="000000" w:themeColor="text1"/>
              </w:rPr>
            </w:pPr>
            <w:r w:rsidRPr="00DB4569">
              <w:rPr>
                <w:rFonts w:ascii="Tahoma" w:hAnsi="Tahoma" w:cs="Tahoma"/>
                <w:color w:val="000000" w:themeColor="text1"/>
              </w:rPr>
              <w:t>Intermitente</w:t>
            </w:r>
          </w:p>
        </w:tc>
      </w:tr>
    </w:tbl>
    <w:p w:rsidR="00A5074B" w:rsidRPr="00DB4569" w:rsidRDefault="00A5074B" w:rsidP="00A5074B">
      <w:pPr>
        <w:tabs>
          <w:tab w:val="left" w:pos="5955"/>
        </w:tabs>
        <w:jc w:val="both"/>
        <w:rPr>
          <w:rFonts w:ascii="Tahoma" w:hAnsi="Tahoma" w:cs="Tahoma"/>
          <w:b/>
          <w:i/>
        </w:rPr>
      </w:pPr>
    </w:p>
    <w:p w:rsidR="00A5074B" w:rsidRPr="00DB4569" w:rsidRDefault="00A5074B" w:rsidP="00A5074B">
      <w:pPr>
        <w:jc w:val="both"/>
        <w:rPr>
          <w:rFonts w:ascii="Tahoma" w:hAnsi="Tahoma" w:cs="Tahoma"/>
          <w:b/>
          <w:bCs/>
        </w:rPr>
      </w:pPr>
    </w:p>
    <w:p w:rsidR="00A5074B" w:rsidRPr="00DB4569" w:rsidRDefault="00A5074B" w:rsidP="00A5074B">
      <w:pPr>
        <w:pStyle w:val="xmsonormal"/>
        <w:shd w:val="clear" w:color="auto" w:fill="FFFFFF"/>
        <w:spacing w:before="0" w:beforeAutospacing="0" w:after="0" w:afterAutospacing="0"/>
        <w:jc w:val="both"/>
        <w:rPr>
          <w:rFonts w:ascii="Tahoma" w:hAnsi="Tahoma" w:cs="Tahoma"/>
          <w:b/>
          <w:bCs/>
        </w:rPr>
      </w:pPr>
    </w:p>
    <w:p w:rsidR="00A5074B" w:rsidRPr="00DB4569" w:rsidRDefault="00A5074B" w:rsidP="00A5074B">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cinco (05)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A5074B" w:rsidRPr="00DB4569" w:rsidRDefault="00A5074B" w:rsidP="00A5074B">
      <w:pPr>
        <w:jc w:val="both"/>
        <w:rPr>
          <w:rFonts w:ascii="Tahoma" w:hAnsi="Tahoma" w:cs="Tahoma"/>
          <w:bCs/>
        </w:rPr>
      </w:pPr>
    </w:p>
    <w:p w:rsidR="00A5074B" w:rsidRPr="00DB4569" w:rsidRDefault="00A5074B" w:rsidP="00A5074B">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A5074B" w:rsidRPr="00DB4569" w:rsidRDefault="00A5074B" w:rsidP="00A5074B">
      <w:pPr>
        <w:jc w:val="both"/>
        <w:rPr>
          <w:rFonts w:ascii="Tahoma" w:hAnsi="Tahoma" w:cs="Tahoma"/>
          <w:bCs/>
        </w:rPr>
      </w:pPr>
    </w:p>
    <w:p w:rsidR="00A5074B" w:rsidRPr="00DB4569" w:rsidRDefault="00A5074B" w:rsidP="00A5074B">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 xml:space="preserve">una Licencia ambiental, ni una licencia de construcción, ni una licencia de parcelación, ni una licencia urbanística, ni ningún otro permiso que no esté </w:t>
      </w:r>
      <w:r w:rsidRPr="00DB4569">
        <w:rPr>
          <w:rFonts w:ascii="Tahoma" w:hAnsi="Tahoma" w:cs="Tahoma"/>
        </w:rPr>
        <w:lastRenderedPageBreak/>
        <w:t>contemplado dentro de la presente resolución.</w:t>
      </w:r>
    </w:p>
    <w:p w:rsidR="00A5074B" w:rsidRPr="00DB4569" w:rsidRDefault="00A5074B" w:rsidP="00A5074B">
      <w:pPr>
        <w:pStyle w:val="xmsonormal"/>
        <w:shd w:val="clear" w:color="auto" w:fill="FFFFFF"/>
        <w:spacing w:before="0" w:beforeAutospacing="0" w:after="0" w:afterAutospacing="0"/>
        <w:jc w:val="both"/>
        <w:rPr>
          <w:rFonts w:ascii="Tahoma" w:hAnsi="Tahoma" w:cs="Tahoma"/>
        </w:rPr>
      </w:pPr>
    </w:p>
    <w:p w:rsidR="00A5074B" w:rsidRPr="00DB4569" w:rsidRDefault="00A5074B" w:rsidP="00A5074B">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1)</w:t>
      </w:r>
      <w:r w:rsidRPr="00DB4569">
        <w:rPr>
          <w:rFonts w:ascii="Tahoma" w:hAnsi="Tahoma" w:cs="Tahoma"/>
        </w:rPr>
        <w:t xml:space="preserve"> </w:t>
      </w:r>
      <w:r w:rsidRPr="00DB4569">
        <w:rPr>
          <w:rFonts w:ascii="Tahoma" w:hAnsi="Tahoma" w:cs="Tahoma"/>
          <w:b/>
        </w:rPr>
        <w:t xml:space="preserve">LOTE 2 -LA LUISA LA GUAIRA </w:t>
      </w:r>
      <w:r w:rsidRPr="00DB4569">
        <w:rPr>
          <w:rFonts w:ascii="Tahoma" w:hAnsi="Tahoma" w:cs="Tahoma"/>
        </w:rPr>
        <w:t>ubicado en la Vereda</w:t>
      </w:r>
      <w:r w:rsidRPr="00DB4569">
        <w:rPr>
          <w:rFonts w:ascii="Tahoma" w:hAnsi="Tahoma" w:cs="Tahoma"/>
          <w:b/>
        </w:rPr>
        <w:t xml:space="preserve"> LLANADAS, </w:t>
      </w:r>
      <w:r w:rsidRPr="00DB4569">
        <w:rPr>
          <w:rFonts w:ascii="Tahoma" w:hAnsi="Tahoma" w:cs="Tahoma"/>
          <w:lang w:val="es-ES"/>
        </w:rPr>
        <w:t>municipio de</w:t>
      </w:r>
      <w:r w:rsidRPr="00DB4569">
        <w:rPr>
          <w:rFonts w:ascii="Tahoma" w:hAnsi="Tahoma" w:cs="Tahoma"/>
          <w:b/>
          <w:lang w:val="es-ES"/>
        </w:rPr>
        <w:t xml:space="preserve"> CIRCASIA</w:t>
      </w:r>
      <w:r w:rsidRPr="00DB4569">
        <w:rPr>
          <w:rFonts w:ascii="Tahoma" w:hAnsi="Tahoma" w:cs="Tahoma"/>
          <w:b/>
        </w:rPr>
        <w:t xml:space="preserve"> (Q), </w:t>
      </w:r>
      <w:r w:rsidRPr="00DB4569">
        <w:rPr>
          <w:rFonts w:ascii="Tahoma" w:hAnsi="Tahoma" w:cs="Tahoma"/>
          <w:bCs/>
        </w:rPr>
        <w:t>el cual es efectivo para tratar las aguas residuales con una contribución máxima para quince (15) contribuyentes permanentes.</w:t>
      </w:r>
    </w:p>
    <w:p w:rsidR="00A5074B" w:rsidRPr="00DB4569" w:rsidRDefault="00A5074B" w:rsidP="00A5074B">
      <w:pPr>
        <w:jc w:val="both"/>
        <w:rPr>
          <w:rFonts w:ascii="Tahoma" w:hAnsi="Tahoma" w:cs="Tahoma"/>
          <w:bCs/>
        </w:rPr>
      </w:pPr>
    </w:p>
    <w:p w:rsidR="00A5074B" w:rsidRPr="00DB4569" w:rsidRDefault="00A5074B" w:rsidP="00A5074B">
      <w:pPr>
        <w:jc w:val="both"/>
        <w:rPr>
          <w:rFonts w:ascii="Tahoma" w:hAnsi="Tahoma" w:cs="Tahoma"/>
          <w:bCs/>
        </w:rPr>
      </w:pPr>
      <w:r w:rsidRPr="00DB4569">
        <w:rPr>
          <w:rFonts w:ascii="Tahoma" w:hAnsi="Tahoma" w:cs="Tahoma"/>
          <w:bCs/>
          <w:color w:val="000000" w:themeColor="text1"/>
        </w:rPr>
        <w:t xml:space="preserve">El sistema de tratamiento </w:t>
      </w:r>
      <w:r w:rsidRPr="00DB4569">
        <w:rPr>
          <w:rFonts w:ascii="Tahoma" w:hAnsi="Tahoma" w:cs="Tahoma"/>
          <w:bCs/>
        </w:rPr>
        <w:t xml:space="preserve">aprobado corresponde con las siguientes características: </w:t>
      </w:r>
    </w:p>
    <w:p w:rsidR="00A5074B" w:rsidRPr="00DB4569" w:rsidRDefault="00A5074B" w:rsidP="00A5074B">
      <w:pPr>
        <w:jc w:val="both"/>
        <w:rPr>
          <w:rFonts w:ascii="Tahoma" w:hAnsi="Tahoma" w:cs="Tahoma"/>
          <w:b/>
        </w:rPr>
      </w:pPr>
      <w:r w:rsidRPr="00DB4569">
        <w:rPr>
          <w:rFonts w:ascii="Tahoma" w:hAnsi="Tahoma" w:cs="Tahoma"/>
          <w:b/>
        </w:rPr>
        <w:t xml:space="preserve">“SISTEMA PROPUESTO PARA EL MANEJO DE AGUAS RESIDUALES </w:t>
      </w:r>
    </w:p>
    <w:p w:rsidR="00A5074B" w:rsidRPr="00DB4569" w:rsidRDefault="00A5074B" w:rsidP="00A5074B">
      <w:pPr>
        <w:jc w:val="both"/>
        <w:rPr>
          <w:rFonts w:ascii="Tahoma" w:hAnsi="Tahoma" w:cs="Tahoma"/>
          <w:b/>
        </w:rPr>
      </w:pPr>
    </w:p>
    <w:p w:rsidR="00A5074B" w:rsidRPr="00DB4569" w:rsidRDefault="00A5074B" w:rsidP="00A5074B">
      <w:pPr>
        <w:jc w:val="both"/>
        <w:rPr>
          <w:rFonts w:ascii="Tahoma" w:hAnsi="Tahoma" w:cs="Tahoma"/>
          <w:color w:val="000000" w:themeColor="text1"/>
        </w:rPr>
      </w:pPr>
      <w:r w:rsidRPr="00DB4569">
        <w:rPr>
          <w:rFonts w:ascii="Tahoma" w:hAnsi="Tahoma" w:cs="Tahoma"/>
          <w:color w:val="000000" w:themeColor="text1"/>
        </w:rPr>
        <w:t xml:space="preserve">Las aguas residuales domésticas (ARD), generadas en el predio se conducen a un Sistema de Tratamiento de Aguas Residuales Domésticas (STARD) mixto, elaborado en mampostería y prefabricado, de 2000Lts de capacidad, compuesto por trampa de grasas (165Lts), tanque séptico (1000Lts), filtro anaeróbico de falso fondo (1000Lts) y sistema de disposición final a pozo de absorción con capacidad calculada hasta para máximo 6 </w:t>
      </w:r>
    </w:p>
    <w:p w:rsidR="00A5074B" w:rsidRPr="00DB4569" w:rsidRDefault="00A5074B" w:rsidP="00A5074B">
      <w:pPr>
        <w:jc w:val="both"/>
        <w:rPr>
          <w:rFonts w:ascii="Tahoma" w:hAnsi="Tahoma" w:cs="Tahoma"/>
          <w:color w:val="000000" w:themeColor="text1"/>
        </w:rPr>
      </w:pPr>
    </w:p>
    <w:p w:rsidR="00A5074B" w:rsidRPr="00DB4569" w:rsidRDefault="00A5074B" w:rsidP="00A5074B">
      <w:pPr>
        <w:jc w:val="both"/>
        <w:rPr>
          <w:rFonts w:ascii="Tahoma" w:hAnsi="Tahoma" w:cs="Tahoma"/>
          <w:color w:val="000000" w:themeColor="text1"/>
        </w:rPr>
      </w:pPr>
    </w:p>
    <w:p w:rsidR="00A5074B" w:rsidRPr="00DB4569" w:rsidRDefault="00A5074B" w:rsidP="00A5074B">
      <w:pPr>
        <w:jc w:val="both"/>
        <w:rPr>
          <w:rFonts w:ascii="Tahoma" w:hAnsi="Tahoma" w:cs="Tahoma"/>
          <w:color w:val="000000" w:themeColor="text1"/>
        </w:rPr>
      </w:pPr>
    </w:p>
    <w:p w:rsidR="00A5074B" w:rsidRPr="00DB4569" w:rsidRDefault="00A5074B" w:rsidP="00A5074B">
      <w:pPr>
        <w:jc w:val="both"/>
        <w:rPr>
          <w:rFonts w:ascii="Tahoma" w:hAnsi="Tahoma" w:cs="Tahoma"/>
        </w:rPr>
      </w:pPr>
      <w:r w:rsidRPr="00DB4569">
        <w:rPr>
          <w:rFonts w:ascii="Tahoma" w:hAnsi="Tahoma" w:cs="Tahoma"/>
          <w:color w:val="000000" w:themeColor="text1"/>
        </w:rPr>
        <w:t xml:space="preserve">personas permanentes y fluctuantes. adicionalmente También se pretende en el predio construir otra vivienda, para la cual proponen un STARD mixto elaborado en mampostería y prefabricado de 4000Lts de capacidad, </w:t>
      </w:r>
      <w:r w:rsidRPr="00DB4569">
        <w:rPr>
          <w:rFonts w:ascii="Tahoma" w:hAnsi="Tahoma" w:cs="Tahoma"/>
          <w:color w:val="000000" w:themeColor="text1"/>
        </w:rPr>
        <w:lastRenderedPageBreak/>
        <w:t>compuesto por trampa de grasas de (165Lts), tanque séptico de (2000Lts), Filtro anaeróbico de (2000Lts), y disposición final a pozo de absorción con capacidad máxima hasta para 12 personas permanentes y fluctuantes.  El diseño de cada una de las unidades que componen el sistema es estándar y sus especificaciones se encuentran inmersas en el manual de instalación del fabricante.</w:t>
      </w:r>
    </w:p>
    <w:p w:rsidR="00A5074B" w:rsidRPr="00DB4569" w:rsidRDefault="00A5074B" w:rsidP="00A5074B">
      <w:pPr>
        <w:jc w:val="both"/>
        <w:rPr>
          <w:rFonts w:ascii="Tahoma" w:hAnsi="Tahoma" w:cs="Tahoma"/>
          <w:color w:val="FF0000"/>
        </w:rPr>
      </w:pPr>
    </w:p>
    <w:p w:rsidR="00A5074B" w:rsidRPr="00DB4569" w:rsidRDefault="00A5074B" w:rsidP="00A5074B">
      <w:pPr>
        <w:jc w:val="both"/>
        <w:rPr>
          <w:rFonts w:ascii="Tahoma" w:hAnsi="Tahoma" w:cs="Tahoma"/>
        </w:rPr>
      </w:pPr>
      <w:r w:rsidRPr="00DB4569">
        <w:rPr>
          <w:rFonts w:ascii="Tahoma" w:hAnsi="Tahoma" w:cs="Tahoma"/>
        </w:rPr>
        <w:t xml:space="preserve">Imagen 1. </w:t>
      </w:r>
    </w:p>
    <w:p w:rsidR="00A5074B" w:rsidRPr="00DB4569" w:rsidRDefault="00A5074B" w:rsidP="00A5074B">
      <w:pPr>
        <w:keepNext/>
        <w:jc w:val="center"/>
        <w:rPr>
          <w:rFonts w:ascii="Tahoma" w:hAnsi="Tahoma" w:cs="Tahoma"/>
        </w:rPr>
      </w:pPr>
      <w:r w:rsidRPr="00DB4569">
        <w:rPr>
          <w:rFonts w:ascii="Tahoma" w:hAnsi="Tahoma" w:cs="Tahoma"/>
          <w:noProof/>
          <w:lang w:eastAsia="es-CO"/>
        </w:rPr>
        <w:drawing>
          <wp:inline distT="0" distB="0" distL="0" distR="0" wp14:anchorId="3F3E77E2" wp14:editId="5A89F9AF">
            <wp:extent cx="2581275" cy="941042"/>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A5074B" w:rsidRPr="00DB4569" w:rsidRDefault="00A5074B" w:rsidP="00A5074B">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A5074B" w:rsidRPr="00DB4569" w:rsidRDefault="00A5074B" w:rsidP="00A5074B">
      <w:pPr>
        <w:jc w:val="both"/>
        <w:rPr>
          <w:rFonts w:ascii="Tahoma" w:hAnsi="Tahoma" w:cs="Tahoma"/>
          <w:color w:val="FF0000"/>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domésticas tratadas se opta por conducir dichas aguas para </w:t>
      </w:r>
      <w:r w:rsidRPr="00DB4569">
        <w:rPr>
          <w:rFonts w:ascii="Tahoma" w:hAnsi="Tahoma" w:cs="Tahoma"/>
          <w:color w:val="000000" w:themeColor="text1"/>
        </w:rPr>
        <w:t>infiltración al suelo mediante pozo de absorción. La tasa de percolación adquirida a partir del ensayo de permeabilidad realizado en el predio es de 4.98 min/pulgada. Se revela un suelo limo de tipo arcilloso permeable de absorción Media, a partir de esto, el pozo de absorción presenta dimensiones de 2m de diámetro y 3m Profundidad.</w:t>
      </w:r>
      <w:r w:rsidRPr="00DB4569">
        <w:rPr>
          <w:rFonts w:ascii="Tahoma" w:hAnsi="Tahoma" w:cs="Tahoma"/>
          <w:color w:val="FF0000"/>
        </w:rPr>
        <w:t xml:space="preserve"> </w:t>
      </w:r>
    </w:p>
    <w:p w:rsidR="00A5074B" w:rsidRPr="00DB4569" w:rsidRDefault="00A5074B" w:rsidP="00A5074B">
      <w:pPr>
        <w:jc w:val="both"/>
        <w:rPr>
          <w:rFonts w:ascii="Tahoma" w:hAnsi="Tahoma" w:cs="Tahoma"/>
          <w:color w:val="FF0000"/>
          <w:vertAlign w:val="superscript"/>
        </w:rPr>
      </w:pPr>
      <w:r w:rsidRPr="00DB4569">
        <w:rPr>
          <w:rFonts w:ascii="Tahoma" w:hAnsi="Tahoma" w:cs="Tahoma"/>
          <w:u w:val="single"/>
        </w:rPr>
        <w:t>Área de disposición del vertimiento:</w:t>
      </w:r>
      <w:r w:rsidRPr="00DB4569">
        <w:rPr>
          <w:rFonts w:ascii="Tahoma" w:hAnsi="Tahoma" w:cs="Tahoma"/>
        </w:rPr>
        <w:t xml:space="preserve"> para la disposición final de las aguas en el predio, se determinó un área </w:t>
      </w:r>
      <w:r w:rsidRPr="00DB4569">
        <w:rPr>
          <w:rFonts w:ascii="Tahoma" w:hAnsi="Tahoma" w:cs="Tahoma"/>
          <w:color w:val="000000" w:themeColor="text1"/>
        </w:rPr>
        <w:t>de influencia de 100m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long: 4°36’37.90” N Long: -75°38’56.10” W para una latitud de 1273 m.s.n.m.”</w:t>
      </w:r>
    </w:p>
    <w:p w:rsidR="00A5074B" w:rsidRPr="00DB4569" w:rsidRDefault="00A5074B" w:rsidP="00A5074B">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w:t>
      </w:r>
      <w:r w:rsidRPr="00DB4569">
        <w:rPr>
          <w:rFonts w:ascii="Tahoma" w:hAnsi="Tahoma" w:cs="Tahoma"/>
          <w:u w:val="single"/>
        </w:rPr>
        <w:lastRenderedPageBreak/>
        <w:t xml:space="preserve">únicamente para el tratamiento de las aguas residuales de tipo doméstico (Implementación de una solución individual de saneamiento) que se generarían como resultado de la actividad que se realiza en la finca para el predio </w:t>
      </w:r>
      <w:r w:rsidRPr="00DB4569">
        <w:rPr>
          <w:rFonts w:ascii="Tahoma" w:hAnsi="Tahoma" w:cs="Tahoma"/>
          <w:b/>
          <w:u w:val="single"/>
        </w:rPr>
        <w:t xml:space="preserve">1) LOTE 2 -LA LUISA LA GUAIRA </w:t>
      </w:r>
      <w:r w:rsidRPr="00DB4569">
        <w:rPr>
          <w:rFonts w:ascii="Tahoma" w:hAnsi="Tahoma" w:cs="Tahoma"/>
          <w:u w:val="single"/>
        </w:rPr>
        <w:t>ubicado en la Vereda</w:t>
      </w:r>
      <w:r w:rsidRPr="00DB4569">
        <w:rPr>
          <w:rFonts w:ascii="Tahoma" w:hAnsi="Tahoma" w:cs="Tahoma"/>
          <w:b/>
          <w:u w:val="single"/>
        </w:rPr>
        <w:t xml:space="preserve"> LLANADAS, </w:t>
      </w:r>
      <w:r w:rsidRPr="00DB4569">
        <w:rPr>
          <w:rFonts w:ascii="Tahoma" w:hAnsi="Tahoma" w:cs="Tahoma"/>
          <w:u w:val="single"/>
          <w:lang w:val="es-ES"/>
        </w:rPr>
        <w:t>municipio de</w:t>
      </w:r>
      <w:r w:rsidRPr="00DB4569">
        <w:rPr>
          <w:rFonts w:ascii="Tahoma" w:hAnsi="Tahoma" w:cs="Tahoma"/>
          <w:b/>
          <w:u w:val="single"/>
          <w:lang w:val="es-ES"/>
        </w:rPr>
        <w:t xml:space="preserve"> CIRCASIA</w:t>
      </w:r>
      <w:r w:rsidRPr="00DB4569">
        <w:rPr>
          <w:rFonts w:ascii="Tahoma" w:hAnsi="Tahoma" w:cs="Tahoma"/>
          <w:b/>
          <w:u w:val="single"/>
        </w:rPr>
        <w:t xml:space="preserve"> (Q) </w:t>
      </w:r>
      <w:r w:rsidRPr="00DB4569">
        <w:rPr>
          <w:rFonts w:ascii="Tahoma" w:hAnsi="Tahoma" w:cs="Tahoma"/>
          <w:u w:val="single"/>
        </w:rPr>
        <w:t xml:space="preserve">vivienda que se encuentra construida y otra que se pretende construir. Sin embargo es importante advertir que </w:t>
      </w:r>
    </w:p>
    <w:p w:rsidR="00A5074B" w:rsidRPr="00DB4569" w:rsidRDefault="00A5074B" w:rsidP="00A5074B">
      <w:pPr>
        <w:jc w:val="both"/>
        <w:rPr>
          <w:rFonts w:ascii="Tahoma" w:hAnsi="Tahoma" w:cs="Tahoma"/>
          <w:u w:val="single"/>
        </w:rPr>
      </w:pPr>
    </w:p>
    <w:p w:rsidR="00A5074B" w:rsidRPr="00DB4569" w:rsidRDefault="00A5074B" w:rsidP="00A5074B">
      <w:pPr>
        <w:jc w:val="both"/>
        <w:rPr>
          <w:rFonts w:ascii="Tahoma" w:hAnsi="Tahoma" w:cs="Tahoma"/>
          <w:u w:val="single"/>
        </w:rPr>
      </w:pPr>
    </w:p>
    <w:p w:rsidR="00A5074B" w:rsidRPr="00DB4569" w:rsidRDefault="00A5074B" w:rsidP="00A5074B">
      <w:pPr>
        <w:jc w:val="both"/>
        <w:rPr>
          <w:rFonts w:ascii="Tahoma" w:hAnsi="Tahoma" w:cs="Tahoma"/>
          <w:u w:val="single"/>
        </w:rPr>
      </w:pPr>
    </w:p>
    <w:p w:rsidR="00A5074B" w:rsidRPr="00DB4569" w:rsidRDefault="00A5074B" w:rsidP="00A5074B">
      <w:pPr>
        <w:jc w:val="both"/>
        <w:rPr>
          <w:rFonts w:ascii="Tahoma" w:hAnsi="Tahoma" w:cs="Tahoma"/>
          <w:u w:val="single"/>
        </w:rPr>
      </w:pPr>
      <w:r w:rsidRPr="00DB4569">
        <w:rPr>
          <w:rFonts w:ascii="Tahoma" w:hAnsi="Tahoma" w:cs="Tahoma"/>
          <w:u w:val="single"/>
        </w:rPr>
        <w:t xml:space="preserve">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w:t>
      </w:r>
      <w:r w:rsidRPr="00DB4569">
        <w:rPr>
          <w:rFonts w:ascii="Tahoma" w:hAnsi="Tahoma" w:cs="Tahoma"/>
          <w:u w:val="single"/>
        </w:rPr>
        <w:lastRenderedPageBreak/>
        <w:t xml:space="preserve">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A5074B" w:rsidRPr="00DB4569" w:rsidRDefault="00A5074B" w:rsidP="00A5074B">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A5074B" w:rsidRPr="00DB4569" w:rsidRDefault="00A5074B" w:rsidP="00A5074B">
      <w:pPr>
        <w:jc w:val="both"/>
        <w:rPr>
          <w:rFonts w:ascii="Tahoma" w:hAnsi="Tahoma" w:cs="Tahoma"/>
          <w:u w:val="single"/>
        </w:rPr>
      </w:pPr>
    </w:p>
    <w:p w:rsidR="00A5074B" w:rsidRPr="00DB4569" w:rsidRDefault="00A5074B" w:rsidP="00A5074B">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al  señor </w:t>
      </w:r>
      <w:r w:rsidRPr="00DB4569">
        <w:rPr>
          <w:rFonts w:ascii="Tahoma" w:hAnsi="Tahoma" w:cs="Tahoma"/>
          <w:b/>
        </w:rPr>
        <w:t xml:space="preserve">JAIME ESCOBAR BOTERO </w:t>
      </w:r>
      <w:r w:rsidRPr="00DB4569">
        <w:rPr>
          <w:rFonts w:ascii="Tahoma" w:hAnsi="Tahoma" w:cs="Tahoma"/>
        </w:rPr>
        <w:t>identificado con cédula de ciudadanía número 89.008.927 expedida en Armenia (Q),  propietario,</w:t>
      </w:r>
      <w:r w:rsidRPr="00DB4569">
        <w:rPr>
          <w:rFonts w:ascii="Tahoma" w:hAnsi="Tahoma" w:cs="Tahoma"/>
          <w:bCs/>
        </w:rPr>
        <w:t xml:space="preserve"> para que cumpla con lo siguiente:</w:t>
      </w:r>
    </w:p>
    <w:p w:rsidR="00A5074B" w:rsidRPr="00DB4569" w:rsidRDefault="00A5074B" w:rsidP="00A5074B">
      <w:pPr>
        <w:numPr>
          <w:ilvl w:val="0"/>
          <w:numId w:val="1"/>
        </w:numPr>
        <w:jc w:val="both"/>
        <w:rPr>
          <w:rFonts w:ascii="Tahoma" w:hAnsi="Tahoma" w:cs="Tahoma"/>
        </w:rPr>
      </w:pPr>
      <w:r w:rsidRPr="00DB4569">
        <w:rPr>
          <w:rFonts w:ascii="Tahoma" w:hAnsi="Tahoma" w:cs="Tahoma"/>
        </w:rPr>
        <w:t xml:space="preserve">La adecuada remoción de carga contaminante por parte de los sistemas sépticos, es efectiva cuando además de estar adecuadamente instalados, el número de contribuyentes no supera la capacidad instalada, se separan adecuadamente las </w:t>
      </w:r>
      <w:r w:rsidRPr="00DB4569">
        <w:rPr>
          <w:rFonts w:ascii="Tahoma" w:hAnsi="Tahoma" w:cs="Tahoma"/>
        </w:rPr>
        <w:lastRenderedPageBreak/>
        <w:t>grasas y las aguas lluvias, las aguas residuales a tratar son de origen estrictamente doméstico y se realizan los mantenimientos preventivos como corresponde.</w:t>
      </w:r>
    </w:p>
    <w:p w:rsidR="00A5074B" w:rsidRPr="00DB4569" w:rsidRDefault="00A5074B" w:rsidP="00A5074B">
      <w:pPr>
        <w:ind w:left="720"/>
        <w:jc w:val="both"/>
        <w:rPr>
          <w:rFonts w:ascii="Tahoma" w:hAnsi="Tahoma" w:cs="Tahoma"/>
        </w:rPr>
      </w:pPr>
    </w:p>
    <w:p w:rsidR="00A5074B" w:rsidRPr="00DB4569" w:rsidRDefault="00A5074B" w:rsidP="00A5074B">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 xml:space="preserve">Es indispensable tener presente que una ocupación de la vivienda superior a las personas establecidas, así sea temporal, puede implicar ineficiencias </w:t>
      </w:r>
    </w:p>
    <w:p w:rsidR="00A5074B" w:rsidRPr="00DB4569" w:rsidRDefault="00A5074B" w:rsidP="00A5074B">
      <w:pPr>
        <w:pStyle w:val="Prrafodelista"/>
        <w:rPr>
          <w:rFonts w:ascii="Tahoma" w:hAnsi="Tahoma" w:cs="Tahoma"/>
          <w:color w:val="000000" w:themeColor="text1"/>
        </w:rPr>
      </w:pPr>
    </w:p>
    <w:p w:rsidR="00A5074B" w:rsidRPr="00DB4569" w:rsidRDefault="00A5074B" w:rsidP="00A5074B">
      <w:pPr>
        <w:pStyle w:val="Prrafodelista"/>
        <w:jc w:val="both"/>
        <w:rPr>
          <w:rFonts w:ascii="Tahoma" w:hAnsi="Tahoma" w:cs="Tahoma"/>
          <w:color w:val="000000" w:themeColor="text1"/>
        </w:rPr>
      </w:pPr>
    </w:p>
    <w:p w:rsidR="00A5074B" w:rsidRPr="00DB4569" w:rsidRDefault="00A5074B" w:rsidP="00A5074B">
      <w:pPr>
        <w:pStyle w:val="Prrafodelista"/>
        <w:rPr>
          <w:rFonts w:ascii="Tahoma" w:hAnsi="Tahoma" w:cs="Tahoma"/>
          <w:color w:val="000000" w:themeColor="text1"/>
        </w:rPr>
      </w:pPr>
    </w:p>
    <w:p w:rsidR="00A5074B" w:rsidRPr="00DB4569" w:rsidRDefault="00A5074B" w:rsidP="00A5074B">
      <w:pPr>
        <w:pStyle w:val="Prrafodelista"/>
        <w:jc w:val="both"/>
        <w:rPr>
          <w:rFonts w:ascii="Tahoma" w:hAnsi="Tahoma" w:cs="Tahoma"/>
          <w:color w:val="000000" w:themeColor="text1"/>
        </w:rPr>
      </w:pPr>
    </w:p>
    <w:p w:rsidR="00A5074B" w:rsidRPr="00DB4569" w:rsidRDefault="00A5074B" w:rsidP="00A5074B">
      <w:pPr>
        <w:pStyle w:val="Prrafodelista"/>
        <w:jc w:val="both"/>
        <w:rPr>
          <w:rFonts w:ascii="Tahoma" w:hAnsi="Tahoma" w:cs="Tahoma"/>
          <w:color w:val="000000" w:themeColor="text1"/>
        </w:rPr>
      </w:pPr>
    </w:p>
    <w:p w:rsidR="00A5074B" w:rsidRPr="00DB4569" w:rsidRDefault="00A5074B" w:rsidP="00A5074B">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en el tratamiento del agua residual que se traducen en remociones de carga contaminante inferiores a las establecidas por la normativa ambiental vigente (Resolución 631 de 2015).</w:t>
      </w:r>
    </w:p>
    <w:p w:rsidR="00A5074B" w:rsidRPr="00DB4569" w:rsidRDefault="00A5074B" w:rsidP="00A5074B">
      <w:pPr>
        <w:ind w:left="720"/>
        <w:jc w:val="both"/>
        <w:rPr>
          <w:rFonts w:ascii="Tahoma" w:hAnsi="Tahoma" w:cs="Tahoma"/>
        </w:rPr>
      </w:pPr>
    </w:p>
    <w:p w:rsidR="00A5074B" w:rsidRPr="00DB4569" w:rsidRDefault="00A5074B" w:rsidP="00A5074B">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w:t>
      </w:r>
      <w:r w:rsidRPr="00DB4569">
        <w:rPr>
          <w:rFonts w:ascii="Tahoma" w:hAnsi="Tahoma" w:cs="Tahoma"/>
        </w:rPr>
        <w:lastRenderedPageBreak/>
        <w:t xml:space="preserve">conllevan problemas de funcionamiento, colapso del sistema y los respectivos riesgos ambientales. </w:t>
      </w:r>
    </w:p>
    <w:p w:rsidR="00A5074B" w:rsidRPr="00DB4569" w:rsidRDefault="00A5074B" w:rsidP="00A5074B">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A5074B" w:rsidRPr="00DB4569" w:rsidRDefault="00A5074B" w:rsidP="00A5074B">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A5074B" w:rsidRPr="00DB4569" w:rsidRDefault="00A5074B" w:rsidP="00A5074B">
      <w:pPr>
        <w:pStyle w:val="Prrafodelista"/>
        <w:jc w:val="both"/>
        <w:rPr>
          <w:rFonts w:ascii="Tahoma" w:hAnsi="Tahoma" w:cs="Tahoma"/>
        </w:rPr>
      </w:pPr>
    </w:p>
    <w:p w:rsidR="00A5074B" w:rsidRPr="00DB4569" w:rsidRDefault="00A5074B" w:rsidP="00A5074B">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A5074B" w:rsidRPr="00DB4569" w:rsidRDefault="00A5074B" w:rsidP="00A5074B">
      <w:pPr>
        <w:pStyle w:val="Prrafodelista"/>
        <w:jc w:val="both"/>
        <w:rPr>
          <w:rFonts w:ascii="Tahoma" w:hAnsi="Tahoma" w:cs="Tahoma"/>
        </w:rPr>
      </w:pPr>
    </w:p>
    <w:p w:rsidR="00A5074B" w:rsidRPr="00DB4569" w:rsidRDefault="00A5074B" w:rsidP="00A5074B">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A5074B" w:rsidRPr="00DB4569" w:rsidRDefault="00A5074B" w:rsidP="00A5074B">
      <w:pPr>
        <w:pStyle w:val="Prrafodelista"/>
        <w:rPr>
          <w:rFonts w:ascii="Tahoma" w:hAnsi="Tahoma" w:cs="Tahoma"/>
          <w:lang w:val="es-MX"/>
        </w:rPr>
      </w:pPr>
    </w:p>
    <w:p w:rsidR="00A5074B" w:rsidRPr="00DB4569" w:rsidRDefault="00A5074B" w:rsidP="00A5074B">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la información de la fuente de abastecimiento del agua corresponde a empresas públicas del Quindío EPQ.</w:t>
      </w:r>
    </w:p>
    <w:p w:rsidR="00A5074B" w:rsidRPr="00DB4569" w:rsidRDefault="00A5074B" w:rsidP="00A5074B">
      <w:pPr>
        <w:pStyle w:val="Prrafodelista"/>
        <w:rPr>
          <w:rFonts w:ascii="Tahoma" w:hAnsi="Tahoma" w:cs="Tahoma"/>
        </w:rPr>
      </w:pPr>
    </w:p>
    <w:p w:rsidR="00A5074B" w:rsidRPr="00DB4569" w:rsidRDefault="00A5074B" w:rsidP="00A5074B">
      <w:pPr>
        <w:pStyle w:val="Prrafodelista"/>
        <w:rPr>
          <w:rFonts w:ascii="Tahoma" w:hAnsi="Tahoma" w:cs="Tahoma"/>
          <w:color w:val="000000" w:themeColor="text1"/>
        </w:rPr>
      </w:pPr>
      <w:r w:rsidRPr="00DB4569">
        <w:rPr>
          <w:rFonts w:ascii="Tahoma" w:hAnsi="Tahoma" w:cs="Tahoma"/>
        </w:rPr>
        <w:t xml:space="preserve">para la disposición final de las aguas en el predio, se determinó un área </w:t>
      </w:r>
      <w:r w:rsidRPr="00DB4569">
        <w:rPr>
          <w:rFonts w:ascii="Tahoma" w:hAnsi="Tahoma" w:cs="Tahoma"/>
          <w:color w:val="000000" w:themeColor="text1"/>
        </w:rPr>
        <w:t>de influencia de 100m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long: 4°36’37.90” N Long: -75°38’56.10” W para una latitud de 1273 m.s.n.m.</w:t>
      </w:r>
    </w:p>
    <w:p w:rsidR="00A5074B" w:rsidRPr="00DB4569" w:rsidRDefault="00A5074B" w:rsidP="00A5074B">
      <w:pPr>
        <w:pStyle w:val="Prrafodelista"/>
        <w:rPr>
          <w:rFonts w:ascii="Tahoma" w:hAnsi="Tahoma" w:cs="Tahoma"/>
          <w:color w:val="000000" w:themeColor="text1"/>
        </w:rPr>
      </w:pPr>
    </w:p>
    <w:p w:rsidR="00A5074B" w:rsidRPr="00DB4569" w:rsidRDefault="00A5074B" w:rsidP="00A5074B">
      <w:pPr>
        <w:pStyle w:val="Prrafodelista"/>
        <w:rPr>
          <w:rFonts w:ascii="Tahoma" w:hAnsi="Tahoma" w:cs="Tahoma"/>
          <w:highlight w:val="cyan"/>
          <w:lang w:val="es-MX"/>
        </w:rPr>
      </w:pPr>
    </w:p>
    <w:p w:rsidR="00A5074B" w:rsidRPr="00DB4569" w:rsidRDefault="00A5074B" w:rsidP="00A5074B">
      <w:pPr>
        <w:jc w:val="both"/>
        <w:rPr>
          <w:rFonts w:ascii="Tahoma" w:hAnsi="Tahoma" w:cs="Tahoma"/>
          <w:b/>
        </w:rPr>
      </w:pPr>
    </w:p>
    <w:p w:rsidR="00A5074B" w:rsidRPr="00DB4569" w:rsidRDefault="00A5074B" w:rsidP="00A5074B">
      <w:pPr>
        <w:jc w:val="both"/>
        <w:rPr>
          <w:rFonts w:ascii="Tahoma" w:hAnsi="Tahoma" w:cs="Tahoma"/>
          <w:b/>
        </w:rPr>
      </w:pPr>
    </w:p>
    <w:p w:rsidR="00A5074B" w:rsidRPr="00DB4569" w:rsidRDefault="00A5074B" w:rsidP="00A5074B">
      <w:pPr>
        <w:jc w:val="both"/>
        <w:rPr>
          <w:rFonts w:ascii="Tahoma" w:hAnsi="Tahoma" w:cs="Tahoma"/>
          <w:b/>
        </w:rPr>
      </w:pPr>
    </w:p>
    <w:p w:rsidR="00A5074B" w:rsidRPr="00DB4569" w:rsidRDefault="00A5074B" w:rsidP="00A5074B">
      <w:pPr>
        <w:jc w:val="both"/>
        <w:rPr>
          <w:rFonts w:ascii="Tahoma" w:hAnsi="Tahoma" w:cs="Tahoma"/>
          <w:b/>
        </w:rPr>
      </w:pPr>
    </w:p>
    <w:p w:rsidR="00A5074B" w:rsidRPr="00DB4569" w:rsidRDefault="00A5074B" w:rsidP="00A5074B">
      <w:pPr>
        <w:jc w:val="both"/>
        <w:rPr>
          <w:rFonts w:ascii="Tahoma" w:hAnsi="Tahoma" w:cs="Tahoma"/>
        </w:rPr>
      </w:pPr>
      <w:r w:rsidRPr="00DB4569">
        <w:rPr>
          <w:rFonts w:ascii="Tahoma" w:hAnsi="Tahoma" w:cs="Tahoma"/>
          <w:b/>
        </w:rPr>
        <w:t xml:space="preserve">PARÁGRAFO PRIMERO: </w:t>
      </w:r>
      <w:r w:rsidRPr="00DB4569">
        <w:rPr>
          <w:rFonts w:ascii="Tahoma" w:hAnsi="Tahoma" w:cs="Tahoma"/>
        </w:rPr>
        <w:t>El</w:t>
      </w:r>
      <w:r w:rsidRPr="00DB4569">
        <w:rPr>
          <w:rFonts w:ascii="Tahoma" w:hAnsi="Tahoma" w:cs="Tahoma"/>
          <w:b/>
        </w:rPr>
        <w:t xml:space="preserve"> </w:t>
      </w:r>
      <w:r w:rsidRPr="00DB4569">
        <w:rPr>
          <w:rFonts w:ascii="Tahoma" w:hAnsi="Tahoma" w:cs="Tahoma"/>
        </w:rPr>
        <w:t xml:space="preserve">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A5074B" w:rsidRPr="00DB4569" w:rsidRDefault="00A5074B" w:rsidP="00A5074B">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A5074B" w:rsidRPr="00DB4569" w:rsidRDefault="00A5074B" w:rsidP="00A5074B">
      <w:pPr>
        <w:jc w:val="both"/>
        <w:rPr>
          <w:rFonts w:ascii="Tahoma" w:hAnsi="Tahoma" w:cs="Tahoma"/>
          <w:bCs/>
        </w:rPr>
      </w:pPr>
      <w:r w:rsidRPr="00DB4569">
        <w:rPr>
          <w:rFonts w:ascii="Tahoma" w:hAnsi="Tahoma" w:cs="Tahoma"/>
          <w:b/>
          <w:bCs/>
        </w:rPr>
        <w:lastRenderedPageBreak/>
        <w:t xml:space="preserve">ARTÍCULO </w:t>
      </w:r>
      <w:r w:rsidRPr="00DB4569">
        <w:rPr>
          <w:rFonts w:ascii="Tahoma" w:hAnsi="Tahoma" w:cs="Tahoma"/>
          <w:b/>
        </w:rPr>
        <w:t>CUARTO</w:t>
      </w:r>
      <w:r w:rsidRPr="00DB4569">
        <w:rPr>
          <w:rFonts w:ascii="Tahoma" w:hAnsi="Tahoma" w:cs="Tahoma"/>
          <w:b/>
          <w:bCs/>
        </w:rPr>
        <w:t>: INFORMAR</w:t>
      </w:r>
      <w:r w:rsidRPr="00DB4569">
        <w:rPr>
          <w:rFonts w:ascii="Tahoma" w:hAnsi="Tahoma" w:cs="Tahoma"/>
          <w:bCs/>
        </w:rPr>
        <w:t xml:space="preserve">: al señor </w:t>
      </w:r>
      <w:r w:rsidRPr="00DB4569">
        <w:rPr>
          <w:rFonts w:ascii="Tahoma" w:hAnsi="Tahoma" w:cs="Tahoma"/>
          <w:b/>
        </w:rPr>
        <w:t xml:space="preserve">JAIME  ESCOBAR BOTERO </w:t>
      </w:r>
      <w:r w:rsidRPr="00DB4569">
        <w:rPr>
          <w:rFonts w:ascii="Tahoma" w:hAnsi="Tahoma" w:cs="Tahoma"/>
        </w:rPr>
        <w:t>identificado con cédula de ciudadanía número 89.008.927 expedida en Armenia (Q.),</w:t>
      </w:r>
      <w:r w:rsidRPr="00DB4569">
        <w:rPr>
          <w:rFonts w:ascii="Tahoma" w:hAnsi="Tahoma" w:cs="Tahoma"/>
          <w:bCs/>
        </w:rPr>
        <w:t xml:space="preserve"> </w:t>
      </w:r>
      <w:r w:rsidRPr="00DB4569">
        <w:rPr>
          <w:rFonts w:ascii="Tahoma" w:hAnsi="Tahoma" w:cs="Tahoma"/>
        </w:rPr>
        <w:t xml:space="preserve">propietario del predio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w:t>
      </w:r>
      <w:r w:rsidRPr="00DB4569">
        <w:rPr>
          <w:rFonts w:ascii="Tahoma" w:hAnsi="Tahoma" w:cs="Tahoma"/>
        </w:rPr>
        <w:t xml:space="preserve">, </w:t>
      </w:r>
      <w:r w:rsidRPr="00DB4569">
        <w:rPr>
          <w:rFonts w:ascii="Tahoma" w:hAnsi="Tahoma" w:cs="Tahoma"/>
          <w:bCs/>
        </w:rPr>
        <w:t>que de requerirse ajustes, modificaciones o cambios al diseño del sistema de tratamiento presentado, deberán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A5074B" w:rsidRPr="00DB4569" w:rsidRDefault="00A5074B" w:rsidP="00A5074B">
      <w:pPr>
        <w:jc w:val="both"/>
        <w:rPr>
          <w:rFonts w:ascii="Tahoma" w:hAnsi="Tahoma" w:cs="Tahoma"/>
          <w:iCs/>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A5074B" w:rsidRPr="00DB4569" w:rsidRDefault="00A5074B" w:rsidP="00A5074B">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w:t>
      </w:r>
      <w:r w:rsidRPr="00DB4569">
        <w:rPr>
          <w:rFonts w:ascii="Tahoma" w:hAnsi="Tahoma" w:cs="Tahoma"/>
        </w:rPr>
        <w:lastRenderedPageBreak/>
        <w:t xml:space="preserve">vertimiento, serán liquidados anualmente, según lo establecido en el artículo 96 de la Ley 633 de 2000, de acuerdo a las actividades realizadas por la Corporación en el respectivo año. </w:t>
      </w:r>
    </w:p>
    <w:p w:rsidR="00A5074B" w:rsidRPr="00DB4569" w:rsidRDefault="00A5074B" w:rsidP="00A5074B">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 xml:space="preserve">del presente acto administrativo al Funcionario encargado del control y seguimiento a permisos otorgados de la Subdirección de </w:t>
      </w:r>
    </w:p>
    <w:p w:rsidR="00A5074B" w:rsidRPr="00DB4569" w:rsidRDefault="00A5074B" w:rsidP="00A5074B">
      <w:pPr>
        <w:jc w:val="both"/>
        <w:rPr>
          <w:rFonts w:ascii="Tahoma" w:hAnsi="Tahoma" w:cs="Tahoma"/>
          <w:bCs/>
        </w:rPr>
      </w:pPr>
    </w:p>
    <w:p w:rsidR="00A5074B" w:rsidRPr="00DB4569" w:rsidRDefault="00A5074B" w:rsidP="00A5074B">
      <w:pPr>
        <w:jc w:val="both"/>
        <w:rPr>
          <w:rFonts w:ascii="Tahoma" w:hAnsi="Tahoma" w:cs="Tahoma"/>
          <w:bCs/>
        </w:rPr>
      </w:pPr>
    </w:p>
    <w:p w:rsidR="00A5074B" w:rsidRPr="00DB4569" w:rsidRDefault="00A5074B" w:rsidP="00A5074B">
      <w:pPr>
        <w:jc w:val="both"/>
        <w:rPr>
          <w:rFonts w:ascii="Tahoma" w:hAnsi="Tahoma" w:cs="Tahoma"/>
          <w:bCs/>
        </w:rPr>
      </w:pPr>
    </w:p>
    <w:p w:rsidR="00A5074B" w:rsidRPr="00DB4569" w:rsidRDefault="00A5074B" w:rsidP="00A5074B">
      <w:pPr>
        <w:jc w:val="both"/>
        <w:rPr>
          <w:rFonts w:ascii="Tahoma" w:hAnsi="Tahoma" w:cs="Tahoma"/>
          <w:bCs/>
        </w:rPr>
      </w:pPr>
      <w:r w:rsidRPr="00DB4569">
        <w:rPr>
          <w:rFonts w:ascii="Tahoma" w:hAnsi="Tahoma" w:cs="Tahoma"/>
          <w:bCs/>
        </w:rPr>
        <w:t>Regulación y Control Ambiental de la C.R.Q., para su conocimiento e inclusión en el programa de Control y Seguimiento.</w:t>
      </w:r>
    </w:p>
    <w:p w:rsidR="00A5074B" w:rsidRPr="00DB4569" w:rsidRDefault="00A5074B" w:rsidP="00A5074B">
      <w:pPr>
        <w:jc w:val="both"/>
        <w:rPr>
          <w:rFonts w:ascii="Tahoma" w:hAnsi="Tahoma" w:cs="Tahoma"/>
          <w:bCs/>
        </w:rPr>
      </w:pPr>
      <w:r w:rsidRPr="00DB4569">
        <w:rPr>
          <w:rFonts w:ascii="Tahoma" w:hAnsi="Tahoma" w:cs="Tahoma"/>
          <w:b/>
          <w:bCs/>
        </w:rPr>
        <w:t xml:space="preserve">ARTÍCULO </w:t>
      </w:r>
      <w:r w:rsidRPr="00DB4569">
        <w:rPr>
          <w:rFonts w:ascii="Tahoma" w:hAnsi="Tahoma" w:cs="Tahoma"/>
          <w:b/>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A5074B" w:rsidRPr="00DB4569" w:rsidRDefault="00A5074B" w:rsidP="00A5074B">
      <w:pPr>
        <w:jc w:val="both"/>
        <w:rPr>
          <w:rFonts w:ascii="Tahoma" w:hAnsi="Tahoma" w:cs="Tahoma"/>
          <w:iCs/>
        </w:rPr>
      </w:pPr>
      <w:r w:rsidRPr="00DB4569">
        <w:rPr>
          <w:rFonts w:ascii="Tahoma" w:hAnsi="Tahoma" w:cs="Tahoma"/>
          <w:b/>
        </w:rPr>
        <w:t>ARTÍCULO OCTAVO: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A5074B" w:rsidRPr="00DB4569" w:rsidRDefault="00A5074B" w:rsidP="00A5074B">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w:t>
      </w:r>
      <w:r w:rsidRPr="00DB4569">
        <w:rPr>
          <w:rFonts w:ascii="Tahoma" w:hAnsi="Tahoma" w:cs="Tahoma"/>
        </w:rPr>
        <w:lastRenderedPageBreak/>
        <w:t>qué consiste la modificación o cambio y anexando la información pertinente.</w:t>
      </w:r>
    </w:p>
    <w:p w:rsidR="00A5074B" w:rsidRPr="00DB4569" w:rsidRDefault="00A5074B" w:rsidP="00A5074B">
      <w:pPr>
        <w:jc w:val="both"/>
        <w:rPr>
          <w:rFonts w:ascii="Tahoma" w:hAnsi="Tahoma" w:cs="Tahoma"/>
        </w:rPr>
      </w:pPr>
      <w:r w:rsidRPr="00DB4569">
        <w:rPr>
          <w:rFonts w:ascii="Tahoma" w:hAnsi="Tahoma" w:cs="Tahoma"/>
          <w:b/>
        </w:rPr>
        <w:t xml:space="preserve">ARTÍCULO DECIMO: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A5074B" w:rsidRPr="00DB4569" w:rsidRDefault="00A5074B" w:rsidP="00A5074B">
      <w:pPr>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A5074B" w:rsidRPr="00DB4569" w:rsidRDefault="00A5074B" w:rsidP="00A5074B">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 xml:space="preserve">para todos sus efectos la presente decisión al  señor </w:t>
      </w:r>
      <w:r w:rsidRPr="00DB4569">
        <w:rPr>
          <w:rFonts w:ascii="Tahoma" w:hAnsi="Tahoma" w:cs="Tahoma"/>
          <w:b/>
        </w:rPr>
        <w:t xml:space="preserve">JAIME  ESCOBAR BOTERO </w:t>
      </w:r>
      <w:r w:rsidRPr="00DB4569">
        <w:rPr>
          <w:rFonts w:ascii="Tahoma" w:hAnsi="Tahoma" w:cs="Tahoma"/>
        </w:rPr>
        <w:t xml:space="preserve">identificado con cédula de ciudadanía número 89.008.927 expedida en Armenia (Q.), quien actúa en calidad de </w:t>
      </w:r>
      <w:r w:rsidRPr="00DB4569">
        <w:rPr>
          <w:rFonts w:ascii="Tahoma" w:hAnsi="Tahoma" w:cs="Tahoma"/>
          <w:b/>
        </w:rPr>
        <w:t>PROPIETARIO</w:t>
      </w:r>
      <w:r w:rsidRPr="00DB4569">
        <w:rPr>
          <w:rFonts w:ascii="Tahoma" w:hAnsi="Tahoma" w:cs="Tahoma"/>
        </w:rPr>
        <w:t xml:space="preserve"> del predio denominado </w:t>
      </w:r>
      <w:r w:rsidRPr="00DB4569">
        <w:rPr>
          <w:rFonts w:ascii="Tahoma" w:hAnsi="Tahoma" w:cs="Tahoma"/>
          <w:b/>
        </w:rPr>
        <w:t xml:space="preserve">1) LOTE 2 -LA LUISA LA GUAIRA </w:t>
      </w:r>
      <w:r w:rsidRPr="00DB4569">
        <w:rPr>
          <w:rFonts w:ascii="Tahoma" w:hAnsi="Tahoma" w:cs="Tahoma"/>
        </w:rPr>
        <w:t>ubicado en la Vereda</w:t>
      </w:r>
      <w:r w:rsidRPr="00DB4569">
        <w:rPr>
          <w:rFonts w:ascii="Tahoma" w:hAnsi="Tahoma" w:cs="Tahoma"/>
          <w:b/>
        </w:rPr>
        <w:t xml:space="preserve"> LLANADAS, </w:t>
      </w:r>
      <w:r w:rsidRPr="00DB4569">
        <w:rPr>
          <w:rFonts w:ascii="Tahoma" w:hAnsi="Tahoma" w:cs="Tahoma"/>
          <w:lang w:val="es-ES"/>
        </w:rPr>
        <w:t>municipio de</w:t>
      </w:r>
      <w:r w:rsidRPr="00DB4569">
        <w:rPr>
          <w:rFonts w:ascii="Tahoma" w:hAnsi="Tahoma" w:cs="Tahoma"/>
          <w:b/>
          <w:lang w:val="es-ES"/>
        </w:rPr>
        <w:t xml:space="preserve"> CIRCASIA</w:t>
      </w:r>
      <w:r w:rsidRPr="00DB4569">
        <w:rPr>
          <w:rFonts w:ascii="Tahoma" w:hAnsi="Tahoma" w:cs="Tahoma"/>
          <w:b/>
        </w:rPr>
        <w:t xml:space="preserve"> (Q),</w:t>
      </w:r>
      <w:r w:rsidRPr="00DB4569">
        <w:rPr>
          <w:rFonts w:ascii="Tahoma" w:hAnsi="Tahoma" w:cs="Tahoma"/>
        </w:rPr>
        <w:t xml:space="preserve"> identificado con matricula inmobiliaria </w:t>
      </w:r>
      <w:r w:rsidRPr="00DB4569">
        <w:rPr>
          <w:rFonts w:ascii="Tahoma" w:hAnsi="Tahoma" w:cs="Tahoma"/>
          <w:b/>
        </w:rPr>
        <w:t>No. 280-230294</w:t>
      </w:r>
      <w:r w:rsidRPr="00DB4569">
        <w:rPr>
          <w:rFonts w:ascii="Tahoma" w:hAnsi="Tahoma" w:cs="Tahoma"/>
        </w:rPr>
        <w:t>, o a su apoderado, de</w:t>
      </w:r>
      <w:r w:rsidRPr="00DB4569">
        <w:rPr>
          <w:rFonts w:ascii="Tahoma" w:hAnsi="Tahoma" w:cs="Tahoma"/>
          <w:bCs/>
        </w:rPr>
        <w:t xml:space="preserve"> no ser posible la notificación personal, se hará en los términos estipulados en el Código de </w:t>
      </w:r>
      <w:r w:rsidRPr="00DB4569">
        <w:rPr>
          <w:rFonts w:ascii="Tahoma" w:hAnsi="Tahoma" w:cs="Tahoma"/>
          <w:bCs/>
        </w:rPr>
        <w:lastRenderedPageBreak/>
        <w:t>Procedimiento Administrativo y de lo Contencioso Administrativo (NOTIFICACION POR AVISO).</w:t>
      </w:r>
    </w:p>
    <w:p w:rsidR="00A5074B" w:rsidRPr="00DB4569" w:rsidRDefault="00A5074B" w:rsidP="00A5074B">
      <w:pPr>
        <w:jc w:val="both"/>
        <w:rPr>
          <w:rFonts w:ascii="Tahoma" w:hAnsi="Tahoma" w:cs="Tahoma"/>
          <w:b/>
          <w:bCs/>
        </w:rPr>
      </w:pPr>
    </w:p>
    <w:p w:rsidR="00A5074B" w:rsidRPr="00DB4569" w:rsidRDefault="00A5074B" w:rsidP="00A5074B">
      <w:pPr>
        <w:jc w:val="both"/>
        <w:rPr>
          <w:rFonts w:ascii="Tahoma" w:hAnsi="Tahoma" w:cs="Tahoma"/>
          <w:b/>
          <w:bCs/>
        </w:rPr>
      </w:pPr>
    </w:p>
    <w:p w:rsidR="00A5074B" w:rsidRPr="00DB4569" w:rsidRDefault="00A5074B" w:rsidP="00A5074B">
      <w:pPr>
        <w:jc w:val="both"/>
        <w:rPr>
          <w:rFonts w:ascii="Tahoma" w:hAnsi="Tahoma" w:cs="Tahoma"/>
          <w:b/>
          <w:bCs/>
        </w:rPr>
      </w:pPr>
    </w:p>
    <w:p w:rsidR="00A5074B" w:rsidRPr="00DB4569" w:rsidRDefault="00A5074B" w:rsidP="00A5074B">
      <w:pPr>
        <w:jc w:val="both"/>
        <w:rPr>
          <w:rFonts w:ascii="Tahoma" w:hAnsi="Tahoma" w:cs="Tahoma"/>
          <w:b/>
          <w:bCs/>
        </w:rPr>
      </w:pPr>
    </w:p>
    <w:p w:rsidR="00A5074B" w:rsidRPr="00DB4569" w:rsidRDefault="00A5074B" w:rsidP="00A5074B">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 y lo pagado previamente por el solicitante.</w:t>
      </w:r>
    </w:p>
    <w:p w:rsidR="00A5074B" w:rsidRPr="00DB4569" w:rsidRDefault="00A5074B" w:rsidP="00A5074B">
      <w:pPr>
        <w:tabs>
          <w:tab w:val="left" w:pos="720"/>
        </w:tabs>
        <w:jc w:val="both"/>
        <w:rPr>
          <w:rFonts w:ascii="Tahoma" w:hAnsi="Tahoma" w:cs="Tahoma"/>
        </w:rPr>
      </w:pPr>
      <w:r w:rsidRPr="00DB4569">
        <w:rPr>
          <w:rFonts w:ascii="Tahoma" w:hAnsi="Tahoma" w:cs="Tahoma"/>
          <w:b/>
          <w:bCs/>
        </w:rPr>
        <w:t>ARTÍCULO DÉCIMO CUARTO: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A5074B" w:rsidRPr="00DB4569" w:rsidRDefault="00A5074B" w:rsidP="00A5074B">
      <w:pPr>
        <w:tabs>
          <w:tab w:val="left" w:pos="720"/>
        </w:tabs>
        <w:jc w:val="both"/>
        <w:rPr>
          <w:rFonts w:ascii="Tahoma" w:hAnsi="Tahoma" w:cs="Tahoma"/>
        </w:rPr>
      </w:pPr>
      <w:r w:rsidRPr="00DB4569">
        <w:rPr>
          <w:rFonts w:ascii="Tahoma" w:hAnsi="Tahoma" w:cs="Tahoma"/>
          <w:b/>
        </w:rPr>
        <w:t xml:space="preserve">ARTICULO DECIMO </w:t>
      </w:r>
      <w:r w:rsidRPr="00DB4569">
        <w:rPr>
          <w:rFonts w:ascii="Tahoma" w:hAnsi="Tahoma" w:cs="Tahoma"/>
          <w:b/>
          <w:bCs/>
        </w:rPr>
        <w:t>QUINTO</w:t>
      </w:r>
      <w:r w:rsidRPr="00DB4569">
        <w:rPr>
          <w:rFonts w:ascii="Tahoma" w:hAnsi="Tahoma" w:cs="Tahoma"/>
          <w:b/>
        </w:rPr>
        <w:t xml:space="preserve">: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A5074B" w:rsidRPr="00DB4569" w:rsidRDefault="00A5074B" w:rsidP="00A5074B">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A5074B" w:rsidRPr="00DB4569" w:rsidRDefault="00A5074B" w:rsidP="00A5074B">
      <w:pPr>
        <w:jc w:val="center"/>
        <w:rPr>
          <w:rFonts w:ascii="Tahoma" w:hAnsi="Tahoma" w:cs="Tahoma"/>
          <w:b/>
          <w:bCs/>
        </w:rPr>
      </w:pPr>
      <w:r w:rsidRPr="00DB4569">
        <w:rPr>
          <w:rFonts w:ascii="Tahoma" w:hAnsi="Tahoma" w:cs="Tahoma"/>
          <w:b/>
          <w:bCs/>
        </w:rPr>
        <w:t>NOTIFÍQUESE, PUBLÍQUESE Y CÚMPLASE</w:t>
      </w:r>
    </w:p>
    <w:p w:rsidR="00A5074B" w:rsidRPr="00DB4569" w:rsidRDefault="00A5074B" w:rsidP="00A5074B">
      <w:pPr>
        <w:rPr>
          <w:rFonts w:ascii="Tahoma" w:hAnsi="Tahoma" w:cs="Tahoma"/>
          <w:b/>
          <w:bCs/>
        </w:rPr>
      </w:pPr>
    </w:p>
    <w:p w:rsidR="00A5074B" w:rsidRPr="00DB4569" w:rsidRDefault="00A5074B" w:rsidP="00A5074B">
      <w:pPr>
        <w:rPr>
          <w:rFonts w:ascii="Tahoma" w:hAnsi="Tahoma" w:cs="Tahoma"/>
          <w:b/>
          <w:bCs/>
        </w:rPr>
      </w:pPr>
    </w:p>
    <w:p w:rsidR="00A5074B" w:rsidRPr="00DB4569" w:rsidRDefault="00A5074B" w:rsidP="00A5074B">
      <w:pPr>
        <w:jc w:val="center"/>
        <w:rPr>
          <w:rFonts w:ascii="Tahoma" w:hAnsi="Tahoma" w:cs="Tahoma"/>
          <w:b/>
          <w:bCs/>
        </w:rPr>
      </w:pPr>
      <w:r w:rsidRPr="00DB4569">
        <w:rPr>
          <w:rFonts w:ascii="Tahoma" w:hAnsi="Tahoma" w:cs="Tahoma"/>
          <w:b/>
          <w:bCs/>
        </w:rPr>
        <w:t>CARLOS ARIEL TRUKE OSPINA</w:t>
      </w:r>
    </w:p>
    <w:p w:rsidR="00A5074B" w:rsidRPr="00DB4569" w:rsidRDefault="00A5074B" w:rsidP="00A5074B">
      <w:pPr>
        <w:jc w:val="center"/>
        <w:rPr>
          <w:rFonts w:ascii="Tahoma" w:hAnsi="Tahoma" w:cs="Tahoma"/>
        </w:rPr>
      </w:pPr>
      <w:r w:rsidRPr="00DB4569">
        <w:rPr>
          <w:rFonts w:ascii="Tahoma" w:hAnsi="Tahoma" w:cs="Tahoma"/>
        </w:rPr>
        <w:lastRenderedPageBreak/>
        <w:t>Subdirector de Regulación y Control Ambiental</w:t>
      </w:r>
    </w:p>
    <w:p w:rsidR="00A5074B" w:rsidRPr="00DB4569" w:rsidRDefault="00A5074B" w:rsidP="00A5074B">
      <w:pPr>
        <w:rPr>
          <w:rFonts w:ascii="Tahoma" w:hAnsi="Tahoma" w:cs="Tahoma"/>
          <w:b/>
          <w:bCs/>
          <w:i/>
        </w:rPr>
      </w:pPr>
    </w:p>
    <w:p w:rsidR="00956A5A" w:rsidRPr="00DB4569" w:rsidRDefault="00956A5A" w:rsidP="00956A5A">
      <w:pPr>
        <w:tabs>
          <w:tab w:val="left" w:pos="690"/>
          <w:tab w:val="left" w:pos="2505"/>
        </w:tabs>
        <w:rPr>
          <w:rFonts w:ascii="Tahoma" w:hAnsi="Tahoma" w:cs="Tahoma"/>
          <w:b/>
          <w:bCs/>
          <w:i/>
        </w:rPr>
      </w:pPr>
      <w:r w:rsidRPr="00DB4569">
        <w:rPr>
          <w:rFonts w:ascii="Tahoma" w:hAnsi="Tahoma" w:cs="Tahoma"/>
          <w:b/>
          <w:bCs/>
          <w:i/>
        </w:rPr>
        <w:t>RESOLUCIÓN No.  1196 DEL 23 DE JUNIO DE 2020</w:t>
      </w:r>
    </w:p>
    <w:p w:rsidR="00956A5A" w:rsidRPr="00DB4569" w:rsidRDefault="00956A5A" w:rsidP="00956A5A">
      <w:pPr>
        <w:rPr>
          <w:rFonts w:ascii="Tahoma" w:hAnsi="Tahoma" w:cs="Tahoma"/>
          <w:b/>
          <w:bCs/>
          <w:i/>
        </w:rPr>
      </w:pPr>
      <w:r w:rsidRPr="00DB4569">
        <w:rPr>
          <w:rFonts w:ascii="Tahoma" w:hAnsi="Tahoma" w:cs="Tahoma"/>
          <w:b/>
          <w:bCs/>
          <w:i/>
        </w:rPr>
        <w:t xml:space="preserve">                                                     </w:t>
      </w:r>
    </w:p>
    <w:p w:rsidR="00956A5A" w:rsidRPr="00DB4569" w:rsidRDefault="00956A5A" w:rsidP="00956A5A">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956A5A" w:rsidRPr="00DB4569" w:rsidRDefault="00956A5A" w:rsidP="00956A5A">
      <w:pPr>
        <w:rPr>
          <w:rFonts w:ascii="Tahoma" w:hAnsi="Tahoma" w:cs="Tahoma"/>
          <w:b/>
          <w:bCs/>
          <w:i/>
        </w:rPr>
      </w:pPr>
    </w:p>
    <w:p w:rsidR="00956A5A" w:rsidRPr="00DB4569" w:rsidRDefault="00956A5A" w:rsidP="00956A5A">
      <w:pPr>
        <w:jc w:val="center"/>
        <w:rPr>
          <w:rFonts w:ascii="Tahoma" w:hAnsi="Tahoma" w:cs="Tahoma"/>
          <w:b/>
          <w:bCs/>
        </w:rPr>
      </w:pPr>
      <w:r w:rsidRPr="00DB4569">
        <w:rPr>
          <w:rFonts w:ascii="Tahoma" w:hAnsi="Tahoma" w:cs="Tahoma"/>
          <w:b/>
          <w:bCs/>
        </w:rPr>
        <w:t>RESUELVE</w:t>
      </w:r>
    </w:p>
    <w:p w:rsidR="00956A5A" w:rsidRPr="00DB4569" w:rsidRDefault="00956A5A" w:rsidP="00956A5A">
      <w:pPr>
        <w:jc w:val="center"/>
        <w:rPr>
          <w:rFonts w:ascii="Tahoma" w:hAnsi="Tahoma" w:cs="Tahoma"/>
          <w:b/>
          <w:bCs/>
        </w:rPr>
      </w:pPr>
    </w:p>
    <w:p w:rsidR="00956A5A" w:rsidRPr="00DB4569" w:rsidRDefault="00956A5A" w:rsidP="00956A5A">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CALARCA (Q), y demás normas que lo ajusten, con el fin de evitar afectaciones al recurso suelo y aguas subterráneas, presentado  a la </w:t>
      </w:r>
      <w:r w:rsidRPr="00DB4569">
        <w:rPr>
          <w:rFonts w:ascii="Tahoma" w:hAnsi="Tahoma" w:cs="Tahoma"/>
        </w:rPr>
        <w:t xml:space="preserve">Sociedad </w:t>
      </w:r>
      <w:r w:rsidRPr="00DB4569">
        <w:rPr>
          <w:rFonts w:ascii="Tahoma" w:hAnsi="Tahoma" w:cs="Tahoma"/>
          <w:b/>
        </w:rPr>
        <w:t xml:space="preserve">INVERSIONES GUADUALUNA S.A.S., </w:t>
      </w:r>
      <w:r w:rsidRPr="00DB4569">
        <w:rPr>
          <w:rFonts w:ascii="Tahoma" w:hAnsi="Tahoma" w:cs="Tahoma"/>
        </w:rPr>
        <w:t>identificada con NIT No. 900.809.411-2, propietaria del predio</w:t>
      </w:r>
      <w:r w:rsidRPr="00DB4569">
        <w:rPr>
          <w:rFonts w:ascii="Tahoma" w:hAnsi="Tahoma" w:cs="Tahoma"/>
          <w:b/>
        </w:rPr>
        <w:t xml:space="preserve"> </w:t>
      </w:r>
      <w:r w:rsidRPr="00DB4569">
        <w:rPr>
          <w:rFonts w:ascii="Tahoma" w:hAnsi="Tahoma" w:cs="Tahoma"/>
        </w:rPr>
        <w:t xml:space="preserve">denominado: </w:t>
      </w:r>
      <w:r w:rsidRPr="00DB4569">
        <w:rPr>
          <w:rFonts w:ascii="Tahoma" w:hAnsi="Tahoma" w:cs="Tahoma"/>
          <w:b/>
        </w:rPr>
        <w:t xml:space="preserve">1) “LOTE GUADUALUNA” </w:t>
      </w:r>
      <w:r w:rsidRPr="00DB4569">
        <w:rPr>
          <w:rFonts w:ascii="Tahoma" w:hAnsi="Tahoma" w:cs="Tahoma"/>
        </w:rPr>
        <w:t xml:space="preserve">ubicado en la Vereda </w:t>
      </w:r>
      <w:r w:rsidRPr="00DB4569">
        <w:rPr>
          <w:rFonts w:ascii="Tahoma" w:hAnsi="Tahoma" w:cs="Tahoma"/>
          <w:b/>
        </w:rPr>
        <w:t xml:space="preserve">LA BELLA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representada legalmente por la</w:t>
      </w:r>
      <w:r w:rsidRPr="00DB4569">
        <w:rPr>
          <w:rFonts w:ascii="Tahoma" w:hAnsi="Tahoma" w:cs="Tahoma"/>
          <w:b/>
        </w:rPr>
        <w:t xml:space="preserve"> </w:t>
      </w:r>
      <w:r w:rsidRPr="00DB4569">
        <w:rPr>
          <w:rFonts w:ascii="Tahoma" w:hAnsi="Tahoma" w:cs="Tahoma"/>
        </w:rPr>
        <w:t>señora</w:t>
      </w:r>
      <w:r w:rsidRPr="00DB4569">
        <w:rPr>
          <w:rFonts w:ascii="Tahoma" w:hAnsi="Tahoma" w:cs="Tahoma"/>
          <w:b/>
        </w:rPr>
        <w:t xml:space="preserve"> ANA VICTORIA BETANCURTH OCAMPO, </w:t>
      </w:r>
      <w:r w:rsidRPr="00DB4569">
        <w:rPr>
          <w:rFonts w:ascii="Tahoma" w:hAnsi="Tahoma" w:cs="Tahoma"/>
        </w:rPr>
        <w:t>identificada con Cedula de ciudadanía Número 51.776.486 expedida en Bogotá D.C., acorde con la información que presenta el siguiente cuadro: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956A5A" w:rsidRPr="00DB4569" w:rsidTr="000F3B50">
        <w:tc>
          <w:tcPr>
            <w:tcW w:w="8828" w:type="dxa"/>
            <w:gridSpan w:val="2"/>
            <w:vAlign w:val="center"/>
          </w:tcPr>
          <w:p w:rsidR="00956A5A" w:rsidRPr="00DB4569" w:rsidRDefault="00956A5A" w:rsidP="000F3B50">
            <w:pPr>
              <w:jc w:val="center"/>
              <w:rPr>
                <w:rFonts w:ascii="Tahoma" w:hAnsi="Tahoma" w:cs="Tahoma"/>
                <w:b/>
              </w:rPr>
            </w:pPr>
            <w:r w:rsidRPr="00DB4569">
              <w:rPr>
                <w:rFonts w:ascii="Tahoma" w:hAnsi="Tahoma" w:cs="Tahoma"/>
                <w:b/>
              </w:rPr>
              <w:lastRenderedPageBreak/>
              <w:t>INFORMACIÓN GENERAL DEL VERTIMIENTO</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Nombre del predio o proyecto</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bCs/>
              </w:rPr>
              <w:t>Lote Guadualuna</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Localización del predio o proyecto</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 xml:space="preserve">Vereda La Bella </w:t>
            </w:r>
            <w:r w:rsidRPr="00DB4569">
              <w:rPr>
                <w:rFonts w:ascii="Tahoma" w:hAnsi="Tahoma" w:cs="Tahoma"/>
                <w:bCs/>
              </w:rPr>
              <w:t xml:space="preserve">del </w:t>
            </w:r>
            <w:r w:rsidRPr="00DB4569">
              <w:rPr>
                <w:rFonts w:ascii="Tahoma" w:hAnsi="Tahoma" w:cs="Tahoma"/>
              </w:rPr>
              <w:t>Municipio de Calarcá</w:t>
            </w:r>
            <w:r w:rsidRPr="00DB4569">
              <w:rPr>
                <w:rFonts w:ascii="Tahoma" w:hAnsi="Tahoma" w:cs="Tahoma"/>
                <w:bCs/>
              </w:rPr>
              <w:t>(Q.)</w:t>
            </w:r>
          </w:p>
        </w:tc>
      </w:tr>
      <w:tr w:rsidR="00956A5A" w:rsidRPr="00DB4569" w:rsidTr="000F3B50">
        <w:tc>
          <w:tcPr>
            <w:tcW w:w="4531" w:type="dxa"/>
            <w:tcBorders>
              <w:top w:val="single" w:sz="4" w:space="0" w:color="000000"/>
              <w:left w:val="single" w:sz="4" w:space="0" w:color="000000"/>
              <w:bottom w:val="single" w:sz="4" w:space="0" w:color="000000"/>
              <w:right w:val="single" w:sz="4" w:space="0" w:color="000000"/>
            </w:tcBorders>
            <w:vAlign w:val="center"/>
          </w:tcPr>
          <w:p w:rsidR="00956A5A" w:rsidRPr="00DB4569" w:rsidRDefault="00956A5A" w:rsidP="000F3B50">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956A5A" w:rsidRPr="00DB4569" w:rsidRDefault="00956A5A" w:rsidP="000F3B50">
            <w:pPr>
              <w:jc w:val="both"/>
              <w:rPr>
                <w:rFonts w:ascii="Tahoma" w:eastAsiaTheme="minorHAnsi" w:hAnsi="Tahoma" w:cs="Tahoma"/>
                <w:lang w:val="en-US" w:eastAsia="en-US"/>
              </w:rPr>
            </w:pPr>
            <w:r w:rsidRPr="00DB4569">
              <w:rPr>
                <w:rFonts w:ascii="Tahoma" w:eastAsiaTheme="minorHAnsi" w:hAnsi="Tahoma" w:cs="Tahoma"/>
                <w:lang w:val="en-US" w:eastAsia="en-US"/>
              </w:rPr>
              <w:t>Lat: 4° 30’ 0” N Long: -75° 40’ 28” W</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Código catastral</w:t>
            </w:r>
          </w:p>
        </w:tc>
        <w:tc>
          <w:tcPr>
            <w:tcW w:w="4297" w:type="dxa"/>
            <w:vAlign w:val="center"/>
          </w:tcPr>
          <w:p w:rsidR="00956A5A" w:rsidRPr="00DB4569" w:rsidRDefault="00956A5A" w:rsidP="000F3B50">
            <w:pPr>
              <w:jc w:val="both"/>
              <w:rPr>
                <w:rFonts w:ascii="Tahoma" w:eastAsiaTheme="minorHAnsi" w:hAnsi="Tahoma" w:cs="Tahoma"/>
                <w:lang w:eastAsia="en-US"/>
              </w:rPr>
            </w:pPr>
            <w:r w:rsidRPr="00DB4569">
              <w:rPr>
                <w:rFonts w:ascii="Tahoma" w:eastAsiaTheme="minorHAnsi" w:hAnsi="Tahoma" w:cs="Tahoma"/>
                <w:lang w:eastAsia="en-US"/>
              </w:rPr>
              <w:t>0001 0001 0400</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Matricula Inmobiliaria</w:t>
            </w:r>
          </w:p>
        </w:tc>
        <w:tc>
          <w:tcPr>
            <w:tcW w:w="4297" w:type="dxa"/>
            <w:vAlign w:val="center"/>
          </w:tcPr>
          <w:p w:rsidR="00956A5A" w:rsidRPr="00DB4569" w:rsidRDefault="00956A5A" w:rsidP="000F3B50">
            <w:pPr>
              <w:jc w:val="both"/>
              <w:rPr>
                <w:rFonts w:ascii="Tahoma" w:eastAsiaTheme="minorHAnsi" w:hAnsi="Tahoma" w:cs="Tahoma"/>
                <w:lang w:eastAsia="en-US"/>
              </w:rPr>
            </w:pPr>
            <w:r w:rsidRPr="00DB4569">
              <w:rPr>
                <w:rFonts w:ascii="Tahoma" w:eastAsiaTheme="minorHAnsi" w:hAnsi="Tahoma" w:cs="Tahoma"/>
                <w:lang w:eastAsia="en-US"/>
              </w:rPr>
              <w:t>282 – 20114</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 xml:space="preserve">Nombre del sistema receptor </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Suelo</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Fuente de abastecimiento de agua</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Comité de Cafeteros</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Cuenca  hidrográfica a la que pertenece</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Rio Quindío</w:t>
            </w:r>
          </w:p>
        </w:tc>
      </w:tr>
      <w:tr w:rsidR="00956A5A" w:rsidRPr="00DB4569" w:rsidTr="000F3B50">
        <w:trPr>
          <w:trHeight w:val="138"/>
        </w:trPr>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 xml:space="preserve">Doméstico </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Tipo de actividad que genera el vertimiento.</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Doméstico (vivienda)</w:t>
            </w:r>
          </w:p>
        </w:tc>
      </w:tr>
      <w:tr w:rsidR="00956A5A" w:rsidRPr="00DB4569" w:rsidTr="000F3B50">
        <w:tc>
          <w:tcPr>
            <w:tcW w:w="4531" w:type="dxa"/>
            <w:vAlign w:val="center"/>
          </w:tcPr>
          <w:p w:rsidR="00956A5A" w:rsidRPr="00DB4569" w:rsidRDefault="00956A5A" w:rsidP="000F3B50">
            <w:pPr>
              <w:jc w:val="both"/>
              <w:rPr>
                <w:rFonts w:ascii="Tahoma" w:hAnsi="Tahoma" w:cs="Tahoma"/>
                <w:lang w:val="es-US"/>
              </w:rPr>
            </w:pPr>
            <w:r w:rsidRPr="00DB4569">
              <w:rPr>
                <w:rFonts w:ascii="Tahoma" w:hAnsi="Tahoma" w:cs="Tahoma"/>
              </w:rPr>
              <w:t>Área de disposición</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40.21 M2</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Caudal de la descarga</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0,0112 Lt/seg.</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Frecuencia de la descarga</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15 días/mes.</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Tiempo de la descarga</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12 horas/día</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Tipo de flujo de la descarga</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Intermitente</w:t>
            </w:r>
          </w:p>
        </w:tc>
      </w:tr>
    </w:tbl>
    <w:p w:rsidR="00956A5A" w:rsidRPr="00DB4569" w:rsidRDefault="00956A5A" w:rsidP="00956A5A">
      <w:pPr>
        <w:pStyle w:val="xmsonormal"/>
        <w:shd w:val="clear" w:color="auto" w:fill="FFFFFF"/>
        <w:spacing w:before="0" w:beforeAutospacing="0" w:after="0" w:afterAutospacing="0"/>
        <w:jc w:val="both"/>
        <w:rPr>
          <w:rFonts w:ascii="Tahoma" w:hAnsi="Tahoma" w:cs="Tahoma"/>
          <w:b/>
          <w:bCs/>
        </w:rPr>
      </w:pPr>
    </w:p>
    <w:p w:rsidR="00956A5A" w:rsidRPr="00DB4569" w:rsidRDefault="00956A5A" w:rsidP="00956A5A">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 xml:space="preserve">PARÁGRAFO 1: </w:t>
      </w:r>
      <w:r w:rsidRPr="00DB4569">
        <w:rPr>
          <w:rFonts w:ascii="Tahoma" w:hAnsi="Tahoma" w:cs="Tahoma"/>
        </w:rPr>
        <w:t xml:space="preserve">Se otorga el permiso de vertimientos de aguas residuales domésticas por un término de diez </w:t>
      </w:r>
      <w:r w:rsidRPr="00DB4569">
        <w:rPr>
          <w:rFonts w:ascii="Tahoma" w:hAnsi="Tahoma" w:cs="Tahoma"/>
        </w:rPr>
        <w:lastRenderedPageBreak/>
        <w:t>(10)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956A5A" w:rsidRPr="00DB4569" w:rsidRDefault="00956A5A" w:rsidP="00956A5A">
      <w:pPr>
        <w:jc w:val="both"/>
        <w:rPr>
          <w:rFonts w:ascii="Tahoma" w:hAnsi="Tahoma" w:cs="Tahoma"/>
          <w:bCs/>
        </w:rPr>
      </w:pPr>
    </w:p>
    <w:p w:rsidR="00956A5A" w:rsidRPr="00DB4569" w:rsidRDefault="00956A5A" w:rsidP="00956A5A">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956A5A" w:rsidRPr="00DB4569" w:rsidRDefault="00956A5A" w:rsidP="00956A5A">
      <w:pPr>
        <w:jc w:val="both"/>
        <w:rPr>
          <w:rFonts w:ascii="Tahoma" w:hAnsi="Tahoma" w:cs="Tahoma"/>
          <w:bCs/>
        </w:rPr>
      </w:pPr>
    </w:p>
    <w:p w:rsidR="00956A5A" w:rsidRPr="00DB4569" w:rsidRDefault="00956A5A" w:rsidP="00956A5A">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956A5A" w:rsidRPr="00DB4569" w:rsidRDefault="00956A5A" w:rsidP="00956A5A">
      <w:pPr>
        <w:pStyle w:val="xmsonormal"/>
        <w:shd w:val="clear" w:color="auto" w:fill="FFFFFF"/>
        <w:spacing w:before="0" w:beforeAutospacing="0" w:after="0" w:afterAutospacing="0"/>
        <w:jc w:val="both"/>
        <w:rPr>
          <w:rFonts w:ascii="Tahoma" w:hAnsi="Tahoma" w:cs="Tahoma"/>
        </w:rPr>
      </w:pPr>
    </w:p>
    <w:p w:rsidR="00956A5A" w:rsidRPr="00DB4569" w:rsidRDefault="00956A5A" w:rsidP="00956A5A">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w:t>
      </w:r>
      <w:r w:rsidRPr="00DB4569">
        <w:rPr>
          <w:rFonts w:ascii="Tahoma" w:hAnsi="Tahoma" w:cs="Tahoma"/>
          <w:bCs/>
        </w:rPr>
        <w:lastRenderedPageBreak/>
        <w:t>residuales domésticas que fue presentado en las memorias de la solicitud el cual se encuentra construido en el predio</w:t>
      </w:r>
      <w:r w:rsidRPr="00DB4569">
        <w:rPr>
          <w:rFonts w:ascii="Tahoma" w:hAnsi="Tahoma" w:cs="Tahoma"/>
          <w:b/>
        </w:rPr>
        <w:t xml:space="preserve"> </w:t>
      </w:r>
      <w:r w:rsidRPr="00DB4569">
        <w:rPr>
          <w:rFonts w:ascii="Tahoma" w:hAnsi="Tahoma" w:cs="Tahoma"/>
        </w:rPr>
        <w:t xml:space="preserve">denominado </w:t>
      </w:r>
      <w:r w:rsidRPr="00DB4569">
        <w:rPr>
          <w:rFonts w:ascii="Tahoma" w:hAnsi="Tahoma" w:cs="Tahoma"/>
          <w:b/>
        </w:rPr>
        <w:t xml:space="preserve">1) LOTE “GUADUALUNA” </w:t>
      </w:r>
      <w:r w:rsidRPr="00DB4569">
        <w:rPr>
          <w:rFonts w:ascii="Tahoma" w:hAnsi="Tahoma" w:cs="Tahoma"/>
        </w:rPr>
        <w:t>ubicado en la Vereda</w:t>
      </w:r>
      <w:r w:rsidRPr="00DB4569">
        <w:rPr>
          <w:rFonts w:ascii="Tahoma" w:hAnsi="Tahoma" w:cs="Tahoma"/>
          <w:b/>
        </w:rPr>
        <w:t xml:space="preserve">  LA BELLA  </w:t>
      </w:r>
      <w:r w:rsidRPr="00DB4569">
        <w:rPr>
          <w:rFonts w:ascii="Tahoma" w:hAnsi="Tahoma" w:cs="Tahoma"/>
        </w:rPr>
        <w:t xml:space="preserve">Municipio de </w:t>
      </w:r>
      <w:r w:rsidRPr="00DB4569">
        <w:rPr>
          <w:rFonts w:ascii="Tahoma" w:hAnsi="Tahoma" w:cs="Tahoma"/>
          <w:b/>
        </w:rPr>
        <w:t xml:space="preserve">CALARCA (Q), </w:t>
      </w:r>
      <w:r w:rsidRPr="00DB4569">
        <w:rPr>
          <w:rFonts w:ascii="Tahoma" w:hAnsi="Tahoma" w:cs="Tahoma"/>
          <w:bCs/>
        </w:rPr>
        <w:t>el cual es efectivo para tratar las aguas residuales con una contribución máxima para seis (06) personas.</w:t>
      </w:r>
    </w:p>
    <w:p w:rsidR="00956A5A" w:rsidRPr="00DB4569" w:rsidRDefault="00956A5A" w:rsidP="00956A5A">
      <w:pPr>
        <w:jc w:val="both"/>
        <w:rPr>
          <w:rFonts w:ascii="Tahoma" w:hAnsi="Tahoma" w:cs="Tahoma"/>
          <w:bCs/>
        </w:rPr>
      </w:pPr>
    </w:p>
    <w:p w:rsidR="00956A5A" w:rsidRPr="00DB4569" w:rsidRDefault="00956A5A" w:rsidP="00956A5A">
      <w:pPr>
        <w:jc w:val="both"/>
        <w:rPr>
          <w:rFonts w:ascii="Tahoma" w:hAnsi="Tahoma" w:cs="Tahoma"/>
          <w:bCs/>
        </w:rPr>
      </w:pPr>
      <w:r w:rsidRPr="00DB4569">
        <w:rPr>
          <w:rFonts w:ascii="Tahoma" w:hAnsi="Tahoma" w:cs="Tahoma"/>
          <w:bCs/>
          <w:color w:val="000000" w:themeColor="text1"/>
        </w:rPr>
        <w:t xml:space="preserve">El sistema de tratamiento </w:t>
      </w:r>
      <w:r w:rsidRPr="00DB4569">
        <w:rPr>
          <w:rFonts w:ascii="Tahoma" w:hAnsi="Tahoma" w:cs="Tahoma"/>
          <w:bCs/>
        </w:rPr>
        <w:t xml:space="preserve">aprobado corresponde con las siguientes características: </w:t>
      </w:r>
    </w:p>
    <w:p w:rsidR="00956A5A" w:rsidRPr="00DB4569" w:rsidRDefault="00956A5A" w:rsidP="00956A5A">
      <w:pPr>
        <w:jc w:val="both"/>
        <w:rPr>
          <w:rFonts w:ascii="Tahoma" w:hAnsi="Tahoma" w:cs="Tahoma"/>
          <w:bCs/>
        </w:rPr>
      </w:pPr>
    </w:p>
    <w:p w:rsidR="00956A5A" w:rsidRPr="00DB4569" w:rsidRDefault="00956A5A" w:rsidP="00956A5A">
      <w:pPr>
        <w:jc w:val="both"/>
        <w:rPr>
          <w:rFonts w:ascii="Tahoma" w:hAnsi="Tahoma" w:cs="Tahoma"/>
          <w:b/>
        </w:rPr>
      </w:pPr>
      <w:r w:rsidRPr="00DB4569">
        <w:rPr>
          <w:rFonts w:ascii="Tahoma" w:hAnsi="Tahoma" w:cs="Tahoma"/>
          <w:b/>
        </w:rPr>
        <w:t xml:space="preserve">“SISTEMA PROPUESTO PARA EL MANEJO DE AGUAS RESIDUALES </w:t>
      </w:r>
    </w:p>
    <w:p w:rsidR="00956A5A" w:rsidRPr="00DB4569" w:rsidRDefault="00956A5A" w:rsidP="00956A5A">
      <w:pPr>
        <w:jc w:val="both"/>
        <w:rPr>
          <w:rFonts w:ascii="Tahoma" w:hAnsi="Tahoma" w:cs="Tahoma"/>
          <w:b/>
        </w:rPr>
      </w:pPr>
    </w:p>
    <w:p w:rsidR="00956A5A" w:rsidRPr="00DB4569" w:rsidRDefault="00956A5A" w:rsidP="00956A5A">
      <w:pPr>
        <w:jc w:val="both"/>
        <w:rPr>
          <w:rFonts w:ascii="Tahoma" w:hAnsi="Tahoma" w:cs="Tahoma"/>
        </w:rPr>
      </w:pPr>
      <w:r w:rsidRPr="00DB4569">
        <w:rPr>
          <w:rFonts w:ascii="Tahoma" w:hAnsi="Tahoma" w:cs="Tahoma"/>
        </w:rPr>
        <w:t>Las aguas residuales domésticas (ARD), generadas en el predio se conducen a un Sistema de Tratamiento de Aguas Residuales Domésticas (STARD) compuesto con módulos en mampostería y Rotoplast. Los módulos son trampa de grasas, tanque séptico y filtro anaeróbico (Rotoplast) y como sistema de disposición final un pozo de absorción, con capacidad calculada hasta para 6 personas.</w:t>
      </w: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rPr>
      </w:pPr>
      <w:r w:rsidRPr="00DB4569">
        <w:rPr>
          <w:rFonts w:ascii="Tahoma" w:hAnsi="Tahoma" w:cs="Tahoma"/>
          <w:u w:val="single"/>
        </w:rPr>
        <w:t>Trampa de grasas</w:t>
      </w:r>
      <w:r w:rsidRPr="00DB4569">
        <w:rPr>
          <w:rFonts w:ascii="Tahoma" w:hAnsi="Tahoma" w:cs="Tahoma"/>
        </w:rPr>
        <w:t>: La trampa de grasas está construida en material de mampostería, para el pre tratamiento de las aguas residuales provenientes de la cocina. El volumen útil de la trampa de grasas es de 343 litros y sus dimensiones serán 0.7 metros de altura útil, 0.7 metros de ancho y 0.7 metros de largo.</w:t>
      </w: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rPr>
      </w:pPr>
      <w:r w:rsidRPr="00DB4569">
        <w:rPr>
          <w:rFonts w:ascii="Tahoma" w:hAnsi="Tahoma" w:cs="Tahoma"/>
          <w:u w:val="single"/>
        </w:rPr>
        <w:t>Tanque séptico:</w:t>
      </w:r>
      <w:r w:rsidRPr="00DB4569">
        <w:rPr>
          <w:rFonts w:ascii="Tahoma" w:hAnsi="Tahoma" w:cs="Tahoma"/>
        </w:rPr>
        <w:t xml:space="preserve"> En memoria de cálculo y planos se muestra que el tanque séptico posee un volumen útil de 4500 litros, siendo sus dimensiones </w:t>
      </w:r>
      <w:r w:rsidRPr="00DB4569">
        <w:rPr>
          <w:rFonts w:ascii="Tahoma" w:hAnsi="Tahoma" w:cs="Tahoma"/>
        </w:rPr>
        <w:lastRenderedPageBreak/>
        <w:t>de 1.2 metros de altura útil y borde libre de 0.2 metros, 1.5 metros de ancho y 2.5 metros de longitud.</w:t>
      </w:r>
    </w:p>
    <w:p w:rsidR="00956A5A" w:rsidRPr="00DB4569" w:rsidRDefault="00956A5A" w:rsidP="00956A5A">
      <w:pPr>
        <w:jc w:val="both"/>
        <w:rPr>
          <w:rFonts w:ascii="Tahoma" w:hAnsi="Tahoma" w:cs="Tahoma"/>
          <w:u w:val="single"/>
        </w:rPr>
      </w:pPr>
    </w:p>
    <w:p w:rsidR="00956A5A" w:rsidRPr="00DB4569" w:rsidRDefault="00956A5A" w:rsidP="00956A5A">
      <w:pPr>
        <w:jc w:val="both"/>
        <w:rPr>
          <w:rFonts w:ascii="Tahoma" w:hAnsi="Tahoma" w:cs="Tahoma"/>
        </w:rPr>
      </w:pPr>
      <w:r w:rsidRPr="00DB4569">
        <w:rPr>
          <w:rFonts w:ascii="Tahoma" w:hAnsi="Tahoma" w:cs="Tahoma"/>
          <w:u w:val="single"/>
        </w:rPr>
        <w:t xml:space="preserve"> Filtro Anaerobio de Flujo Ascendente FAFA:</w:t>
      </w:r>
      <w:r w:rsidRPr="00DB4569">
        <w:rPr>
          <w:rFonts w:ascii="Tahoma" w:hAnsi="Tahoma" w:cs="Tahoma"/>
        </w:rPr>
        <w:t xml:space="preserve"> El diseñador decide usar un FAFA prefabricado Rotoplast de capacidad de 1000 litros, en cual según el manual de sistemas sépticos Rotoplast tiene una capacidad de hasta 6 personas.</w:t>
      </w: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de las aguas residuales domésticas tratadas se diseña un pozo de absorción. La tasa de percolación obtenida a partir de los ensayos realizados en el sitio es de 13 min/pulgada, de absorción lenta. De acuerdo a la caracterización del suelo se toma un valor de </w:t>
      </w:r>
      <m:oMath>
        <m:r>
          <w:rPr>
            <w:rFonts w:ascii="Cambria Math" w:hAnsi="Cambria Math" w:cs="Tahoma"/>
          </w:rPr>
          <m:t>K=</m:t>
        </m:r>
        <m:r>
          <m:rPr>
            <m:sty m:val="p"/>
          </m:rPr>
          <w:rPr>
            <w:rFonts w:ascii="Cambria Math" w:hAnsi="Cambria Math" w:cs="Tahoma"/>
          </w:rPr>
          <m:t xml:space="preserve">2.25 </m:t>
        </m:r>
        <m:f>
          <m:fPr>
            <m:type m:val="skw"/>
            <m:ctrlPr>
              <w:rPr>
                <w:rFonts w:ascii="Cambria Math" w:hAnsi="Cambria Math" w:cs="Tahoma"/>
                <w:i/>
              </w:rPr>
            </m:ctrlPr>
          </m:fPr>
          <m:num>
            <m:sSup>
              <m:sSupPr>
                <m:ctrlPr>
                  <w:rPr>
                    <w:rFonts w:ascii="Cambria Math" w:hAnsi="Cambria Math" w:cs="Tahoma"/>
                    <w:i/>
                  </w:rPr>
                </m:ctrlPr>
              </m:sSupPr>
              <m:e>
                <m:r>
                  <w:rPr>
                    <w:rFonts w:ascii="Cambria Math" w:hAnsi="Cambria Math" w:cs="Tahoma"/>
                  </w:rPr>
                  <m:t>m</m:t>
                </m:r>
              </m:e>
              <m:sup>
                <m:r>
                  <w:rPr>
                    <w:rFonts w:ascii="Cambria Math" w:hAnsi="Cambria Math" w:cs="Tahoma"/>
                  </w:rPr>
                  <m:t>2</m:t>
                </m:r>
              </m:sup>
            </m:sSup>
          </m:num>
          <m:den>
            <m:r>
              <w:rPr>
                <w:rFonts w:ascii="Cambria Math" w:hAnsi="Cambria Math" w:cs="Tahoma"/>
              </w:rPr>
              <m:t>persona.</m:t>
            </m:r>
          </m:den>
        </m:f>
      </m:oMath>
      <w:r w:rsidRPr="00DB4569">
        <w:rPr>
          <w:rFonts w:ascii="Tahoma" w:hAnsi="Tahoma" w:cs="Tahoma"/>
        </w:rPr>
        <w:t xml:space="preserve"> Se adopta un diámetro mínimo de 2 metros se tiene que: </w:t>
      </w:r>
      <m:oMath>
        <m:r>
          <w:rPr>
            <w:rFonts w:ascii="Cambria Math" w:hAnsi="Cambria Math" w:cs="Tahoma"/>
          </w:rPr>
          <m:t>H=</m:t>
        </m:r>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K</m:t>
                </m:r>
              </m:e>
              <m:sub>
                <m:r>
                  <w:rPr>
                    <w:rFonts w:ascii="Cambria Math" w:hAnsi="Cambria Math" w:cs="Tahoma"/>
                  </w:rPr>
                  <m:t>1</m:t>
                </m:r>
              </m:sub>
            </m:sSub>
            <m:r>
              <w:rPr>
                <w:rFonts w:ascii="Cambria Math" w:hAnsi="Cambria Math" w:cs="Tahoma"/>
              </w:rPr>
              <m:t>*N</m:t>
            </m:r>
          </m:num>
          <m:den>
            <m:r>
              <w:rPr>
                <w:rFonts w:ascii="Cambria Math" w:hAnsi="Cambria Math" w:cs="Tahoma"/>
              </w:rPr>
              <m:t>π*∅</m:t>
            </m:r>
          </m:den>
        </m:f>
        <m:r>
          <w:rPr>
            <w:rFonts w:ascii="Cambria Math" w:hAnsi="Cambria Math" w:cs="Tahoma"/>
          </w:rPr>
          <m:t>=</m:t>
        </m:r>
        <m:f>
          <m:fPr>
            <m:ctrlPr>
              <w:rPr>
                <w:rFonts w:ascii="Cambria Math" w:hAnsi="Cambria Math" w:cs="Tahoma"/>
                <w:i/>
              </w:rPr>
            </m:ctrlPr>
          </m:fPr>
          <m:num>
            <m:r>
              <w:rPr>
                <w:rFonts w:ascii="Cambria Math" w:hAnsi="Cambria Math" w:cs="Tahoma"/>
              </w:rPr>
              <m:t>2.25*6</m:t>
            </m:r>
          </m:num>
          <m:den>
            <m:r>
              <w:rPr>
                <w:rFonts w:ascii="Cambria Math" w:hAnsi="Cambria Math" w:cs="Tahoma"/>
              </w:rPr>
              <m:t>π*2</m:t>
            </m:r>
          </m:den>
        </m:f>
        <m:r>
          <w:rPr>
            <w:rFonts w:ascii="Cambria Math" w:hAnsi="Cambria Math" w:cs="Tahoma"/>
          </w:rPr>
          <m:t>≈2.14m</m:t>
        </m:r>
      </m:oMath>
      <w:r w:rsidRPr="00DB4569">
        <w:rPr>
          <w:rFonts w:ascii="Tahoma" w:hAnsi="Tahoma" w:cs="Tahoma"/>
        </w:rPr>
        <w:t>. Se determina una altura útil de 2.2 metros y un diámetro de 2 metros para el pozo de absorción.</w:t>
      </w:r>
    </w:p>
    <w:p w:rsidR="00956A5A" w:rsidRPr="00DB4569" w:rsidRDefault="00956A5A" w:rsidP="00956A5A">
      <w:pPr>
        <w:jc w:val="both"/>
        <w:rPr>
          <w:rFonts w:ascii="Tahoma" w:hAnsi="Tahoma" w:cs="Tahoma"/>
        </w:rPr>
      </w:pPr>
    </w:p>
    <w:p w:rsidR="00956A5A" w:rsidRPr="00DB4569" w:rsidRDefault="00956A5A" w:rsidP="00956A5A">
      <w:pPr>
        <w:jc w:val="center"/>
        <w:rPr>
          <w:rFonts w:ascii="Tahoma" w:hAnsi="Tahoma" w:cs="Tahoma"/>
          <w:noProof/>
          <w:lang w:eastAsia="en-US"/>
        </w:rPr>
      </w:pPr>
    </w:p>
    <w:p w:rsidR="00956A5A" w:rsidRPr="00DB4569" w:rsidRDefault="00956A5A" w:rsidP="00956A5A">
      <w:pPr>
        <w:jc w:val="center"/>
        <w:rPr>
          <w:rFonts w:ascii="Tahoma" w:hAnsi="Tahoma" w:cs="Tahoma"/>
        </w:rPr>
      </w:pPr>
      <w:r w:rsidRPr="00DB4569">
        <w:rPr>
          <w:rFonts w:ascii="Tahoma" w:hAnsi="Tahoma" w:cs="Tahoma"/>
          <w:noProof/>
          <w:color w:val="FF0000"/>
          <w:lang w:eastAsia="es-CO"/>
        </w:rPr>
        <w:lastRenderedPageBreak/>
        <w:drawing>
          <wp:inline distT="0" distB="0" distL="0" distR="0" wp14:anchorId="0E335EFB" wp14:editId="63CF6E31">
            <wp:extent cx="2257425" cy="1655922"/>
            <wp:effectExtent l="0" t="0" r="0" b="1905"/>
            <wp:docPr id="9" name="Imagen 9"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5892" cy="1662133"/>
                    </a:xfrm>
                    <a:prstGeom prst="rect">
                      <a:avLst/>
                    </a:prstGeom>
                    <a:noFill/>
                    <a:ln>
                      <a:noFill/>
                    </a:ln>
                  </pic:spPr>
                </pic:pic>
              </a:graphicData>
            </a:graphic>
          </wp:inline>
        </w:drawing>
      </w:r>
      <w:r w:rsidRPr="00DB4569">
        <w:rPr>
          <w:rFonts w:ascii="Tahoma" w:hAnsi="Tahoma" w:cs="Tahoma"/>
          <w:noProof/>
          <w:lang w:eastAsia="es-CO"/>
        </w:rPr>
        <w:drawing>
          <wp:inline distT="0" distB="0" distL="0" distR="0" wp14:anchorId="228A2DFE" wp14:editId="2A131CFA">
            <wp:extent cx="1619250" cy="1752524"/>
            <wp:effectExtent l="0" t="0" r="0" b="635"/>
            <wp:docPr id="11" name="Imagen 11" descr="D:\Datos\Google Drive\Trabajo\CRQ\zDocumentación\Plantillas\Imagenes\prefabric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os\Google Drive\Trabajo\CRQ\zDocumentación\Plantillas\Imagenes\prefabricado.png"/>
                    <pic:cNvPicPr>
                      <a:picLocks noChangeAspect="1" noChangeArrowheads="1"/>
                    </pic:cNvPicPr>
                  </pic:nvPicPr>
                  <pic:blipFill rotWithShape="1">
                    <a:blip r:embed="rId12">
                      <a:grayscl/>
                      <a:extLst>
                        <a:ext uri="{28A0092B-C50C-407E-A947-70E740481C1C}">
                          <a14:useLocalDpi xmlns:a14="http://schemas.microsoft.com/office/drawing/2010/main" val="0"/>
                        </a:ext>
                      </a:extLst>
                    </a:blip>
                    <a:srcRect l="66824" b="4375"/>
                    <a:stretch/>
                  </pic:blipFill>
                  <pic:spPr bwMode="auto">
                    <a:xfrm>
                      <a:off x="0" y="0"/>
                      <a:ext cx="1636353" cy="1771035"/>
                    </a:xfrm>
                    <a:prstGeom prst="rect">
                      <a:avLst/>
                    </a:prstGeom>
                    <a:noFill/>
                    <a:ln>
                      <a:noFill/>
                    </a:ln>
                    <a:extLst>
                      <a:ext uri="{53640926-AAD7-44D8-BBD7-CCE9431645EC}">
                        <a14:shadowObscured xmlns:a14="http://schemas.microsoft.com/office/drawing/2010/main"/>
                      </a:ext>
                    </a:extLst>
                  </pic:spPr>
                </pic:pic>
              </a:graphicData>
            </a:graphic>
          </wp:inline>
        </w:drawing>
      </w:r>
    </w:p>
    <w:p w:rsidR="00956A5A" w:rsidRPr="00DB4569" w:rsidRDefault="00956A5A" w:rsidP="00956A5A">
      <w:pPr>
        <w:jc w:val="center"/>
        <w:rPr>
          <w:rFonts w:ascii="Tahoma" w:hAnsi="Tahoma" w:cs="Tahoma"/>
        </w:rPr>
      </w:pPr>
      <w:r w:rsidRPr="00DB4569">
        <w:rPr>
          <w:rFonts w:ascii="Tahoma" w:hAnsi="Tahoma" w:cs="Tahoma"/>
        </w:rPr>
        <w:t>Imagen 1. Sistema de Tratamiento de Aguas Residuales Domésticas.”</w:t>
      </w: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para </w:t>
      </w:r>
      <w:r w:rsidRPr="00DB4569">
        <w:rPr>
          <w:rFonts w:ascii="Tahoma" w:hAnsi="Tahoma" w:cs="Tahoma"/>
          <w:b/>
          <w:bCs/>
          <w:u w:val="single"/>
        </w:rPr>
        <w:t>1</w:t>
      </w:r>
      <w:r w:rsidRPr="00DB4569">
        <w:rPr>
          <w:rFonts w:ascii="Tahoma" w:hAnsi="Tahoma" w:cs="Tahoma"/>
          <w:b/>
          <w:u w:val="single"/>
        </w:rPr>
        <w:t xml:space="preserve">) LOTE “GUADUALUNA” </w:t>
      </w:r>
      <w:r w:rsidRPr="00DB4569">
        <w:rPr>
          <w:rFonts w:ascii="Tahoma" w:hAnsi="Tahoma" w:cs="Tahoma"/>
          <w:u w:val="single"/>
        </w:rPr>
        <w:t>ubicado en la Vereda</w:t>
      </w:r>
      <w:r w:rsidRPr="00DB4569">
        <w:rPr>
          <w:rFonts w:ascii="Tahoma" w:hAnsi="Tahoma" w:cs="Tahoma"/>
          <w:b/>
          <w:u w:val="single"/>
        </w:rPr>
        <w:t xml:space="preserve"> LA BELLA </w:t>
      </w:r>
      <w:r w:rsidRPr="00DB4569">
        <w:rPr>
          <w:rFonts w:ascii="Tahoma" w:hAnsi="Tahoma" w:cs="Tahoma"/>
          <w:u w:val="single"/>
        </w:rPr>
        <w:t xml:space="preserve">Municipio de </w:t>
      </w:r>
      <w:r w:rsidRPr="00DB4569">
        <w:rPr>
          <w:rFonts w:ascii="Tahoma" w:hAnsi="Tahoma" w:cs="Tahoma"/>
          <w:b/>
          <w:u w:val="single"/>
        </w:rPr>
        <w:t>CALARCA (Q)</w:t>
      </w:r>
      <w:r w:rsidRPr="00DB4569">
        <w:rPr>
          <w:rFonts w:ascii="Tahoma" w:hAnsi="Tahoma" w:cs="Tahoma"/>
          <w:u w:val="single"/>
        </w:rPr>
        <w:t xml:space="preserve"> vivienda que se encuentra construida.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w:t>
      </w:r>
      <w:r w:rsidRPr="00DB4569">
        <w:rPr>
          <w:rFonts w:ascii="Tahoma" w:hAnsi="Tahoma" w:cs="Tahoma"/>
          <w:u w:val="single"/>
        </w:rPr>
        <w:lastRenderedPageBreak/>
        <w:t xml:space="preserve">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956A5A" w:rsidRPr="00DB4569" w:rsidRDefault="00956A5A" w:rsidP="00956A5A">
      <w:pPr>
        <w:jc w:val="both"/>
        <w:rPr>
          <w:rFonts w:ascii="Tahoma" w:hAnsi="Tahoma" w:cs="Tahoma"/>
          <w:u w:val="single"/>
        </w:rPr>
      </w:pPr>
    </w:p>
    <w:p w:rsidR="00956A5A" w:rsidRPr="00DB4569" w:rsidRDefault="00956A5A" w:rsidP="00956A5A">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956A5A" w:rsidRPr="00DB4569" w:rsidRDefault="00956A5A" w:rsidP="00956A5A">
      <w:pPr>
        <w:jc w:val="both"/>
        <w:rPr>
          <w:rFonts w:ascii="Tahoma" w:hAnsi="Tahoma" w:cs="Tahoma"/>
          <w:u w:val="single"/>
        </w:rPr>
      </w:pPr>
    </w:p>
    <w:p w:rsidR="00956A5A" w:rsidRPr="00DB4569" w:rsidRDefault="00956A5A" w:rsidP="00956A5A">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 la </w:t>
      </w:r>
      <w:r w:rsidRPr="00DB4569">
        <w:rPr>
          <w:rFonts w:ascii="Tahoma" w:hAnsi="Tahoma" w:cs="Tahoma"/>
        </w:rPr>
        <w:t xml:space="preserve">Sociedad </w:t>
      </w:r>
      <w:r w:rsidRPr="00DB4569">
        <w:rPr>
          <w:rFonts w:ascii="Tahoma" w:hAnsi="Tahoma" w:cs="Tahoma"/>
          <w:b/>
        </w:rPr>
        <w:t>INVERSIONES GUADUALUNA S.A.S.,</w:t>
      </w:r>
      <w:r w:rsidRPr="00DB4569">
        <w:rPr>
          <w:rFonts w:ascii="Tahoma" w:hAnsi="Tahoma" w:cs="Tahoma"/>
        </w:rPr>
        <w:t xml:space="preserve"> identificada con NIT No. 900.809.411-2 propietaria  del predio, </w:t>
      </w:r>
      <w:r w:rsidRPr="00DB4569">
        <w:rPr>
          <w:rFonts w:ascii="Tahoma" w:hAnsi="Tahoma" w:cs="Tahoma"/>
          <w:bCs/>
        </w:rPr>
        <w:t>para que cumplan con lo siguiente:</w:t>
      </w:r>
    </w:p>
    <w:p w:rsidR="00956A5A" w:rsidRPr="00DB4569" w:rsidRDefault="00956A5A" w:rsidP="00956A5A">
      <w:pPr>
        <w:jc w:val="both"/>
        <w:rPr>
          <w:rFonts w:ascii="Tahoma" w:hAnsi="Tahoma" w:cs="Tahoma"/>
          <w:bCs/>
        </w:rPr>
      </w:pPr>
    </w:p>
    <w:p w:rsidR="00956A5A" w:rsidRPr="00DB4569" w:rsidRDefault="00956A5A" w:rsidP="00956A5A">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956A5A" w:rsidRPr="00DB4569" w:rsidRDefault="00956A5A" w:rsidP="00956A5A">
      <w:pPr>
        <w:ind w:left="720"/>
        <w:jc w:val="both"/>
        <w:rPr>
          <w:rFonts w:ascii="Tahoma" w:hAnsi="Tahoma" w:cs="Tahoma"/>
        </w:rPr>
      </w:pPr>
    </w:p>
    <w:p w:rsidR="00956A5A" w:rsidRPr="00DB4569" w:rsidRDefault="00956A5A" w:rsidP="00956A5A">
      <w:pPr>
        <w:pStyle w:val="Prrafodelista"/>
        <w:numPr>
          <w:ilvl w:val="0"/>
          <w:numId w:val="1"/>
        </w:numPr>
        <w:jc w:val="both"/>
        <w:rPr>
          <w:rFonts w:ascii="Tahoma" w:hAnsi="Tahoma" w:cs="Tahoma"/>
        </w:rPr>
      </w:pPr>
      <w:r w:rsidRPr="00DB4569">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del 16 de enero de 2018).</w:t>
      </w:r>
    </w:p>
    <w:p w:rsidR="00956A5A" w:rsidRPr="00DB4569" w:rsidRDefault="00956A5A" w:rsidP="00956A5A">
      <w:pPr>
        <w:ind w:left="720"/>
        <w:jc w:val="both"/>
        <w:rPr>
          <w:rFonts w:ascii="Tahoma" w:hAnsi="Tahoma" w:cs="Tahoma"/>
        </w:rPr>
      </w:pPr>
    </w:p>
    <w:p w:rsidR="00956A5A" w:rsidRPr="00DB4569" w:rsidRDefault="00956A5A" w:rsidP="00956A5A">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w:t>
      </w:r>
      <w:r w:rsidRPr="00DB4569">
        <w:rPr>
          <w:rFonts w:ascii="Tahoma" w:hAnsi="Tahoma" w:cs="Tahoma"/>
        </w:rPr>
        <w:lastRenderedPageBreak/>
        <w:t xml:space="preserve">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956A5A" w:rsidRPr="00DB4569" w:rsidRDefault="00956A5A" w:rsidP="00956A5A">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956A5A" w:rsidRPr="00DB4569" w:rsidRDefault="00956A5A" w:rsidP="00956A5A">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 xml:space="preserve">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w:t>
      </w:r>
      <w:r w:rsidRPr="00DB4569">
        <w:rPr>
          <w:rFonts w:ascii="Tahoma" w:hAnsi="Tahoma" w:cs="Tahoma"/>
          <w:lang w:val="es-MX"/>
        </w:rPr>
        <w:lastRenderedPageBreak/>
        <w:t>al permiso de vertimientos otorgado.</w:t>
      </w:r>
    </w:p>
    <w:p w:rsidR="00956A5A" w:rsidRPr="00DB4569" w:rsidRDefault="00956A5A" w:rsidP="00956A5A">
      <w:pPr>
        <w:pStyle w:val="Prrafodelista"/>
        <w:jc w:val="both"/>
        <w:rPr>
          <w:rFonts w:ascii="Tahoma" w:hAnsi="Tahoma" w:cs="Tahoma"/>
        </w:rPr>
      </w:pPr>
    </w:p>
    <w:p w:rsidR="00956A5A" w:rsidRPr="00DB4569" w:rsidRDefault="00956A5A" w:rsidP="00956A5A">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956A5A" w:rsidRPr="00DB4569" w:rsidRDefault="00956A5A" w:rsidP="00956A5A">
      <w:pPr>
        <w:pStyle w:val="Prrafodelista"/>
        <w:jc w:val="both"/>
        <w:rPr>
          <w:rFonts w:ascii="Tahoma" w:hAnsi="Tahoma" w:cs="Tahoma"/>
        </w:rPr>
      </w:pPr>
    </w:p>
    <w:p w:rsidR="00956A5A" w:rsidRPr="00DB4569" w:rsidRDefault="00956A5A" w:rsidP="00956A5A">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956A5A" w:rsidRPr="00DB4569" w:rsidRDefault="00956A5A" w:rsidP="00956A5A">
      <w:pPr>
        <w:jc w:val="both"/>
        <w:rPr>
          <w:rFonts w:ascii="Tahoma" w:hAnsi="Tahoma" w:cs="Tahoma"/>
          <w:bCs/>
          <w:lang w:val="es-MX"/>
        </w:rPr>
      </w:pPr>
    </w:p>
    <w:p w:rsidR="00956A5A" w:rsidRPr="00DB4569" w:rsidRDefault="00956A5A" w:rsidP="00956A5A">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rPr>
      </w:pPr>
      <w:r w:rsidRPr="00DB4569">
        <w:rPr>
          <w:rFonts w:ascii="Tahoma" w:hAnsi="Tahoma" w:cs="Tahoma"/>
          <w:b/>
          <w:bCs/>
        </w:rPr>
        <w:lastRenderedPageBreak/>
        <w:t xml:space="preserve">ARTÍCULO CUARTO. </w:t>
      </w:r>
      <w:r w:rsidRPr="00DB4569">
        <w:rPr>
          <w:rFonts w:ascii="Tahoma" w:hAnsi="Tahoma" w:cs="Tahoma"/>
          <w:bCs/>
        </w:rPr>
        <w:t>Allegar</w:t>
      </w:r>
      <w:r w:rsidRPr="00DB4569">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956A5A" w:rsidRPr="00DB4569" w:rsidRDefault="00956A5A" w:rsidP="00956A5A">
      <w:pPr>
        <w:pStyle w:val="Prrafodelista"/>
        <w:numPr>
          <w:ilvl w:val="0"/>
          <w:numId w:val="3"/>
        </w:numPr>
        <w:spacing w:line="259" w:lineRule="auto"/>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956A5A" w:rsidRPr="00DB4569" w:rsidRDefault="00956A5A" w:rsidP="00956A5A">
      <w:pPr>
        <w:pStyle w:val="Prrafodelista"/>
        <w:jc w:val="both"/>
        <w:rPr>
          <w:rFonts w:ascii="Tahoma" w:hAnsi="Tahoma" w:cs="Tahoma"/>
        </w:rPr>
      </w:pPr>
    </w:p>
    <w:p w:rsidR="00956A5A" w:rsidRPr="00DB4569" w:rsidRDefault="00956A5A" w:rsidP="00956A5A">
      <w:pPr>
        <w:pStyle w:val="Prrafodelista"/>
        <w:numPr>
          <w:ilvl w:val="0"/>
          <w:numId w:val="3"/>
        </w:numPr>
        <w:spacing w:line="259" w:lineRule="auto"/>
        <w:jc w:val="both"/>
        <w:rPr>
          <w:rFonts w:ascii="Tahoma" w:hAnsi="Tahoma" w:cs="Tahoma"/>
        </w:rPr>
      </w:pPr>
      <w:r w:rsidRPr="00DB4569">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956A5A" w:rsidRPr="00DB4569" w:rsidRDefault="00956A5A" w:rsidP="00956A5A">
      <w:pPr>
        <w:pStyle w:val="Prrafodelista"/>
        <w:rPr>
          <w:rFonts w:ascii="Tahoma" w:hAnsi="Tahoma" w:cs="Tahoma"/>
        </w:rPr>
      </w:pPr>
    </w:p>
    <w:p w:rsidR="00956A5A" w:rsidRPr="00DB4569" w:rsidRDefault="00956A5A" w:rsidP="00956A5A">
      <w:pPr>
        <w:pStyle w:val="Prrafodelista"/>
        <w:numPr>
          <w:ilvl w:val="0"/>
          <w:numId w:val="3"/>
        </w:numPr>
        <w:spacing w:line="259" w:lineRule="auto"/>
        <w:jc w:val="both"/>
        <w:rPr>
          <w:rFonts w:ascii="Tahoma" w:hAnsi="Tahoma" w:cs="Tahoma"/>
        </w:rPr>
      </w:pPr>
      <w:r w:rsidRPr="00DB4569">
        <w:rPr>
          <w:rFonts w:ascii="Tahoma" w:hAnsi="Tahoma" w:cs="Tahoma"/>
        </w:rPr>
        <w:t xml:space="preserve">Plan de cierre y abandono del área de disposición del vertimiento. Plan que define el uso que se le dará al área que se utilizó como disposición del vertimiento. Para tal fin, las actividades contempladas en el plan de cierre deben garantizar </w:t>
      </w:r>
      <w:r w:rsidRPr="00DB4569">
        <w:rPr>
          <w:rFonts w:ascii="Tahoma" w:hAnsi="Tahoma" w:cs="Tahoma"/>
        </w:rPr>
        <w:lastRenderedPageBreak/>
        <w:t>que las condiciones físicas, químicas y biológicas del suelo permiten el uso potencial definido en los instrumentos de ordenamiento territorial vigentes y sin perjuicio de la afectación sobre la salud pública.</w:t>
      </w:r>
    </w:p>
    <w:p w:rsidR="00956A5A" w:rsidRPr="00DB4569" w:rsidRDefault="00956A5A" w:rsidP="00956A5A">
      <w:pPr>
        <w:spacing w:line="259" w:lineRule="auto"/>
        <w:jc w:val="both"/>
        <w:rPr>
          <w:rFonts w:ascii="Tahoma" w:hAnsi="Tahoma" w:cs="Tahoma"/>
        </w:rPr>
      </w:pPr>
    </w:p>
    <w:p w:rsidR="00956A5A" w:rsidRPr="00DB4569" w:rsidRDefault="00956A5A" w:rsidP="00956A5A">
      <w:pPr>
        <w:rPr>
          <w:rFonts w:ascii="Tahoma" w:hAnsi="Tahoma" w:cs="Tahoma"/>
          <w:b/>
        </w:rPr>
      </w:pPr>
    </w:p>
    <w:p w:rsidR="00956A5A" w:rsidRPr="00DB4569" w:rsidRDefault="00956A5A" w:rsidP="00956A5A">
      <w:pPr>
        <w:jc w:val="both"/>
        <w:rPr>
          <w:rFonts w:ascii="Tahoma" w:hAnsi="Tahoma" w:cs="Tahoma"/>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QUINTO</w:t>
      </w:r>
      <w:r w:rsidRPr="00DB4569">
        <w:rPr>
          <w:rFonts w:ascii="Tahoma" w:hAnsi="Tahoma" w:cs="Tahoma"/>
          <w:b/>
          <w:bCs/>
        </w:rPr>
        <w:t xml:space="preserve">: INFORMAR </w:t>
      </w:r>
      <w:r w:rsidRPr="00DB4569">
        <w:rPr>
          <w:rFonts w:ascii="Tahoma" w:hAnsi="Tahoma" w:cs="Tahoma"/>
          <w:bCs/>
        </w:rPr>
        <w:t xml:space="preserve">a la </w:t>
      </w:r>
      <w:r w:rsidRPr="00DB4569">
        <w:rPr>
          <w:rFonts w:ascii="Tahoma" w:hAnsi="Tahoma" w:cs="Tahoma"/>
        </w:rPr>
        <w:t xml:space="preserve">Sociedad </w:t>
      </w:r>
      <w:r w:rsidRPr="00DB4569">
        <w:rPr>
          <w:rFonts w:ascii="Tahoma" w:hAnsi="Tahoma" w:cs="Tahoma"/>
          <w:b/>
        </w:rPr>
        <w:t>INVERSIONES GUADUALUNA S.A.S.,</w:t>
      </w:r>
      <w:r w:rsidRPr="00DB4569">
        <w:rPr>
          <w:rFonts w:ascii="Tahoma" w:hAnsi="Tahoma" w:cs="Tahoma"/>
        </w:rPr>
        <w:t xml:space="preserve"> identificada con NIT No. 900.809.411-2 propietaria,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w:t>
      </w:r>
    </w:p>
    <w:p w:rsidR="00956A5A" w:rsidRPr="00DB4569" w:rsidRDefault="00956A5A" w:rsidP="00956A5A">
      <w:pPr>
        <w:jc w:val="both"/>
        <w:rPr>
          <w:rFonts w:ascii="Tahoma" w:hAnsi="Tahoma" w:cs="Tahoma"/>
          <w:bCs/>
        </w:rPr>
      </w:pPr>
    </w:p>
    <w:p w:rsidR="00956A5A" w:rsidRPr="00DB4569" w:rsidRDefault="00956A5A" w:rsidP="00956A5A">
      <w:pPr>
        <w:jc w:val="both"/>
        <w:rPr>
          <w:rFonts w:ascii="Tahoma" w:hAnsi="Tahoma" w:cs="Tahoma"/>
          <w:bCs/>
        </w:rPr>
      </w:pPr>
    </w:p>
    <w:p w:rsidR="00956A5A" w:rsidRPr="00DB4569" w:rsidRDefault="00956A5A" w:rsidP="00956A5A">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SEXTO</w:t>
      </w:r>
      <w:r w:rsidRPr="00DB4569">
        <w:rPr>
          <w:rFonts w:ascii="Tahoma" w:hAnsi="Tahoma" w:cs="Tahoma"/>
          <w:b/>
          <w:lang w:eastAsia="en-US"/>
        </w:rPr>
        <w:t xml:space="preserve">: </w:t>
      </w:r>
      <w:r w:rsidRPr="00DB4569">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956A5A" w:rsidRPr="00DB4569" w:rsidRDefault="00956A5A" w:rsidP="00956A5A">
      <w:pPr>
        <w:jc w:val="both"/>
        <w:rPr>
          <w:rFonts w:ascii="Tahoma" w:hAnsi="Tahoma" w:cs="Tahoma"/>
          <w:iCs/>
        </w:rPr>
      </w:pPr>
    </w:p>
    <w:p w:rsidR="00956A5A" w:rsidRPr="00DB4569" w:rsidRDefault="00956A5A" w:rsidP="00956A5A">
      <w:pPr>
        <w:jc w:val="both"/>
        <w:rPr>
          <w:rFonts w:ascii="Tahoma" w:hAnsi="Tahoma" w:cs="Tahoma"/>
          <w:iCs/>
        </w:rPr>
      </w:pPr>
    </w:p>
    <w:p w:rsidR="00956A5A" w:rsidRPr="00DB4569" w:rsidRDefault="00956A5A" w:rsidP="00956A5A">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w:t>
      </w:r>
      <w:r w:rsidRPr="00DB4569">
        <w:rPr>
          <w:rFonts w:ascii="Tahoma" w:hAnsi="Tahoma" w:cs="Tahoma"/>
        </w:rPr>
        <w:lastRenderedPageBreak/>
        <w:t xml:space="preserve">anualmente, según lo establecido en el artículo 96 de la Ley 633 de 2000, de acuerdo a las actividades realizadas por la Corporación en el respectivo año. </w:t>
      </w:r>
    </w:p>
    <w:p w:rsidR="00956A5A" w:rsidRPr="00DB4569" w:rsidRDefault="00956A5A" w:rsidP="00956A5A">
      <w:pPr>
        <w:autoSpaceDE w:val="0"/>
        <w:autoSpaceDN w:val="0"/>
        <w:adjustRightInd w:val="0"/>
        <w:jc w:val="both"/>
        <w:rPr>
          <w:rFonts w:ascii="Tahoma" w:hAnsi="Tahoma" w:cs="Tahoma"/>
        </w:rPr>
      </w:pPr>
    </w:p>
    <w:p w:rsidR="00956A5A" w:rsidRPr="00DB4569" w:rsidRDefault="00956A5A" w:rsidP="00956A5A">
      <w:pPr>
        <w:autoSpaceDE w:val="0"/>
        <w:autoSpaceDN w:val="0"/>
        <w:adjustRightInd w:val="0"/>
        <w:jc w:val="both"/>
        <w:rPr>
          <w:rFonts w:ascii="Tahoma" w:hAnsi="Tahoma" w:cs="Tahoma"/>
        </w:rPr>
      </w:pPr>
    </w:p>
    <w:p w:rsidR="00956A5A" w:rsidRPr="00DB4569" w:rsidRDefault="00956A5A" w:rsidP="00956A5A">
      <w:pPr>
        <w:jc w:val="both"/>
        <w:rPr>
          <w:rFonts w:ascii="Tahoma" w:hAnsi="Tahoma" w:cs="Tahoma"/>
          <w:bCs/>
        </w:rPr>
      </w:pPr>
      <w:r w:rsidRPr="00DB4569">
        <w:rPr>
          <w:rFonts w:ascii="Tahoma" w:hAnsi="Tahoma" w:cs="Tahoma"/>
          <w:b/>
          <w:bCs/>
        </w:rPr>
        <w:t xml:space="preserve">ARTÍCULO SÉPTIMO: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956A5A" w:rsidRPr="00DB4569" w:rsidRDefault="00956A5A" w:rsidP="00956A5A">
      <w:pPr>
        <w:jc w:val="both"/>
        <w:rPr>
          <w:rFonts w:ascii="Tahoma" w:hAnsi="Tahoma" w:cs="Tahoma"/>
          <w:bCs/>
        </w:rPr>
      </w:pPr>
    </w:p>
    <w:p w:rsidR="00956A5A" w:rsidRPr="00DB4569" w:rsidRDefault="00956A5A" w:rsidP="00956A5A">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OCTAVO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956A5A" w:rsidRPr="00DB4569" w:rsidRDefault="00956A5A" w:rsidP="00956A5A">
      <w:pPr>
        <w:jc w:val="both"/>
        <w:rPr>
          <w:rFonts w:ascii="Tahoma" w:hAnsi="Tahoma" w:cs="Tahoma"/>
          <w:bCs/>
        </w:rPr>
      </w:pPr>
    </w:p>
    <w:p w:rsidR="00956A5A" w:rsidRPr="00DB4569" w:rsidRDefault="00956A5A" w:rsidP="00956A5A">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NOVENO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956A5A" w:rsidRPr="00DB4569" w:rsidRDefault="00956A5A" w:rsidP="00956A5A">
      <w:pPr>
        <w:jc w:val="both"/>
        <w:rPr>
          <w:rFonts w:ascii="Tahoma" w:hAnsi="Tahoma" w:cs="Tahoma"/>
          <w:iCs/>
        </w:rPr>
      </w:pPr>
    </w:p>
    <w:p w:rsidR="00956A5A" w:rsidRPr="00DB4569" w:rsidRDefault="00956A5A" w:rsidP="00956A5A">
      <w:pPr>
        <w:jc w:val="both"/>
        <w:rPr>
          <w:rFonts w:ascii="Tahoma" w:hAnsi="Tahoma" w:cs="Tahoma"/>
        </w:rPr>
      </w:pPr>
      <w:r w:rsidRPr="00DB4569">
        <w:rPr>
          <w:rFonts w:ascii="Tahoma" w:hAnsi="Tahoma" w:cs="Tahoma"/>
          <w:b/>
        </w:rPr>
        <w:t>ARTÍCULO DÉCIMO: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w:t>
      </w:r>
      <w:r w:rsidRPr="00DB4569">
        <w:rPr>
          <w:rFonts w:ascii="Tahoma" w:hAnsi="Tahoma" w:cs="Tahoma"/>
        </w:rPr>
        <w:lastRenderedPageBreak/>
        <w:t>qué consiste la modificación o cambio y anexando la información pertinente.</w:t>
      </w: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rPr>
      </w:pPr>
      <w:r w:rsidRPr="00DB4569">
        <w:rPr>
          <w:rFonts w:ascii="Tahoma" w:hAnsi="Tahoma" w:cs="Tahoma"/>
          <w:b/>
        </w:rPr>
        <w:t xml:space="preserve">ARTÍCULO DÉCIMO PRIMERO: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956A5A" w:rsidRPr="00DB4569" w:rsidRDefault="00956A5A" w:rsidP="00956A5A">
      <w:pPr>
        <w:jc w:val="both"/>
        <w:rPr>
          <w:rFonts w:ascii="Tahoma" w:hAnsi="Tahoma" w:cs="Tahoma"/>
        </w:rPr>
      </w:pPr>
    </w:p>
    <w:p w:rsidR="00956A5A" w:rsidRPr="00DB4569" w:rsidRDefault="00956A5A" w:rsidP="00956A5A">
      <w:pPr>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956A5A" w:rsidRPr="00DB4569" w:rsidRDefault="00956A5A" w:rsidP="00956A5A">
      <w:pPr>
        <w:jc w:val="both"/>
        <w:rPr>
          <w:rStyle w:val="apple-style-span"/>
          <w:rFonts w:ascii="Tahoma" w:hAnsi="Tahoma" w:cs="Tahoma"/>
        </w:rPr>
      </w:pPr>
    </w:p>
    <w:p w:rsidR="00956A5A" w:rsidRPr="00DB4569" w:rsidRDefault="00956A5A" w:rsidP="00956A5A">
      <w:pPr>
        <w:jc w:val="both"/>
        <w:rPr>
          <w:rFonts w:ascii="Tahoma" w:hAnsi="Tahoma" w:cs="Tahoma"/>
          <w:bCs/>
        </w:rPr>
      </w:pPr>
      <w:r w:rsidRPr="00DB4569">
        <w:rPr>
          <w:rFonts w:ascii="Tahoma" w:hAnsi="Tahoma" w:cs="Tahoma"/>
          <w:b/>
          <w:bCs/>
        </w:rPr>
        <w:t xml:space="preserve">ARTÍCULO DÉCIMO TERCERO: NOTIFICAR </w:t>
      </w:r>
      <w:r w:rsidRPr="00DB4569">
        <w:rPr>
          <w:rFonts w:ascii="Tahoma" w:hAnsi="Tahoma" w:cs="Tahoma"/>
          <w:bCs/>
        </w:rPr>
        <w:t xml:space="preserve">para todos sus efectos la presente decisión a </w:t>
      </w:r>
      <w:r w:rsidRPr="00DB4569">
        <w:rPr>
          <w:rFonts w:ascii="Tahoma" w:hAnsi="Tahoma" w:cs="Tahoma"/>
        </w:rPr>
        <w:t xml:space="preserve">la Sociedad </w:t>
      </w:r>
      <w:r w:rsidRPr="00DB4569">
        <w:rPr>
          <w:rFonts w:ascii="Tahoma" w:hAnsi="Tahoma" w:cs="Tahoma"/>
          <w:b/>
        </w:rPr>
        <w:t>INVERSIONES GUADUALUNA S.A.S.,</w:t>
      </w:r>
      <w:r w:rsidRPr="00DB4569">
        <w:rPr>
          <w:rFonts w:ascii="Tahoma" w:hAnsi="Tahoma" w:cs="Tahoma"/>
        </w:rPr>
        <w:t xml:space="preserve"> identificada con NIT No. 900.809.411-2 propietaria del predio</w:t>
      </w:r>
      <w:r w:rsidRPr="00DB4569">
        <w:rPr>
          <w:rFonts w:ascii="Tahoma" w:hAnsi="Tahoma" w:cs="Tahoma"/>
          <w:b/>
        </w:rPr>
        <w:t xml:space="preserve"> </w:t>
      </w:r>
      <w:r w:rsidRPr="00DB4569">
        <w:rPr>
          <w:rFonts w:ascii="Tahoma" w:hAnsi="Tahoma" w:cs="Tahoma"/>
        </w:rPr>
        <w:t xml:space="preserve">denominado: </w:t>
      </w:r>
      <w:r w:rsidRPr="00DB4569">
        <w:rPr>
          <w:rFonts w:ascii="Tahoma" w:hAnsi="Tahoma" w:cs="Tahoma"/>
          <w:b/>
        </w:rPr>
        <w:t xml:space="preserve">1) “LOTE GUADUALUNA” </w:t>
      </w:r>
      <w:r w:rsidRPr="00DB4569">
        <w:rPr>
          <w:rFonts w:ascii="Tahoma" w:hAnsi="Tahoma" w:cs="Tahoma"/>
        </w:rPr>
        <w:t xml:space="preserve">ubicado en la Vereda </w:t>
      </w:r>
      <w:r w:rsidRPr="00DB4569">
        <w:rPr>
          <w:rFonts w:ascii="Tahoma" w:hAnsi="Tahoma" w:cs="Tahoma"/>
          <w:b/>
        </w:rPr>
        <w:t xml:space="preserve">LA BELLA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identificado con matrícula inmobiliaria </w:t>
      </w:r>
      <w:r w:rsidRPr="00DB4569">
        <w:rPr>
          <w:rFonts w:ascii="Tahoma" w:hAnsi="Tahoma" w:cs="Tahoma"/>
          <w:b/>
        </w:rPr>
        <w:t>No.282-20114</w:t>
      </w:r>
      <w:r w:rsidRPr="00DB4569">
        <w:rPr>
          <w:rFonts w:ascii="Tahoma" w:hAnsi="Tahoma" w:cs="Tahoma"/>
        </w:rPr>
        <w:t xml:space="preserve">, representada legalmente por </w:t>
      </w:r>
      <w:r w:rsidRPr="00DB4569">
        <w:rPr>
          <w:rFonts w:ascii="Tahoma" w:hAnsi="Tahoma" w:cs="Tahoma"/>
          <w:bCs/>
        </w:rPr>
        <w:t xml:space="preserve">la señora </w:t>
      </w:r>
      <w:r w:rsidRPr="00DB4569">
        <w:rPr>
          <w:rFonts w:ascii="Tahoma" w:hAnsi="Tahoma" w:cs="Tahoma"/>
          <w:b/>
        </w:rPr>
        <w:t xml:space="preserve">ANA VICTORIA BETANCURTH </w:t>
      </w:r>
      <w:r w:rsidRPr="00DB4569">
        <w:rPr>
          <w:rFonts w:ascii="Tahoma" w:hAnsi="Tahoma" w:cs="Tahoma"/>
          <w:b/>
        </w:rPr>
        <w:lastRenderedPageBreak/>
        <w:t xml:space="preserve">OCAMPO, </w:t>
      </w:r>
      <w:r w:rsidRPr="00DB4569">
        <w:rPr>
          <w:rFonts w:ascii="Tahoma" w:hAnsi="Tahoma" w:cs="Tahoma"/>
        </w:rPr>
        <w:t>identificada con Cedula de ciudadanía Número 51.776.486 expedida en Bogotá D.C., o quien haga sus veces, de</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956A5A" w:rsidRPr="00DB4569" w:rsidRDefault="00956A5A" w:rsidP="00956A5A">
      <w:pPr>
        <w:jc w:val="both"/>
        <w:rPr>
          <w:rFonts w:ascii="Tahoma" w:hAnsi="Tahoma" w:cs="Tahoma"/>
          <w:bCs/>
        </w:rPr>
      </w:pPr>
    </w:p>
    <w:p w:rsidR="00956A5A" w:rsidRPr="00DB4569" w:rsidRDefault="00956A5A" w:rsidP="00956A5A">
      <w:pPr>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 y lo pagado previamente por el solicitante.</w:t>
      </w:r>
    </w:p>
    <w:p w:rsidR="00956A5A" w:rsidRPr="00DB4569" w:rsidRDefault="00956A5A" w:rsidP="00956A5A">
      <w:pPr>
        <w:jc w:val="both"/>
        <w:rPr>
          <w:rFonts w:ascii="Tahoma" w:hAnsi="Tahoma" w:cs="Tahoma"/>
          <w:iCs/>
        </w:rPr>
      </w:pPr>
    </w:p>
    <w:p w:rsidR="00956A5A" w:rsidRPr="00DB4569" w:rsidRDefault="00956A5A" w:rsidP="00956A5A">
      <w:pPr>
        <w:tabs>
          <w:tab w:val="left" w:pos="720"/>
        </w:tabs>
        <w:jc w:val="both"/>
        <w:rPr>
          <w:rFonts w:ascii="Tahoma" w:hAnsi="Tahoma" w:cs="Tahoma"/>
        </w:rPr>
      </w:pPr>
      <w:r w:rsidRPr="00DB4569">
        <w:rPr>
          <w:rFonts w:ascii="Tahoma" w:hAnsi="Tahoma" w:cs="Tahoma"/>
          <w:b/>
          <w:bCs/>
        </w:rPr>
        <w:t>ARTÍCULO DÉCIMO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956A5A" w:rsidRPr="00DB4569" w:rsidRDefault="00956A5A" w:rsidP="00956A5A">
      <w:pPr>
        <w:tabs>
          <w:tab w:val="left" w:pos="720"/>
        </w:tabs>
        <w:jc w:val="both"/>
        <w:rPr>
          <w:rFonts w:ascii="Tahoma" w:hAnsi="Tahoma" w:cs="Tahoma"/>
        </w:rPr>
      </w:pPr>
    </w:p>
    <w:p w:rsidR="00956A5A" w:rsidRPr="00DB4569" w:rsidRDefault="00956A5A" w:rsidP="00956A5A">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956A5A" w:rsidRPr="00DB4569" w:rsidRDefault="00956A5A" w:rsidP="00956A5A">
      <w:pPr>
        <w:tabs>
          <w:tab w:val="left" w:pos="720"/>
        </w:tabs>
        <w:jc w:val="both"/>
        <w:rPr>
          <w:rFonts w:ascii="Tahoma" w:hAnsi="Tahoma" w:cs="Tahoma"/>
        </w:rPr>
      </w:pPr>
    </w:p>
    <w:p w:rsidR="00956A5A" w:rsidRPr="00DB4569" w:rsidRDefault="00956A5A" w:rsidP="00956A5A">
      <w:pPr>
        <w:tabs>
          <w:tab w:val="left" w:pos="720"/>
        </w:tabs>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956A5A" w:rsidRPr="00DB4569" w:rsidRDefault="00956A5A" w:rsidP="00956A5A">
      <w:pPr>
        <w:tabs>
          <w:tab w:val="left" w:pos="720"/>
        </w:tabs>
        <w:jc w:val="both"/>
        <w:rPr>
          <w:rFonts w:ascii="Tahoma" w:hAnsi="Tahoma" w:cs="Tahoma"/>
        </w:rPr>
      </w:pPr>
    </w:p>
    <w:p w:rsidR="00956A5A" w:rsidRPr="00DB4569" w:rsidRDefault="00956A5A" w:rsidP="00956A5A">
      <w:pPr>
        <w:tabs>
          <w:tab w:val="left" w:pos="720"/>
        </w:tabs>
        <w:jc w:val="both"/>
        <w:rPr>
          <w:rFonts w:ascii="Tahoma" w:hAnsi="Tahoma" w:cs="Tahoma"/>
        </w:rPr>
      </w:pPr>
    </w:p>
    <w:p w:rsidR="00956A5A" w:rsidRPr="00DB4569" w:rsidRDefault="00956A5A" w:rsidP="00956A5A">
      <w:pPr>
        <w:jc w:val="center"/>
        <w:rPr>
          <w:rFonts w:ascii="Tahoma" w:hAnsi="Tahoma" w:cs="Tahoma"/>
          <w:b/>
          <w:bCs/>
        </w:rPr>
      </w:pPr>
      <w:r w:rsidRPr="00DB4569">
        <w:rPr>
          <w:rFonts w:ascii="Tahoma" w:hAnsi="Tahoma" w:cs="Tahoma"/>
          <w:b/>
          <w:bCs/>
        </w:rPr>
        <w:t>NOTIFÍQUESE, PUBLÍQUESE Y CÚMPLASE</w:t>
      </w:r>
    </w:p>
    <w:p w:rsidR="00956A5A" w:rsidRPr="00DB4569" w:rsidRDefault="00956A5A" w:rsidP="00956A5A">
      <w:pPr>
        <w:jc w:val="center"/>
        <w:rPr>
          <w:rFonts w:ascii="Tahoma" w:hAnsi="Tahoma" w:cs="Tahoma"/>
          <w:b/>
          <w:bCs/>
        </w:rPr>
      </w:pPr>
    </w:p>
    <w:p w:rsidR="00956A5A" w:rsidRPr="00DB4569" w:rsidRDefault="00956A5A" w:rsidP="00956A5A">
      <w:pPr>
        <w:jc w:val="center"/>
        <w:rPr>
          <w:rFonts w:ascii="Tahoma" w:hAnsi="Tahoma" w:cs="Tahoma"/>
          <w:b/>
          <w:bCs/>
        </w:rPr>
      </w:pPr>
    </w:p>
    <w:p w:rsidR="00956A5A" w:rsidRPr="00DB4569" w:rsidRDefault="00956A5A" w:rsidP="00956A5A">
      <w:pPr>
        <w:jc w:val="center"/>
        <w:rPr>
          <w:rFonts w:ascii="Tahoma" w:hAnsi="Tahoma" w:cs="Tahoma"/>
          <w:b/>
          <w:bCs/>
        </w:rPr>
      </w:pPr>
      <w:r w:rsidRPr="00DB4569">
        <w:rPr>
          <w:rFonts w:ascii="Tahoma" w:hAnsi="Tahoma" w:cs="Tahoma"/>
          <w:b/>
          <w:bCs/>
        </w:rPr>
        <w:t>CARLOS ARIEL TRUKE OSPINA</w:t>
      </w:r>
    </w:p>
    <w:p w:rsidR="00956A5A" w:rsidRPr="00DB4569" w:rsidRDefault="00956A5A" w:rsidP="00956A5A">
      <w:pPr>
        <w:jc w:val="center"/>
        <w:rPr>
          <w:rFonts w:ascii="Tahoma" w:hAnsi="Tahoma" w:cs="Tahoma"/>
        </w:rPr>
      </w:pPr>
      <w:r w:rsidRPr="00DB4569">
        <w:rPr>
          <w:rFonts w:ascii="Tahoma" w:hAnsi="Tahoma" w:cs="Tahoma"/>
        </w:rPr>
        <w:t>Subdirector de Regulación y Control Ambiental</w:t>
      </w:r>
    </w:p>
    <w:p w:rsidR="00956A5A" w:rsidRPr="00DB4569" w:rsidRDefault="00956A5A" w:rsidP="00956A5A">
      <w:pPr>
        <w:jc w:val="center"/>
        <w:rPr>
          <w:rFonts w:ascii="Tahoma" w:hAnsi="Tahoma" w:cs="Tahoma"/>
        </w:rPr>
      </w:pPr>
    </w:p>
    <w:p w:rsidR="00956A5A" w:rsidRPr="00DB4569" w:rsidRDefault="00956A5A" w:rsidP="00956A5A">
      <w:pPr>
        <w:rPr>
          <w:rFonts w:ascii="Tahoma" w:hAnsi="Tahoma" w:cs="Tahoma"/>
          <w:b/>
          <w:bCs/>
          <w:i/>
        </w:rPr>
      </w:pPr>
    </w:p>
    <w:p w:rsidR="00956A5A" w:rsidRPr="00DB4569" w:rsidRDefault="00956A5A" w:rsidP="00956A5A">
      <w:pPr>
        <w:jc w:val="center"/>
        <w:rPr>
          <w:rFonts w:ascii="Tahoma" w:hAnsi="Tahoma" w:cs="Tahoma"/>
          <w:b/>
          <w:bCs/>
          <w:i/>
          <w:highlight w:val="yellow"/>
        </w:rPr>
      </w:pPr>
      <w:r w:rsidRPr="00DB4569">
        <w:rPr>
          <w:rFonts w:ascii="Tahoma" w:hAnsi="Tahoma" w:cs="Tahoma"/>
          <w:b/>
          <w:bCs/>
          <w:i/>
        </w:rPr>
        <w:t>RESOLUCIÓN No. 1017 DEL 04 DE JUNIO DE 2020</w:t>
      </w:r>
    </w:p>
    <w:p w:rsidR="00956A5A" w:rsidRPr="00DB4569" w:rsidRDefault="00956A5A" w:rsidP="00956A5A">
      <w:pPr>
        <w:jc w:val="center"/>
        <w:rPr>
          <w:rFonts w:ascii="Tahoma" w:hAnsi="Tahoma" w:cs="Tahoma"/>
          <w:b/>
          <w:i/>
        </w:rPr>
      </w:pPr>
      <w:r w:rsidRPr="00DB4569">
        <w:rPr>
          <w:rFonts w:ascii="Tahoma" w:hAnsi="Tahoma" w:cs="Tahoma"/>
          <w:b/>
          <w:i/>
        </w:rPr>
        <w:t>“POR MEDIO DE LA CUAL SE OTORGA UNA RENOVACIÓN AL PERMISO DE VERTIMIENTO Y SE ADOPTAN OTRAS DISPOSICIONES”</w:t>
      </w:r>
    </w:p>
    <w:p w:rsidR="00741028" w:rsidRPr="00DB4569" w:rsidRDefault="00741028" w:rsidP="00741028">
      <w:pPr>
        <w:rPr>
          <w:rFonts w:ascii="Tahoma" w:hAnsi="Tahoma" w:cs="Tahoma"/>
          <w:b/>
          <w:bCs/>
          <w:i/>
        </w:rPr>
      </w:pPr>
    </w:p>
    <w:p w:rsidR="00956A5A" w:rsidRPr="00DB4569" w:rsidRDefault="00956A5A" w:rsidP="00956A5A">
      <w:pPr>
        <w:spacing w:line="276" w:lineRule="auto"/>
        <w:jc w:val="both"/>
        <w:rPr>
          <w:rFonts w:ascii="Tahoma" w:hAnsi="Tahoma" w:cs="Tahoma"/>
        </w:rPr>
      </w:pPr>
    </w:p>
    <w:p w:rsidR="00956A5A" w:rsidRPr="00DB4569" w:rsidRDefault="00956A5A" w:rsidP="00956A5A">
      <w:pPr>
        <w:spacing w:line="276" w:lineRule="auto"/>
        <w:jc w:val="center"/>
        <w:outlineLvl w:val="0"/>
        <w:rPr>
          <w:rFonts w:ascii="Tahoma" w:hAnsi="Tahoma" w:cs="Tahoma"/>
          <w:b/>
          <w:bCs/>
          <w:color w:val="000000" w:themeColor="text1"/>
        </w:rPr>
      </w:pPr>
      <w:r w:rsidRPr="00DB4569">
        <w:rPr>
          <w:rFonts w:ascii="Tahoma" w:hAnsi="Tahoma" w:cs="Tahoma"/>
          <w:b/>
          <w:bCs/>
          <w:color w:val="000000" w:themeColor="text1"/>
        </w:rPr>
        <w:t>RESUELVE</w:t>
      </w:r>
    </w:p>
    <w:p w:rsidR="00956A5A" w:rsidRPr="00DB4569" w:rsidRDefault="00956A5A" w:rsidP="00956A5A">
      <w:pPr>
        <w:spacing w:line="276" w:lineRule="auto"/>
        <w:jc w:val="both"/>
        <w:rPr>
          <w:rFonts w:ascii="Tahoma" w:hAnsi="Tahoma" w:cs="Tahoma"/>
          <w:color w:val="000000" w:themeColor="text1"/>
          <w:spacing w:val="-1"/>
          <w:lang w:val="es-ES"/>
        </w:rPr>
      </w:pPr>
      <w:r w:rsidRPr="00DB4569">
        <w:rPr>
          <w:rFonts w:ascii="Tahoma" w:hAnsi="Tahoma" w:cs="Tahoma"/>
          <w:b/>
          <w:bCs/>
          <w:color w:val="000000" w:themeColor="text1"/>
        </w:rPr>
        <w:t xml:space="preserve">ARTÍCULO PRIMERO: </w:t>
      </w:r>
      <w:r w:rsidRPr="00DB4569">
        <w:rPr>
          <w:rFonts w:ascii="Tahoma" w:hAnsi="Tahoma" w:cs="Tahoma"/>
          <w:b/>
          <w:color w:val="000000" w:themeColor="text1"/>
          <w:spacing w:val="10"/>
          <w:lang w:val="es-ES"/>
        </w:rPr>
        <w:t xml:space="preserve">Renovar el Permiso de Vertimiento de </w:t>
      </w:r>
      <w:r w:rsidRPr="00DB4569">
        <w:rPr>
          <w:rFonts w:ascii="Tahoma" w:hAnsi="Tahoma" w:cs="Tahoma"/>
          <w:b/>
          <w:color w:val="000000" w:themeColor="text1"/>
          <w:spacing w:val="20"/>
          <w:lang w:val="es-ES"/>
        </w:rPr>
        <w:t xml:space="preserve">aguas </w:t>
      </w:r>
      <w:r w:rsidRPr="00DB4569">
        <w:rPr>
          <w:rFonts w:ascii="Tahoma" w:hAnsi="Tahoma" w:cs="Tahoma"/>
          <w:b/>
          <w:color w:val="000000" w:themeColor="text1"/>
          <w:spacing w:val="10"/>
          <w:lang w:val="es-ES"/>
        </w:rPr>
        <w:t xml:space="preserve">residuales </w:t>
      </w:r>
      <w:r w:rsidRPr="00DB4569">
        <w:rPr>
          <w:rFonts w:ascii="Tahoma" w:hAnsi="Tahoma" w:cs="Tahoma"/>
          <w:b/>
          <w:color w:val="000000" w:themeColor="text1"/>
          <w:spacing w:val="-2"/>
          <w:lang w:val="es-ES"/>
        </w:rPr>
        <w:t xml:space="preserve">domésticas, sin perjuicio de las funciones y atribuciones que le corresponden ejercer al </w:t>
      </w:r>
      <w:r w:rsidRPr="00DB4569">
        <w:rPr>
          <w:rFonts w:ascii="Tahoma" w:hAnsi="Tahoma" w:cs="Tahoma"/>
          <w:b/>
          <w:color w:val="000000" w:themeColor="text1"/>
          <w:spacing w:val="-3"/>
          <w:lang w:val="es-ES"/>
        </w:rPr>
        <w:t>ente territorial de conformidad con la ley 388 de 1997 y el POT del Municipio de ARMENIA (Q)</w:t>
      </w:r>
      <w:r w:rsidRPr="00DB4569">
        <w:rPr>
          <w:rFonts w:ascii="Tahoma" w:hAnsi="Tahoma" w:cs="Tahoma"/>
          <w:b/>
          <w:color w:val="000000" w:themeColor="text1"/>
          <w:spacing w:val="-1"/>
          <w:lang w:val="es-ES"/>
        </w:rPr>
        <w:t xml:space="preserve"> y demás normas que lo ajusten, con el fin de evitar afectaciones al recurso suelo y </w:t>
      </w:r>
      <w:r w:rsidRPr="00DB4569">
        <w:rPr>
          <w:rFonts w:ascii="Tahoma" w:hAnsi="Tahoma" w:cs="Tahoma"/>
          <w:b/>
          <w:color w:val="000000" w:themeColor="text1"/>
          <w:spacing w:val="2"/>
          <w:lang w:val="es-ES"/>
        </w:rPr>
        <w:t>aguas subterráneas,</w:t>
      </w:r>
      <w:r w:rsidRPr="00DB4569">
        <w:rPr>
          <w:rFonts w:ascii="Tahoma" w:hAnsi="Tahoma" w:cs="Tahoma"/>
          <w:color w:val="000000" w:themeColor="text1"/>
          <w:spacing w:val="2"/>
          <w:lang w:val="es-ES"/>
        </w:rPr>
        <w:t xml:space="preserve"> a </w:t>
      </w:r>
      <w:r w:rsidRPr="00DB4569">
        <w:rPr>
          <w:rFonts w:ascii="Tahoma" w:hAnsi="Tahoma" w:cs="Tahoma"/>
          <w:b/>
        </w:rPr>
        <w:t>LA CAJA DE COMPESACION FAMILIAR DE FENALCO COMFENALCO</w:t>
      </w:r>
      <w:r w:rsidRPr="00DB4569">
        <w:rPr>
          <w:rFonts w:ascii="Tahoma" w:hAnsi="Tahoma" w:cs="Tahoma"/>
        </w:rPr>
        <w:t xml:space="preserve"> </w:t>
      </w:r>
      <w:r w:rsidRPr="00DB4569">
        <w:rPr>
          <w:rFonts w:ascii="Tahoma" w:hAnsi="Tahoma" w:cs="Tahoma"/>
          <w:b/>
        </w:rPr>
        <w:t xml:space="preserve">QUINDIO </w:t>
      </w:r>
      <w:r w:rsidRPr="00DB4569">
        <w:rPr>
          <w:rFonts w:ascii="Tahoma" w:hAnsi="Tahoma" w:cs="Tahoma"/>
        </w:rPr>
        <w:t xml:space="preserve">identificado con el Nit. </w:t>
      </w:r>
      <w:r w:rsidRPr="00DB4569">
        <w:rPr>
          <w:rFonts w:ascii="Tahoma" w:hAnsi="Tahoma" w:cs="Tahoma"/>
          <w:b/>
        </w:rPr>
        <w:t>890.000.381-0,</w:t>
      </w:r>
      <w:r w:rsidRPr="00DB4569">
        <w:rPr>
          <w:rFonts w:ascii="Tahoma" w:hAnsi="Tahoma" w:cs="Tahoma"/>
        </w:rPr>
        <w:t xml:space="preserve"> </w:t>
      </w:r>
      <w:r w:rsidRPr="00DB4569">
        <w:rPr>
          <w:rFonts w:ascii="Tahoma" w:hAnsi="Tahoma" w:cs="Tahoma"/>
          <w:b/>
        </w:rPr>
        <w:t>PROPIETARIA</w:t>
      </w:r>
      <w:r w:rsidRPr="00DB4569">
        <w:rPr>
          <w:rFonts w:ascii="Tahoma" w:hAnsi="Tahoma" w:cs="Tahoma"/>
        </w:rPr>
        <w:t xml:space="preserve">, del predio denominado </w:t>
      </w:r>
      <w:r w:rsidRPr="00DB4569">
        <w:rPr>
          <w:rFonts w:ascii="Tahoma" w:hAnsi="Tahoma" w:cs="Tahoma"/>
          <w:b/>
        </w:rPr>
        <w:t>1)</w:t>
      </w:r>
      <w:r w:rsidRPr="00DB4569">
        <w:rPr>
          <w:rFonts w:ascii="Tahoma" w:hAnsi="Tahoma" w:cs="Tahoma"/>
        </w:rPr>
        <w:t xml:space="preserve"> </w:t>
      </w:r>
      <w:r w:rsidRPr="00DB4569">
        <w:rPr>
          <w:rFonts w:ascii="Tahoma" w:hAnsi="Tahoma" w:cs="Tahoma"/>
          <w:b/>
        </w:rPr>
        <w:t>SAUSALITO,</w:t>
      </w:r>
      <w:r w:rsidRPr="00DB4569">
        <w:rPr>
          <w:rFonts w:ascii="Tahoma" w:hAnsi="Tahoma" w:cs="Tahoma"/>
        </w:rPr>
        <w:t xml:space="preserve"> ubicado en la Vereda </w:t>
      </w:r>
      <w:r w:rsidRPr="00DB4569">
        <w:rPr>
          <w:rFonts w:ascii="Tahoma" w:hAnsi="Tahoma" w:cs="Tahoma"/>
          <w:b/>
        </w:rPr>
        <w:t>MURILLO</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b/>
          <w:color w:val="000000" w:themeColor="text1"/>
          <w:spacing w:val="-7"/>
          <w:lang w:val="es-ES"/>
        </w:rPr>
        <w:t xml:space="preserve"> (Q)</w:t>
      </w:r>
      <w:r w:rsidRPr="00DB4569">
        <w:rPr>
          <w:rFonts w:ascii="Tahoma" w:hAnsi="Tahoma" w:cs="Tahoma"/>
          <w:color w:val="000000" w:themeColor="text1"/>
          <w:spacing w:val="-1"/>
          <w:lang w:val="es-ES"/>
        </w:rPr>
        <w:t xml:space="preserve"> </w:t>
      </w:r>
      <w:r w:rsidRPr="00DB4569">
        <w:rPr>
          <w:rFonts w:ascii="Tahoma" w:hAnsi="Tahoma" w:cs="Tahoma"/>
          <w:color w:val="000000"/>
        </w:rPr>
        <w:t xml:space="preserve">identificado con el número de matrícula inmobiliaria No. </w:t>
      </w:r>
      <w:r w:rsidRPr="00DB4569">
        <w:rPr>
          <w:rFonts w:ascii="Tahoma" w:hAnsi="Tahoma" w:cs="Tahoma"/>
          <w:b/>
        </w:rPr>
        <w:lastRenderedPageBreak/>
        <w:t>280-2878</w:t>
      </w:r>
      <w:r w:rsidRPr="00DB4569">
        <w:rPr>
          <w:rFonts w:ascii="Tahoma" w:hAnsi="Tahoma" w:cs="Tahoma"/>
        </w:rPr>
        <w:t>,</w:t>
      </w:r>
      <w:r w:rsidRPr="00DB4569">
        <w:rPr>
          <w:rFonts w:ascii="Tahoma" w:hAnsi="Tahoma" w:cs="Tahoma"/>
          <w:color w:val="000000"/>
        </w:rPr>
        <w:t>, y ficha catastral No.</w:t>
      </w:r>
      <w:r w:rsidRPr="00DB4569">
        <w:rPr>
          <w:rFonts w:ascii="Tahoma" w:hAnsi="Tahoma" w:cs="Tahoma"/>
        </w:rPr>
        <w:t xml:space="preserve"> </w:t>
      </w:r>
      <w:r w:rsidRPr="00DB4569">
        <w:rPr>
          <w:rFonts w:ascii="Tahoma" w:hAnsi="Tahoma" w:cs="Tahoma"/>
          <w:b/>
        </w:rPr>
        <w:t>00-03-581</w:t>
      </w:r>
      <w:r w:rsidRPr="00DB4569">
        <w:rPr>
          <w:rFonts w:ascii="Tahoma" w:hAnsi="Tahoma" w:cs="Tahoma"/>
          <w:b/>
          <w:color w:val="000000"/>
        </w:rPr>
        <w:t xml:space="preserve">, </w:t>
      </w:r>
      <w:r w:rsidRPr="00DB4569">
        <w:rPr>
          <w:rFonts w:ascii="Tahoma" w:hAnsi="Tahoma" w:cs="Tahoma"/>
          <w:color w:val="000000" w:themeColor="text1"/>
          <w:spacing w:val="-2"/>
          <w:lang w:val="es-ES"/>
        </w:rPr>
        <w:t>a</w:t>
      </w:r>
      <w:r w:rsidRPr="00DB4569">
        <w:rPr>
          <w:rFonts w:ascii="Tahoma" w:hAnsi="Tahoma" w:cs="Tahoma"/>
          <w:color w:val="000000" w:themeColor="text1"/>
          <w:spacing w:val="-1"/>
          <w:lang w:val="es-ES"/>
        </w:rPr>
        <w:t>corde con la información que presenta el siguiente cuadro:</w:t>
      </w:r>
    </w:p>
    <w:p w:rsidR="00956A5A" w:rsidRPr="00DB4569" w:rsidRDefault="00956A5A" w:rsidP="00956A5A">
      <w:pPr>
        <w:tabs>
          <w:tab w:val="left" w:pos="5955"/>
        </w:tabs>
        <w:spacing w:line="276" w:lineRule="auto"/>
        <w:jc w:val="both"/>
        <w:rPr>
          <w:rFonts w:ascii="Tahoma" w:hAnsi="Tahoma" w:cs="Tahoma"/>
          <w:b/>
        </w:rPr>
      </w:pPr>
      <w:r w:rsidRPr="00DB4569">
        <w:rPr>
          <w:rFonts w:ascii="Tahoma" w:hAnsi="Tahoma" w:cs="Tahoma"/>
          <w:b/>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2"/>
        <w:gridCol w:w="1673"/>
      </w:tblGrid>
      <w:tr w:rsidR="00956A5A" w:rsidRPr="00DB4569" w:rsidTr="000F3B50">
        <w:tc>
          <w:tcPr>
            <w:tcW w:w="8828" w:type="dxa"/>
            <w:gridSpan w:val="2"/>
            <w:vAlign w:val="center"/>
          </w:tcPr>
          <w:p w:rsidR="00956A5A" w:rsidRPr="00DB4569" w:rsidRDefault="00956A5A" w:rsidP="000F3B50">
            <w:pPr>
              <w:jc w:val="center"/>
              <w:rPr>
                <w:rFonts w:ascii="Tahoma" w:hAnsi="Tahoma" w:cs="Tahoma"/>
                <w:b/>
              </w:rPr>
            </w:pPr>
            <w:r w:rsidRPr="00DB4569">
              <w:rPr>
                <w:rFonts w:ascii="Tahoma" w:hAnsi="Tahoma" w:cs="Tahoma"/>
                <w:b/>
              </w:rPr>
              <w:t>INFORMACIÓN GENERAL DEL VERTIMIENTO</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Nombre del predio o proyecto</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bCs/>
              </w:rPr>
              <w:t xml:space="preserve">Sausalito (Comfenalco Quindío) </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Localización del predio o proyecto</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 xml:space="preserve">Vereda Murillo </w:t>
            </w:r>
            <w:r w:rsidRPr="00DB4569">
              <w:rPr>
                <w:rFonts w:ascii="Tahoma" w:hAnsi="Tahoma" w:cs="Tahoma"/>
                <w:bCs/>
              </w:rPr>
              <w:t xml:space="preserve">del </w:t>
            </w:r>
            <w:r w:rsidRPr="00DB4569">
              <w:rPr>
                <w:rFonts w:ascii="Tahoma" w:hAnsi="Tahoma" w:cs="Tahoma"/>
              </w:rPr>
              <w:t xml:space="preserve">Municipio de la Armenia </w:t>
            </w:r>
            <w:r w:rsidRPr="00DB4569">
              <w:rPr>
                <w:rFonts w:ascii="Tahoma" w:hAnsi="Tahoma" w:cs="Tahoma"/>
                <w:bCs/>
              </w:rPr>
              <w:t>(Q.)</w:t>
            </w:r>
          </w:p>
        </w:tc>
      </w:tr>
      <w:tr w:rsidR="00956A5A" w:rsidRPr="00DB4569" w:rsidTr="000F3B50">
        <w:tc>
          <w:tcPr>
            <w:tcW w:w="4531" w:type="dxa"/>
            <w:tcBorders>
              <w:top w:val="single" w:sz="4" w:space="0" w:color="000000"/>
              <w:left w:val="single" w:sz="4" w:space="0" w:color="000000"/>
              <w:bottom w:val="single" w:sz="4" w:space="0" w:color="000000"/>
              <w:right w:val="single" w:sz="4" w:space="0" w:color="000000"/>
            </w:tcBorders>
            <w:vAlign w:val="center"/>
          </w:tcPr>
          <w:p w:rsidR="00956A5A" w:rsidRPr="00DB4569" w:rsidRDefault="00956A5A" w:rsidP="000F3B50">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956A5A" w:rsidRPr="00DB4569" w:rsidRDefault="00956A5A" w:rsidP="000F3B50">
            <w:pPr>
              <w:jc w:val="both"/>
              <w:rPr>
                <w:rFonts w:ascii="Tahoma" w:hAnsi="Tahoma" w:cs="Tahoma"/>
                <w:lang w:val="en-US"/>
              </w:rPr>
            </w:pPr>
            <w:r w:rsidRPr="00DB4569">
              <w:rPr>
                <w:rFonts w:ascii="Tahoma" w:hAnsi="Tahoma" w:cs="Tahoma"/>
                <w:lang w:val="en-US"/>
              </w:rPr>
              <w:t>Lat: 4° 28’ 41.52” N Long: -75° 44’ 56.73” W</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Código catastral</w:t>
            </w:r>
          </w:p>
        </w:tc>
        <w:tc>
          <w:tcPr>
            <w:tcW w:w="4297" w:type="dxa"/>
            <w:vAlign w:val="center"/>
          </w:tcPr>
          <w:p w:rsidR="00956A5A" w:rsidRPr="00DB4569" w:rsidRDefault="00956A5A" w:rsidP="000F3B50">
            <w:pPr>
              <w:jc w:val="both"/>
              <w:rPr>
                <w:rFonts w:ascii="Tahoma" w:hAnsi="Tahoma" w:cs="Tahoma"/>
                <w:i/>
              </w:rPr>
            </w:pPr>
            <w:r w:rsidRPr="00DB4569">
              <w:rPr>
                <w:rFonts w:ascii="Tahoma" w:hAnsi="Tahoma" w:cs="Tahoma"/>
                <w:i/>
              </w:rPr>
              <w:t>0003581</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Matricula Inmobiliaria</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280-2878</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 xml:space="preserve">Nombre del sistema receptor </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Suelo</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Fuente de abastecimiento de agua</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Empresas públicas de Armenia</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Cuenca Hidrográfica a la que pertenece</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Rio la vieja</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 xml:space="preserve">Tipo de vertimiento (Doméstico / No Domestica) </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 xml:space="preserve">Doméstico </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Tipo de actividad que genera el vertimiento (Domestica, industrial – Comercial o de Servicios).</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Doméstico (Comercial &amp; Servicios)</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Caudal de la descarga</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0,35 Lt/seg.</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Frecuencia de la descarga</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30 días/mes.</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lastRenderedPageBreak/>
              <w:t>Tiempo de la descarga</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16 horas/día</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Tipo de flujo de la descarga</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Intermitente</w:t>
            </w:r>
          </w:p>
        </w:tc>
      </w:tr>
      <w:tr w:rsidR="00956A5A" w:rsidRPr="00DB4569" w:rsidTr="000F3B50">
        <w:tc>
          <w:tcPr>
            <w:tcW w:w="4531" w:type="dxa"/>
            <w:vAlign w:val="center"/>
          </w:tcPr>
          <w:p w:rsidR="00956A5A" w:rsidRPr="00DB4569" w:rsidRDefault="00956A5A" w:rsidP="000F3B50">
            <w:pPr>
              <w:jc w:val="both"/>
              <w:rPr>
                <w:rFonts w:ascii="Tahoma" w:hAnsi="Tahoma" w:cs="Tahoma"/>
              </w:rPr>
            </w:pPr>
            <w:r w:rsidRPr="00DB4569">
              <w:rPr>
                <w:rFonts w:ascii="Tahoma" w:hAnsi="Tahoma" w:cs="Tahoma"/>
              </w:rPr>
              <w:t>Área de disposición final</w:t>
            </w:r>
          </w:p>
        </w:tc>
        <w:tc>
          <w:tcPr>
            <w:tcW w:w="4297" w:type="dxa"/>
            <w:vAlign w:val="center"/>
          </w:tcPr>
          <w:p w:rsidR="00956A5A" w:rsidRPr="00DB4569" w:rsidRDefault="00956A5A" w:rsidP="000F3B50">
            <w:pPr>
              <w:jc w:val="both"/>
              <w:rPr>
                <w:rFonts w:ascii="Tahoma" w:hAnsi="Tahoma" w:cs="Tahoma"/>
              </w:rPr>
            </w:pPr>
            <w:r w:rsidRPr="00DB4569">
              <w:rPr>
                <w:rFonts w:ascii="Tahoma" w:hAnsi="Tahoma" w:cs="Tahoma"/>
              </w:rPr>
              <w:t>XXXX</w:t>
            </w:r>
          </w:p>
        </w:tc>
      </w:tr>
    </w:tbl>
    <w:p w:rsidR="00956A5A" w:rsidRPr="00DB4569" w:rsidRDefault="00956A5A" w:rsidP="00956A5A">
      <w:pPr>
        <w:spacing w:line="276" w:lineRule="auto"/>
        <w:jc w:val="both"/>
        <w:rPr>
          <w:rFonts w:ascii="Tahoma" w:hAnsi="Tahoma" w:cs="Tahoma"/>
          <w:b/>
          <w:color w:val="000000" w:themeColor="text1"/>
          <w:spacing w:val="5"/>
          <w:lang w:val="es-ES"/>
        </w:rPr>
      </w:pPr>
    </w:p>
    <w:p w:rsidR="00956A5A" w:rsidRPr="00DB4569" w:rsidRDefault="00956A5A" w:rsidP="00956A5A">
      <w:pPr>
        <w:spacing w:line="276" w:lineRule="auto"/>
        <w:jc w:val="both"/>
        <w:rPr>
          <w:rFonts w:ascii="Tahoma" w:hAnsi="Tahoma" w:cs="Tahoma"/>
          <w:color w:val="000000" w:themeColor="text1"/>
          <w:spacing w:val="5"/>
          <w:lang w:val="es-ES"/>
        </w:rPr>
      </w:pPr>
      <w:r w:rsidRPr="00DB4569">
        <w:rPr>
          <w:rFonts w:ascii="Tahoma" w:hAnsi="Tahoma" w:cs="Tahoma"/>
          <w:b/>
          <w:color w:val="000000" w:themeColor="text1"/>
          <w:spacing w:val="5"/>
          <w:lang w:val="es-ES"/>
        </w:rPr>
        <w:t xml:space="preserve">PARÁGRAFO 1: </w:t>
      </w:r>
      <w:r w:rsidRPr="00DB4569">
        <w:rPr>
          <w:rFonts w:ascii="Tahoma" w:hAnsi="Tahoma" w:cs="Tahoma"/>
          <w:color w:val="000000" w:themeColor="text1"/>
          <w:spacing w:val="5"/>
          <w:lang w:val="es-ES"/>
        </w:rPr>
        <w:t xml:space="preserve">El término de vigencia del permiso será de cinco (05) años, </w:t>
      </w:r>
      <w:r w:rsidRPr="00DB4569">
        <w:rPr>
          <w:rFonts w:ascii="Tahoma" w:hAnsi="Tahoma" w:cs="Tahoma"/>
        </w:rPr>
        <w:t>contados a partir de la ejecutoria de la presente actuación</w:t>
      </w:r>
      <w:r w:rsidRPr="00DB4569">
        <w:rPr>
          <w:rFonts w:ascii="Tahoma" w:hAnsi="Tahoma" w:cs="Tahoma"/>
          <w:color w:val="000000" w:themeColor="text1"/>
          <w:spacing w:val="5"/>
          <w:lang w:val="es-ES"/>
        </w:rPr>
        <w:t>.</w:t>
      </w:r>
    </w:p>
    <w:p w:rsidR="00956A5A" w:rsidRPr="00DB4569" w:rsidRDefault="00956A5A" w:rsidP="00956A5A">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color w:val="000000" w:themeColor="text1"/>
          <w:spacing w:val="3"/>
          <w:lang w:val="es-ES"/>
        </w:rPr>
        <w:t>PARÁGRAFO 2:</w:t>
      </w:r>
      <w:r w:rsidRPr="00DB4569">
        <w:rPr>
          <w:rFonts w:ascii="Tahoma" w:hAnsi="Tahoma" w:cs="Tahoma"/>
          <w:color w:val="000000" w:themeColor="text1"/>
          <w:spacing w:val="3"/>
          <w:lang w:val="es-ES"/>
        </w:rPr>
        <w:t xml:space="preserve"> </w:t>
      </w:r>
      <w:r w:rsidRPr="00DB4569">
        <w:rPr>
          <w:rFonts w:ascii="Tahoma" w:hAnsi="Tahoma" w:cs="Tahoma"/>
        </w:rPr>
        <w:t>La usuaria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956A5A" w:rsidRPr="00DB4569" w:rsidRDefault="00956A5A" w:rsidP="00956A5A">
      <w:pPr>
        <w:spacing w:line="276" w:lineRule="auto"/>
        <w:jc w:val="both"/>
        <w:rPr>
          <w:rFonts w:ascii="Tahoma" w:hAnsi="Tahoma" w:cs="Tahoma"/>
          <w:color w:val="000000" w:themeColor="text1"/>
          <w:spacing w:val="3"/>
        </w:rPr>
      </w:pPr>
    </w:p>
    <w:p w:rsidR="00956A5A" w:rsidRPr="00DB4569" w:rsidRDefault="00956A5A" w:rsidP="00956A5A">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 xml:space="preserve">una Licencia ambiental, ni una licencia de construcción, ni una licencia de parcelación, ni una licencia urbanística, </w:t>
      </w:r>
      <w:r w:rsidRPr="00DB4569">
        <w:rPr>
          <w:rFonts w:ascii="Tahoma" w:hAnsi="Tahoma" w:cs="Tahoma"/>
        </w:rPr>
        <w:lastRenderedPageBreak/>
        <w:t>ni ningún otro permiso que no esté contemplado dentro de la presente resolución.</w:t>
      </w:r>
    </w:p>
    <w:p w:rsidR="00956A5A" w:rsidRPr="00DB4569" w:rsidRDefault="00956A5A" w:rsidP="00956A5A">
      <w:pPr>
        <w:spacing w:line="276" w:lineRule="auto"/>
        <w:jc w:val="both"/>
        <w:rPr>
          <w:rFonts w:ascii="Tahoma" w:hAnsi="Tahoma" w:cs="Tahoma"/>
          <w:color w:val="000000" w:themeColor="text1"/>
          <w:spacing w:val="3"/>
        </w:rPr>
      </w:pPr>
    </w:p>
    <w:p w:rsidR="00956A5A" w:rsidRPr="00DB4569" w:rsidRDefault="00956A5A" w:rsidP="00956A5A">
      <w:pPr>
        <w:spacing w:line="276" w:lineRule="auto"/>
        <w:jc w:val="both"/>
        <w:rPr>
          <w:rFonts w:ascii="Tahoma" w:hAnsi="Tahoma" w:cs="Tahoma"/>
          <w:bCs/>
        </w:rPr>
      </w:pPr>
      <w:r w:rsidRPr="00DB4569">
        <w:rPr>
          <w:rFonts w:ascii="Tahoma" w:hAnsi="Tahoma" w:cs="Tahoma"/>
          <w:b/>
          <w:color w:val="000000" w:themeColor="text1"/>
          <w:spacing w:val="3"/>
          <w:lang w:val="es-ES"/>
        </w:rPr>
        <w:t xml:space="preserve">ARTICULO SEGUNDO: </w:t>
      </w:r>
      <w:r w:rsidRPr="00DB4569">
        <w:rPr>
          <w:rFonts w:ascii="Tahoma" w:hAnsi="Tahoma" w:cs="Tahoma"/>
          <w:color w:val="000000" w:themeColor="text1"/>
          <w:spacing w:val="3"/>
          <w:lang w:val="es-ES"/>
        </w:rPr>
        <w:t>Acoger</w:t>
      </w:r>
      <w:r w:rsidRPr="00DB4569">
        <w:rPr>
          <w:rFonts w:ascii="Tahoma" w:hAnsi="Tahoma" w:cs="Tahoma"/>
          <w:b/>
          <w:color w:val="000000" w:themeColor="text1"/>
          <w:spacing w:val="3"/>
          <w:lang w:val="es-ES"/>
        </w:rPr>
        <w:t xml:space="preserve"> </w:t>
      </w:r>
      <w:r w:rsidRPr="00DB4569">
        <w:rPr>
          <w:rFonts w:ascii="Tahoma" w:hAnsi="Tahoma" w:cs="Tahoma"/>
          <w:color w:val="000000" w:themeColor="text1"/>
          <w:spacing w:val="3"/>
          <w:lang w:val="es-ES"/>
        </w:rPr>
        <w:t xml:space="preserve">el sistema de tratamiento de aguas residuales domesticas que fue presentado y que se encuentra instalado en el predio: </w:t>
      </w:r>
      <w:r w:rsidRPr="00DB4569">
        <w:rPr>
          <w:rFonts w:ascii="Tahoma" w:hAnsi="Tahoma" w:cs="Tahoma"/>
          <w:b/>
          <w:color w:val="000000" w:themeColor="text1"/>
          <w:spacing w:val="-7"/>
          <w:lang w:val="es-ES"/>
        </w:rPr>
        <w:t xml:space="preserve">1) </w:t>
      </w:r>
      <w:r w:rsidRPr="00DB4569">
        <w:rPr>
          <w:rFonts w:ascii="Tahoma" w:hAnsi="Tahoma" w:cs="Tahoma"/>
          <w:b/>
        </w:rPr>
        <w:t>SAUSALITO,</w:t>
      </w:r>
      <w:r w:rsidRPr="00DB4569">
        <w:rPr>
          <w:rFonts w:ascii="Tahoma" w:hAnsi="Tahoma" w:cs="Tahoma"/>
        </w:rPr>
        <w:t xml:space="preserve"> ubicado en la Vereda </w:t>
      </w:r>
      <w:r w:rsidRPr="00DB4569">
        <w:rPr>
          <w:rFonts w:ascii="Tahoma" w:hAnsi="Tahoma" w:cs="Tahoma"/>
          <w:b/>
        </w:rPr>
        <w:t>MURILLO</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b/>
          <w:color w:val="000000" w:themeColor="text1"/>
          <w:spacing w:val="-7"/>
        </w:rPr>
        <w:t xml:space="preserve">   </w:t>
      </w:r>
      <w:r w:rsidRPr="00DB4569">
        <w:rPr>
          <w:rFonts w:ascii="Tahoma" w:hAnsi="Tahoma" w:cs="Tahoma"/>
          <w:b/>
          <w:color w:val="000000" w:themeColor="text1"/>
          <w:spacing w:val="-7"/>
          <w:lang w:val="es-ES"/>
        </w:rPr>
        <w:t>(Q)</w:t>
      </w:r>
      <w:r w:rsidRPr="00DB4569">
        <w:rPr>
          <w:rFonts w:ascii="Tahoma" w:hAnsi="Tahoma" w:cs="Tahoma"/>
          <w:b/>
          <w:bCs/>
          <w:color w:val="000000" w:themeColor="text1"/>
        </w:rPr>
        <w:t>.</w:t>
      </w:r>
    </w:p>
    <w:p w:rsidR="00956A5A" w:rsidRPr="00DB4569" w:rsidRDefault="00956A5A" w:rsidP="00956A5A">
      <w:pPr>
        <w:spacing w:line="276" w:lineRule="auto"/>
        <w:jc w:val="both"/>
        <w:rPr>
          <w:rFonts w:ascii="Tahoma" w:hAnsi="Tahoma" w:cs="Tahoma"/>
          <w:bCs/>
        </w:rPr>
      </w:pPr>
      <w:r w:rsidRPr="00DB4569">
        <w:rPr>
          <w:rFonts w:ascii="Tahoma" w:hAnsi="Tahoma" w:cs="Tahoma"/>
          <w:bCs/>
        </w:rPr>
        <w:t xml:space="preserve">El sistema de tratamiento aprobado corresponde con las siguientes características: </w:t>
      </w:r>
    </w:p>
    <w:p w:rsidR="00956A5A" w:rsidRPr="00DB4569" w:rsidRDefault="00956A5A" w:rsidP="00956A5A">
      <w:pPr>
        <w:jc w:val="both"/>
        <w:rPr>
          <w:rFonts w:ascii="Tahoma" w:hAnsi="Tahoma" w:cs="Tahoma"/>
          <w:b/>
        </w:rPr>
      </w:pPr>
      <w:r w:rsidRPr="00DB4569">
        <w:rPr>
          <w:rFonts w:ascii="Tahoma" w:hAnsi="Tahoma" w:cs="Tahoma"/>
          <w:b/>
        </w:rPr>
        <w:t xml:space="preserve">“SISTEMA PROPUESTO PARA EL MANEJO DE AGUAS RESIDUALES </w:t>
      </w:r>
    </w:p>
    <w:p w:rsidR="00956A5A" w:rsidRPr="00DB4569" w:rsidRDefault="00956A5A" w:rsidP="00956A5A">
      <w:pPr>
        <w:jc w:val="both"/>
        <w:rPr>
          <w:rFonts w:ascii="Tahoma" w:hAnsi="Tahoma" w:cs="Tahoma"/>
        </w:rPr>
      </w:pPr>
      <w:r w:rsidRPr="00DB4569">
        <w:rPr>
          <w:rFonts w:ascii="Tahoma" w:hAnsi="Tahoma" w:cs="Tahoma"/>
        </w:rPr>
        <w:t>Las aguas residuales domésticas (ARD), generadas en el predio se conducen  a 4  Sistemas de Tratamiento de Aguas Residuales Domésticas (STARD) destinados para el coligió, hostal, Rancheria (Modulo de tenis), Canchas de tejo, elaborados en mampostería compuestos por trampa de grasas, tanque séptico, filtro anaeróbico y como sistema de disposición final de pozos de absorción y Campo de infiltración.</w:t>
      </w:r>
    </w:p>
    <w:p w:rsidR="00956A5A" w:rsidRPr="00DB4569" w:rsidRDefault="00956A5A" w:rsidP="00956A5A">
      <w:pPr>
        <w:jc w:val="both"/>
        <w:rPr>
          <w:rFonts w:ascii="Tahoma" w:hAnsi="Tahoma" w:cs="Tahoma"/>
        </w:rPr>
      </w:pPr>
      <w:r w:rsidRPr="00DB4569">
        <w:rPr>
          <w:rFonts w:ascii="Tahoma" w:hAnsi="Tahoma" w:cs="Tahoma"/>
          <w:u w:val="single"/>
        </w:rPr>
        <w:t>Trampa de grasas</w:t>
      </w:r>
      <w:r w:rsidRPr="00DB4569">
        <w:rPr>
          <w:rFonts w:ascii="Tahoma" w:hAnsi="Tahoma" w:cs="Tahoma"/>
        </w:rPr>
        <w:t>: Las trampas de grasas están construidas en mampostera, para el pre tratamiento de las aguas residuales provenientes de las cocinas. En el diseño el volumen útil de la trampa de grasas es de 990 litros para el colegio, 990 litros para el hostal, 990 litros para la ranchería y en la zona de canchas de tejo, no se generan aguas residuales con contenido de grasas y aceites.</w:t>
      </w: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rPr>
      </w:pPr>
      <w:r w:rsidRPr="00DB4569">
        <w:rPr>
          <w:rFonts w:ascii="Tahoma" w:hAnsi="Tahoma" w:cs="Tahoma"/>
          <w:u w:val="single"/>
        </w:rPr>
        <w:lastRenderedPageBreak/>
        <w:t>Tanque séptico:</w:t>
      </w:r>
      <w:r w:rsidRPr="00DB4569">
        <w:rPr>
          <w:rFonts w:ascii="Tahoma" w:hAnsi="Tahoma" w:cs="Tahoma"/>
        </w:rPr>
        <w:t xml:space="preserve"> En memoria de cálculo se considera un tiempo de retención de 1 día y una tasa de acumulación de lodos de K=97, según la tabla E-7-3 del RAS, por lo que se diseña la capacidad del tanque séptico de un compartimiento dando un volumen útil de  53400 litros para el colegio, 25300 litros para el hostal, 2000 litros para la zona de ranchería, 2000 litros para la zona de canchas de tejo.</w:t>
      </w:r>
    </w:p>
    <w:p w:rsidR="00956A5A" w:rsidRPr="00DB4569" w:rsidRDefault="00956A5A" w:rsidP="00956A5A">
      <w:pPr>
        <w:jc w:val="both"/>
        <w:rPr>
          <w:rFonts w:ascii="Tahoma" w:hAnsi="Tahoma" w:cs="Tahoma"/>
        </w:rPr>
      </w:pPr>
      <w:r w:rsidRPr="00DB4569">
        <w:rPr>
          <w:rFonts w:ascii="Tahoma" w:hAnsi="Tahoma" w:cs="Tahoma"/>
          <w:u w:val="single"/>
        </w:rPr>
        <w:t xml:space="preserve"> Filtro Anaerobio de Flujo Ascendente FAFA: </w:t>
      </w:r>
      <w:r w:rsidRPr="00DB4569">
        <w:rPr>
          <w:rFonts w:ascii="Tahoma" w:hAnsi="Tahoma" w:cs="Tahoma"/>
        </w:rPr>
        <w:t>Se diseña el FAFA con un tiempo de retención hidráulico según tabla E4.29 del RAS, obteniendo un volumen útil de 29500 litros para el colegio, 5100 litros para el hostal, 2000 litros para la zona de ranchería, 2000 litros para la zona de canchas de tejo.</w:t>
      </w:r>
    </w:p>
    <w:p w:rsidR="00956A5A" w:rsidRPr="00DB4569" w:rsidRDefault="00956A5A" w:rsidP="00956A5A">
      <w:pPr>
        <w:jc w:val="both"/>
        <w:rPr>
          <w:rFonts w:ascii="Tahoma" w:hAnsi="Tahoma" w:cs="Tahoma"/>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Como disposición final de las aguas residuales domésticas tratadas se opta por un campo de infiltración de 24m de largo, 12m de ancho y 0.60m de profundidad para el STARD del colegio, un campo de infiltración de 80m de largo, 40m de ancho y 4.60m de profundidad, para la zona de ranchería e tiene un pozo de absorción, el cual se diseñó de acuerdo a las condiciones y resultados obtenidos en el ensayo de percolación. La tasa de percolación y presenta dimensiones de 2m de diámetro y 3.50m de profundidad, para las canchas de tejo se cuenta con un pozo de absorción de 2m de diámetro y 3.50m de profundidad.</w:t>
      </w:r>
    </w:p>
    <w:p w:rsidR="00956A5A" w:rsidRPr="00DB4569" w:rsidRDefault="00956A5A" w:rsidP="00956A5A">
      <w:pPr>
        <w:jc w:val="center"/>
        <w:rPr>
          <w:rFonts w:ascii="Tahoma" w:hAnsi="Tahoma" w:cs="Tahoma"/>
          <w:color w:val="FF0000"/>
        </w:rPr>
      </w:pPr>
      <w:r w:rsidRPr="00DB4569">
        <w:rPr>
          <w:rFonts w:ascii="Tahoma" w:hAnsi="Tahoma" w:cs="Tahoma"/>
          <w:noProof/>
          <w:color w:val="FF0000"/>
          <w:lang w:eastAsia="es-CO"/>
        </w:rPr>
        <w:lastRenderedPageBreak/>
        <w:drawing>
          <wp:inline distT="0" distB="0" distL="0" distR="0" wp14:anchorId="4E33464A" wp14:editId="201C61CC">
            <wp:extent cx="2581275" cy="1893545"/>
            <wp:effectExtent l="0" t="0" r="0" b="0"/>
            <wp:docPr id="13" name="Imagen 13"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1893545"/>
                    </a:xfrm>
                    <a:prstGeom prst="rect">
                      <a:avLst/>
                    </a:prstGeom>
                    <a:noFill/>
                    <a:ln>
                      <a:noFill/>
                    </a:ln>
                  </pic:spPr>
                </pic:pic>
              </a:graphicData>
            </a:graphic>
          </wp:inline>
        </w:drawing>
      </w:r>
    </w:p>
    <w:p w:rsidR="00956A5A" w:rsidRPr="00DB4569" w:rsidRDefault="00956A5A" w:rsidP="00956A5A">
      <w:pPr>
        <w:jc w:val="center"/>
        <w:rPr>
          <w:rFonts w:ascii="Tahoma" w:hAnsi="Tahoma" w:cs="Tahoma"/>
        </w:rPr>
      </w:pPr>
      <w:r w:rsidRPr="00DB4569">
        <w:rPr>
          <w:rFonts w:ascii="Tahoma" w:hAnsi="Tahoma" w:cs="Tahoma"/>
        </w:rPr>
        <w:t>Imagen 1. Esquema corte de Tanque Séptico y FAFA.”</w:t>
      </w:r>
    </w:p>
    <w:p w:rsidR="00956A5A" w:rsidRPr="00DB4569" w:rsidRDefault="00956A5A" w:rsidP="00956A5A">
      <w:pPr>
        <w:spacing w:line="276" w:lineRule="auto"/>
        <w:jc w:val="both"/>
        <w:rPr>
          <w:rFonts w:ascii="Tahoma" w:hAnsi="Tahoma" w:cs="Tahoma"/>
          <w:bCs/>
        </w:rPr>
      </w:pPr>
      <w:r w:rsidRPr="00DB4569">
        <w:rPr>
          <w:rFonts w:ascii="Tahoma" w:hAnsi="Tahoma" w:cs="Tahoma"/>
          <w:b/>
          <w:color w:val="000000" w:themeColor="text1"/>
          <w:spacing w:val="5"/>
          <w:u w:val="single"/>
          <w:lang w:val="es-ES"/>
        </w:rPr>
        <w:t xml:space="preserve">PARAGRAFO 1: </w:t>
      </w:r>
      <w:r w:rsidRPr="00DB4569">
        <w:rPr>
          <w:rFonts w:ascii="Tahoma" w:hAnsi="Tahoma" w:cs="Tahoma"/>
          <w:color w:val="000000" w:themeColor="text1"/>
          <w:spacing w:val="5"/>
          <w:u w:val="single"/>
          <w:lang w:val="es-ES"/>
        </w:rPr>
        <w:t xml:space="preserve">La renovación de permiso de vertimientos que se otorga, es únicamente para el </w:t>
      </w:r>
      <w:r w:rsidRPr="00DB4569">
        <w:rPr>
          <w:rFonts w:ascii="Tahoma" w:hAnsi="Tahoma" w:cs="Tahoma"/>
          <w:color w:val="000000" w:themeColor="text1"/>
          <w:u w:val="single"/>
          <w:lang w:val="es-ES"/>
        </w:rPr>
        <w:t xml:space="preserve">tratamiento de aguas residuales de tipo doméstico (implementación de una solución </w:t>
      </w:r>
      <w:r w:rsidRPr="00DB4569">
        <w:rPr>
          <w:rFonts w:ascii="Tahoma" w:hAnsi="Tahoma" w:cs="Tahoma"/>
          <w:color w:val="000000" w:themeColor="text1"/>
          <w:spacing w:val="-2"/>
          <w:u w:val="single"/>
          <w:lang w:val="es-ES"/>
        </w:rPr>
        <w:t xml:space="preserve">individual de saneamiento), que se generan como resultado de la actividad doméstica que se desarrolla en el predio, </w:t>
      </w:r>
      <w:r w:rsidRPr="00DB4569">
        <w:rPr>
          <w:rFonts w:ascii="Tahoma" w:hAnsi="Tahoma" w:cs="Tahoma"/>
          <w:b/>
        </w:rPr>
        <w:t>SAUSALITO,</w:t>
      </w:r>
      <w:r w:rsidRPr="00DB4569">
        <w:rPr>
          <w:rFonts w:ascii="Tahoma" w:hAnsi="Tahoma" w:cs="Tahoma"/>
        </w:rPr>
        <w:t xml:space="preserve"> ubicado en la Vereda </w:t>
      </w:r>
      <w:r w:rsidRPr="00DB4569">
        <w:rPr>
          <w:rFonts w:ascii="Tahoma" w:hAnsi="Tahoma" w:cs="Tahoma"/>
          <w:b/>
        </w:rPr>
        <w:t>MURILLO</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b/>
          <w:color w:val="000000" w:themeColor="text1"/>
          <w:spacing w:val="-7"/>
        </w:rPr>
        <w:t xml:space="preserve">   </w:t>
      </w:r>
      <w:r w:rsidRPr="00DB4569">
        <w:rPr>
          <w:rFonts w:ascii="Tahoma" w:hAnsi="Tahoma" w:cs="Tahoma"/>
          <w:b/>
          <w:color w:val="000000" w:themeColor="text1"/>
          <w:spacing w:val="-7"/>
          <w:lang w:val="es-ES"/>
        </w:rPr>
        <w:t>(Q)</w:t>
      </w:r>
      <w:r w:rsidRPr="00DB4569">
        <w:rPr>
          <w:rFonts w:ascii="Tahoma" w:hAnsi="Tahoma" w:cs="Tahoma"/>
          <w:b/>
          <w:bCs/>
          <w:color w:val="000000" w:themeColor="text1"/>
        </w:rPr>
        <w:t xml:space="preserve">, </w:t>
      </w:r>
      <w:r w:rsidRPr="00DB4569">
        <w:rPr>
          <w:rFonts w:ascii="Tahoma" w:hAnsi="Tahoma" w:cs="Tahoma"/>
          <w:color w:val="000000" w:themeColor="text1"/>
          <w:spacing w:val="-2"/>
          <w:u w:val="single"/>
          <w:lang w:val="es-ES"/>
        </w:rPr>
        <w:t xml:space="preserve">para los cuatro sistemas de tratamiento construidos en diferentes materiales, provenientes del COLEGIO COMFENALCO, HOSTAL COMFENALCO, SECTOR RANCHERIA y CANCHAS DE TENIS. Sin embargo es </w:t>
      </w:r>
      <w:r w:rsidRPr="00DB4569">
        <w:rPr>
          <w:rFonts w:ascii="Tahoma" w:hAnsi="Tahoma" w:cs="Tahoma"/>
          <w:color w:val="000000" w:themeColor="text1"/>
          <w:spacing w:val="5"/>
          <w:u w:val="single"/>
          <w:lang w:val="es-ES"/>
        </w:rPr>
        <w:t xml:space="preserve">importante advertir que Las autoridades Municipales son las encargadas, según La Ley 388 de 1997 </w:t>
      </w:r>
      <w:r w:rsidRPr="00DB4569">
        <w:rPr>
          <w:rFonts w:ascii="Tahoma" w:hAnsi="Tahoma" w:cs="Tahoma"/>
          <w:color w:val="000000" w:themeColor="text1"/>
          <w:u w:val="single"/>
        </w:rPr>
        <w:t xml:space="preserve">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w:t>
      </w:r>
      <w:r w:rsidRPr="00DB4569">
        <w:rPr>
          <w:rFonts w:ascii="Tahoma" w:hAnsi="Tahoma" w:cs="Tahoma"/>
          <w:color w:val="000000" w:themeColor="text1"/>
          <w:u w:val="single"/>
        </w:rPr>
        <w:lastRenderedPageBreak/>
        <w:t>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rsidR="00956A5A" w:rsidRPr="00DB4569" w:rsidRDefault="00956A5A" w:rsidP="00956A5A">
      <w:pPr>
        <w:spacing w:line="276" w:lineRule="auto"/>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w:t>
      </w:r>
      <w:r w:rsidRPr="00DB4569">
        <w:rPr>
          <w:rFonts w:ascii="Tahoma" w:hAnsi="Tahoma" w:cs="Tahoma"/>
          <w:u w:val="single"/>
        </w:rPr>
        <w:lastRenderedPageBreak/>
        <w:t xml:space="preserve">la misma, de lo contrario podrá verse inmersa en procesos de investigación sancionatoria ambiental (ley 1333 de 2009). </w:t>
      </w:r>
    </w:p>
    <w:p w:rsidR="00956A5A" w:rsidRPr="00DB4569" w:rsidRDefault="00956A5A" w:rsidP="00956A5A">
      <w:pPr>
        <w:spacing w:line="276" w:lineRule="auto"/>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La renovación de permiso de vertimientos que se otorga mediante la presente resolución, conlleva la imposición de condiciones y obligaciones  a </w:t>
      </w:r>
      <w:r w:rsidRPr="00DB4569">
        <w:rPr>
          <w:rFonts w:ascii="Tahoma" w:hAnsi="Tahoma" w:cs="Tahoma"/>
          <w:b/>
        </w:rPr>
        <w:t>LA CAJA DE COMPESACION FAMILIAR DE FENALCO COMFENALCO</w:t>
      </w:r>
      <w:r w:rsidRPr="00DB4569">
        <w:rPr>
          <w:rFonts w:ascii="Tahoma" w:hAnsi="Tahoma" w:cs="Tahoma"/>
        </w:rPr>
        <w:t xml:space="preserve"> </w:t>
      </w:r>
      <w:r w:rsidRPr="00DB4569">
        <w:rPr>
          <w:rFonts w:ascii="Tahoma" w:hAnsi="Tahoma" w:cs="Tahoma"/>
          <w:b/>
        </w:rPr>
        <w:t xml:space="preserve">QUINDIO </w:t>
      </w:r>
      <w:r w:rsidRPr="00DB4569">
        <w:rPr>
          <w:rFonts w:ascii="Tahoma" w:hAnsi="Tahoma" w:cs="Tahoma"/>
          <w:bCs/>
        </w:rPr>
        <w:t>para que cumpla con lo siguiente:</w:t>
      </w:r>
    </w:p>
    <w:p w:rsidR="00956A5A" w:rsidRPr="00DB4569" w:rsidRDefault="00956A5A" w:rsidP="00956A5A">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956A5A" w:rsidRPr="00DB4569" w:rsidRDefault="00956A5A" w:rsidP="00956A5A">
      <w:pPr>
        <w:ind w:left="720"/>
        <w:jc w:val="both"/>
        <w:rPr>
          <w:rFonts w:ascii="Tahoma" w:hAnsi="Tahoma" w:cs="Tahoma"/>
        </w:rPr>
      </w:pPr>
    </w:p>
    <w:p w:rsidR="00956A5A" w:rsidRPr="00DB4569" w:rsidRDefault="00956A5A" w:rsidP="00956A5A">
      <w:pPr>
        <w:pStyle w:val="Prrafodelista"/>
        <w:numPr>
          <w:ilvl w:val="0"/>
          <w:numId w:val="1"/>
        </w:numPr>
        <w:jc w:val="both"/>
        <w:rPr>
          <w:rFonts w:ascii="Tahoma" w:hAnsi="Tahoma" w:cs="Tahoma"/>
        </w:rPr>
      </w:pPr>
      <w:r w:rsidRPr="00DB4569">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rsidR="00956A5A" w:rsidRPr="00DB4569" w:rsidRDefault="00956A5A" w:rsidP="00956A5A">
      <w:pPr>
        <w:ind w:left="720"/>
        <w:jc w:val="both"/>
        <w:rPr>
          <w:rFonts w:ascii="Tahoma" w:hAnsi="Tahoma" w:cs="Tahoma"/>
        </w:rPr>
      </w:pPr>
    </w:p>
    <w:p w:rsidR="00956A5A" w:rsidRPr="00DB4569" w:rsidRDefault="00956A5A" w:rsidP="00956A5A">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w:t>
      </w:r>
      <w:r w:rsidRPr="00DB4569">
        <w:rPr>
          <w:rFonts w:ascii="Tahoma" w:hAnsi="Tahoma" w:cs="Tahoma"/>
        </w:rPr>
        <w:lastRenderedPageBreak/>
        <w:t xml:space="preserve">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956A5A" w:rsidRPr="00DB4569" w:rsidRDefault="00956A5A" w:rsidP="00956A5A">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956A5A" w:rsidRPr="00DB4569" w:rsidRDefault="00956A5A" w:rsidP="00956A5A">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 xml:space="preserve">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w:t>
      </w:r>
      <w:r w:rsidRPr="00DB4569">
        <w:rPr>
          <w:rFonts w:ascii="Tahoma" w:hAnsi="Tahoma" w:cs="Tahoma"/>
          <w:lang w:val="es-MX"/>
        </w:rPr>
        <w:lastRenderedPageBreak/>
        <w:t>al permiso de vertimientos otorgado.</w:t>
      </w:r>
    </w:p>
    <w:p w:rsidR="00956A5A" w:rsidRPr="00DB4569" w:rsidRDefault="00956A5A" w:rsidP="00956A5A">
      <w:pPr>
        <w:pStyle w:val="Prrafodelista"/>
        <w:jc w:val="both"/>
        <w:rPr>
          <w:rFonts w:ascii="Tahoma" w:hAnsi="Tahoma" w:cs="Tahoma"/>
        </w:rPr>
      </w:pPr>
    </w:p>
    <w:p w:rsidR="00956A5A" w:rsidRPr="00DB4569" w:rsidRDefault="00956A5A" w:rsidP="00956A5A">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956A5A" w:rsidRPr="00DB4569" w:rsidRDefault="00956A5A" w:rsidP="00956A5A">
      <w:pPr>
        <w:pStyle w:val="Prrafodelista"/>
        <w:jc w:val="both"/>
        <w:rPr>
          <w:rFonts w:ascii="Tahoma" w:hAnsi="Tahoma" w:cs="Tahoma"/>
        </w:rPr>
      </w:pPr>
    </w:p>
    <w:p w:rsidR="00956A5A" w:rsidRPr="00DB4569" w:rsidRDefault="00956A5A" w:rsidP="00956A5A">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956A5A" w:rsidRPr="00DB4569" w:rsidRDefault="00956A5A" w:rsidP="00956A5A">
      <w:pPr>
        <w:pStyle w:val="Prrafodelista"/>
        <w:rPr>
          <w:rFonts w:ascii="Tahoma" w:hAnsi="Tahoma" w:cs="Tahoma"/>
          <w:lang w:val="es-MX"/>
        </w:rPr>
      </w:pPr>
    </w:p>
    <w:p w:rsidR="00956A5A" w:rsidRPr="00DB4569" w:rsidRDefault="00956A5A" w:rsidP="00956A5A">
      <w:pPr>
        <w:pStyle w:val="Prrafodelista"/>
        <w:numPr>
          <w:ilvl w:val="0"/>
          <w:numId w:val="2"/>
        </w:numPr>
        <w:spacing w:after="200" w:line="276" w:lineRule="auto"/>
        <w:jc w:val="both"/>
        <w:rPr>
          <w:rFonts w:ascii="Tahoma" w:hAnsi="Tahoma" w:cs="Tahoma"/>
          <w:b/>
          <w:lang w:val="es-MX"/>
        </w:rPr>
      </w:pPr>
      <w:r w:rsidRPr="00DB4569">
        <w:rPr>
          <w:rFonts w:ascii="Tahoma" w:hAnsi="Tahoma" w:cs="Tahoma"/>
          <w:b/>
          <w:lang w:val="es-MX"/>
        </w:rPr>
        <w:t>Requerir en la Resolución de otorgamiento del permiso de vertimiento, el ajuste a los requisitos establecidos en el Decreto 50 de 2018.</w:t>
      </w:r>
    </w:p>
    <w:p w:rsidR="00956A5A" w:rsidRPr="00DB4569" w:rsidRDefault="00956A5A" w:rsidP="00956A5A">
      <w:pPr>
        <w:spacing w:line="276" w:lineRule="auto"/>
        <w:jc w:val="both"/>
        <w:rPr>
          <w:rFonts w:ascii="Tahoma" w:hAnsi="Tahoma" w:cs="Tahoma"/>
        </w:rPr>
      </w:pPr>
      <w:r w:rsidRPr="00DB4569">
        <w:rPr>
          <w:rFonts w:ascii="Tahoma" w:hAnsi="Tahoma" w:cs="Tahoma"/>
          <w:b/>
        </w:rPr>
        <w:t>PARÁGRAFO 1</w:t>
      </w:r>
      <w:r w:rsidRPr="00DB4569">
        <w:rPr>
          <w:rFonts w:ascii="Tahoma" w:hAnsi="Tahoma" w:cs="Tahoma"/>
        </w:rPr>
        <w:t xml:space="preserve">: 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956A5A" w:rsidRPr="00DB4569" w:rsidRDefault="00956A5A" w:rsidP="00956A5A">
      <w:pPr>
        <w:spacing w:line="276" w:lineRule="auto"/>
        <w:jc w:val="both"/>
        <w:rPr>
          <w:rFonts w:ascii="Tahoma" w:hAnsi="Tahoma" w:cs="Tahoma"/>
        </w:rPr>
      </w:pPr>
      <w:r w:rsidRPr="00DB4569">
        <w:rPr>
          <w:rFonts w:ascii="Tahoma" w:hAnsi="Tahoma" w:cs="Tahoma"/>
          <w:b/>
        </w:rPr>
        <w:t xml:space="preserve">PARÁGRAFO 2: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w:t>
      </w:r>
      <w:r w:rsidRPr="00DB4569">
        <w:rPr>
          <w:rFonts w:ascii="Tahoma" w:hAnsi="Tahoma" w:cs="Tahoma"/>
        </w:rPr>
        <w:lastRenderedPageBreak/>
        <w:t>fabricante y/o constructor, para el caso de la limpieza y los mantenimientos, estos deberan ser realizados por personal capacitado e idóneo y/ empresas debidamente autorizadas.</w:t>
      </w:r>
    </w:p>
    <w:p w:rsidR="00956A5A" w:rsidRPr="00DB4569" w:rsidRDefault="00956A5A" w:rsidP="00956A5A">
      <w:pPr>
        <w:spacing w:line="276" w:lineRule="auto"/>
        <w:jc w:val="both"/>
        <w:rPr>
          <w:rFonts w:ascii="Tahoma" w:hAnsi="Tahoma" w:cs="Tahoma"/>
        </w:rPr>
      </w:pPr>
      <w:r w:rsidRPr="00DB4569">
        <w:rPr>
          <w:rFonts w:ascii="Tahoma" w:hAnsi="Tahoma" w:cs="Tahoma"/>
          <w:b/>
          <w:bCs/>
        </w:rPr>
        <w:t xml:space="preserve">ARTÍCULO CUARTO. </w:t>
      </w:r>
      <w:r w:rsidRPr="00DB4569">
        <w:rPr>
          <w:rFonts w:ascii="Tahoma" w:hAnsi="Tahoma" w:cs="Tahoma"/>
          <w:bCs/>
        </w:rPr>
        <w:t>Allegar</w:t>
      </w:r>
      <w:r w:rsidRPr="00DB4569">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956A5A" w:rsidRPr="00DB4569" w:rsidRDefault="00956A5A" w:rsidP="00956A5A">
      <w:pPr>
        <w:pStyle w:val="Prrafodelista"/>
        <w:numPr>
          <w:ilvl w:val="0"/>
          <w:numId w:val="3"/>
        </w:numPr>
        <w:spacing w:line="276" w:lineRule="auto"/>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956A5A" w:rsidRPr="00DB4569" w:rsidRDefault="00956A5A" w:rsidP="00956A5A">
      <w:pPr>
        <w:pStyle w:val="Prrafodelista"/>
        <w:spacing w:line="276" w:lineRule="auto"/>
        <w:jc w:val="both"/>
        <w:rPr>
          <w:rFonts w:ascii="Tahoma" w:hAnsi="Tahoma" w:cs="Tahoma"/>
        </w:rPr>
      </w:pPr>
    </w:p>
    <w:p w:rsidR="00956A5A" w:rsidRPr="00DB4569" w:rsidRDefault="00956A5A" w:rsidP="00956A5A">
      <w:pPr>
        <w:pStyle w:val="Prrafodelista"/>
        <w:numPr>
          <w:ilvl w:val="0"/>
          <w:numId w:val="3"/>
        </w:numPr>
        <w:spacing w:line="276" w:lineRule="auto"/>
        <w:jc w:val="both"/>
        <w:rPr>
          <w:rFonts w:ascii="Tahoma" w:hAnsi="Tahoma" w:cs="Tahoma"/>
        </w:rPr>
      </w:pPr>
      <w:r w:rsidRPr="00DB4569">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956A5A" w:rsidRPr="00DB4569" w:rsidRDefault="00956A5A" w:rsidP="00956A5A">
      <w:pPr>
        <w:pStyle w:val="Prrafodelista"/>
        <w:spacing w:line="276" w:lineRule="auto"/>
        <w:rPr>
          <w:rFonts w:ascii="Tahoma" w:hAnsi="Tahoma" w:cs="Tahoma"/>
        </w:rPr>
      </w:pPr>
    </w:p>
    <w:p w:rsidR="00956A5A" w:rsidRPr="00DB4569" w:rsidRDefault="00956A5A" w:rsidP="00956A5A">
      <w:pPr>
        <w:pStyle w:val="Prrafodelista"/>
        <w:numPr>
          <w:ilvl w:val="0"/>
          <w:numId w:val="3"/>
        </w:numPr>
        <w:spacing w:line="276" w:lineRule="auto"/>
        <w:jc w:val="both"/>
        <w:rPr>
          <w:rFonts w:ascii="Tahoma" w:hAnsi="Tahoma" w:cs="Tahoma"/>
        </w:rPr>
      </w:pPr>
      <w:r w:rsidRPr="00DB4569">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956A5A" w:rsidRPr="00DB4569" w:rsidRDefault="00956A5A" w:rsidP="00956A5A">
      <w:pPr>
        <w:spacing w:line="276" w:lineRule="auto"/>
        <w:jc w:val="both"/>
        <w:rPr>
          <w:rFonts w:ascii="Tahoma" w:hAnsi="Tahoma" w:cs="Tahoma"/>
        </w:rPr>
      </w:pPr>
    </w:p>
    <w:p w:rsidR="00956A5A" w:rsidRPr="00DB4569" w:rsidRDefault="00956A5A" w:rsidP="00956A5A">
      <w:pPr>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956A5A" w:rsidRPr="00DB4569" w:rsidRDefault="00956A5A" w:rsidP="00956A5A">
      <w:pPr>
        <w:spacing w:line="276" w:lineRule="auto"/>
        <w:jc w:val="both"/>
        <w:rPr>
          <w:rFonts w:ascii="Tahoma" w:hAnsi="Tahoma" w:cs="Tahoma"/>
          <w:b/>
          <w:bCs/>
        </w:rPr>
      </w:pPr>
    </w:p>
    <w:p w:rsidR="00956A5A" w:rsidRPr="00DB4569" w:rsidRDefault="00956A5A" w:rsidP="00956A5A">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rPr>
        <w:t>QUINTO</w:t>
      </w:r>
      <w:r w:rsidRPr="00DB4569">
        <w:rPr>
          <w:rFonts w:ascii="Tahoma" w:hAnsi="Tahoma" w:cs="Tahoma"/>
          <w:b/>
          <w:bCs/>
        </w:rPr>
        <w:t xml:space="preserve">: INFORMAR </w:t>
      </w:r>
      <w:r w:rsidRPr="00DB4569">
        <w:rPr>
          <w:rFonts w:ascii="Tahoma" w:hAnsi="Tahoma" w:cs="Tahoma"/>
          <w:bCs/>
        </w:rPr>
        <w:t xml:space="preserve">a </w:t>
      </w:r>
      <w:r w:rsidRPr="00DB4569">
        <w:rPr>
          <w:rFonts w:ascii="Tahoma" w:hAnsi="Tahoma" w:cs="Tahoma"/>
          <w:b/>
        </w:rPr>
        <w:t>LA CAJA DE COMPESACION FAMILIAR DE FENALCO COMFENALCO</w:t>
      </w:r>
      <w:r w:rsidRPr="00DB4569">
        <w:rPr>
          <w:rFonts w:ascii="Tahoma" w:hAnsi="Tahoma" w:cs="Tahoma"/>
        </w:rPr>
        <w:t xml:space="preserve"> </w:t>
      </w:r>
      <w:r w:rsidRPr="00DB4569">
        <w:rPr>
          <w:rFonts w:ascii="Tahoma" w:hAnsi="Tahoma" w:cs="Tahoma"/>
          <w:b/>
        </w:rPr>
        <w:t>QUINDIO</w:t>
      </w:r>
      <w:r w:rsidRPr="00DB4569">
        <w:rPr>
          <w:rFonts w:ascii="Tahoma" w:hAnsi="Tahoma" w:cs="Tahoma"/>
          <w:b/>
          <w:color w:val="000000" w:themeColor="text1"/>
          <w:spacing w:val="-2"/>
          <w:lang w:val="es-ES"/>
        </w:rPr>
        <w:t xml:space="preserve">, </w:t>
      </w:r>
      <w:r w:rsidRPr="00DB4569">
        <w:rPr>
          <w:rFonts w:ascii="Tahoma" w:hAnsi="Tahoma" w:cs="Tahoma"/>
        </w:rPr>
        <w:t xml:space="preserve">identificada con el Nit. </w:t>
      </w:r>
      <w:r w:rsidRPr="00DB4569">
        <w:rPr>
          <w:rFonts w:ascii="Tahoma" w:hAnsi="Tahoma" w:cs="Tahoma"/>
          <w:b/>
        </w:rPr>
        <w:t>890.000.381-0,</w:t>
      </w:r>
      <w:r w:rsidRPr="00DB4569">
        <w:rPr>
          <w:rFonts w:ascii="Tahoma" w:hAnsi="Tahoma" w:cs="Tahoma"/>
        </w:rPr>
        <w:t xml:space="preserve"> </w:t>
      </w:r>
      <w:r w:rsidRPr="00DB4569">
        <w:rPr>
          <w:rFonts w:ascii="Tahoma" w:hAnsi="Tahoma" w:cs="Tahoma"/>
          <w:b/>
        </w:rPr>
        <w:t>PROPIETARIA</w:t>
      </w:r>
      <w:r w:rsidRPr="00DB4569">
        <w:rPr>
          <w:rFonts w:ascii="Tahoma" w:hAnsi="Tahoma" w:cs="Tahoma"/>
        </w:rPr>
        <w:t xml:space="preserve">, del predio denominado 1) </w:t>
      </w:r>
      <w:r w:rsidRPr="00DB4569">
        <w:rPr>
          <w:rFonts w:ascii="Tahoma" w:hAnsi="Tahoma" w:cs="Tahoma"/>
          <w:b/>
        </w:rPr>
        <w:t>SAUSALITO,</w:t>
      </w:r>
      <w:r w:rsidRPr="00DB4569">
        <w:rPr>
          <w:rFonts w:ascii="Tahoma" w:hAnsi="Tahoma" w:cs="Tahoma"/>
        </w:rPr>
        <w:t xml:space="preserve"> ubicado en la Vereda </w:t>
      </w:r>
      <w:r w:rsidRPr="00DB4569">
        <w:rPr>
          <w:rFonts w:ascii="Tahoma" w:hAnsi="Tahoma" w:cs="Tahoma"/>
          <w:b/>
        </w:rPr>
        <w:t>MURILLO</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(Q.), </w:t>
      </w:r>
      <w:r w:rsidRPr="00DB4569">
        <w:rPr>
          <w:rFonts w:ascii="Tahoma" w:hAnsi="Tahoma" w:cs="Tahoma"/>
          <w:b/>
          <w:color w:val="000000" w:themeColor="text1"/>
          <w:spacing w:val="-2"/>
          <w:lang w:val="es-ES"/>
        </w:rPr>
        <w:t>que</w:t>
      </w:r>
      <w:r w:rsidRPr="00DB4569">
        <w:rPr>
          <w:rFonts w:ascii="Tahoma" w:hAnsi="Tahoma" w:cs="Tahoma"/>
          <w:bCs/>
        </w:rPr>
        <w:t>, de requerirse ajustes, modificaciones o cambios al diseño del sistema de tratamiento presentado, deberá solicitar la modificación del permiso de acuerdo artículo 49 del Decreto 3930 de 2010, compilado con el Decreto 1076 del año 2015.</w:t>
      </w:r>
      <w:r w:rsidRPr="00DB4569">
        <w:rPr>
          <w:rFonts w:ascii="Tahoma" w:hAnsi="Tahoma" w:cs="Tahoma"/>
          <w:bCs/>
        </w:rPr>
        <w:tab/>
      </w:r>
    </w:p>
    <w:p w:rsidR="00956A5A" w:rsidRPr="00DB4569" w:rsidRDefault="00956A5A" w:rsidP="00956A5A">
      <w:pPr>
        <w:spacing w:line="276" w:lineRule="auto"/>
        <w:jc w:val="both"/>
        <w:rPr>
          <w:rFonts w:ascii="Tahoma" w:hAnsi="Tahoma" w:cs="Tahoma"/>
          <w:iCs/>
        </w:rPr>
      </w:pPr>
      <w:r w:rsidRPr="00DB4569">
        <w:rPr>
          <w:rFonts w:ascii="Tahoma" w:hAnsi="Tahoma" w:cs="Tahoma"/>
          <w:b/>
        </w:rPr>
        <w:lastRenderedPageBreak/>
        <w:t xml:space="preserve">ARTÍCULO </w:t>
      </w:r>
      <w:r w:rsidRPr="00DB4569">
        <w:rPr>
          <w:rFonts w:ascii="Tahoma" w:hAnsi="Tahoma" w:cs="Tahoma"/>
          <w:b/>
          <w:bCs/>
        </w:rPr>
        <w:t>SEXTO</w:t>
      </w:r>
      <w:r w:rsidRPr="00DB4569">
        <w:rPr>
          <w:rFonts w:ascii="Tahoma" w:hAnsi="Tahoma" w:cs="Tahoma"/>
          <w:b/>
        </w:rPr>
        <w:t xml:space="preserve">: </w:t>
      </w:r>
      <w:r w:rsidRPr="00DB4569">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956A5A" w:rsidRPr="00DB4569" w:rsidRDefault="00956A5A" w:rsidP="00956A5A">
      <w:pPr>
        <w:autoSpaceDE w:val="0"/>
        <w:autoSpaceDN w:val="0"/>
        <w:adjustRightInd w:val="0"/>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956A5A" w:rsidRPr="00DB4569" w:rsidRDefault="00956A5A" w:rsidP="00956A5A">
      <w:pPr>
        <w:autoSpaceDE w:val="0"/>
        <w:autoSpaceDN w:val="0"/>
        <w:adjustRightInd w:val="0"/>
        <w:spacing w:line="276" w:lineRule="auto"/>
        <w:jc w:val="both"/>
        <w:rPr>
          <w:rFonts w:ascii="Tahoma" w:hAnsi="Tahoma" w:cs="Tahoma"/>
        </w:rPr>
      </w:pPr>
    </w:p>
    <w:p w:rsidR="00956A5A" w:rsidRPr="00DB4569" w:rsidRDefault="00956A5A" w:rsidP="00956A5A">
      <w:pPr>
        <w:spacing w:line="276" w:lineRule="auto"/>
        <w:jc w:val="both"/>
        <w:rPr>
          <w:rFonts w:ascii="Tahoma" w:hAnsi="Tahoma" w:cs="Tahoma"/>
          <w:bCs/>
        </w:rPr>
      </w:pPr>
      <w:r w:rsidRPr="00DB4569">
        <w:rPr>
          <w:rFonts w:ascii="Tahoma" w:hAnsi="Tahoma" w:cs="Tahoma"/>
          <w:b/>
          <w:bCs/>
        </w:rPr>
        <w:t xml:space="preserve">ARTÍCULO SÉPTIMO: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956A5A" w:rsidRPr="00DB4569" w:rsidRDefault="00956A5A" w:rsidP="00956A5A">
      <w:pPr>
        <w:spacing w:line="276" w:lineRule="auto"/>
        <w:jc w:val="both"/>
        <w:rPr>
          <w:rFonts w:ascii="Tahoma" w:hAnsi="Tahoma" w:cs="Tahoma"/>
          <w:bCs/>
        </w:rPr>
      </w:pPr>
    </w:p>
    <w:p w:rsidR="00956A5A" w:rsidRPr="00DB4569" w:rsidRDefault="00956A5A" w:rsidP="00956A5A">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rPr>
        <w:t>OCTAVO</w:t>
      </w:r>
      <w:r w:rsidRPr="00DB4569">
        <w:rPr>
          <w:rFonts w:ascii="Tahoma" w:hAnsi="Tahoma" w:cs="Tahoma"/>
          <w:b/>
          <w:bCs/>
        </w:rPr>
        <w:t xml:space="preserve">: </w:t>
      </w:r>
      <w:r w:rsidRPr="00DB4569">
        <w:rPr>
          <w:rFonts w:ascii="Tahoma" w:hAnsi="Tahoma" w:cs="Tahoma"/>
          <w:bCs/>
        </w:rPr>
        <w:t xml:space="preserve">El incumplimiento de las obligaciones contenidas en la presente resolución podrá dar lugar a la aplicación de las sanciones que determina la ley 1333 de 2009, sin perjuicio de las penales o civiles a que haya lugar, al igual que la violación de las normas sobre </w:t>
      </w:r>
      <w:r w:rsidRPr="00DB4569">
        <w:rPr>
          <w:rFonts w:ascii="Tahoma" w:hAnsi="Tahoma" w:cs="Tahoma"/>
          <w:bCs/>
        </w:rPr>
        <w:lastRenderedPageBreak/>
        <w:t>protección ambiental o sobre manejo de los recursos naturales.</w:t>
      </w:r>
    </w:p>
    <w:p w:rsidR="00956A5A" w:rsidRPr="00DB4569" w:rsidRDefault="00956A5A" w:rsidP="00956A5A">
      <w:pPr>
        <w:spacing w:line="276" w:lineRule="auto"/>
        <w:jc w:val="both"/>
        <w:rPr>
          <w:rFonts w:ascii="Tahoma" w:hAnsi="Tahoma" w:cs="Tahoma"/>
          <w:iCs/>
        </w:rPr>
      </w:pPr>
      <w:r w:rsidRPr="00DB4569">
        <w:rPr>
          <w:rFonts w:ascii="Tahoma" w:hAnsi="Tahoma" w:cs="Tahoma"/>
          <w:b/>
        </w:rPr>
        <w:t>ARTÍCULO NOVENO: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956A5A" w:rsidRPr="00DB4569" w:rsidRDefault="00956A5A" w:rsidP="00956A5A">
      <w:pPr>
        <w:spacing w:line="276" w:lineRule="auto"/>
        <w:jc w:val="both"/>
        <w:rPr>
          <w:rFonts w:ascii="Tahoma" w:hAnsi="Tahoma" w:cs="Tahoma"/>
        </w:rPr>
      </w:pPr>
      <w:r w:rsidRPr="00DB4569">
        <w:rPr>
          <w:rFonts w:ascii="Tahoma" w:hAnsi="Tahoma" w:cs="Tahoma"/>
          <w:b/>
        </w:rPr>
        <w:t>ARTÍCULO DÉCIMO: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956A5A" w:rsidRPr="00DB4569" w:rsidRDefault="00956A5A" w:rsidP="00956A5A">
      <w:pPr>
        <w:spacing w:line="276" w:lineRule="auto"/>
        <w:jc w:val="both"/>
        <w:rPr>
          <w:rFonts w:ascii="Tahoma" w:hAnsi="Tahoma" w:cs="Tahoma"/>
        </w:rPr>
      </w:pPr>
      <w:r w:rsidRPr="00DB4569">
        <w:rPr>
          <w:rFonts w:ascii="Tahoma" w:hAnsi="Tahoma" w:cs="Tahoma"/>
          <w:b/>
        </w:rPr>
        <w:t xml:space="preserve">ARTÍCULO DÉCIMO PRIMERO: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956A5A" w:rsidRPr="00DB4569" w:rsidRDefault="00956A5A" w:rsidP="00956A5A">
      <w:pPr>
        <w:spacing w:line="276" w:lineRule="auto"/>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 xml:space="preserve">y de ser el caso ajustarse, de conformidad con lo </w:t>
      </w:r>
      <w:r w:rsidRPr="00DB4569">
        <w:rPr>
          <w:rStyle w:val="apple-style-span"/>
          <w:rFonts w:ascii="Tahoma" w:hAnsi="Tahoma" w:cs="Tahoma"/>
        </w:rPr>
        <w:lastRenderedPageBreak/>
        <w:t>dispuesto en el Plan de Ordenamiento del Recurso Hídrico y/o en la reglamentación de vertimientos que se expide para la cuenca o fuente hídrica en la cual se encuentra localizado el vertimiento.</w:t>
      </w:r>
    </w:p>
    <w:p w:rsidR="00956A5A" w:rsidRPr="00DB4569" w:rsidRDefault="00956A5A" w:rsidP="00956A5A">
      <w:pPr>
        <w:spacing w:line="276" w:lineRule="auto"/>
        <w:jc w:val="both"/>
        <w:rPr>
          <w:rFonts w:ascii="Tahoma" w:hAnsi="Tahoma" w:cs="Tahoma"/>
        </w:rPr>
      </w:pPr>
    </w:p>
    <w:p w:rsidR="00956A5A" w:rsidRPr="00DB4569" w:rsidRDefault="00956A5A" w:rsidP="00956A5A">
      <w:pPr>
        <w:jc w:val="both"/>
        <w:rPr>
          <w:rFonts w:ascii="Tahoma" w:hAnsi="Tahoma" w:cs="Tahoma"/>
          <w:bCs/>
        </w:rPr>
      </w:pPr>
      <w:r w:rsidRPr="00DB4569">
        <w:rPr>
          <w:rFonts w:ascii="Tahoma" w:hAnsi="Tahoma" w:cs="Tahoma"/>
          <w:b/>
          <w:bCs/>
        </w:rPr>
        <w:t xml:space="preserve">ARTÍCULO DÉCIMO TERCERO: NOTIFICAR </w:t>
      </w:r>
      <w:r w:rsidRPr="00DB4569">
        <w:rPr>
          <w:rFonts w:ascii="Tahoma" w:hAnsi="Tahoma" w:cs="Tahoma"/>
          <w:bCs/>
        </w:rPr>
        <w:t xml:space="preserve">para todos sus efectos la presente decisión a </w:t>
      </w:r>
      <w:r w:rsidRPr="00DB4569">
        <w:rPr>
          <w:rFonts w:ascii="Tahoma" w:hAnsi="Tahoma" w:cs="Tahoma"/>
          <w:b/>
        </w:rPr>
        <w:t>LA CAJA DE COMPESACION FAMILIAR DE FENALCO COMFENALCO QUINDIO”</w:t>
      </w:r>
      <w:r w:rsidRPr="00DB4569">
        <w:rPr>
          <w:rFonts w:ascii="Tahoma" w:hAnsi="Tahoma" w:cs="Tahoma"/>
        </w:rPr>
        <w:t xml:space="preserve">, identificada con el Nit. </w:t>
      </w:r>
      <w:r w:rsidRPr="00DB4569">
        <w:rPr>
          <w:rFonts w:ascii="Tahoma" w:hAnsi="Tahoma" w:cs="Tahoma"/>
          <w:b/>
        </w:rPr>
        <w:t>890.000.381-0,</w:t>
      </w:r>
      <w:r w:rsidRPr="00DB4569">
        <w:rPr>
          <w:rFonts w:ascii="Tahoma" w:hAnsi="Tahoma" w:cs="Tahoma"/>
        </w:rPr>
        <w:t xml:space="preserve"> </w:t>
      </w:r>
      <w:r w:rsidRPr="00DB4569">
        <w:rPr>
          <w:rFonts w:ascii="Tahoma" w:hAnsi="Tahoma" w:cs="Tahoma"/>
          <w:b/>
        </w:rPr>
        <w:t>PROPIETARIA</w:t>
      </w:r>
      <w:r w:rsidRPr="00DB4569">
        <w:rPr>
          <w:rFonts w:ascii="Tahoma" w:hAnsi="Tahoma" w:cs="Tahoma"/>
        </w:rPr>
        <w:t xml:space="preserve">, del predio denominado 1) </w:t>
      </w:r>
      <w:r w:rsidRPr="00DB4569">
        <w:rPr>
          <w:rFonts w:ascii="Tahoma" w:hAnsi="Tahoma" w:cs="Tahoma"/>
          <w:b/>
        </w:rPr>
        <w:t>SAUSALITO,</w:t>
      </w:r>
      <w:r w:rsidRPr="00DB4569">
        <w:rPr>
          <w:rFonts w:ascii="Tahoma" w:hAnsi="Tahoma" w:cs="Tahoma"/>
        </w:rPr>
        <w:t xml:space="preserve"> ubicado en la Vereda </w:t>
      </w:r>
      <w:r w:rsidRPr="00DB4569">
        <w:rPr>
          <w:rFonts w:ascii="Tahoma" w:hAnsi="Tahoma" w:cs="Tahoma"/>
          <w:b/>
        </w:rPr>
        <w:t>MURILLO</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(Q.), representada Legalmente por el señor </w:t>
      </w:r>
      <w:r w:rsidRPr="00DB4569">
        <w:rPr>
          <w:rFonts w:ascii="Tahoma" w:hAnsi="Tahoma" w:cs="Tahoma"/>
          <w:b/>
        </w:rPr>
        <w:t xml:space="preserve">JOSE FERNANDO MONTES SALAZAR </w:t>
      </w:r>
      <w:r w:rsidRPr="00DB4569">
        <w:rPr>
          <w:rFonts w:ascii="Tahoma" w:hAnsi="Tahoma" w:cs="Tahoma"/>
        </w:rPr>
        <w:t xml:space="preserve">identificado con cédula de ciudadanía número 79271153 expedida en Bogotá (D.C) o quien haga sus veces, o a su apoderado  señor </w:t>
      </w:r>
      <w:r w:rsidRPr="00DB4569">
        <w:rPr>
          <w:rFonts w:ascii="Tahoma" w:hAnsi="Tahoma" w:cs="Tahoma"/>
          <w:b/>
          <w:color w:val="000000" w:themeColor="text1"/>
          <w:spacing w:val="-2"/>
          <w:lang w:val="es-ES"/>
        </w:rPr>
        <w:t xml:space="preserve">DIEGO ARMANDO GODOY DELGADO </w:t>
      </w:r>
      <w:r w:rsidRPr="00DB4569">
        <w:rPr>
          <w:rFonts w:ascii="Tahoma" w:hAnsi="Tahoma" w:cs="Tahoma"/>
          <w:color w:val="000000" w:themeColor="text1"/>
          <w:spacing w:val="-2"/>
          <w:lang w:val="es-ES"/>
        </w:rPr>
        <w:t>identificado con la cedula de ciudadanía No.</w:t>
      </w:r>
      <w:r w:rsidRPr="00DB4569">
        <w:rPr>
          <w:rFonts w:ascii="Tahoma" w:hAnsi="Tahoma" w:cs="Tahoma"/>
          <w:b/>
          <w:color w:val="000000" w:themeColor="text1"/>
          <w:spacing w:val="-2"/>
          <w:lang w:val="es-ES"/>
        </w:rPr>
        <w:t xml:space="preserve"> </w:t>
      </w:r>
      <w:r w:rsidRPr="00DB4569">
        <w:rPr>
          <w:rFonts w:ascii="Tahoma" w:hAnsi="Tahoma" w:cs="Tahoma"/>
          <w:color w:val="000000" w:themeColor="text1"/>
          <w:spacing w:val="-2"/>
          <w:lang w:val="es-ES"/>
        </w:rPr>
        <w:t xml:space="preserve">11.301.490 expedida en Girardot, </w:t>
      </w:r>
      <w:r w:rsidRPr="00DB4569">
        <w:rPr>
          <w:rFonts w:ascii="Tahoma" w:hAnsi="Tahoma" w:cs="Tahoma"/>
        </w:rPr>
        <w:t xml:space="preserve"> o autorizado debidamente legitimado;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956A5A" w:rsidRPr="00DB4569" w:rsidRDefault="00956A5A" w:rsidP="00956A5A">
      <w:pPr>
        <w:jc w:val="both"/>
        <w:rPr>
          <w:rFonts w:ascii="Tahoma" w:hAnsi="Tahoma" w:cs="Tahoma"/>
          <w:bCs/>
        </w:rPr>
      </w:pPr>
    </w:p>
    <w:p w:rsidR="00956A5A" w:rsidRPr="00DB4569" w:rsidRDefault="00956A5A" w:rsidP="00956A5A">
      <w:pPr>
        <w:spacing w:line="276" w:lineRule="auto"/>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71 de la Ley 99 de 1993. </w:t>
      </w:r>
    </w:p>
    <w:p w:rsidR="00956A5A" w:rsidRPr="00DB4569" w:rsidRDefault="00956A5A" w:rsidP="00956A5A">
      <w:pPr>
        <w:spacing w:line="276" w:lineRule="auto"/>
        <w:jc w:val="both"/>
        <w:rPr>
          <w:rFonts w:ascii="Tahoma" w:hAnsi="Tahoma" w:cs="Tahoma"/>
          <w:iCs/>
        </w:rPr>
      </w:pPr>
    </w:p>
    <w:p w:rsidR="00956A5A" w:rsidRPr="00DB4569" w:rsidRDefault="00956A5A" w:rsidP="00956A5A">
      <w:pPr>
        <w:tabs>
          <w:tab w:val="left" w:pos="720"/>
        </w:tabs>
        <w:spacing w:line="276" w:lineRule="auto"/>
        <w:jc w:val="both"/>
        <w:rPr>
          <w:rFonts w:ascii="Tahoma" w:hAnsi="Tahoma" w:cs="Tahoma"/>
        </w:rPr>
      </w:pPr>
      <w:r w:rsidRPr="00DB4569">
        <w:rPr>
          <w:rFonts w:ascii="Tahoma" w:hAnsi="Tahoma" w:cs="Tahoma"/>
          <w:b/>
          <w:bCs/>
        </w:rPr>
        <w:lastRenderedPageBreak/>
        <w:t>ARTÍCULO DÉCIMO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956A5A" w:rsidRPr="00DB4569" w:rsidRDefault="00956A5A" w:rsidP="00956A5A">
      <w:pPr>
        <w:tabs>
          <w:tab w:val="left" w:pos="720"/>
        </w:tabs>
        <w:spacing w:line="276" w:lineRule="auto"/>
        <w:jc w:val="both"/>
        <w:rPr>
          <w:rFonts w:ascii="Tahoma" w:hAnsi="Tahoma" w:cs="Tahoma"/>
        </w:rPr>
      </w:pPr>
      <w:r w:rsidRPr="00DB4569">
        <w:rPr>
          <w:rFonts w:ascii="Tahoma" w:hAnsi="Tahoma" w:cs="Tahoma"/>
          <w:b/>
        </w:rPr>
        <w:t xml:space="preserve">ARTICULO DECIMO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956A5A" w:rsidRPr="00DB4569" w:rsidRDefault="00956A5A" w:rsidP="00956A5A">
      <w:pPr>
        <w:tabs>
          <w:tab w:val="left" w:pos="720"/>
        </w:tabs>
        <w:spacing w:line="276" w:lineRule="auto"/>
        <w:jc w:val="both"/>
        <w:rPr>
          <w:rFonts w:ascii="Tahoma" w:hAnsi="Tahoma" w:cs="Tahoma"/>
        </w:rPr>
      </w:pPr>
    </w:p>
    <w:p w:rsidR="00956A5A" w:rsidRPr="00DB4569" w:rsidRDefault="00956A5A" w:rsidP="00956A5A">
      <w:pPr>
        <w:tabs>
          <w:tab w:val="left" w:pos="720"/>
        </w:tabs>
        <w:spacing w:line="276" w:lineRule="auto"/>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956A5A" w:rsidRPr="00DB4569" w:rsidRDefault="00956A5A" w:rsidP="00956A5A">
      <w:pPr>
        <w:tabs>
          <w:tab w:val="left" w:pos="720"/>
        </w:tabs>
        <w:spacing w:line="276" w:lineRule="auto"/>
        <w:jc w:val="both"/>
        <w:rPr>
          <w:rFonts w:ascii="Tahoma" w:hAnsi="Tahoma" w:cs="Tahoma"/>
        </w:rPr>
      </w:pPr>
    </w:p>
    <w:p w:rsidR="00956A5A" w:rsidRPr="00DB4569" w:rsidRDefault="00956A5A" w:rsidP="00956A5A">
      <w:pPr>
        <w:spacing w:line="276" w:lineRule="auto"/>
        <w:jc w:val="center"/>
        <w:outlineLvl w:val="0"/>
        <w:rPr>
          <w:rFonts w:ascii="Tahoma" w:hAnsi="Tahoma" w:cs="Tahoma"/>
          <w:b/>
          <w:bCs/>
        </w:rPr>
      </w:pPr>
      <w:r w:rsidRPr="00DB4569">
        <w:rPr>
          <w:rFonts w:ascii="Tahoma" w:hAnsi="Tahoma" w:cs="Tahoma"/>
          <w:b/>
          <w:bCs/>
        </w:rPr>
        <w:t>NOTIFÍQUESE, PUBLÍQUESE Y CÚMPLASE</w:t>
      </w:r>
    </w:p>
    <w:p w:rsidR="00956A5A" w:rsidRPr="00DB4569" w:rsidRDefault="00956A5A" w:rsidP="00956A5A">
      <w:pPr>
        <w:autoSpaceDE w:val="0"/>
        <w:autoSpaceDN w:val="0"/>
        <w:adjustRightInd w:val="0"/>
        <w:spacing w:line="276" w:lineRule="auto"/>
        <w:jc w:val="both"/>
        <w:rPr>
          <w:rFonts w:ascii="Tahoma" w:hAnsi="Tahoma" w:cs="Tahoma"/>
          <w:color w:val="000000" w:themeColor="text1"/>
        </w:rPr>
      </w:pPr>
    </w:p>
    <w:p w:rsidR="00956A5A" w:rsidRPr="00DB4569" w:rsidRDefault="00956A5A" w:rsidP="00956A5A">
      <w:pPr>
        <w:autoSpaceDE w:val="0"/>
        <w:autoSpaceDN w:val="0"/>
        <w:adjustRightInd w:val="0"/>
        <w:spacing w:line="276" w:lineRule="auto"/>
        <w:jc w:val="both"/>
        <w:rPr>
          <w:rFonts w:ascii="Tahoma" w:hAnsi="Tahoma" w:cs="Tahoma"/>
          <w:color w:val="000000" w:themeColor="text1"/>
        </w:rPr>
      </w:pPr>
    </w:p>
    <w:p w:rsidR="00956A5A" w:rsidRPr="00DB4569" w:rsidRDefault="00956A5A" w:rsidP="00956A5A">
      <w:pPr>
        <w:tabs>
          <w:tab w:val="center" w:pos="4420"/>
          <w:tab w:val="left" w:pos="6947"/>
        </w:tabs>
        <w:spacing w:line="276" w:lineRule="auto"/>
        <w:outlineLvl w:val="0"/>
        <w:rPr>
          <w:rFonts w:ascii="Tahoma" w:hAnsi="Tahoma" w:cs="Tahoma"/>
          <w:b/>
          <w:bCs/>
          <w:color w:val="000000" w:themeColor="text1"/>
        </w:rPr>
      </w:pPr>
      <w:r w:rsidRPr="00DB4569">
        <w:rPr>
          <w:rFonts w:ascii="Tahoma" w:hAnsi="Tahoma" w:cs="Tahoma"/>
          <w:b/>
          <w:bCs/>
          <w:color w:val="000000" w:themeColor="text1"/>
        </w:rPr>
        <w:t>CARLOS ARIEL TRUKE OSPINA</w:t>
      </w:r>
      <w:r w:rsidRPr="00DB4569">
        <w:rPr>
          <w:rFonts w:ascii="Tahoma" w:hAnsi="Tahoma" w:cs="Tahoma"/>
          <w:b/>
          <w:bCs/>
          <w:color w:val="000000" w:themeColor="text1"/>
        </w:rPr>
        <w:tab/>
      </w:r>
    </w:p>
    <w:p w:rsidR="00956A5A" w:rsidRPr="00DB4569" w:rsidRDefault="00956A5A" w:rsidP="00956A5A">
      <w:pPr>
        <w:spacing w:line="276" w:lineRule="auto"/>
        <w:jc w:val="center"/>
        <w:outlineLvl w:val="0"/>
        <w:rPr>
          <w:rFonts w:ascii="Tahoma" w:hAnsi="Tahoma" w:cs="Tahoma"/>
          <w:color w:val="000000" w:themeColor="text1"/>
        </w:rPr>
      </w:pPr>
      <w:r w:rsidRPr="00DB4569">
        <w:rPr>
          <w:rFonts w:ascii="Tahoma" w:hAnsi="Tahoma" w:cs="Tahoma"/>
          <w:color w:val="000000" w:themeColor="text1"/>
        </w:rPr>
        <w:t>Subdirector de Regulación y Control Ambiental</w:t>
      </w:r>
    </w:p>
    <w:p w:rsidR="00956A5A" w:rsidRPr="00DB4569" w:rsidRDefault="00956A5A" w:rsidP="00956A5A">
      <w:pPr>
        <w:spacing w:line="276" w:lineRule="auto"/>
        <w:jc w:val="center"/>
        <w:outlineLvl w:val="0"/>
        <w:rPr>
          <w:rFonts w:ascii="Tahoma" w:hAnsi="Tahoma" w:cs="Tahoma"/>
          <w:color w:val="000000" w:themeColor="text1"/>
        </w:rPr>
      </w:pPr>
    </w:p>
    <w:p w:rsidR="00956A5A" w:rsidRPr="00DB4569" w:rsidRDefault="00956A5A" w:rsidP="00741028">
      <w:pPr>
        <w:rPr>
          <w:rFonts w:ascii="Tahoma" w:hAnsi="Tahoma" w:cs="Tahoma"/>
          <w:b/>
          <w:bCs/>
          <w:i/>
        </w:rPr>
      </w:pPr>
    </w:p>
    <w:p w:rsidR="00956A5A" w:rsidRPr="00DB4569" w:rsidRDefault="00956A5A" w:rsidP="00956A5A">
      <w:pPr>
        <w:tabs>
          <w:tab w:val="left" w:pos="690"/>
          <w:tab w:val="left" w:pos="2505"/>
        </w:tabs>
        <w:rPr>
          <w:rFonts w:ascii="Tahoma" w:hAnsi="Tahoma" w:cs="Tahoma"/>
          <w:b/>
          <w:bCs/>
          <w:i/>
        </w:rPr>
      </w:pPr>
    </w:p>
    <w:p w:rsidR="00956A5A" w:rsidRPr="00DB4569" w:rsidRDefault="00956A5A" w:rsidP="00956A5A">
      <w:pPr>
        <w:tabs>
          <w:tab w:val="left" w:pos="690"/>
          <w:tab w:val="left" w:pos="2505"/>
        </w:tabs>
        <w:rPr>
          <w:rFonts w:ascii="Tahoma" w:hAnsi="Tahoma" w:cs="Tahoma"/>
          <w:b/>
          <w:bCs/>
          <w:i/>
        </w:rPr>
      </w:pPr>
      <w:r w:rsidRPr="00DB4569">
        <w:rPr>
          <w:rFonts w:ascii="Tahoma" w:hAnsi="Tahoma" w:cs="Tahoma"/>
          <w:b/>
          <w:bCs/>
          <w:i/>
        </w:rPr>
        <w:t>RESOLUCIÓN No.  1104 DEL 11 DE JUNIO DE 2020</w:t>
      </w:r>
    </w:p>
    <w:p w:rsidR="00956A5A" w:rsidRPr="00DB4569" w:rsidRDefault="00956A5A" w:rsidP="00956A5A">
      <w:pPr>
        <w:rPr>
          <w:rFonts w:ascii="Tahoma" w:hAnsi="Tahoma" w:cs="Tahoma"/>
          <w:b/>
          <w:bCs/>
          <w:i/>
        </w:rPr>
      </w:pPr>
      <w:r w:rsidRPr="00DB4569">
        <w:rPr>
          <w:rFonts w:ascii="Tahoma" w:hAnsi="Tahoma" w:cs="Tahoma"/>
          <w:b/>
          <w:bCs/>
          <w:i/>
        </w:rPr>
        <w:t xml:space="preserve">                                                     </w:t>
      </w:r>
    </w:p>
    <w:p w:rsidR="00956A5A" w:rsidRPr="00DB4569" w:rsidRDefault="00956A5A" w:rsidP="00956A5A">
      <w:pPr>
        <w:jc w:val="center"/>
        <w:rPr>
          <w:rFonts w:ascii="Tahoma" w:hAnsi="Tahoma" w:cs="Tahoma"/>
          <w:b/>
          <w:bCs/>
          <w:i/>
        </w:rPr>
      </w:pPr>
      <w:r w:rsidRPr="00DB4569">
        <w:rPr>
          <w:rFonts w:ascii="Tahoma" w:hAnsi="Tahoma" w:cs="Tahoma"/>
          <w:b/>
          <w:bCs/>
          <w:i/>
        </w:rPr>
        <w:lastRenderedPageBreak/>
        <w:t>“POR MEDIO DEL CUAL SE NIEGA UN PERMISO DE VERTIMIENTO DE AGUAS RESIDUALES DOMÉSTICAS Y SE ADOPTAN OTRAS DISPOSICIONES”</w:t>
      </w:r>
    </w:p>
    <w:p w:rsidR="00956A5A" w:rsidRPr="00DB4569" w:rsidRDefault="00956A5A" w:rsidP="00956A5A">
      <w:pPr>
        <w:rPr>
          <w:rFonts w:ascii="Tahoma" w:hAnsi="Tahoma" w:cs="Tahoma"/>
          <w:b/>
          <w:bCs/>
          <w:i/>
        </w:rPr>
      </w:pPr>
    </w:p>
    <w:p w:rsidR="00956A5A" w:rsidRPr="00DB4569" w:rsidRDefault="00956A5A" w:rsidP="00956A5A">
      <w:pPr>
        <w:jc w:val="center"/>
        <w:rPr>
          <w:rFonts w:ascii="Tahoma" w:hAnsi="Tahoma" w:cs="Tahoma"/>
          <w:b/>
          <w:bCs/>
        </w:rPr>
      </w:pPr>
      <w:r w:rsidRPr="00DB4569">
        <w:rPr>
          <w:rFonts w:ascii="Tahoma" w:hAnsi="Tahoma" w:cs="Tahoma"/>
          <w:b/>
          <w:bCs/>
        </w:rPr>
        <w:t>RESUELVE</w:t>
      </w:r>
    </w:p>
    <w:p w:rsidR="00956A5A" w:rsidRPr="00DB4569" w:rsidRDefault="00956A5A" w:rsidP="00956A5A">
      <w:pPr>
        <w:jc w:val="center"/>
        <w:rPr>
          <w:rFonts w:ascii="Tahoma" w:hAnsi="Tahoma" w:cs="Tahoma"/>
          <w:b/>
          <w:bCs/>
        </w:rPr>
      </w:pPr>
    </w:p>
    <w:p w:rsidR="00956A5A" w:rsidRPr="00DB4569" w:rsidRDefault="00956A5A" w:rsidP="00956A5A">
      <w:pPr>
        <w:ind w:right="4"/>
        <w:jc w:val="both"/>
        <w:rPr>
          <w:rFonts w:ascii="Tahoma" w:hAnsi="Tahoma" w:cs="Tahoma"/>
          <w:b/>
        </w:rPr>
      </w:pPr>
      <w:r w:rsidRPr="00DB4569">
        <w:rPr>
          <w:rFonts w:ascii="Tahoma" w:hAnsi="Tahoma" w:cs="Tahoma"/>
          <w:b/>
          <w:bCs/>
        </w:rPr>
        <w:t xml:space="preserve">ARTÍCULO PRIMERO: </w:t>
      </w:r>
      <w:r w:rsidRPr="00DB4569">
        <w:rPr>
          <w:rFonts w:ascii="Tahoma" w:hAnsi="Tahoma" w:cs="Tahoma"/>
          <w:b/>
        </w:rPr>
        <w:t xml:space="preserve">NEGAR EL PERMISO DE VERTIMIENTO DOMÉSTICO </w:t>
      </w:r>
      <w:r w:rsidRPr="00DB4569">
        <w:rPr>
          <w:rFonts w:ascii="Tahoma" w:hAnsi="Tahoma" w:cs="Tahoma"/>
        </w:rPr>
        <w:t xml:space="preserve">al señor </w:t>
      </w:r>
      <w:r w:rsidRPr="00DB4569">
        <w:rPr>
          <w:rFonts w:ascii="Tahoma" w:hAnsi="Tahoma" w:cs="Tahoma"/>
          <w:b/>
        </w:rPr>
        <w:t>MIGUEL ANGEL RAMIREZ DEVIA,</w:t>
      </w:r>
      <w:r w:rsidRPr="00DB4569">
        <w:rPr>
          <w:rFonts w:ascii="Tahoma" w:hAnsi="Tahoma" w:cs="Tahoma"/>
        </w:rPr>
        <w:t xml:space="preserve"> identificado con cédula de ciudadanía número 7.524.558 de Armenia Q quien ostenta la calidad de propietario del predio denominado:</w:t>
      </w:r>
      <w:r w:rsidRPr="00DB4569">
        <w:rPr>
          <w:rFonts w:ascii="Tahoma" w:hAnsi="Tahoma" w:cs="Tahoma"/>
          <w:b/>
        </w:rPr>
        <w:t>1) LOTE 11 CONDOMINIO CAMPESTRE BONANZA</w:t>
      </w:r>
      <w:r w:rsidRPr="00DB4569">
        <w:rPr>
          <w:rFonts w:ascii="Tahoma" w:hAnsi="Tahoma" w:cs="Tahoma"/>
        </w:rPr>
        <w:t xml:space="preserve"> ubicado en la Vereda</w:t>
      </w:r>
      <w:r w:rsidRPr="00DB4569">
        <w:rPr>
          <w:rFonts w:ascii="Tahoma" w:hAnsi="Tahoma" w:cs="Tahoma"/>
          <w:b/>
        </w:rPr>
        <w:t xml:space="preserve"> EL GUAYABO</w:t>
      </w:r>
      <w:r w:rsidRPr="00DB4569">
        <w:rPr>
          <w:rFonts w:ascii="Tahoma" w:hAnsi="Tahoma" w:cs="Tahoma"/>
        </w:rPr>
        <w:t xml:space="preserve">, 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No. 280-88216</w:t>
      </w:r>
      <w:r w:rsidRPr="00DB4569">
        <w:rPr>
          <w:rFonts w:ascii="Tahoma" w:hAnsi="Tahoma" w:cs="Tahoma"/>
        </w:rPr>
        <w:t xml:space="preserve"> y ficha catastral </w:t>
      </w:r>
      <w:r w:rsidRPr="00DB4569">
        <w:rPr>
          <w:rFonts w:ascii="Tahoma" w:hAnsi="Tahoma" w:cs="Tahoma"/>
          <w:b/>
        </w:rPr>
        <w:t>N° 00-01-0001-0173-803.</w:t>
      </w:r>
    </w:p>
    <w:p w:rsidR="00956A5A" w:rsidRPr="00DB4569" w:rsidRDefault="00956A5A" w:rsidP="00956A5A">
      <w:pPr>
        <w:ind w:right="4"/>
        <w:jc w:val="both"/>
        <w:rPr>
          <w:rFonts w:ascii="Tahoma" w:hAnsi="Tahoma" w:cs="Tahoma"/>
        </w:rPr>
      </w:pPr>
    </w:p>
    <w:p w:rsidR="00956A5A" w:rsidRPr="00DB4569" w:rsidRDefault="00956A5A" w:rsidP="00956A5A">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La negación del permiso de vertimiento para el predio</w:t>
      </w:r>
      <w:r w:rsidRPr="00DB4569">
        <w:rPr>
          <w:rFonts w:ascii="Tahoma" w:hAnsi="Tahoma" w:cs="Tahoma"/>
          <w:b/>
        </w:rPr>
        <w:t xml:space="preserve"> </w:t>
      </w:r>
      <w:r w:rsidRPr="00DB4569">
        <w:rPr>
          <w:rFonts w:ascii="Tahoma" w:hAnsi="Tahoma" w:cs="Tahoma"/>
        </w:rPr>
        <w:t xml:space="preserve">denominados: </w:t>
      </w:r>
      <w:r w:rsidRPr="00DB4569">
        <w:rPr>
          <w:rFonts w:ascii="Tahoma" w:hAnsi="Tahoma" w:cs="Tahoma"/>
          <w:b/>
        </w:rPr>
        <w:t>1)  LOTE 11 CONDOMINIO CAMPESTRE BONANZA</w:t>
      </w:r>
      <w:r w:rsidRPr="00DB4569">
        <w:rPr>
          <w:rFonts w:ascii="Tahoma" w:hAnsi="Tahoma" w:cs="Tahoma"/>
        </w:rPr>
        <w:t xml:space="preserve"> ubicado en la Vereda</w:t>
      </w:r>
      <w:r w:rsidRPr="00DB4569">
        <w:rPr>
          <w:rFonts w:ascii="Tahoma" w:hAnsi="Tahoma" w:cs="Tahoma"/>
          <w:b/>
        </w:rPr>
        <w:t xml:space="preserve"> EL GUAYABO</w:t>
      </w:r>
      <w:r w:rsidRPr="00DB4569">
        <w:rPr>
          <w:rFonts w:ascii="Tahoma" w:hAnsi="Tahoma" w:cs="Tahoma"/>
        </w:rPr>
        <w:t xml:space="preserve">, 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No. 280-88216</w:t>
      </w:r>
      <w:r w:rsidRPr="00DB4569">
        <w:rPr>
          <w:rFonts w:ascii="Tahoma" w:hAnsi="Tahoma" w:cs="Tahoma"/>
        </w:rPr>
        <w:t xml:space="preserve">, se efectúa por los argumentos expuestos en la parte motiva del presente proveído, en todo caso se deja claro que esta solicitud de permiso de vertimiento de aguas residuales no es viable toda vez que la competencia para la prestación del servicio de alcantarillado por la ubicación del predio le corresponde a otra Autoridad o entidad prestadora de tal servicio. </w:t>
      </w:r>
    </w:p>
    <w:p w:rsidR="00956A5A" w:rsidRPr="00DB4569" w:rsidRDefault="00956A5A" w:rsidP="00956A5A">
      <w:pPr>
        <w:autoSpaceDE w:val="0"/>
        <w:autoSpaceDN w:val="0"/>
        <w:adjustRightInd w:val="0"/>
        <w:jc w:val="both"/>
        <w:rPr>
          <w:rFonts w:ascii="Tahoma" w:hAnsi="Tahoma" w:cs="Tahoma"/>
        </w:rPr>
      </w:pPr>
    </w:p>
    <w:p w:rsidR="00956A5A" w:rsidRPr="00DB4569" w:rsidRDefault="00956A5A" w:rsidP="00956A5A">
      <w:pPr>
        <w:autoSpaceDE w:val="0"/>
        <w:autoSpaceDN w:val="0"/>
        <w:adjustRightInd w:val="0"/>
        <w:jc w:val="both"/>
        <w:rPr>
          <w:rFonts w:ascii="Tahoma" w:hAnsi="Tahoma" w:cs="Tahoma"/>
        </w:rPr>
      </w:pPr>
      <w:r w:rsidRPr="00DB4569">
        <w:rPr>
          <w:rFonts w:ascii="Tahoma" w:hAnsi="Tahoma" w:cs="Tahoma"/>
          <w:b/>
          <w:lang w:eastAsia="es-CO"/>
        </w:rPr>
        <w:lastRenderedPageBreak/>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ARM 7449</w:t>
      </w:r>
      <w:r w:rsidRPr="00DB4569">
        <w:rPr>
          <w:rFonts w:ascii="Tahoma" w:hAnsi="Tahoma" w:cs="Tahoma"/>
        </w:rPr>
        <w:t xml:space="preserve"> del 11 de julio del año dos mil diecinueve (2019), relacionado con el predio </w:t>
      </w:r>
      <w:r w:rsidRPr="00DB4569">
        <w:rPr>
          <w:rFonts w:ascii="Tahoma" w:hAnsi="Tahoma" w:cs="Tahoma"/>
          <w:b/>
        </w:rPr>
        <w:t>1) LOTE 11 CONDOMINIO CAMPESTRE BONANZA</w:t>
      </w:r>
      <w:r w:rsidRPr="00DB4569">
        <w:rPr>
          <w:rFonts w:ascii="Tahoma" w:hAnsi="Tahoma" w:cs="Tahoma"/>
        </w:rPr>
        <w:t xml:space="preserve"> ubicado en la Vereda</w:t>
      </w:r>
      <w:r w:rsidRPr="00DB4569">
        <w:rPr>
          <w:rFonts w:ascii="Tahoma" w:hAnsi="Tahoma" w:cs="Tahoma"/>
          <w:b/>
        </w:rPr>
        <w:t xml:space="preserve"> EL GUAYABO</w:t>
      </w:r>
      <w:r w:rsidRPr="00DB4569">
        <w:rPr>
          <w:rFonts w:ascii="Tahoma" w:hAnsi="Tahoma" w:cs="Tahoma"/>
        </w:rPr>
        <w:t xml:space="preserve">, 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No. 280-88216</w:t>
      </w:r>
      <w:r w:rsidRPr="00DB4569">
        <w:rPr>
          <w:rFonts w:ascii="Tahoma" w:hAnsi="Tahoma" w:cs="Tahoma"/>
        </w:rPr>
        <w:t>.</w:t>
      </w:r>
    </w:p>
    <w:p w:rsidR="00956A5A" w:rsidRPr="00DB4569" w:rsidRDefault="00956A5A" w:rsidP="00956A5A">
      <w:pPr>
        <w:autoSpaceDE w:val="0"/>
        <w:autoSpaceDN w:val="0"/>
        <w:adjustRightInd w:val="0"/>
        <w:jc w:val="both"/>
        <w:rPr>
          <w:rFonts w:ascii="Tahoma" w:hAnsi="Tahoma" w:cs="Tahoma"/>
        </w:rPr>
      </w:pPr>
    </w:p>
    <w:p w:rsidR="00956A5A" w:rsidRPr="00DB4569" w:rsidRDefault="00956A5A" w:rsidP="00956A5A">
      <w:pPr>
        <w:autoSpaceDE w:val="0"/>
        <w:autoSpaceDN w:val="0"/>
        <w:adjustRightInd w:val="0"/>
        <w:jc w:val="both"/>
        <w:rPr>
          <w:rFonts w:ascii="Tahoma" w:hAnsi="Tahoma" w:cs="Tahoma"/>
        </w:rPr>
      </w:pPr>
      <w:r w:rsidRPr="00DB4569">
        <w:rPr>
          <w:rFonts w:ascii="Tahoma" w:hAnsi="Tahoma" w:cs="Tahoma"/>
          <w:b/>
        </w:rPr>
        <w:t xml:space="preserve"> 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MIGUEL ANGEL RAMIREZ DEVIA ,</w:t>
      </w:r>
      <w:r w:rsidRPr="00DB4569">
        <w:rPr>
          <w:rFonts w:ascii="Tahoma" w:hAnsi="Tahoma" w:cs="Tahoma"/>
        </w:rPr>
        <w:t xml:space="preserve"> identificado con cédula de ciudadanía número 7.524.558 de Armenia Q., quien ostenta la calidad de propietario del predio denominado:</w:t>
      </w:r>
      <w:r w:rsidRPr="00DB4569">
        <w:rPr>
          <w:rFonts w:ascii="Tahoma" w:hAnsi="Tahoma" w:cs="Tahoma"/>
          <w:b/>
        </w:rPr>
        <w:t>1) LOTE 11 CONDOMINIO CAMPESTRE BONANZA</w:t>
      </w:r>
      <w:r w:rsidRPr="00DB4569">
        <w:rPr>
          <w:rFonts w:ascii="Tahoma" w:hAnsi="Tahoma" w:cs="Tahoma"/>
        </w:rPr>
        <w:t xml:space="preserve"> ubicado en la Vereda</w:t>
      </w:r>
      <w:r w:rsidRPr="00DB4569">
        <w:rPr>
          <w:rFonts w:ascii="Tahoma" w:hAnsi="Tahoma" w:cs="Tahoma"/>
          <w:b/>
        </w:rPr>
        <w:t xml:space="preserve"> EL GUAYABO</w:t>
      </w:r>
      <w:r w:rsidRPr="00DB4569">
        <w:rPr>
          <w:rFonts w:ascii="Tahoma" w:hAnsi="Tahoma" w:cs="Tahoma"/>
        </w:rPr>
        <w:t xml:space="preserve">, 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 xml:space="preserve">No. 280-88216, </w:t>
      </w:r>
      <w:r w:rsidRPr="00DB4569">
        <w:rPr>
          <w:rFonts w:ascii="Tahoma" w:hAnsi="Tahoma" w:cs="Tahoma"/>
        </w:rPr>
        <w:t>o a su apoderado debidamente constituido, en los términos del artículo 66 y siguientes de la ley 1437 de 2011, en forma personal o en su defecto por aviso con la inserción de la parte resolutiva de la providencia.</w:t>
      </w:r>
    </w:p>
    <w:p w:rsidR="00956A5A" w:rsidRPr="00DB4569" w:rsidRDefault="00956A5A" w:rsidP="00956A5A">
      <w:pPr>
        <w:jc w:val="both"/>
        <w:rPr>
          <w:rFonts w:ascii="Tahoma" w:hAnsi="Tahoma" w:cs="Tahoma"/>
          <w:b/>
          <w:bCs/>
        </w:rPr>
      </w:pPr>
    </w:p>
    <w:p w:rsidR="00956A5A" w:rsidRPr="00DB4569" w:rsidRDefault="00956A5A" w:rsidP="00956A5A">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 y lo pagado previamente por el solicitante.</w:t>
      </w:r>
    </w:p>
    <w:p w:rsidR="00956A5A" w:rsidRPr="00DB4569" w:rsidRDefault="00956A5A" w:rsidP="00956A5A">
      <w:pPr>
        <w:jc w:val="both"/>
        <w:rPr>
          <w:rFonts w:ascii="Tahoma" w:hAnsi="Tahoma" w:cs="Tahoma"/>
          <w:iCs/>
        </w:rPr>
      </w:pPr>
    </w:p>
    <w:p w:rsidR="00956A5A" w:rsidRPr="00DB4569" w:rsidRDefault="00956A5A" w:rsidP="00956A5A">
      <w:pPr>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956A5A" w:rsidRPr="00DB4569" w:rsidRDefault="00956A5A" w:rsidP="00956A5A">
      <w:pPr>
        <w:jc w:val="both"/>
        <w:rPr>
          <w:rFonts w:ascii="Tahoma" w:hAnsi="Tahoma" w:cs="Tahoma"/>
        </w:rPr>
      </w:pPr>
    </w:p>
    <w:p w:rsidR="00956A5A" w:rsidRPr="00DB4569" w:rsidRDefault="00956A5A" w:rsidP="00956A5A">
      <w:pPr>
        <w:jc w:val="both"/>
        <w:rPr>
          <w:rFonts w:ascii="Tahoma" w:hAnsi="Tahoma" w:cs="Tahoma"/>
          <w:bCs/>
        </w:rPr>
      </w:pPr>
      <w:r w:rsidRPr="00DB4569">
        <w:rPr>
          <w:rFonts w:ascii="Tahoma" w:hAnsi="Tahoma" w:cs="Tahoma"/>
          <w:b/>
        </w:rPr>
        <w:t>ARTICULO SEXTO:</w:t>
      </w:r>
      <w:r w:rsidRPr="00DB4569">
        <w:rPr>
          <w:rFonts w:ascii="Tahoma" w:hAnsi="Tahoma" w:cs="Tahoma"/>
        </w:rPr>
        <w:t>:</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Apoderado dentro de los diez días siguientes a la notificación personal, notificación por aviso o al vencimiento del término de la publicación, según sea el caso. (Art. 76 de la ley 1437 de 2011).</w:t>
      </w:r>
    </w:p>
    <w:p w:rsidR="00956A5A" w:rsidRPr="00DB4569" w:rsidRDefault="00956A5A" w:rsidP="00956A5A">
      <w:pPr>
        <w:jc w:val="both"/>
        <w:rPr>
          <w:rFonts w:ascii="Tahoma" w:hAnsi="Tahoma" w:cs="Tahoma"/>
          <w:bCs/>
        </w:rPr>
      </w:pPr>
    </w:p>
    <w:p w:rsidR="00956A5A" w:rsidRPr="00DB4569" w:rsidRDefault="00956A5A" w:rsidP="00956A5A">
      <w:pPr>
        <w:jc w:val="center"/>
        <w:rPr>
          <w:rFonts w:ascii="Tahoma" w:hAnsi="Tahoma" w:cs="Tahoma"/>
          <w:b/>
          <w:bCs/>
        </w:rPr>
      </w:pPr>
      <w:r w:rsidRPr="00DB4569">
        <w:rPr>
          <w:rFonts w:ascii="Tahoma" w:hAnsi="Tahoma" w:cs="Tahoma"/>
          <w:b/>
          <w:bCs/>
        </w:rPr>
        <w:t>NOTIFÍQUESE, PUBLÍQUESE Y CÚMPLASE</w:t>
      </w:r>
    </w:p>
    <w:p w:rsidR="00956A5A" w:rsidRPr="00DB4569" w:rsidRDefault="00956A5A" w:rsidP="00956A5A">
      <w:pPr>
        <w:jc w:val="center"/>
        <w:rPr>
          <w:rFonts w:ascii="Tahoma" w:hAnsi="Tahoma" w:cs="Tahoma"/>
          <w:b/>
          <w:bCs/>
        </w:rPr>
      </w:pPr>
    </w:p>
    <w:p w:rsidR="00956A5A" w:rsidRPr="00DB4569" w:rsidRDefault="00956A5A" w:rsidP="00956A5A">
      <w:pPr>
        <w:jc w:val="center"/>
        <w:rPr>
          <w:rFonts w:ascii="Tahoma" w:hAnsi="Tahoma" w:cs="Tahoma"/>
          <w:b/>
          <w:bCs/>
        </w:rPr>
      </w:pPr>
    </w:p>
    <w:p w:rsidR="00956A5A" w:rsidRPr="00DB4569" w:rsidRDefault="00956A5A" w:rsidP="00956A5A">
      <w:pPr>
        <w:jc w:val="center"/>
        <w:rPr>
          <w:rFonts w:ascii="Tahoma" w:hAnsi="Tahoma" w:cs="Tahoma"/>
          <w:b/>
          <w:bCs/>
        </w:rPr>
      </w:pPr>
    </w:p>
    <w:p w:rsidR="00956A5A" w:rsidRPr="00DB4569" w:rsidRDefault="00956A5A" w:rsidP="00956A5A">
      <w:pPr>
        <w:jc w:val="center"/>
        <w:rPr>
          <w:rFonts w:ascii="Tahoma" w:hAnsi="Tahoma" w:cs="Tahoma"/>
          <w:b/>
          <w:bCs/>
        </w:rPr>
      </w:pPr>
    </w:p>
    <w:p w:rsidR="00956A5A" w:rsidRPr="00DB4569" w:rsidRDefault="00956A5A" w:rsidP="00956A5A">
      <w:pPr>
        <w:jc w:val="center"/>
        <w:rPr>
          <w:rFonts w:ascii="Tahoma" w:hAnsi="Tahoma" w:cs="Tahoma"/>
          <w:b/>
          <w:bCs/>
        </w:rPr>
      </w:pPr>
      <w:r w:rsidRPr="00DB4569">
        <w:rPr>
          <w:rFonts w:ascii="Tahoma" w:hAnsi="Tahoma" w:cs="Tahoma"/>
          <w:b/>
          <w:bCs/>
        </w:rPr>
        <w:t>CARLOS ARIEL TRUKE OSPINA</w:t>
      </w:r>
    </w:p>
    <w:p w:rsidR="00956A5A" w:rsidRPr="00DB4569" w:rsidRDefault="00956A5A" w:rsidP="00956A5A">
      <w:pPr>
        <w:jc w:val="center"/>
        <w:rPr>
          <w:rFonts w:ascii="Tahoma" w:hAnsi="Tahoma" w:cs="Tahoma"/>
        </w:rPr>
      </w:pPr>
      <w:r w:rsidRPr="00DB4569">
        <w:rPr>
          <w:rFonts w:ascii="Tahoma" w:hAnsi="Tahoma" w:cs="Tahoma"/>
        </w:rPr>
        <w:t>Subdirector de Regulación y Control Ambiental</w:t>
      </w:r>
    </w:p>
    <w:p w:rsidR="00956A5A" w:rsidRPr="00DB4569" w:rsidRDefault="00956A5A" w:rsidP="00956A5A">
      <w:pPr>
        <w:jc w:val="center"/>
        <w:rPr>
          <w:rFonts w:ascii="Tahoma" w:hAnsi="Tahoma" w:cs="Tahoma"/>
          <w:i/>
        </w:rPr>
      </w:pPr>
    </w:p>
    <w:p w:rsidR="00956A5A" w:rsidRPr="00DB4569" w:rsidRDefault="00956A5A" w:rsidP="00956A5A">
      <w:pPr>
        <w:rPr>
          <w:rFonts w:ascii="Tahoma" w:hAnsi="Tahoma" w:cs="Tahoma"/>
          <w:b/>
          <w:bCs/>
          <w:i/>
          <w:highlight w:val="yellow"/>
        </w:rPr>
      </w:pPr>
      <w:r w:rsidRPr="00DB4569">
        <w:rPr>
          <w:rFonts w:ascii="Tahoma" w:hAnsi="Tahoma" w:cs="Tahoma"/>
          <w:b/>
          <w:bCs/>
          <w:i/>
        </w:rPr>
        <w:t>RESOLUCIÓN No.</w:t>
      </w:r>
      <w:r w:rsidR="000F3B50" w:rsidRPr="00DB4569">
        <w:rPr>
          <w:rFonts w:ascii="Tahoma" w:hAnsi="Tahoma" w:cs="Tahoma"/>
          <w:b/>
          <w:bCs/>
          <w:i/>
        </w:rPr>
        <w:t xml:space="preserve"> </w:t>
      </w:r>
      <w:r w:rsidRPr="00DB4569">
        <w:rPr>
          <w:rFonts w:ascii="Tahoma" w:hAnsi="Tahoma" w:cs="Tahoma"/>
          <w:b/>
          <w:bCs/>
          <w:i/>
        </w:rPr>
        <w:t xml:space="preserve"> 1012 DEL 02 DE JUNIO DE 2020</w:t>
      </w:r>
    </w:p>
    <w:p w:rsidR="00956A5A" w:rsidRPr="00DB4569" w:rsidRDefault="00956A5A" w:rsidP="00956A5A">
      <w:pPr>
        <w:rPr>
          <w:rFonts w:ascii="Tahoma" w:hAnsi="Tahoma" w:cs="Tahoma"/>
          <w:b/>
          <w:bCs/>
          <w:i/>
        </w:rPr>
      </w:pPr>
      <w:r w:rsidRPr="00DB4569">
        <w:rPr>
          <w:rFonts w:ascii="Tahoma" w:hAnsi="Tahoma" w:cs="Tahoma"/>
          <w:b/>
          <w:bCs/>
          <w:i/>
        </w:rPr>
        <w:t xml:space="preserve">                                                     </w:t>
      </w:r>
    </w:p>
    <w:p w:rsidR="00956A5A" w:rsidRPr="00DB4569" w:rsidRDefault="00956A5A" w:rsidP="00956A5A">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956A5A" w:rsidRPr="00DB4569" w:rsidRDefault="00956A5A" w:rsidP="00956A5A">
      <w:pPr>
        <w:pStyle w:val="Sinespaciado"/>
        <w:tabs>
          <w:tab w:val="left" w:pos="2679"/>
        </w:tabs>
        <w:ind w:right="-232"/>
        <w:contextualSpacing/>
        <w:rPr>
          <w:rFonts w:ascii="Tahoma" w:hAnsi="Tahoma" w:cs="Tahoma"/>
          <w:i/>
          <w:sz w:val="24"/>
          <w:szCs w:val="24"/>
        </w:rPr>
      </w:pPr>
    </w:p>
    <w:p w:rsidR="00956A5A" w:rsidRPr="00DB4569" w:rsidRDefault="00956A5A" w:rsidP="00956A5A">
      <w:pPr>
        <w:pStyle w:val="Sinespaciado"/>
        <w:tabs>
          <w:tab w:val="left" w:pos="2679"/>
        </w:tabs>
        <w:ind w:right="-232"/>
        <w:contextualSpacing/>
        <w:rPr>
          <w:rFonts w:ascii="Tahoma" w:hAnsi="Tahoma" w:cs="Tahoma"/>
          <w:b/>
          <w:i/>
          <w:sz w:val="24"/>
          <w:szCs w:val="24"/>
        </w:rPr>
      </w:pPr>
    </w:p>
    <w:p w:rsidR="000F3B50" w:rsidRPr="00DB4569" w:rsidRDefault="000F3B50" w:rsidP="000F3B50">
      <w:pPr>
        <w:jc w:val="center"/>
        <w:rPr>
          <w:rFonts w:ascii="Tahoma" w:hAnsi="Tahoma" w:cs="Tahoma"/>
          <w:b/>
          <w:bCs/>
        </w:rPr>
      </w:pPr>
      <w:r w:rsidRPr="00DB4569">
        <w:rPr>
          <w:rFonts w:ascii="Tahoma" w:hAnsi="Tahoma" w:cs="Tahoma"/>
          <w:b/>
          <w:bCs/>
        </w:rPr>
        <w:t>RESUELVE</w:t>
      </w:r>
    </w:p>
    <w:p w:rsidR="000F3B50" w:rsidRPr="00DB4569" w:rsidRDefault="000F3B50" w:rsidP="000F3B50">
      <w:pPr>
        <w:rPr>
          <w:rFonts w:ascii="Tahoma" w:hAnsi="Tahoma" w:cs="Tahoma"/>
          <w:b/>
          <w:bCs/>
        </w:rPr>
      </w:pPr>
    </w:p>
    <w:p w:rsidR="000F3B50" w:rsidRPr="00DB4569" w:rsidRDefault="000F3B50" w:rsidP="000F3B50">
      <w:pPr>
        <w:ind w:right="4"/>
        <w:jc w:val="both"/>
        <w:rPr>
          <w:rFonts w:ascii="Tahoma" w:hAnsi="Tahoma" w:cs="Tahoma"/>
          <w:b/>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MONTENEGRO (Q), y demás normas que lo ajusten, con el fin de evitar afectaciones al recurso suelo y aguas subterráneas, </w:t>
      </w:r>
      <w:r w:rsidRPr="00DB4569">
        <w:rPr>
          <w:rFonts w:ascii="Tahoma" w:hAnsi="Tahoma" w:cs="Tahoma"/>
        </w:rPr>
        <w:t xml:space="preserve">a los señores </w:t>
      </w:r>
      <w:r w:rsidRPr="00DB4569">
        <w:rPr>
          <w:rFonts w:ascii="Tahoma" w:hAnsi="Tahoma" w:cs="Tahoma"/>
          <w:b/>
        </w:rPr>
        <w:t>JULIO CESAR OSORIO,</w:t>
      </w:r>
      <w:r w:rsidRPr="00DB4569">
        <w:rPr>
          <w:rFonts w:ascii="Tahoma" w:hAnsi="Tahoma" w:cs="Tahoma"/>
        </w:rPr>
        <w:t xml:space="preserve"> identificado con cédula de ciudadanía número 18.512.383 de Dosquebradas, </w:t>
      </w:r>
      <w:r w:rsidRPr="00DB4569">
        <w:rPr>
          <w:rFonts w:ascii="Tahoma" w:hAnsi="Tahoma" w:cs="Tahoma"/>
          <w:b/>
        </w:rPr>
        <w:t>MARIA ELENA TANGARIFE GUTIERREZ,</w:t>
      </w:r>
      <w:r w:rsidRPr="00DB4569">
        <w:rPr>
          <w:rFonts w:ascii="Tahoma" w:hAnsi="Tahoma" w:cs="Tahoma"/>
        </w:rPr>
        <w:t xml:space="preserve"> identificada con cédula de ciudadanía número 24.327.945 de Manizales y </w:t>
      </w:r>
      <w:r w:rsidRPr="00DB4569">
        <w:rPr>
          <w:rFonts w:ascii="Tahoma" w:hAnsi="Tahoma" w:cs="Tahoma"/>
          <w:b/>
        </w:rPr>
        <w:t>GLORIA NELLY PARRA OSORIO</w:t>
      </w:r>
      <w:r w:rsidRPr="00DB4569">
        <w:rPr>
          <w:rFonts w:ascii="Tahoma" w:hAnsi="Tahoma" w:cs="Tahoma"/>
        </w:rPr>
        <w:t xml:space="preserve"> identificada con cédula de ciudadanía número 24.660.403 de Filandia Q, quienes actúan en calidad de copropietarios del predio denominado: </w:t>
      </w:r>
      <w:r w:rsidRPr="00DB4569">
        <w:rPr>
          <w:rFonts w:ascii="Tahoma" w:eastAsia="Times New Roman" w:hAnsi="Tahoma" w:cs="Tahoma"/>
          <w:b/>
          <w:lang w:eastAsia="es-CO"/>
        </w:rPr>
        <w:t>1)</w:t>
      </w:r>
      <w:r w:rsidRPr="00DB4569">
        <w:rPr>
          <w:rFonts w:ascii="Tahoma" w:eastAsia="Times New Roman" w:hAnsi="Tahoma" w:cs="Tahoma"/>
          <w:lang w:eastAsia="es-CO"/>
        </w:rPr>
        <w:t xml:space="preserve"> </w:t>
      </w:r>
      <w:r w:rsidRPr="00DB4569">
        <w:rPr>
          <w:rFonts w:ascii="Tahoma" w:hAnsi="Tahoma" w:cs="Tahoma"/>
          <w:b/>
        </w:rPr>
        <w:t xml:space="preserve">VILLA LILIANA 2) VILLA VERDE </w:t>
      </w:r>
      <w:r w:rsidRPr="00DB4569">
        <w:rPr>
          <w:rFonts w:ascii="Tahoma" w:hAnsi="Tahoma" w:cs="Tahoma"/>
        </w:rPr>
        <w:t>ubicado en la Vereda</w:t>
      </w:r>
      <w:r w:rsidRPr="00DB4569">
        <w:rPr>
          <w:rFonts w:ascii="Tahoma" w:hAnsi="Tahoma" w:cs="Tahoma"/>
          <w:b/>
        </w:rPr>
        <w:t xml:space="preserve"> LA JULIA</w:t>
      </w:r>
      <w:r w:rsidRPr="00DB4569">
        <w:rPr>
          <w:rFonts w:ascii="Tahoma" w:hAnsi="Tahoma" w:cs="Tahoma"/>
        </w:rPr>
        <w:t xml:space="preserve"> del Municipio de</w:t>
      </w:r>
      <w:r w:rsidRPr="00DB4569">
        <w:rPr>
          <w:rFonts w:ascii="Tahoma" w:hAnsi="Tahoma" w:cs="Tahoma"/>
          <w:b/>
        </w:rPr>
        <w:t xml:space="preserve"> FILANDIA (Q),</w:t>
      </w:r>
      <w:r w:rsidRPr="00DB4569">
        <w:rPr>
          <w:rFonts w:ascii="Tahoma" w:hAnsi="Tahoma" w:cs="Tahoma"/>
        </w:rPr>
        <w:t xml:space="preserve"> identificado con matrícula inmobiliaria </w:t>
      </w:r>
      <w:r w:rsidRPr="00DB4569">
        <w:rPr>
          <w:rFonts w:ascii="Tahoma" w:hAnsi="Tahoma" w:cs="Tahoma"/>
          <w:b/>
        </w:rPr>
        <w:t>No. 284-6542</w:t>
      </w:r>
      <w:r w:rsidRPr="00DB4569">
        <w:rPr>
          <w:rFonts w:ascii="Tahoma" w:hAnsi="Tahoma" w:cs="Tahoma"/>
        </w:rPr>
        <w:t>, acorde con la información que presenta el siguiente cuadro:</w:t>
      </w:r>
    </w:p>
    <w:p w:rsidR="000F3B50" w:rsidRPr="00DB4569" w:rsidRDefault="000F3B50" w:rsidP="000F3B50">
      <w:pPr>
        <w:ind w:right="4"/>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0"/>
        <w:gridCol w:w="2795"/>
      </w:tblGrid>
      <w:tr w:rsidR="000F3B50" w:rsidRPr="00DB4569" w:rsidTr="000F3B50">
        <w:tc>
          <w:tcPr>
            <w:tcW w:w="8828" w:type="dxa"/>
            <w:gridSpan w:val="2"/>
            <w:vAlign w:val="center"/>
          </w:tcPr>
          <w:p w:rsidR="000F3B50" w:rsidRPr="00DB4569" w:rsidRDefault="000F3B50" w:rsidP="000F3B50">
            <w:pPr>
              <w:jc w:val="center"/>
              <w:rPr>
                <w:rFonts w:ascii="Tahoma" w:hAnsi="Tahoma" w:cs="Tahoma"/>
                <w:b/>
              </w:rPr>
            </w:pPr>
            <w:r w:rsidRPr="00DB4569">
              <w:rPr>
                <w:rFonts w:ascii="Tahoma" w:hAnsi="Tahoma" w:cs="Tahoma"/>
                <w:b/>
              </w:rPr>
              <w:t>INFORMACIÓN GENERAL DEL VERTIMIENTO</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t>Nombre del predio o proyecto</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bCs/>
                <w:color w:val="000000" w:themeColor="text1"/>
              </w:rPr>
              <w:t>Villa Verde.</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t xml:space="preserve">Localización del </w:t>
            </w:r>
            <w:r w:rsidRPr="00DB4569">
              <w:rPr>
                <w:rFonts w:ascii="Tahoma" w:hAnsi="Tahoma" w:cs="Tahoma"/>
              </w:rPr>
              <w:lastRenderedPageBreak/>
              <w:t>predio o proyecto</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rPr>
              <w:lastRenderedPageBreak/>
              <w:t xml:space="preserve">Vereda La Julia </w:t>
            </w:r>
            <w:r w:rsidRPr="00DB4569">
              <w:rPr>
                <w:rFonts w:ascii="Tahoma" w:hAnsi="Tahoma" w:cs="Tahoma"/>
                <w:bCs/>
                <w:color w:val="000000" w:themeColor="text1"/>
              </w:rPr>
              <w:t xml:space="preserve">del </w:t>
            </w:r>
            <w:r w:rsidRPr="00DB4569">
              <w:rPr>
                <w:rFonts w:ascii="Tahoma" w:hAnsi="Tahoma" w:cs="Tahoma"/>
                <w:color w:val="000000" w:themeColor="text1"/>
              </w:rPr>
              <w:t xml:space="preserve">Municipio de filandia </w:t>
            </w:r>
            <w:r w:rsidRPr="00DB4569">
              <w:rPr>
                <w:rFonts w:ascii="Tahoma" w:hAnsi="Tahoma" w:cs="Tahoma"/>
                <w:bCs/>
                <w:color w:val="000000" w:themeColor="text1"/>
              </w:rPr>
              <w:t>(Q.)</w:t>
            </w:r>
          </w:p>
        </w:tc>
      </w:tr>
      <w:tr w:rsidR="000F3B50" w:rsidRPr="00DB4569" w:rsidTr="000F3B50">
        <w:tc>
          <w:tcPr>
            <w:tcW w:w="4531" w:type="dxa"/>
            <w:tcBorders>
              <w:top w:val="single" w:sz="4" w:space="0" w:color="000000"/>
              <w:left w:val="single" w:sz="4" w:space="0" w:color="000000"/>
              <w:bottom w:val="single" w:sz="4" w:space="0" w:color="000000"/>
              <w:right w:val="single" w:sz="4" w:space="0" w:color="000000"/>
            </w:tcBorders>
            <w:vAlign w:val="center"/>
          </w:tcPr>
          <w:p w:rsidR="000F3B50" w:rsidRPr="00DB4569" w:rsidRDefault="000F3B50" w:rsidP="000F3B50">
            <w:pPr>
              <w:jc w:val="both"/>
              <w:rPr>
                <w:rFonts w:ascii="Tahoma" w:hAnsi="Tahoma" w:cs="Tahoma"/>
              </w:rPr>
            </w:pPr>
            <w:r w:rsidRPr="00DB4569">
              <w:rPr>
                <w:rFonts w:ascii="Tahoma" w:hAnsi="Tahoma" w:cs="Tahoma"/>
              </w:rPr>
              <w:lastRenderedPageBreak/>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rsidR="000F3B50" w:rsidRPr="00DB4569" w:rsidRDefault="000F3B50" w:rsidP="000F3B50">
            <w:pPr>
              <w:jc w:val="both"/>
              <w:rPr>
                <w:rFonts w:ascii="Tahoma" w:hAnsi="Tahoma" w:cs="Tahoma"/>
                <w:color w:val="000000" w:themeColor="text1"/>
                <w:lang w:val="en-US"/>
              </w:rPr>
            </w:pPr>
            <w:r w:rsidRPr="00DB4569">
              <w:rPr>
                <w:rFonts w:ascii="Tahoma" w:hAnsi="Tahoma" w:cs="Tahoma"/>
                <w:color w:val="000000" w:themeColor="text1"/>
                <w:lang w:val="en-US"/>
              </w:rPr>
              <w:t>X: 1154027.2 N Y: 1011317.8 W</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t>Código catastral</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rPr>
              <w:t>632720000000000011063000000000</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t>Matricula Inmobiliaria</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rPr>
              <w:t>284-6542</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t xml:space="preserve">Nombre del sistema receptor </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rPr>
              <w:t>Suelo</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t>Fuente de abastecimiento de agua</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rPr>
              <w:t>Empresas Publicas del Quindío EPQ</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t>Tipo de actividad que genera el vertimiento.</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rPr>
              <w:t>Doméstico (vivienda)</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t>Caudal de la descarga</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rPr>
              <w:t>0.07 Lt/seg.</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lastRenderedPageBreak/>
              <w:t>Frecuencia de la descarga</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rPr>
              <w:t>30 días/mes.</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t>Tiempo de la descarga</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rPr>
              <w:t>18 horas/día</w:t>
            </w:r>
          </w:p>
        </w:tc>
      </w:tr>
      <w:tr w:rsidR="000F3B50" w:rsidRPr="00DB4569" w:rsidTr="000F3B50">
        <w:tc>
          <w:tcPr>
            <w:tcW w:w="4531" w:type="dxa"/>
            <w:vAlign w:val="center"/>
          </w:tcPr>
          <w:p w:rsidR="000F3B50" w:rsidRPr="00DB4569" w:rsidRDefault="000F3B50" w:rsidP="000F3B50">
            <w:pPr>
              <w:jc w:val="both"/>
              <w:rPr>
                <w:rFonts w:ascii="Tahoma" w:hAnsi="Tahoma" w:cs="Tahoma"/>
              </w:rPr>
            </w:pPr>
            <w:r w:rsidRPr="00DB4569">
              <w:rPr>
                <w:rFonts w:ascii="Tahoma" w:hAnsi="Tahoma" w:cs="Tahoma"/>
              </w:rPr>
              <w:t>Tipo de flujo de la descarga</w:t>
            </w:r>
          </w:p>
        </w:tc>
        <w:tc>
          <w:tcPr>
            <w:tcW w:w="4297" w:type="dxa"/>
            <w:vAlign w:val="center"/>
          </w:tcPr>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rPr>
              <w:t>Intermitente</w:t>
            </w:r>
          </w:p>
        </w:tc>
      </w:tr>
    </w:tbl>
    <w:p w:rsidR="000F3B50" w:rsidRPr="00DB4569" w:rsidRDefault="000F3B50" w:rsidP="000F3B50">
      <w:pPr>
        <w:shd w:val="clear" w:color="auto" w:fill="FFFFFF"/>
        <w:jc w:val="both"/>
        <w:rPr>
          <w:rFonts w:ascii="Tahoma" w:hAnsi="Tahoma" w:cs="Tahoma"/>
          <w:b/>
          <w:bCs/>
        </w:rPr>
      </w:pPr>
    </w:p>
    <w:p w:rsidR="000F3B50" w:rsidRPr="00DB4569" w:rsidRDefault="000F3B50" w:rsidP="000F3B50">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0F3B50" w:rsidRPr="00DB4569" w:rsidRDefault="000F3B50" w:rsidP="000F3B50">
      <w:pPr>
        <w:shd w:val="clear" w:color="auto" w:fill="FFFFFF"/>
        <w:jc w:val="both"/>
        <w:rPr>
          <w:rFonts w:ascii="Tahoma" w:hAnsi="Tahoma" w:cs="Tahoma"/>
          <w:b/>
          <w:bCs/>
        </w:rPr>
      </w:pPr>
    </w:p>
    <w:p w:rsidR="000F3B50" w:rsidRPr="00DB4569" w:rsidRDefault="000F3B50" w:rsidP="000F3B50">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0F3B50" w:rsidRPr="00DB4569" w:rsidRDefault="000F3B50" w:rsidP="000F3B50">
      <w:pPr>
        <w:jc w:val="both"/>
        <w:rPr>
          <w:rFonts w:ascii="Tahoma" w:hAnsi="Tahoma" w:cs="Tahoma"/>
          <w:bCs/>
        </w:rPr>
      </w:pPr>
    </w:p>
    <w:p w:rsidR="000F3B50" w:rsidRPr="00DB4569" w:rsidRDefault="000F3B50" w:rsidP="000F3B50">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 xml:space="preserve">se está legalizando, ni viabilizando ninguna actuación urbanística; además este no exime al peticionario, ni al ente territorial en caso de requerir Licencia Ambiental por encontrarse en </w:t>
      </w:r>
      <w:r w:rsidRPr="00DB4569">
        <w:rPr>
          <w:rFonts w:ascii="Tahoma" w:hAnsi="Tahoma" w:cs="Tahoma"/>
        </w:rPr>
        <w:lastRenderedPageBreak/>
        <w:t>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0F3B50" w:rsidRPr="00DB4569" w:rsidRDefault="000F3B50" w:rsidP="000F3B50">
      <w:pPr>
        <w:shd w:val="clear" w:color="auto" w:fill="FFFFFF"/>
        <w:jc w:val="both"/>
        <w:rPr>
          <w:rFonts w:ascii="Tahoma" w:hAnsi="Tahoma" w:cs="Tahoma"/>
        </w:rPr>
      </w:pPr>
    </w:p>
    <w:p w:rsidR="000F3B50" w:rsidRPr="00DB4569" w:rsidRDefault="000F3B50" w:rsidP="000F3B50">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el sistema de tratamiento de aguas residuales domésticas que fue presentado en las memorias de la solicitud el cual se encuentra construido en el predio denominado:</w:t>
      </w:r>
      <w:r w:rsidRPr="00DB4569">
        <w:rPr>
          <w:rFonts w:ascii="Tahoma" w:hAnsi="Tahoma" w:cs="Tahoma"/>
          <w:b/>
        </w:rPr>
        <w:t xml:space="preserve"> 1)</w:t>
      </w:r>
      <w:r w:rsidRPr="00DB4569">
        <w:rPr>
          <w:rFonts w:ascii="Tahoma" w:hAnsi="Tahoma" w:cs="Tahoma"/>
        </w:rPr>
        <w:t xml:space="preserve"> </w:t>
      </w:r>
      <w:r w:rsidRPr="00DB4569">
        <w:rPr>
          <w:rFonts w:ascii="Tahoma" w:hAnsi="Tahoma" w:cs="Tahoma"/>
          <w:b/>
        </w:rPr>
        <w:t xml:space="preserve">VILLA LILIANA 2) VILLA VERDE </w:t>
      </w:r>
      <w:r w:rsidRPr="00DB4569">
        <w:rPr>
          <w:rFonts w:ascii="Tahoma" w:hAnsi="Tahoma" w:cs="Tahoma"/>
        </w:rPr>
        <w:t>ubicado en la Vereda</w:t>
      </w:r>
      <w:r w:rsidRPr="00DB4569">
        <w:rPr>
          <w:rFonts w:ascii="Tahoma" w:hAnsi="Tahoma" w:cs="Tahoma"/>
          <w:b/>
        </w:rPr>
        <w:t xml:space="preserve"> LA JULIA</w:t>
      </w:r>
      <w:r w:rsidRPr="00DB4569">
        <w:rPr>
          <w:rFonts w:ascii="Tahoma" w:hAnsi="Tahoma" w:cs="Tahoma"/>
        </w:rPr>
        <w:t xml:space="preserve"> del Municipio de</w:t>
      </w:r>
      <w:r w:rsidRPr="00DB4569">
        <w:rPr>
          <w:rFonts w:ascii="Tahoma" w:hAnsi="Tahoma" w:cs="Tahoma"/>
          <w:b/>
        </w:rPr>
        <w:t xml:space="preserve"> FILANDIA (Q),</w:t>
      </w:r>
      <w:r w:rsidRPr="00DB4569">
        <w:rPr>
          <w:rFonts w:ascii="Tahoma" w:hAnsi="Tahoma" w:cs="Tahoma"/>
        </w:rPr>
        <w:t xml:space="preserve"> identificado con matrícula inmobiliaria </w:t>
      </w:r>
      <w:r w:rsidRPr="00DB4569">
        <w:rPr>
          <w:rFonts w:ascii="Tahoma" w:hAnsi="Tahoma" w:cs="Tahoma"/>
          <w:b/>
        </w:rPr>
        <w:t>No. 284-6542 (Q),</w:t>
      </w:r>
      <w:r w:rsidRPr="00DB4569">
        <w:rPr>
          <w:rFonts w:ascii="Tahoma" w:hAnsi="Tahoma" w:cs="Tahoma"/>
        </w:rPr>
        <w:t xml:space="preserve"> </w:t>
      </w:r>
      <w:r w:rsidRPr="00DB4569">
        <w:rPr>
          <w:rFonts w:ascii="Tahoma" w:hAnsi="Tahoma" w:cs="Tahoma"/>
          <w:bCs/>
        </w:rPr>
        <w:t>el cual es efectivo para tratar las aguas residuales con una contribución máxima para diez (10) contribuyentes permanentes.</w:t>
      </w:r>
    </w:p>
    <w:p w:rsidR="000F3B50" w:rsidRPr="00DB4569" w:rsidRDefault="000F3B50" w:rsidP="000F3B50">
      <w:pPr>
        <w:jc w:val="both"/>
        <w:rPr>
          <w:rFonts w:ascii="Tahoma" w:hAnsi="Tahoma" w:cs="Tahoma"/>
          <w:bCs/>
        </w:rPr>
      </w:pPr>
    </w:p>
    <w:p w:rsidR="000F3B50" w:rsidRPr="00DB4569" w:rsidRDefault="000F3B50" w:rsidP="000F3B50">
      <w:pPr>
        <w:jc w:val="both"/>
        <w:rPr>
          <w:rFonts w:ascii="Tahoma" w:hAnsi="Tahoma" w:cs="Tahoma"/>
          <w:b/>
        </w:rPr>
      </w:pPr>
      <w:r w:rsidRPr="00DB4569">
        <w:rPr>
          <w:rFonts w:ascii="Tahoma" w:hAnsi="Tahoma" w:cs="Tahoma"/>
          <w:b/>
        </w:rPr>
        <w:t xml:space="preserve">“SISTEMA PROPUESTO PARA EL MANEJO DE AGUAS RESIDUALES </w:t>
      </w:r>
    </w:p>
    <w:p w:rsidR="000F3B50" w:rsidRPr="00DB4569" w:rsidRDefault="000F3B50" w:rsidP="000F3B50">
      <w:pPr>
        <w:jc w:val="both"/>
        <w:rPr>
          <w:rFonts w:ascii="Tahoma" w:hAnsi="Tahoma" w:cs="Tahoma"/>
        </w:rPr>
      </w:pPr>
      <w:r w:rsidRPr="00DB4569">
        <w:rPr>
          <w:rFonts w:ascii="Tahoma" w:hAnsi="Tahoma" w:cs="Tahoma"/>
          <w:color w:val="000000" w:themeColor="text1"/>
        </w:rPr>
        <w:t>Las aguas residuales domésticas (ARD), generadas en el predio se conducen a un Sistema de Tratamiento de Aguas Residuales Domésticas (STARD) en mampostería de 3000Lts de capacidad, compuesto por trampa de grasas (165Lts), tanque séptico (2000Lts), filtro anaeróbico de falso fondo (1000Lts) y sistema de disposición final a pozo de absorción con capacidad calculada hasta para 6 personas. El diseño de cada una de las unidades que componen el sistema es</w:t>
      </w:r>
      <w:r w:rsidRPr="00DB4569">
        <w:rPr>
          <w:rFonts w:ascii="Tahoma" w:hAnsi="Tahoma" w:cs="Tahoma"/>
        </w:rPr>
        <w:t xml:space="preserve"> estándar y sus especificaciones se encuentran inmersas en el manual de instalación del fabricante.</w:t>
      </w:r>
    </w:p>
    <w:p w:rsidR="000F3B50" w:rsidRPr="00DB4569" w:rsidRDefault="000F3B50" w:rsidP="000F3B50">
      <w:pPr>
        <w:jc w:val="both"/>
        <w:rPr>
          <w:rFonts w:ascii="Tahoma" w:hAnsi="Tahoma" w:cs="Tahoma"/>
          <w:color w:val="FF0000"/>
        </w:rPr>
      </w:pPr>
    </w:p>
    <w:p w:rsidR="000F3B50" w:rsidRPr="00DB4569" w:rsidRDefault="000F3B50" w:rsidP="000F3B50">
      <w:pPr>
        <w:jc w:val="both"/>
        <w:rPr>
          <w:rFonts w:ascii="Tahoma" w:hAnsi="Tahoma" w:cs="Tahoma"/>
        </w:rPr>
      </w:pPr>
      <w:r w:rsidRPr="00DB4569">
        <w:rPr>
          <w:rFonts w:ascii="Tahoma" w:hAnsi="Tahoma" w:cs="Tahoma"/>
        </w:rPr>
        <w:t xml:space="preserve">Imagen 1. </w:t>
      </w:r>
    </w:p>
    <w:p w:rsidR="000F3B50" w:rsidRPr="00DB4569" w:rsidRDefault="000F3B50" w:rsidP="000F3B50">
      <w:pPr>
        <w:jc w:val="both"/>
        <w:rPr>
          <w:rFonts w:ascii="Tahoma" w:hAnsi="Tahoma" w:cs="Tahoma"/>
        </w:rPr>
      </w:pPr>
    </w:p>
    <w:p w:rsidR="000F3B50" w:rsidRPr="00DB4569" w:rsidRDefault="000F3B50" w:rsidP="000F3B50">
      <w:pPr>
        <w:jc w:val="both"/>
        <w:rPr>
          <w:rFonts w:ascii="Tahoma" w:hAnsi="Tahoma" w:cs="Tahoma"/>
          <w:highlight w:val="lightGray"/>
        </w:rPr>
      </w:pPr>
    </w:p>
    <w:p w:rsidR="000F3B50" w:rsidRPr="00DB4569" w:rsidRDefault="000F3B50" w:rsidP="000F3B50">
      <w:pPr>
        <w:keepNext/>
        <w:jc w:val="center"/>
        <w:rPr>
          <w:rFonts w:ascii="Tahoma" w:hAnsi="Tahoma" w:cs="Tahoma"/>
          <w:highlight w:val="lightGray"/>
        </w:rPr>
      </w:pPr>
      <w:r w:rsidRPr="00DB4569">
        <w:rPr>
          <w:rFonts w:ascii="Tahoma" w:hAnsi="Tahoma" w:cs="Tahoma"/>
          <w:noProof/>
          <w:highlight w:val="lightGray"/>
          <w:lang w:eastAsia="es-CO"/>
        </w:rPr>
        <w:drawing>
          <wp:inline distT="0" distB="0" distL="0" distR="0" wp14:anchorId="2DB7EB23" wp14:editId="03C46580">
            <wp:extent cx="2581275" cy="941042"/>
            <wp:effectExtent l="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0F3B50" w:rsidRPr="00DB4569" w:rsidRDefault="000F3B50" w:rsidP="000F3B50">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0F3B50" w:rsidRPr="00DB4569" w:rsidRDefault="000F3B50" w:rsidP="000F3B50">
      <w:pPr>
        <w:rPr>
          <w:rFonts w:ascii="Tahoma" w:hAnsi="Tahoma" w:cs="Tahoma"/>
        </w:rPr>
      </w:pPr>
    </w:p>
    <w:p w:rsidR="000F3B50" w:rsidRPr="00DB4569" w:rsidRDefault="000F3B50" w:rsidP="000F3B50">
      <w:pPr>
        <w:jc w:val="both"/>
        <w:rPr>
          <w:rFonts w:ascii="Tahoma" w:hAnsi="Tahoma" w:cs="Tahoma"/>
          <w:color w:val="000000" w:themeColor="text1"/>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domésticas tratadas se opta por conducir dichas aguas para  </w:t>
      </w:r>
      <w:r w:rsidRPr="00DB4569">
        <w:rPr>
          <w:rFonts w:ascii="Tahoma" w:hAnsi="Tahoma" w:cs="Tahoma"/>
          <w:color w:val="000000" w:themeColor="text1"/>
        </w:rPr>
        <w:t xml:space="preserve">infiltración al suelo mediante pozo de absorción. La tasa de percolación adquirida a partir del ensayo de permeabilidad realizado  en el predio es de 5.1 min/pulgada. Se revela un suelo limo de tipo arcilloso permeable de absorción Rápida, a partir de esto, el pozo de absorción presenta dimensiones de 1.8m de diámetro y 4.2m altura. </w:t>
      </w:r>
    </w:p>
    <w:p w:rsidR="000F3B50" w:rsidRPr="00DB4569" w:rsidRDefault="000F3B50" w:rsidP="000F3B50">
      <w:pPr>
        <w:jc w:val="both"/>
        <w:rPr>
          <w:rFonts w:ascii="Tahoma" w:hAnsi="Tahoma" w:cs="Tahoma"/>
          <w:color w:val="000000" w:themeColor="text1"/>
        </w:rPr>
      </w:pPr>
    </w:p>
    <w:p w:rsidR="000F3B50" w:rsidRPr="00DB4569" w:rsidRDefault="000F3B50" w:rsidP="000F3B50">
      <w:pPr>
        <w:jc w:val="both"/>
        <w:rPr>
          <w:rFonts w:ascii="Tahoma" w:hAnsi="Tahoma" w:cs="Tahoma"/>
          <w:color w:val="000000" w:themeColor="text1"/>
        </w:rPr>
      </w:pPr>
      <w:r w:rsidRPr="00DB4569">
        <w:rPr>
          <w:rFonts w:ascii="Tahoma" w:hAnsi="Tahoma" w:cs="Tahoma"/>
          <w:color w:val="000000" w:themeColor="text1"/>
          <w:u w:val="single"/>
        </w:rPr>
        <w:t>Área de disposición del vertimiento:</w:t>
      </w:r>
      <w:r w:rsidRPr="00DB4569">
        <w:rPr>
          <w:rFonts w:ascii="Tahoma" w:hAnsi="Tahoma" w:cs="Tahoma"/>
          <w:color w:val="000000" w:themeColor="text1"/>
        </w:rPr>
        <w:t xml:space="preserve"> para la disposición final de las aguas en el predio, se determinó un área necesaria de 27.20m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X: 1154027.2 N Y: 1011317.8 W para una latitud de 1563 m.s.n.m.”</w:t>
      </w:r>
    </w:p>
    <w:p w:rsidR="000F3B50" w:rsidRPr="00DB4569" w:rsidRDefault="000F3B50" w:rsidP="000F3B50">
      <w:pPr>
        <w:jc w:val="both"/>
        <w:rPr>
          <w:rFonts w:ascii="Tahoma" w:hAnsi="Tahoma" w:cs="Tahoma"/>
          <w:color w:val="FF0000"/>
          <w:vertAlign w:val="superscript"/>
        </w:rPr>
      </w:pPr>
    </w:p>
    <w:p w:rsidR="000F3B50" w:rsidRPr="00DB4569" w:rsidRDefault="000F3B50" w:rsidP="000F3B50">
      <w:pPr>
        <w:ind w:right="284"/>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para la casa campestre para el predio </w:t>
      </w:r>
      <w:r w:rsidRPr="00DB4569">
        <w:rPr>
          <w:rFonts w:ascii="Tahoma" w:hAnsi="Tahoma" w:cs="Tahoma"/>
          <w:u w:val="single"/>
        </w:rPr>
        <w:lastRenderedPageBreak/>
        <w:t xml:space="preserve">denominado </w:t>
      </w:r>
      <w:r w:rsidRPr="00DB4569">
        <w:rPr>
          <w:rFonts w:ascii="Tahoma" w:hAnsi="Tahoma" w:cs="Tahoma"/>
          <w:b/>
          <w:u w:val="single"/>
        </w:rPr>
        <w:t xml:space="preserve">1) VILLA LILIANA 2) VILLA VERDE </w:t>
      </w:r>
      <w:r w:rsidRPr="00DB4569">
        <w:rPr>
          <w:rFonts w:ascii="Tahoma" w:hAnsi="Tahoma" w:cs="Tahoma"/>
          <w:u w:val="single"/>
        </w:rPr>
        <w:t>ubicado en la Vereda</w:t>
      </w:r>
      <w:r w:rsidRPr="00DB4569">
        <w:rPr>
          <w:rFonts w:ascii="Tahoma" w:hAnsi="Tahoma" w:cs="Tahoma"/>
          <w:b/>
          <w:u w:val="single"/>
        </w:rPr>
        <w:t xml:space="preserve"> LA JULIA</w:t>
      </w:r>
      <w:r w:rsidRPr="00DB4569">
        <w:rPr>
          <w:rFonts w:ascii="Tahoma" w:hAnsi="Tahoma" w:cs="Tahoma"/>
          <w:u w:val="single"/>
        </w:rPr>
        <w:t xml:space="preserve"> del Municipio de</w:t>
      </w:r>
      <w:r w:rsidRPr="00DB4569">
        <w:rPr>
          <w:rFonts w:ascii="Tahoma" w:hAnsi="Tahoma" w:cs="Tahoma"/>
          <w:b/>
          <w:u w:val="single"/>
        </w:rPr>
        <w:t xml:space="preserve"> FILANDIA (Q), </w:t>
      </w:r>
      <w:r w:rsidRPr="00DB4569">
        <w:rPr>
          <w:rFonts w:ascii="Tahoma" w:hAnsi="Tahoma" w:cs="Tahoma"/>
          <w:u w:val="single"/>
        </w:rPr>
        <w:t>vivienda que se encuentra construida</w:t>
      </w:r>
      <w:r w:rsidRPr="00DB4569">
        <w:rPr>
          <w:rFonts w:ascii="Tahoma" w:hAnsi="Tahoma" w:cs="Tahoma"/>
          <w:bCs/>
          <w:u w:val="single"/>
        </w:rPr>
        <w:t xml:space="preserve">. </w:t>
      </w:r>
      <w:r w:rsidRPr="00DB4569">
        <w:rPr>
          <w:rFonts w:ascii="Tahoma" w:hAnsi="Tahoma" w:cs="Tahoma"/>
          <w:u w:val="single"/>
        </w:rPr>
        <w:t xml:space="preserve">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w:t>
      </w:r>
      <w:r w:rsidRPr="00DB4569">
        <w:rPr>
          <w:rFonts w:ascii="Tahoma" w:hAnsi="Tahoma" w:cs="Tahoma"/>
          <w:u w:val="single"/>
        </w:rPr>
        <w:lastRenderedPageBreak/>
        <w:t xml:space="preserve">posibles impactos ambientales que se puedan llegar a generar por el desarrollo de la actividad pretendida en el predio. </w:t>
      </w:r>
    </w:p>
    <w:p w:rsidR="000F3B50" w:rsidRPr="00DB4569" w:rsidRDefault="000F3B50" w:rsidP="000F3B50">
      <w:pPr>
        <w:jc w:val="both"/>
        <w:rPr>
          <w:rFonts w:ascii="Tahoma" w:hAnsi="Tahoma" w:cs="Tahoma"/>
          <w:u w:val="single"/>
        </w:rPr>
      </w:pPr>
    </w:p>
    <w:p w:rsidR="000F3B50" w:rsidRPr="00DB4569" w:rsidRDefault="000F3B50" w:rsidP="000F3B50">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0F3B50" w:rsidRPr="00DB4569" w:rsidRDefault="000F3B50" w:rsidP="000F3B50">
      <w:pPr>
        <w:ind w:firstLine="708"/>
        <w:jc w:val="both"/>
        <w:rPr>
          <w:rFonts w:ascii="Tahoma" w:hAnsi="Tahoma" w:cs="Tahoma"/>
          <w:bCs/>
        </w:rPr>
      </w:pPr>
    </w:p>
    <w:p w:rsidR="000F3B50" w:rsidRPr="00DB4569" w:rsidRDefault="000F3B50" w:rsidP="000F3B50">
      <w:pPr>
        <w:jc w:val="both"/>
        <w:rPr>
          <w:rFonts w:ascii="Tahoma" w:hAnsi="Tahoma" w:cs="Tahoma"/>
          <w:b/>
          <w:bCs/>
        </w:rPr>
      </w:pPr>
    </w:p>
    <w:p w:rsidR="000F3B50" w:rsidRPr="00DB4569" w:rsidRDefault="000F3B50" w:rsidP="000F3B50">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El permiso de vertimientos que se otorga mediante la presente resolución, conlleva la imposición de condiciones y obligaciones</w:t>
      </w:r>
      <w:r w:rsidRPr="00DB4569">
        <w:rPr>
          <w:rFonts w:ascii="Tahoma" w:hAnsi="Tahoma" w:cs="Tahoma"/>
          <w:b/>
        </w:rPr>
        <w:t xml:space="preserve">, </w:t>
      </w:r>
      <w:r w:rsidRPr="00DB4569">
        <w:rPr>
          <w:rFonts w:ascii="Tahoma" w:hAnsi="Tahoma" w:cs="Tahoma"/>
        </w:rPr>
        <w:t xml:space="preserve">a los señores </w:t>
      </w:r>
      <w:r w:rsidRPr="00DB4569">
        <w:rPr>
          <w:rFonts w:ascii="Tahoma" w:hAnsi="Tahoma" w:cs="Tahoma"/>
          <w:b/>
        </w:rPr>
        <w:t>JULIO CESAR OSORIO,</w:t>
      </w:r>
      <w:r w:rsidRPr="00DB4569">
        <w:rPr>
          <w:rFonts w:ascii="Tahoma" w:hAnsi="Tahoma" w:cs="Tahoma"/>
        </w:rPr>
        <w:t xml:space="preserve"> identificado con cédula de ciudadanía número 18.512.383 de Dosquebradas, </w:t>
      </w:r>
      <w:r w:rsidRPr="00DB4569">
        <w:rPr>
          <w:rFonts w:ascii="Tahoma" w:hAnsi="Tahoma" w:cs="Tahoma"/>
          <w:b/>
        </w:rPr>
        <w:t>MARIA ELENA TANGARIFE GUTIERREZ,</w:t>
      </w:r>
      <w:r w:rsidRPr="00DB4569">
        <w:rPr>
          <w:rFonts w:ascii="Tahoma" w:hAnsi="Tahoma" w:cs="Tahoma"/>
        </w:rPr>
        <w:t xml:space="preserve"> identificada con cédula de ciudadanía número 24.327.945 de Manizales y </w:t>
      </w:r>
      <w:r w:rsidRPr="00DB4569">
        <w:rPr>
          <w:rFonts w:ascii="Tahoma" w:hAnsi="Tahoma" w:cs="Tahoma"/>
          <w:b/>
        </w:rPr>
        <w:t>GLORIA NELLY PARRA OSORIO</w:t>
      </w:r>
      <w:r w:rsidRPr="00DB4569">
        <w:rPr>
          <w:rFonts w:ascii="Tahoma" w:hAnsi="Tahoma" w:cs="Tahoma"/>
        </w:rPr>
        <w:t xml:space="preserve"> identificada con cédula de ciudadanía número 24.660.403 de Filandia Q, quienes actúan en calidad de copropietarios </w:t>
      </w:r>
      <w:r w:rsidRPr="00DB4569">
        <w:rPr>
          <w:rFonts w:ascii="Tahoma" w:hAnsi="Tahoma" w:cs="Tahoma"/>
          <w:bCs/>
        </w:rPr>
        <w:t>para que cumpla con lo siguiente:</w:t>
      </w:r>
    </w:p>
    <w:p w:rsidR="000F3B50" w:rsidRPr="00DB4569" w:rsidRDefault="000F3B50" w:rsidP="000F3B50">
      <w:pPr>
        <w:jc w:val="both"/>
        <w:rPr>
          <w:rFonts w:ascii="Tahoma" w:hAnsi="Tahoma" w:cs="Tahoma"/>
          <w:bCs/>
        </w:rPr>
      </w:pPr>
    </w:p>
    <w:p w:rsidR="000F3B50" w:rsidRPr="00DB4569" w:rsidRDefault="000F3B50" w:rsidP="000F3B50">
      <w:pPr>
        <w:numPr>
          <w:ilvl w:val="0"/>
          <w:numId w:val="1"/>
        </w:numPr>
        <w:jc w:val="both"/>
        <w:rPr>
          <w:rFonts w:ascii="Tahoma" w:hAnsi="Tahoma" w:cs="Tahoma"/>
        </w:rPr>
      </w:pPr>
      <w:r w:rsidRPr="00DB4569">
        <w:rPr>
          <w:rFonts w:ascii="Tahoma" w:hAnsi="Tahoma" w:cs="Tahoma"/>
        </w:rPr>
        <w:t xml:space="preserve">La adecuada remoción de carga contaminante por parte de los sistemas sépticos, es efectiva cuando además de estar adecuadamente instalados, el </w:t>
      </w:r>
      <w:r w:rsidRPr="00DB4569">
        <w:rPr>
          <w:rFonts w:ascii="Tahoma" w:hAnsi="Tahoma" w:cs="Tahoma"/>
        </w:rPr>
        <w:lastRenderedPageBreak/>
        <w:t>número de contribuyentes no supera la capacidad instalada, se separan adecuadamente las grasas y las aguas lluvias, las aguas residuales a tratar son de origen estrictamente doméstico y se realizan los mantenimientos preventivos como corresponde.</w:t>
      </w:r>
    </w:p>
    <w:p w:rsidR="000F3B50" w:rsidRPr="00DB4569" w:rsidRDefault="000F3B50" w:rsidP="000F3B50">
      <w:pPr>
        <w:jc w:val="both"/>
        <w:rPr>
          <w:rFonts w:ascii="Tahoma" w:hAnsi="Tahoma" w:cs="Tahoma"/>
        </w:rPr>
      </w:pPr>
    </w:p>
    <w:p w:rsidR="000F3B50" w:rsidRPr="00DB4569" w:rsidRDefault="000F3B50" w:rsidP="000F3B50">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0F3B50" w:rsidRPr="00DB4569" w:rsidRDefault="000F3B50" w:rsidP="000F3B50">
      <w:pPr>
        <w:ind w:left="720"/>
        <w:jc w:val="both"/>
        <w:rPr>
          <w:rFonts w:ascii="Tahoma" w:hAnsi="Tahoma" w:cs="Tahoma"/>
        </w:rPr>
      </w:pPr>
    </w:p>
    <w:p w:rsidR="000F3B50" w:rsidRPr="00DB4569" w:rsidRDefault="000F3B50" w:rsidP="000F3B50">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w:t>
      </w:r>
      <w:r w:rsidRPr="00DB4569">
        <w:rPr>
          <w:rFonts w:ascii="Tahoma" w:hAnsi="Tahoma" w:cs="Tahoma"/>
        </w:rPr>
        <w:lastRenderedPageBreak/>
        <w:t xml:space="preserve">sistema y los respectivos riesgos ambientales. </w:t>
      </w:r>
    </w:p>
    <w:p w:rsidR="000F3B50" w:rsidRPr="00DB4569" w:rsidRDefault="000F3B50" w:rsidP="000F3B50">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0F3B50" w:rsidRPr="00DB4569" w:rsidRDefault="000F3B50" w:rsidP="000F3B50">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0F3B50" w:rsidRPr="00DB4569" w:rsidRDefault="000F3B50" w:rsidP="000F3B50">
      <w:pPr>
        <w:pStyle w:val="Prrafodelista"/>
        <w:jc w:val="both"/>
        <w:rPr>
          <w:rFonts w:ascii="Tahoma" w:hAnsi="Tahoma" w:cs="Tahoma"/>
        </w:rPr>
      </w:pPr>
    </w:p>
    <w:p w:rsidR="000F3B50" w:rsidRPr="00DB4569" w:rsidRDefault="000F3B50" w:rsidP="000F3B50">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0F3B50" w:rsidRPr="00DB4569" w:rsidRDefault="000F3B50" w:rsidP="000F3B50">
      <w:pPr>
        <w:pStyle w:val="Prrafodelista"/>
        <w:jc w:val="both"/>
        <w:rPr>
          <w:rFonts w:ascii="Tahoma" w:hAnsi="Tahoma" w:cs="Tahoma"/>
        </w:rPr>
      </w:pPr>
    </w:p>
    <w:p w:rsidR="000F3B50" w:rsidRPr="00DB4569" w:rsidRDefault="000F3B50" w:rsidP="000F3B50">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0F3B50" w:rsidRPr="00DB4569" w:rsidRDefault="000F3B50" w:rsidP="000F3B50">
      <w:pPr>
        <w:pStyle w:val="Prrafodelista"/>
        <w:rPr>
          <w:rFonts w:ascii="Tahoma" w:hAnsi="Tahoma" w:cs="Tahoma"/>
          <w:lang w:val="es-MX"/>
        </w:rPr>
      </w:pPr>
    </w:p>
    <w:p w:rsidR="000F3B50" w:rsidRPr="00DB4569" w:rsidRDefault="000F3B50" w:rsidP="000F3B50">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lastRenderedPageBreak/>
        <w:t>la información de la fuente de abastecimiento del agua corresponde a empresas públicas del Quindío EPQ.</w:t>
      </w:r>
    </w:p>
    <w:p w:rsidR="000F3B50" w:rsidRPr="00DB4569" w:rsidRDefault="000F3B50" w:rsidP="000F3B50">
      <w:pPr>
        <w:pStyle w:val="Prrafodelista"/>
        <w:rPr>
          <w:rFonts w:ascii="Tahoma" w:hAnsi="Tahoma" w:cs="Tahoma"/>
          <w:color w:val="000000" w:themeColor="text1"/>
          <w:lang w:val="es-MX"/>
        </w:rPr>
      </w:pPr>
    </w:p>
    <w:p w:rsidR="000F3B50" w:rsidRPr="00DB4569" w:rsidRDefault="000F3B50" w:rsidP="000F3B50">
      <w:pPr>
        <w:pStyle w:val="Prrafodelista"/>
        <w:spacing w:after="200" w:line="276" w:lineRule="auto"/>
        <w:jc w:val="both"/>
        <w:rPr>
          <w:rFonts w:ascii="Tahoma" w:hAnsi="Tahoma" w:cs="Tahoma"/>
          <w:color w:val="000000" w:themeColor="text1"/>
          <w:lang w:val="es-MX"/>
        </w:rPr>
      </w:pPr>
    </w:p>
    <w:p w:rsidR="000F3B50" w:rsidRPr="00DB4569" w:rsidRDefault="000F3B50" w:rsidP="000F3B50">
      <w:pPr>
        <w:pStyle w:val="Prrafodelista"/>
        <w:numPr>
          <w:ilvl w:val="0"/>
          <w:numId w:val="2"/>
        </w:numPr>
        <w:spacing w:after="200" w:line="276" w:lineRule="auto"/>
        <w:jc w:val="both"/>
        <w:rPr>
          <w:rFonts w:ascii="Tahoma" w:hAnsi="Tahoma" w:cs="Tahoma"/>
          <w:lang w:val="es-MX"/>
        </w:rPr>
      </w:pPr>
      <w:r w:rsidRPr="00DB4569">
        <w:rPr>
          <w:rFonts w:ascii="Tahoma" w:hAnsi="Tahoma" w:cs="Tahoma"/>
          <w:color w:val="000000" w:themeColor="text1"/>
        </w:rPr>
        <w:t>para la disposición final de las aguas en el predio, se determinó un área necesaria de 27.20m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X: 1154027.2 N Y: 1011317.8 W para una latitud de 1563 m.s.n.m.</w:t>
      </w:r>
      <w:r w:rsidRPr="00DB4569">
        <w:rPr>
          <w:rFonts w:ascii="Tahoma" w:hAnsi="Tahoma" w:cs="Tahoma"/>
          <w:lang w:val="es-MX"/>
        </w:rPr>
        <w:t>..</w:t>
      </w:r>
    </w:p>
    <w:p w:rsidR="000F3B50" w:rsidRPr="00DB4569" w:rsidRDefault="000F3B50" w:rsidP="000F3B50">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Los permisionarios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0F3B50" w:rsidRPr="00DB4569" w:rsidRDefault="000F3B50" w:rsidP="000F3B50">
      <w:pPr>
        <w:jc w:val="both"/>
        <w:rPr>
          <w:rFonts w:ascii="Tahoma" w:hAnsi="Tahoma" w:cs="Tahoma"/>
        </w:rPr>
      </w:pPr>
    </w:p>
    <w:p w:rsidR="000F3B50" w:rsidRPr="00DB4569" w:rsidRDefault="000F3B50" w:rsidP="000F3B50">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w:t>
      </w:r>
    </w:p>
    <w:p w:rsidR="000F3B50" w:rsidRPr="00DB4569" w:rsidRDefault="000F3B50" w:rsidP="000F3B50">
      <w:pPr>
        <w:jc w:val="both"/>
        <w:rPr>
          <w:rFonts w:ascii="Tahoma" w:hAnsi="Tahoma" w:cs="Tahoma"/>
          <w:b/>
          <w:bCs/>
        </w:rPr>
      </w:pPr>
    </w:p>
    <w:p w:rsidR="000F3B50" w:rsidRPr="00DB4569" w:rsidRDefault="000F3B50" w:rsidP="000F3B50">
      <w:pPr>
        <w:jc w:val="both"/>
        <w:rPr>
          <w:rFonts w:ascii="Tahoma" w:hAnsi="Tahoma" w:cs="Tahoma"/>
          <w:bCs/>
        </w:rPr>
      </w:pPr>
      <w:r w:rsidRPr="00DB4569">
        <w:rPr>
          <w:rFonts w:ascii="Tahoma" w:hAnsi="Tahoma" w:cs="Tahoma"/>
          <w:b/>
          <w:bCs/>
        </w:rPr>
        <w:t xml:space="preserve">ARTÍCULO </w:t>
      </w:r>
      <w:r w:rsidRPr="00DB4569">
        <w:rPr>
          <w:rFonts w:ascii="Tahoma" w:hAnsi="Tahoma" w:cs="Tahoma"/>
          <w:b/>
        </w:rPr>
        <w:t>CUARTO</w:t>
      </w:r>
      <w:r w:rsidRPr="00DB4569">
        <w:rPr>
          <w:rFonts w:ascii="Tahoma" w:hAnsi="Tahoma" w:cs="Tahoma"/>
          <w:b/>
          <w:bCs/>
        </w:rPr>
        <w:t>: INFORMAR</w:t>
      </w:r>
      <w:r w:rsidRPr="00DB4569">
        <w:rPr>
          <w:rFonts w:ascii="Tahoma" w:hAnsi="Tahoma" w:cs="Tahoma"/>
        </w:rPr>
        <w:t xml:space="preserve"> a los señores </w:t>
      </w:r>
      <w:r w:rsidRPr="00DB4569">
        <w:rPr>
          <w:rFonts w:ascii="Tahoma" w:hAnsi="Tahoma" w:cs="Tahoma"/>
          <w:b/>
        </w:rPr>
        <w:t>JULIO CESAR OSORIO,</w:t>
      </w:r>
      <w:r w:rsidRPr="00DB4569">
        <w:rPr>
          <w:rFonts w:ascii="Tahoma" w:hAnsi="Tahoma" w:cs="Tahoma"/>
        </w:rPr>
        <w:t xml:space="preserve"> identificado con cédula de ciudadanía número 18.512.383 de Dosquebradas, </w:t>
      </w:r>
      <w:r w:rsidRPr="00DB4569">
        <w:rPr>
          <w:rFonts w:ascii="Tahoma" w:hAnsi="Tahoma" w:cs="Tahoma"/>
          <w:b/>
        </w:rPr>
        <w:lastRenderedPageBreak/>
        <w:t>MARIA ELENA TANGARIFE GUTIERREZ,</w:t>
      </w:r>
      <w:r w:rsidRPr="00DB4569">
        <w:rPr>
          <w:rFonts w:ascii="Tahoma" w:hAnsi="Tahoma" w:cs="Tahoma"/>
        </w:rPr>
        <w:t xml:space="preserve"> identificada con cédula de ciudadanía número 24.327.945 de Manizales y </w:t>
      </w:r>
      <w:r w:rsidRPr="00DB4569">
        <w:rPr>
          <w:rFonts w:ascii="Tahoma" w:hAnsi="Tahoma" w:cs="Tahoma"/>
          <w:b/>
        </w:rPr>
        <w:t>GLORIA NELLY PARRA OSORIO</w:t>
      </w:r>
      <w:r w:rsidRPr="00DB4569">
        <w:rPr>
          <w:rFonts w:ascii="Tahoma" w:hAnsi="Tahoma" w:cs="Tahoma"/>
        </w:rPr>
        <w:t xml:space="preserve"> identificada con cédula de ciudadanía número 24.660.403 de Filandia Q, quienes actúan en calidad de copropietarios,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0F3B50" w:rsidRPr="00DB4569" w:rsidRDefault="000F3B50" w:rsidP="000F3B50">
      <w:pPr>
        <w:jc w:val="both"/>
        <w:rPr>
          <w:rFonts w:ascii="Tahoma" w:hAnsi="Tahoma" w:cs="Tahoma"/>
          <w:bCs/>
          <w:highlight w:val="yellow"/>
        </w:rPr>
      </w:pPr>
    </w:p>
    <w:p w:rsidR="000F3B50" w:rsidRPr="00DB4569" w:rsidRDefault="000F3B50" w:rsidP="000F3B50">
      <w:pPr>
        <w:jc w:val="both"/>
        <w:rPr>
          <w:rFonts w:ascii="Tahoma" w:hAnsi="Tahoma" w:cs="Tahoma"/>
          <w:iCs/>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iCs/>
        </w:rPr>
        <w:t>Los permisionarios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0F3B50" w:rsidRPr="00DB4569" w:rsidRDefault="000F3B50" w:rsidP="000F3B50">
      <w:pPr>
        <w:ind w:firstLine="708"/>
        <w:jc w:val="both"/>
        <w:rPr>
          <w:rFonts w:ascii="Tahoma" w:hAnsi="Tahoma" w:cs="Tahoma"/>
          <w:iCs/>
        </w:rPr>
      </w:pPr>
    </w:p>
    <w:p w:rsidR="000F3B50" w:rsidRPr="00DB4569" w:rsidRDefault="000F3B50" w:rsidP="000F3B50">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w:t>
      </w:r>
      <w:r w:rsidRPr="00DB4569">
        <w:rPr>
          <w:rFonts w:ascii="Tahoma" w:hAnsi="Tahoma" w:cs="Tahoma"/>
        </w:rPr>
        <w:lastRenderedPageBreak/>
        <w:t xml:space="preserve">anualmente, según lo establecido en el artículo 96 de la Ley 633 de 2000, de acuerdo a las actividades realizadas por la Corporación en el respectivo año. </w:t>
      </w:r>
    </w:p>
    <w:p w:rsidR="000F3B50" w:rsidRPr="00DB4569" w:rsidRDefault="000F3B50" w:rsidP="000F3B50">
      <w:pPr>
        <w:jc w:val="both"/>
        <w:rPr>
          <w:rFonts w:ascii="Tahoma" w:hAnsi="Tahoma" w:cs="Tahoma"/>
          <w:b/>
          <w:bCs/>
        </w:rPr>
      </w:pPr>
    </w:p>
    <w:p w:rsidR="000F3B50" w:rsidRPr="00DB4569" w:rsidRDefault="000F3B50" w:rsidP="000F3B50">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0F3B50" w:rsidRPr="00DB4569" w:rsidRDefault="000F3B50" w:rsidP="000F3B50">
      <w:pPr>
        <w:jc w:val="both"/>
        <w:rPr>
          <w:rFonts w:ascii="Tahoma" w:hAnsi="Tahoma" w:cs="Tahoma"/>
          <w:bCs/>
        </w:rPr>
      </w:pPr>
    </w:p>
    <w:p w:rsidR="000F3B50" w:rsidRPr="00DB4569" w:rsidRDefault="000F3B50" w:rsidP="000F3B50">
      <w:pPr>
        <w:jc w:val="both"/>
        <w:rPr>
          <w:rFonts w:ascii="Tahoma" w:hAnsi="Tahoma" w:cs="Tahoma"/>
          <w:bCs/>
        </w:rPr>
      </w:pPr>
      <w:r w:rsidRPr="00DB4569">
        <w:rPr>
          <w:rFonts w:ascii="Tahoma" w:hAnsi="Tahoma" w:cs="Tahoma"/>
          <w:b/>
          <w:bCs/>
        </w:rPr>
        <w:t xml:space="preserve">ARTÍCULO </w:t>
      </w:r>
      <w:r w:rsidRPr="00DB4569">
        <w:rPr>
          <w:rFonts w:ascii="Tahoma" w:hAnsi="Tahoma" w:cs="Tahoma"/>
          <w:b/>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0F3B50" w:rsidRPr="00DB4569" w:rsidRDefault="000F3B50" w:rsidP="000F3B50">
      <w:pPr>
        <w:jc w:val="both"/>
        <w:rPr>
          <w:rFonts w:ascii="Tahoma" w:hAnsi="Tahoma" w:cs="Tahoma"/>
        </w:rPr>
      </w:pPr>
    </w:p>
    <w:p w:rsidR="000F3B50" w:rsidRPr="00DB4569" w:rsidRDefault="000F3B50" w:rsidP="000F3B50">
      <w:pPr>
        <w:jc w:val="both"/>
        <w:rPr>
          <w:rFonts w:ascii="Tahoma" w:hAnsi="Tahoma" w:cs="Tahoma"/>
          <w:iCs/>
        </w:rPr>
      </w:pPr>
      <w:r w:rsidRPr="00DB4569">
        <w:rPr>
          <w:rFonts w:ascii="Tahoma" w:hAnsi="Tahoma" w:cs="Tahoma"/>
          <w:b/>
        </w:rPr>
        <w:t>ARTÍCULO OCTAVO: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0F3B50" w:rsidRPr="00DB4569" w:rsidRDefault="000F3B50" w:rsidP="000F3B50">
      <w:pPr>
        <w:ind w:firstLine="708"/>
        <w:jc w:val="both"/>
        <w:rPr>
          <w:rFonts w:ascii="Tahoma" w:hAnsi="Tahoma" w:cs="Tahoma"/>
          <w:b/>
        </w:rPr>
      </w:pPr>
    </w:p>
    <w:p w:rsidR="000F3B50" w:rsidRPr="00DB4569" w:rsidRDefault="000F3B50" w:rsidP="000F3B50">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0F3B50" w:rsidRPr="00DB4569" w:rsidRDefault="000F3B50" w:rsidP="000F3B50">
      <w:pPr>
        <w:jc w:val="both"/>
        <w:rPr>
          <w:rFonts w:ascii="Tahoma" w:hAnsi="Tahoma" w:cs="Tahoma"/>
          <w:b/>
        </w:rPr>
      </w:pPr>
    </w:p>
    <w:p w:rsidR="000F3B50" w:rsidRPr="00DB4569" w:rsidRDefault="000F3B50" w:rsidP="000F3B50">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0F3B50" w:rsidRPr="00DB4569" w:rsidRDefault="000F3B50" w:rsidP="000F3B50">
      <w:pPr>
        <w:jc w:val="both"/>
        <w:rPr>
          <w:rFonts w:ascii="Tahoma" w:hAnsi="Tahoma" w:cs="Tahoma"/>
        </w:rPr>
      </w:pPr>
    </w:p>
    <w:p w:rsidR="000F3B50" w:rsidRPr="00DB4569" w:rsidRDefault="000F3B50" w:rsidP="000F3B50">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0F3B50" w:rsidRPr="00DB4569" w:rsidRDefault="000F3B50" w:rsidP="000F3B50">
      <w:pPr>
        <w:jc w:val="both"/>
        <w:rPr>
          <w:rFonts w:ascii="Tahoma" w:hAnsi="Tahoma" w:cs="Tahoma"/>
        </w:rPr>
      </w:pPr>
    </w:p>
    <w:p w:rsidR="000F3B50" w:rsidRPr="00DB4569" w:rsidRDefault="000F3B50" w:rsidP="000F3B50">
      <w:pPr>
        <w:ind w:right="4"/>
        <w:jc w:val="both"/>
        <w:rPr>
          <w:rFonts w:ascii="Tahoma" w:hAnsi="Tahoma" w:cs="Tahoma"/>
        </w:rPr>
      </w:pPr>
      <w:r w:rsidRPr="00DB4569">
        <w:rPr>
          <w:rFonts w:ascii="Tahoma" w:hAnsi="Tahoma" w:cs="Tahoma"/>
          <w:b/>
          <w:bCs/>
        </w:rPr>
        <w:t xml:space="preserve">ARTÍCULO DÉCIMO SEGUNDO: NOTIFICAR </w:t>
      </w:r>
      <w:r w:rsidRPr="00DB4569">
        <w:rPr>
          <w:rFonts w:ascii="Tahoma" w:hAnsi="Tahoma" w:cs="Tahoma"/>
          <w:bCs/>
        </w:rPr>
        <w:t xml:space="preserve">para todos sus efectos la presente decisión </w:t>
      </w:r>
      <w:r w:rsidRPr="00DB4569">
        <w:rPr>
          <w:rFonts w:ascii="Tahoma" w:hAnsi="Tahoma" w:cs="Tahoma"/>
        </w:rPr>
        <w:t xml:space="preserve">al señor </w:t>
      </w:r>
      <w:r w:rsidRPr="00DB4569">
        <w:rPr>
          <w:rFonts w:ascii="Tahoma" w:hAnsi="Tahoma" w:cs="Tahoma"/>
          <w:b/>
        </w:rPr>
        <w:t>JULIO CESAR OSORIO,</w:t>
      </w:r>
      <w:r w:rsidRPr="00DB4569">
        <w:rPr>
          <w:rFonts w:ascii="Tahoma" w:hAnsi="Tahoma" w:cs="Tahoma"/>
        </w:rPr>
        <w:t xml:space="preserve"> identificado con cédula de ciudadanía número 18.512.383 de Dosquebradas, copropietario y apoderado de las señoras </w:t>
      </w:r>
      <w:r w:rsidRPr="00DB4569">
        <w:rPr>
          <w:rFonts w:ascii="Tahoma" w:hAnsi="Tahoma" w:cs="Tahoma"/>
          <w:b/>
        </w:rPr>
        <w:t>MARIA ELENA TANGARIFE GUTIERREZ,</w:t>
      </w:r>
      <w:r w:rsidRPr="00DB4569">
        <w:rPr>
          <w:rFonts w:ascii="Tahoma" w:hAnsi="Tahoma" w:cs="Tahoma"/>
        </w:rPr>
        <w:t xml:space="preserve"> identificada con cédula de ciudadanía número 24.327.945 de Manizales y </w:t>
      </w:r>
      <w:r w:rsidRPr="00DB4569">
        <w:rPr>
          <w:rFonts w:ascii="Tahoma" w:hAnsi="Tahoma" w:cs="Tahoma"/>
          <w:b/>
        </w:rPr>
        <w:t>GLORIA NELLY PARRA OSORIO</w:t>
      </w:r>
      <w:r w:rsidRPr="00DB4569">
        <w:rPr>
          <w:rFonts w:ascii="Tahoma" w:hAnsi="Tahoma" w:cs="Tahoma"/>
        </w:rPr>
        <w:t xml:space="preserve"> identificada con cédula de ciudadanía número 24.660.403 de Filandia Q., también copropietarias del predio denominado: </w:t>
      </w:r>
      <w:r w:rsidRPr="00DB4569">
        <w:rPr>
          <w:rFonts w:ascii="Tahoma" w:hAnsi="Tahoma" w:cs="Tahoma"/>
          <w:b/>
        </w:rPr>
        <w:t>1)</w:t>
      </w:r>
      <w:r w:rsidRPr="00DB4569">
        <w:rPr>
          <w:rFonts w:ascii="Tahoma" w:hAnsi="Tahoma" w:cs="Tahoma"/>
        </w:rPr>
        <w:t xml:space="preserve"> </w:t>
      </w:r>
      <w:r w:rsidRPr="00DB4569">
        <w:rPr>
          <w:rFonts w:ascii="Tahoma" w:hAnsi="Tahoma" w:cs="Tahoma"/>
          <w:b/>
        </w:rPr>
        <w:t xml:space="preserve">VILLA </w:t>
      </w:r>
      <w:r w:rsidRPr="00DB4569">
        <w:rPr>
          <w:rFonts w:ascii="Tahoma" w:hAnsi="Tahoma" w:cs="Tahoma"/>
          <w:b/>
        </w:rPr>
        <w:lastRenderedPageBreak/>
        <w:t xml:space="preserve">LILIANA 2) VILLA VERDE </w:t>
      </w:r>
      <w:r w:rsidRPr="00DB4569">
        <w:rPr>
          <w:rFonts w:ascii="Tahoma" w:hAnsi="Tahoma" w:cs="Tahoma"/>
        </w:rPr>
        <w:t>ubicado en la Vereda</w:t>
      </w:r>
      <w:r w:rsidRPr="00DB4569">
        <w:rPr>
          <w:rFonts w:ascii="Tahoma" w:hAnsi="Tahoma" w:cs="Tahoma"/>
          <w:b/>
        </w:rPr>
        <w:t xml:space="preserve"> LA JULIA</w:t>
      </w:r>
      <w:r w:rsidRPr="00DB4569">
        <w:rPr>
          <w:rFonts w:ascii="Tahoma" w:hAnsi="Tahoma" w:cs="Tahoma"/>
        </w:rPr>
        <w:t xml:space="preserve"> del Municipio de</w:t>
      </w:r>
      <w:r w:rsidRPr="00DB4569">
        <w:rPr>
          <w:rFonts w:ascii="Tahoma" w:hAnsi="Tahoma" w:cs="Tahoma"/>
          <w:b/>
        </w:rPr>
        <w:t xml:space="preserve"> FILANDIA (Q),</w:t>
      </w:r>
      <w:r w:rsidRPr="00DB4569">
        <w:rPr>
          <w:rFonts w:ascii="Tahoma" w:hAnsi="Tahoma" w:cs="Tahoma"/>
        </w:rPr>
        <w:t xml:space="preserve"> identificado con matrícula inmobiliaria </w:t>
      </w:r>
      <w:r w:rsidRPr="00DB4569">
        <w:rPr>
          <w:rFonts w:ascii="Tahoma" w:hAnsi="Tahoma" w:cs="Tahoma"/>
          <w:b/>
        </w:rPr>
        <w:t>No. 284-6542</w:t>
      </w:r>
      <w:r w:rsidRPr="00DB4569">
        <w:rPr>
          <w:rFonts w:ascii="Tahoma" w:hAnsi="Tahoma" w:cs="Tahoma"/>
        </w:rPr>
        <w:t xml:space="preserve"> o a su apoderado o a quien haga sus veces debidamente constituido en los términos de ley,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0F3B50" w:rsidRPr="00DB4569" w:rsidRDefault="000F3B50" w:rsidP="000F3B50">
      <w:pPr>
        <w:jc w:val="both"/>
        <w:rPr>
          <w:rFonts w:ascii="Tahoma" w:hAnsi="Tahoma" w:cs="Tahoma"/>
          <w:bCs/>
        </w:rPr>
      </w:pPr>
    </w:p>
    <w:p w:rsidR="000F3B50" w:rsidRPr="00DB4569" w:rsidRDefault="000F3B50" w:rsidP="000F3B50">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0F3B50" w:rsidRPr="00DB4569" w:rsidRDefault="000F3B50" w:rsidP="000F3B50">
      <w:pPr>
        <w:jc w:val="both"/>
        <w:rPr>
          <w:rFonts w:ascii="Tahoma" w:hAnsi="Tahoma" w:cs="Tahoma"/>
          <w:iCs/>
        </w:rPr>
      </w:pPr>
    </w:p>
    <w:p w:rsidR="000F3B50" w:rsidRPr="00DB4569" w:rsidRDefault="000F3B50" w:rsidP="000F3B50">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CUARTO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0F3B50" w:rsidRPr="00DB4569" w:rsidRDefault="000F3B50" w:rsidP="000F3B50">
      <w:pPr>
        <w:tabs>
          <w:tab w:val="left" w:pos="720"/>
        </w:tabs>
        <w:jc w:val="both"/>
        <w:rPr>
          <w:rFonts w:ascii="Tahoma" w:hAnsi="Tahoma" w:cs="Tahoma"/>
        </w:rPr>
      </w:pPr>
    </w:p>
    <w:p w:rsidR="000F3B50" w:rsidRPr="00DB4569" w:rsidRDefault="000F3B50" w:rsidP="000F3B50">
      <w:pPr>
        <w:tabs>
          <w:tab w:val="left" w:pos="720"/>
        </w:tabs>
        <w:jc w:val="both"/>
        <w:rPr>
          <w:rFonts w:ascii="Tahoma" w:hAnsi="Tahoma" w:cs="Tahoma"/>
        </w:rPr>
      </w:pPr>
      <w:r w:rsidRPr="00DB4569">
        <w:rPr>
          <w:rFonts w:ascii="Tahoma" w:hAnsi="Tahoma" w:cs="Tahoma"/>
          <w:b/>
        </w:rPr>
        <w:t xml:space="preserve">ARTICULO DECIMO QUINTO: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0F3B50" w:rsidRPr="00DB4569" w:rsidRDefault="000F3B50" w:rsidP="000F3B50">
      <w:pPr>
        <w:tabs>
          <w:tab w:val="left" w:pos="720"/>
        </w:tabs>
        <w:jc w:val="both"/>
        <w:rPr>
          <w:rFonts w:ascii="Tahoma" w:hAnsi="Tahoma" w:cs="Tahoma"/>
          <w:b/>
        </w:rPr>
      </w:pPr>
    </w:p>
    <w:p w:rsidR="000F3B50" w:rsidRPr="00DB4569" w:rsidRDefault="000F3B50" w:rsidP="000F3B50">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 xml:space="preserve">El responsable del proyecto deberá dar estricto cumplimiento al permiso aprobado y cada una de las </w:t>
      </w:r>
      <w:r w:rsidRPr="00DB4569">
        <w:rPr>
          <w:rFonts w:ascii="Tahoma" w:hAnsi="Tahoma" w:cs="Tahoma"/>
        </w:rPr>
        <w:lastRenderedPageBreak/>
        <w:t>especificaciones técnicas señaladas en el concepto técnico.</w:t>
      </w:r>
    </w:p>
    <w:p w:rsidR="000F3B50" w:rsidRPr="00DB4569" w:rsidRDefault="000F3B50" w:rsidP="000F3B50">
      <w:pPr>
        <w:tabs>
          <w:tab w:val="left" w:pos="720"/>
        </w:tabs>
        <w:jc w:val="both"/>
        <w:rPr>
          <w:rFonts w:ascii="Tahoma" w:hAnsi="Tahoma" w:cs="Tahoma"/>
        </w:rPr>
      </w:pPr>
    </w:p>
    <w:p w:rsidR="000F3B50" w:rsidRPr="00DB4569" w:rsidRDefault="000F3B50" w:rsidP="000F3B50">
      <w:pPr>
        <w:tabs>
          <w:tab w:val="left" w:pos="720"/>
        </w:tabs>
        <w:jc w:val="both"/>
        <w:rPr>
          <w:rFonts w:ascii="Tahoma" w:hAnsi="Tahoma" w:cs="Tahoma"/>
        </w:rPr>
      </w:pPr>
    </w:p>
    <w:p w:rsidR="000F3B50" w:rsidRPr="00DB4569" w:rsidRDefault="000F3B50" w:rsidP="000F3B50">
      <w:pPr>
        <w:tabs>
          <w:tab w:val="left" w:pos="720"/>
        </w:tabs>
        <w:jc w:val="both"/>
        <w:rPr>
          <w:rFonts w:ascii="Tahoma" w:hAnsi="Tahoma" w:cs="Tahoma"/>
        </w:rPr>
      </w:pPr>
    </w:p>
    <w:p w:rsidR="000F3B50" w:rsidRPr="00DB4569" w:rsidRDefault="000F3B50" w:rsidP="000F3B50">
      <w:pPr>
        <w:jc w:val="center"/>
        <w:rPr>
          <w:rFonts w:ascii="Tahoma" w:hAnsi="Tahoma" w:cs="Tahoma"/>
          <w:b/>
          <w:bCs/>
        </w:rPr>
      </w:pPr>
      <w:r w:rsidRPr="00DB4569">
        <w:rPr>
          <w:rFonts w:ascii="Tahoma" w:hAnsi="Tahoma" w:cs="Tahoma"/>
          <w:b/>
          <w:bCs/>
        </w:rPr>
        <w:t>NOTIFÍQUESE, PUBLÍQUESE Y CÚMPLASE</w:t>
      </w:r>
    </w:p>
    <w:p w:rsidR="000F3B50" w:rsidRPr="00DB4569" w:rsidRDefault="000F3B50" w:rsidP="000F3B50">
      <w:pPr>
        <w:rPr>
          <w:rFonts w:ascii="Tahoma" w:hAnsi="Tahoma" w:cs="Tahoma"/>
          <w:b/>
          <w:bCs/>
        </w:rPr>
      </w:pPr>
    </w:p>
    <w:p w:rsidR="000F3B50" w:rsidRPr="00DB4569" w:rsidRDefault="000F3B50" w:rsidP="000F3B50">
      <w:pPr>
        <w:jc w:val="center"/>
        <w:rPr>
          <w:rFonts w:ascii="Tahoma" w:hAnsi="Tahoma" w:cs="Tahoma"/>
          <w:b/>
          <w:bCs/>
        </w:rPr>
      </w:pPr>
    </w:p>
    <w:p w:rsidR="000F3B50" w:rsidRPr="00DB4569" w:rsidRDefault="000F3B50" w:rsidP="000F3B50">
      <w:pPr>
        <w:jc w:val="center"/>
        <w:rPr>
          <w:rFonts w:ascii="Tahoma" w:hAnsi="Tahoma" w:cs="Tahoma"/>
          <w:b/>
          <w:bCs/>
        </w:rPr>
      </w:pPr>
    </w:p>
    <w:p w:rsidR="000F3B50" w:rsidRPr="00DB4569" w:rsidRDefault="000F3B50" w:rsidP="000F3B50">
      <w:pPr>
        <w:jc w:val="center"/>
        <w:rPr>
          <w:rFonts w:ascii="Tahoma" w:hAnsi="Tahoma" w:cs="Tahoma"/>
          <w:b/>
          <w:bCs/>
        </w:rPr>
      </w:pPr>
    </w:p>
    <w:p w:rsidR="000F3B50" w:rsidRPr="00DB4569" w:rsidRDefault="000F3B50" w:rsidP="000F3B50">
      <w:pPr>
        <w:jc w:val="center"/>
        <w:rPr>
          <w:rFonts w:ascii="Tahoma" w:hAnsi="Tahoma" w:cs="Tahoma"/>
          <w:b/>
          <w:bCs/>
        </w:rPr>
      </w:pPr>
      <w:r w:rsidRPr="00DB4569">
        <w:rPr>
          <w:rFonts w:ascii="Tahoma" w:hAnsi="Tahoma" w:cs="Tahoma"/>
          <w:b/>
          <w:bCs/>
        </w:rPr>
        <w:t>CARLOS ARIEL TRUKE OSPINA</w:t>
      </w:r>
    </w:p>
    <w:p w:rsidR="000F3B50" w:rsidRPr="00DB4569" w:rsidRDefault="000F3B50" w:rsidP="000F3B50">
      <w:pPr>
        <w:jc w:val="center"/>
        <w:rPr>
          <w:rFonts w:ascii="Tahoma" w:hAnsi="Tahoma" w:cs="Tahoma"/>
        </w:rPr>
      </w:pPr>
      <w:r w:rsidRPr="00DB4569">
        <w:rPr>
          <w:rFonts w:ascii="Tahoma" w:hAnsi="Tahoma" w:cs="Tahoma"/>
        </w:rPr>
        <w:t>Subdirector de Regulación y Control Ambiental</w:t>
      </w:r>
    </w:p>
    <w:p w:rsidR="000F3B50" w:rsidRPr="00DB4569" w:rsidRDefault="000F3B50" w:rsidP="000F3B50">
      <w:pPr>
        <w:rPr>
          <w:rFonts w:ascii="Tahoma" w:hAnsi="Tahoma" w:cs="Tahoma"/>
        </w:rPr>
      </w:pPr>
    </w:p>
    <w:p w:rsidR="007F19B7" w:rsidRPr="00DB4569" w:rsidRDefault="007F19B7" w:rsidP="007F19B7">
      <w:pPr>
        <w:jc w:val="center"/>
        <w:rPr>
          <w:rFonts w:ascii="Tahoma" w:hAnsi="Tahoma" w:cs="Tahoma"/>
          <w:b/>
          <w:bCs/>
          <w:i/>
        </w:rPr>
      </w:pPr>
      <w:r w:rsidRPr="00DB4569">
        <w:rPr>
          <w:rFonts w:ascii="Tahoma" w:hAnsi="Tahoma" w:cs="Tahoma"/>
          <w:b/>
          <w:bCs/>
          <w:i/>
        </w:rPr>
        <w:t xml:space="preserve">                          </w:t>
      </w:r>
    </w:p>
    <w:p w:rsidR="007F19B7" w:rsidRPr="00DB4569" w:rsidRDefault="007F19B7" w:rsidP="007F19B7">
      <w:pPr>
        <w:rPr>
          <w:rFonts w:ascii="Tahoma" w:hAnsi="Tahoma" w:cs="Tahoma"/>
          <w:b/>
          <w:bCs/>
          <w:i/>
        </w:rPr>
      </w:pPr>
      <w:r w:rsidRPr="00DB4569">
        <w:rPr>
          <w:rFonts w:ascii="Tahoma" w:hAnsi="Tahoma" w:cs="Tahoma"/>
          <w:b/>
          <w:bCs/>
          <w:i/>
        </w:rPr>
        <w:t xml:space="preserve">        RESOLUCIÓN No. 980 DE 2020 </w:t>
      </w:r>
    </w:p>
    <w:p w:rsidR="007F19B7" w:rsidRPr="00DB4569" w:rsidRDefault="007F19B7" w:rsidP="007F19B7">
      <w:pPr>
        <w:tabs>
          <w:tab w:val="left" w:pos="708"/>
          <w:tab w:val="center" w:pos="4420"/>
        </w:tabs>
        <w:rPr>
          <w:rFonts w:ascii="Tahoma" w:hAnsi="Tahoma" w:cs="Tahoma"/>
          <w:b/>
          <w:bCs/>
          <w:i/>
        </w:rPr>
      </w:pPr>
      <w:r w:rsidRPr="00DB4569">
        <w:rPr>
          <w:rFonts w:ascii="Tahoma" w:hAnsi="Tahoma" w:cs="Tahoma"/>
          <w:b/>
          <w:bCs/>
          <w:i/>
        </w:rPr>
        <w:t xml:space="preserve">         DEL 02 DE JUNIO DE 2020</w:t>
      </w:r>
    </w:p>
    <w:p w:rsidR="007F19B7" w:rsidRPr="00DB4569" w:rsidRDefault="007F19B7" w:rsidP="007F19B7">
      <w:pPr>
        <w:tabs>
          <w:tab w:val="left" w:pos="3120"/>
        </w:tabs>
        <w:ind w:left="708" w:firstLine="708"/>
        <w:rPr>
          <w:rFonts w:ascii="Tahoma" w:hAnsi="Tahoma" w:cs="Tahoma"/>
          <w:b/>
          <w:bCs/>
          <w:i/>
        </w:rPr>
      </w:pPr>
      <w:r w:rsidRPr="00DB4569">
        <w:rPr>
          <w:rFonts w:ascii="Tahoma" w:hAnsi="Tahoma" w:cs="Tahoma"/>
          <w:b/>
          <w:bCs/>
          <w:i/>
        </w:rPr>
        <w:tab/>
      </w:r>
    </w:p>
    <w:p w:rsidR="007F19B7" w:rsidRPr="00DB4569" w:rsidRDefault="007F19B7" w:rsidP="007F19B7">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7F19B7" w:rsidRPr="00DB4569" w:rsidRDefault="007F19B7" w:rsidP="007F19B7">
      <w:pPr>
        <w:tabs>
          <w:tab w:val="center" w:pos="4419"/>
          <w:tab w:val="right" w:pos="8838"/>
        </w:tabs>
        <w:rPr>
          <w:rFonts w:ascii="Tahoma" w:hAnsi="Tahoma" w:cs="Tahoma"/>
          <w:b/>
          <w:i/>
        </w:rPr>
      </w:pPr>
    </w:p>
    <w:p w:rsidR="007F19B7" w:rsidRPr="00DB4569" w:rsidRDefault="007F19B7" w:rsidP="007F19B7">
      <w:pPr>
        <w:spacing w:line="276" w:lineRule="auto"/>
        <w:jc w:val="center"/>
        <w:outlineLvl w:val="0"/>
        <w:rPr>
          <w:rFonts w:ascii="Tahoma" w:hAnsi="Tahoma" w:cs="Tahoma"/>
          <w:b/>
        </w:rPr>
      </w:pPr>
      <w:r w:rsidRPr="00DB4569">
        <w:rPr>
          <w:rFonts w:ascii="Tahoma" w:hAnsi="Tahoma" w:cs="Tahoma"/>
          <w:b/>
        </w:rPr>
        <w:t>RESUELVE:</w:t>
      </w:r>
    </w:p>
    <w:p w:rsidR="007F19B7" w:rsidRPr="00DB4569" w:rsidRDefault="007F19B7" w:rsidP="007F19B7">
      <w:pPr>
        <w:spacing w:line="276" w:lineRule="auto"/>
        <w:jc w:val="center"/>
        <w:rPr>
          <w:rFonts w:ascii="Tahoma" w:hAnsi="Tahoma" w:cs="Tahoma"/>
          <w:b/>
        </w:rPr>
      </w:pPr>
    </w:p>
    <w:p w:rsidR="007F19B7" w:rsidRPr="00DB4569" w:rsidRDefault="007F19B7" w:rsidP="007F19B7">
      <w:pPr>
        <w:autoSpaceDE w:val="0"/>
        <w:autoSpaceDN w:val="0"/>
        <w:adjustRightInd w:val="0"/>
        <w:spacing w:line="276" w:lineRule="auto"/>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tácito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radicado bajo el No. </w:t>
      </w:r>
      <w:r w:rsidRPr="00DB4569">
        <w:rPr>
          <w:rFonts w:ascii="Tahoma" w:hAnsi="Tahoma" w:cs="Tahoma"/>
          <w:b/>
        </w:rPr>
        <w:t>7736-2010</w:t>
      </w:r>
      <w:r w:rsidRPr="00DB4569">
        <w:rPr>
          <w:rFonts w:ascii="Tahoma" w:hAnsi="Tahoma" w:cs="Tahoma"/>
        </w:rPr>
        <w:t xml:space="preserve">, presentado por la señora </w:t>
      </w:r>
      <w:r w:rsidRPr="00DB4569">
        <w:rPr>
          <w:rFonts w:ascii="Tahoma" w:hAnsi="Tahoma" w:cs="Tahoma"/>
          <w:b/>
        </w:rPr>
        <w:t xml:space="preserve">BEATRIZ ARANGO DE MEJIA </w:t>
      </w:r>
      <w:r w:rsidRPr="00DB4569">
        <w:rPr>
          <w:rFonts w:ascii="Tahoma" w:hAnsi="Tahoma" w:cs="Tahoma"/>
        </w:rPr>
        <w:t xml:space="preserve">identificado con la cedula de ciudadania No. 24.283.099, en calidad de solicitante del predio denominado: </w:t>
      </w:r>
      <w:r w:rsidRPr="00DB4569">
        <w:rPr>
          <w:rFonts w:ascii="Tahoma" w:hAnsi="Tahoma" w:cs="Tahoma"/>
          <w:b/>
        </w:rPr>
        <w:t>1) SIN DIRECCIÓN</w:t>
      </w:r>
      <w:r w:rsidRPr="00DB4569">
        <w:rPr>
          <w:rFonts w:ascii="Tahoma" w:hAnsi="Tahoma" w:cs="Tahoma"/>
        </w:rPr>
        <w:t xml:space="preserve"> ubicado en la vereda </w:t>
      </w:r>
      <w:r w:rsidRPr="00DB4569">
        <w:rPr>
          <w:rFonts w:ascii="Tahoma" w:hAnsi="Tahoma" w:cs="Tahoma"/>
          <w:b/>
        </w:rPr>
        <w:t>SANTANA</w:t>
      </w:r>
      <w:r w:rsidRPr="00DB4569">
        <w:rPr>
          <w:rFonts w:ascii="Tahoma" w:hAnsi="Tahoma" w:cs="Tahoma"/>
        </w:rPr>
        <w:t xml:space="preserve"> del municipio de </w:t>
      </w:r>
      <w:r w:rsidRPr="00DB4569">
        <w:rPr>
          <w:rFonts w:ascii="Tahoma" w:hAnsi="Tahoma" w:cs="Tahoma"/>
          <w:b/>
        </w:rPr>
        <w:t>ARMENIA (Q).</w:t>
      </w:r>
    </w:p>
    <w:p w:rsidR="007F19B7" w:rsidRPr="00DB4569" w:rsidRDefault="007F19B7" w:rsidP="007F19B7">
      <w:pPr>
        <w:autoSpaceDE w:val="0"/>
        <w:autoSpaceDN w:val="0"/>
        <w:adjustRightInd w:val="0"/>
        <w:spacing w:line="276" w:lineRule="auto"/>
        <w:jc w:val="both"/>
        <w:rPr>
          <w:rFonts w:ascii="Tahoma" w:hAnsi="Tahoma" w:cs="Tahoma"/>
          <w:b/>
        </w:rPr>
      </w:pPr>
    </w:p>
    <w:p w:rsidR="007F19B7" w:rsidRPr="00DB4569" w:rsidRDefault="007F19B7" w:rsidP="007F19B7">
      <w:pPr>
        <w:autoSpaceDE w:val="0"/>
        <w:autoSpaceDN w:val="0"/>
        <w:adjustRightInd w:val="0"/>
        <w:spacing w:line="276" w:lineRule="auto"/>
        <w:jc w:val="both"/>
        <w:rPr>
          <w:rFonts w:ascii="Tahoma" w:hAnsi="Tahoma" w:cs="Tahoma"/>
        </w:rPr>
      </w:pPr>
      <w:r w:rsidRPr="00DB4569">
        <w:rPr>
          <w:rFonts w:ascii="Tahoma" w:hAnsi="Tahoma" w:cs="Tahoma"/>
          <w:b/>
        </w:rPr>
        <w:lastRenderedPageBreak/>
        <w:t xml:space="preserve">Parágrafo: </w:t>
      </w:r>
      <w:r w:rsidRPr="00DB4569">
        <w:rPr>
          <w:rFonts w:ascii="Tahoma" w:hAnsi="Tahoma" w:cs="Tahoma"/>
        </w:rPr>
        <w:t xml:space="preserve">la declaratoria de desistimiento de la solicitud de trámite de permiso de vertimientos presentada para el predio denominado: </w:t>
      </w:r>
      <w:r w:rsidRPr="00DB4569">
        <w:rPr>
          <w:rFonts w:ascii="Tahoma" w:hAnsi="Tahoma" w:cs="Tahoma"/>
          <w:b/>
        </w:rPr>
        <w:t>1) SIN DIRECCIÓN</w:t>
      </w:r>
      <w:r w:rsidRPr="00DB4569">
        <w:rPr>
          <w:rFonts w:ascii="Tahoma" w:hAnsi="Tahoma" w:cs="Tahoma"/>
        </w:rPr>
        <w:t xml:space="preserve"> ubicado en la vereda </w:t>
      </w:r>
      <w:r w:rsidRPr="00DB4569">
        <w:rPr>
          <w:rFonts w:ascii="Tahoma" w:hAnsi="Tahoma" w:cs="Tahoma"/>
          <w:b/>
        </w:rPr>
        <w:t>SANTANA</w:t>
      </w:r>
      <w:r w:rsidRPr="00DB4569">
        <w:rPr>
          <w:rFonts w:ascii="Tahoma" w:hAnsi="Tahoma" w:cs="Tahoma"/>
        </w:rPr>
        <w:t xml:space="preserve"> del municipio de </w:t>
      </w:r>
      <w:r w:rsidRPr="00DB4569">
        <w:rPr>
          <w:rFonts w:ascii="Tahoma" w:hAnsi="Tahoma" w:cs="Tahoma"/>
          <w:b/>
        </w:rPr>
        <w:t xml:space="preserve">ARMENIA (Q) </w:t>
      </w:r>
      <w:r w:rsidRPr="00DB4569">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7F19B7" w:rsidRPr="00DB4569" w:rsidRDefault="007F19B7" w:rsidP="007F19B7">
      <w:pPr>
        <w:autoSpaceDE w:val="0"/>
        <w:autoSpaceDN w:val="0"/>
        <w:adjustRightInd w:val="0"/>
        <w:spacing w:line="276" w:lineRule="auto"/>
        <w:jc w:val="both"/>
        <w:rPr>
          <w:rFonts w:ascii="Tahoma" w:hAnsi="Tahoma" w:cs="Tahoma"/>
          <w:b/>
        </w:rPr>
      </w:pPr>
    </w:p>
    <w:p w:rsidR="007F19B7" w:rsidRPr="00DB4569" w:rsidRDefault="007F19B7" w:rsidP="007F19B7">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7736-2010 </w:t>
      </w:r>
      <w:r w:rsidRPr="00DB4569">
        <w:rPr>
          <w:rFonts w:ascii="Tahoma" w:hAnsi="Tahoma" w:cs="Tahoma"/>
        </w:rPr>
        <w:t xml:space="preserve">del 24 de agosto del año 2010, relacionado con el predio denominado: </w:t>
      </w:r>
      <w:r w:rsidRPr="00DB4569">
        <w:rPr>
          <w:rFonts w:ascii="Tahoma" w:hAnsi="Tahoma" w:cs="Tahoma"/>
          <w:b/>
        </w:rPr>
        <w:t>1) SIN DIRECCIÓN</w:t>
      </w:r>
      <w:r w:rsidRPr="00DB4569">
        <w:rPr>
          <w:rFonts w:ascii="Tahoma" w:hAnsi="Tahoma" w:cs="Tahoma"/>
        </w:rPr>
        <w:t xml:space="preserve"> ubicado en la vereda </w:t>
      </w:r>
      <w:r w:rsidRPr="00DB4569">
        <w:rPr>
          <w:rFonts w:ascii="Tahoma" w:hAnsi="Tahoma" w:cs="Tahoma"/>
          <w:b/>
        </w:rPr>
        <w:t>SANTANA</w:t>
      </w:r>
      <w:r w:rsidRPr="00DB4569">
        <w:rPr>
          <w:rFonts w:ascii="Tahoma" w:hAnsi="Tahoma" w:cs="Tahoma"/>
        </w:rPr>
        <w:t xml:space="preserve"> del municipio de </w:t>
      </w:r>
      <w:r w:rsidRPr="00DB4569">
        <w:rPr>
          <w:rFonts w:ascii="Tahoma" w:hAnsi="Tahoma" w:cs="Tahoma"/>
          <w:b/>
        </w:rPr>
        <w:t>ARMENIA (Q).</w:t>
      </w:r>
    </w:p>
    <w:p w:rsidR="007F19B7" w:rsidRPr="00DB4569" w:rsidRDefault="007F19B7" w:rsidP="007F19B7">
      <w:pPr>
        <w:autoSpaceDE w:val="0"/>
        <w:autoSpaceDN w:val="0"/>
        <w:adjustRightInd w:val="0"/>
        <w:spacing w:line="276" w:lineRule="auto"/>
        <w:jc w:val="both"/>
        <w:rPr>
          <w:rFonts w:ascii="Tahoma" w:hAnsi="Tahoma" w:cs="Tahoma"/>
          <w:b/>
        </w:rPr>
      </w:pPr>
    </w:p>
    <w:p w:rsidR="007F19B7" w:rsidRPr="00DB4569" w:rsidRDefault="007F19B7" w:rsidP="007F19B7">
      <w:pPr>
        <w:autoSpaceDE w:val="0"/>
        <w:autoSpaceDN w:val="0"/>
        <w:adjustRightInd w:val="0"/>
        <w:spacing w:line="276" w:lineRule="auto"/>
        <w:jc w:val="both"/>
        <w:rPr>
          <w:rFonts w:ascii="Tahoma" w:hAnsi="Tahoma" w:cs="Tahoma"/>
        </w:rPr>
      </w:pPr>
      <w:r w:rsidRPr="00DB4569">
        <w:rPr>
          <w:rFonts w:ascii="Tahoma" w:hAnsi="Tahoma" w:cs="Tahoma"/>
          <w:b/>
          <w:lang w:val="es-ES"/>
        </w:rPr>
        <w:t>Parágrafo:</w:t>
      </w:r>
      <w:r w:rsidRPr="00DB4569">
        <w:rPr>
          <w:rFonts w:ascii="Tahoma" w:hAnsi="Tahoma" w:cs="Tahoma"/>
          <w:lang w:val="es-ES"/>
        </w:rPr>
        <w:t xml:space="preserve"> </w:t>
      </w:r>
      <w:r w:rsidRPr="00DB4569">
        <w:rPr>
          <w:rFonts w:ascii="Tahoma" w:hAnsi="Tahoma" w:cs="Tahoma"/>
        </w:rPr>
        <w:t>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w:t>
      </w:r>
      <w:r w:rsidRPr="00DB4569">
        <w:rPr>
          <w:rFonts w:ascii="Tahoma" w:hAnsi="Tahoma" w:cs="Tahoma"/>
        </w:rPr>
        <w:lastRenderedPageBreak/>
        <w:t xml:space="preserve">consideraciones que tenga la Autoridad Ambiental competente; en todo caso la solicitud que presente deberá permitir a la C.R.Q. evaluar integralmente lo planteado, incluido los posibles impactos y su mitigación.  </w:t>
      </w:r>
    </w:p>
    <w:p w:rsidR="007F19B7" w:rsidRPr="00DB4569" w:rsidRDefault="007F19B7" w:rsidP="007F19B7">
      <w:pPr>
        <w:autoSpaceDE w:val="0"/>
        <w:autoSpaceDN w:val="0"/>
        <w:adjustRightInd w:val="0"/>
        <w:spacing w:line="276" w:lineRule="auto"/>
        <w:jc w:val="both"/>
        <w:rPr>
          <w:rFonts w:ascii="Tahoma" w:hAnsi="Tahoma" w:cs="Tahoma"/>
        </w:rPr>
      </w:pPr>
    </w:p>
    <w:p w:rsidR="007F19B7" w:rsidRPr="00DB4569" w:rsidRDefault="007F19B7" w:rsidP="007F19B7">
      <w:pPr>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rPr>
        <w:t xml:space="preserve">BEATRIZ ARANGO DE MEJIA </w:t>
      </w:r>
      <w:r w:rsidRPr="00DB4569">
        <w:rPr>
          <w:rFonts w:ascii="Tahoma" w:hAnsi="Tahoma" w:cs="Tahoma"/>
        </w:rPr>
        <w:t>identificada con la cedula de ciudadania No. 24.283.099, en calidad de solicitante o a su apoderado o autorizado debidamente constituido, en los términos de los artículos 44 y 45 del Decreto 01 de 1984.</w:t>
      </w:r>
    </w:p>
    <w:p w:rsidR="007F19B7" w:rsidRPr="00DB4569" w:rsidRDefault="007F19B7" w:rsidP="007F19B7">
      <w:pPr>
        <w:spacing w:line="276" w:lineRule="auto"/>
        <w:jc w:val="both"/>
        <w:rPr>
          <w:rFonts w:ascii="Tahoma" w:hAnsi="Tahoma" w:cs="Tahoma"/>
        </w:rPr>
      </w:pPr>
    </w:p>
    <w:p w:rsidR="007F19B7" w:rsidRPr="00DB4569" w:rsidRDefault="007F19B7" w:rsidP="007F19B7">
      <w:pPr>
        <w:spacing w:line="276" w:lineRule="auto"/>
        <w:jc w:val="both"/>
        <w:rPr>
          <w:rFonts w:ascii="Tahoma" w:hAnsi="Tahoma" w:cs="Tahoma"/>
        </w:rPr>
      </w:pPr>
      <w:r w:rsidRPr="00DB4569">
        <w:rPr>
          <w:rFonts w:ascii="Tahoma" w:hAnsi="Tahoma" w:cs="Tahoma"/>
          <w:b/>
        </w:rPr>
        <w:t xml:space="preserve">PARAGRAFO: NOTIFICACIÓN A TERCEROS DETERMINADOS, </w:t>
      </w:r>
      <w:r w:rsidRPr="00DB4569">
        <w:rPr>
          <w:rFonts w:ascii="Tahoma" w:hAnsi="Tahoma" w:cs="Tahoma"/>
        </w:rPr>
        <w:t xml:space="preserve">citar como tercero determinado como notificación personal del acto administrativo a las señoras </w:t>
      </w:r>
      <w:r w:rsidRPr="00DB4569">
        <w:rPr>
          <w:rFonts w:ascii="Tahoma" w:hAnsi="Tahoma" w:cs="Tahoma"/>
          <w:b/>
        </w:rPr>
        <w:t xml:space="preserve">ADRIANA MEJIA ARANGO, GIMENA MEJIA ARANGO </w:t>
      </w:r>
      <w:r w:rsidRPr="00DB4569">
        <w:rPr>
          <w:rFonts w:ascii="Tahoma" w:hAnsi="Tahoma" w:cs="Tahoma"/>
        </w:rPr>
        <w:t>y</w:t>
      </w:r>
      <w:r w:rsidRPr="00DB4569">
        <w:rPr>
          <w:rFonts w:ascii="Tahoma" w:hAnsi="Tahoma" w:cs="Tahoma"/>
          <w:b/>
        </w:rPr>
        <w:t xml:space="preserve"> PATRICIA MEJIA ARANGO</w:t>
      </w:r>
      <w:r w:rsidRPr="00DB4569">
        <w:rPr>
          <w:rFonts w:ascii="Tahoma" w:hAnsi="Tahoma" w:cs="Tahoma"/>
        </w:rPr>
        <w:t>, quien de acuerdo al estudio de titulos ostentan la calidad de copropietarias del predio objeto de la solicitud,</w:t>
      </w:r>
      <w:r w:rsidRPr="00DB4569">
        <w:rPr>
          <w:rFonts w:ascii="Tahoma" w:hAnsi="Tahoma" w:cs="Tahoma"/>
          <w:b/>
        </w:rPr>
        <w:t xml:space="preserve"> </w:t>
      </w:r>
      <w:r w:rsidRPr="00DB4569">
        <w:rPr>
          <w:rFonts w:ascii="Tahoma" w:hAnsi="Tahoma" w:cs="Tahoma"/>
        </w:rPr>
        <w:t>en los términos del artículo 14 del Decreto 01 de 1984.</w:t>
      </w:r>
    </w:p>
    <w:p w:rsidR="007F19B7" w:rsidRPr="00DB4569" w:rsidRDefault="007F19B7" w:rsidP="007F19B7">
      <w:pPr>
        <w:spacing w:line="276" w:lineRule="auto"/>
        <w:jc w:val="both"/>
        <w:rPr>
          <w:rFonts w:ascii="Tahoma" w:hAnsi="Tahoma" w:cs="Tahoma"/>
        </w:rPr>
      </w:pPr>
    </w:p>
    <w:p w:rsidR="007F19B7" w:rsidRPr="00DB4569" w:rsidRDefault="007F19B7" w:rsidP="007F19B7">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Auto, deberá ser publicada en el boletín ambiental de la C.R.Q., en los términos del artículo 71 de la ley 99 de 1993.</w:t>
      </w:r>
    </w:p>
    <w:p w:rsidR="007F19B7" w:rsidRPr="00DB4569" w:rsidRDefault="007F19B7" w:rsidP="007F19B7">
      <w:pPr>
        <w:spacing w:line="276" w:lineRule="auto"/>
        <w:jc w:val="both"/>
        <w:rPr>
          <w:rFonts w:ascii="Tahoma" w:hAnsi="Tahoma" w:cs="Tahoma"/>
        </w:rPr>
      </w:pPr>
    </w:p>
    <w:p w:rsidR="007F19B7" w:rsidRPr="00DB4569" w:rsidRDefault="007F19B7" w:rsidP="007F19B7">
      <w:pPr>
        <w:spacing w:line="276" w:lineRule="auto"/>
        <w:jc w:val="both"/>
        <w:rPr>
          <w:rFonts w:ascii="Tahoma" w:hAnsi="Tahoma" w:cs="Tahoma"/>
          <w:bCs/>
        </w:rPr>
      </w:pPr>
      <w:r w:rsidRPr="00DB4569">
        <w:rPr>
          <w:rFonts w:ascii="Tahoma" w:hAnsi="Tahoma" w:cs="Tahoma"/>
          <w:b/>
          <w:bCs/>
        </w:rPr>
        <w:lastRenderedPageBreak/>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7F19B7" w:rsidRPr="00DB4569" w:rsidRDefault="007F19B7" w:rsidP="007F19B7">
      <w:pPr>
        <w:spacing w:line="276" w:lineRule="auto"/>
        <w:jc w:val="both"/>
        <w:rPr>
          <w:rFonts w:ascii="Tahoma" w:hAnsi="Tahoma" w:cs="Tahoma"/>
          <w:bCs/>
        </w:rPr>
      </w:pPr>
    </w:p>
    <w:p w:rsidR="007F19B7" w:rsidRPr="00DB4569" w:rsidRDefault="007F19B7" w:rsidP="007F19B7">
      <w:pPr>
        <w:spacing w:line="276" w:lineRule="auto"/>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bCs/>
        </w:rPr>
        <w:t>La presente Resolución rige a partir de la fecha de ejecutoría, de conformidad con el artículo 62 del Código Contencioso Administrativo.</w:t>
      </w:r>
    </w:p>
    <w:p w:rsidR="007F19B7" w:rsidRPr="00DB4569" w:rsidRDefault="007F19B7" w:rsidP="007F19B7">
      <w:pPr>
        <w:spacing w:line="276" w:lineRule="auto"/>
        <w:jc w:val="both"/>
        <w:rPr>
          <w:rFonts w:ascii="Tahoma" w:hAnsi="Tahoma" w:cs="Tahoma"/>
          <w:bCs/>
        </w:rPr>
      </w:pPr>
    </w:p>
    <w:p w:rsidR="007F19B7" w:rsidRPr="00DB4569" w:rsidRDefault="007F19B7" w:rsidP="007F19B7">
      <w:pPr>
        <w:spacing w:line="276" w:lineRule="auto"/>
        <w:jc w:val="center"/>
        <w:outlineLvl w:val="0"/>
        <w:rPr>
          <w:rFonts w:ascii="Tahoma" w:hAnsi="Tahoma" w:cs="Tahoma"/>
          <w:b/>
          <w:bCs/>
        </w:rPr>
      </w:pPr>
      <w:r w:rsidRPr="00DB4569">
        <w:rPr>
          <w:rFonts w:ascii="Tahoma" w:hAnsi="Tahoma" w:cs="Tahoma"/>
          <w:b/>
          <w:bCs/>
        </w:rPr>
        <w:t>NOTIFÍQUESE, PUBLÍQUESE Y CÚMPLASE</w:t>
      </w:r>
    </w:p>
    <w:p w:rsidR="007F19B7" w:rsidRPr="00DB4569" w:rsidRDefault="007F19B7" w:rsidP="007F19B7">
      <w:pPr>
        <w:spacing w:line="276" w:lineRule="auto"/>
        <w:rPr>
          <w:rFonts w:ascii="Tahoma" w:hAnsi="Tahoma" w:cs="Tahoma"/>
          <w:b/>
          <w:bCs/>
        </w:rPr>
      </w:pPr>
    </w:p>
    <w:p w:rsidR="007F19B7" w:rsidRPr="00DB4569" w:rsidRDefault="007F19B7" w:rsidP="007F19B7">
      <w:pPr>
        <w:spacing w:line="276" w:lineRule="auto"/>
        <w:rPr>
          <w:rFonts w:ascii="Tahoma" w:hAnsi="Tahoma" w:cs="Tahoma"/>
          <w:b/>
        </w:rPr>
      </w:pPr>
    </w:p>
    <w:p w:rsidR="007F19B7" w:rsidRPr="00DB4569" w:rsidRDefault="007F19B7" w:rsidP="007F19B7">
      <w:pPr>
        <w:spacing w:line="276" w:lineRule="auto"/>
        <w:rPr>
          <w:rFonts w:ascii="Tahoma" w:hAnsi="Tahoma" w:cs="Tahoma"/>
          <w:b/>
        </w:rPr>
      </w:pPr>
    </w:p>
    <w:p w:rsidR="007F19B7" w:rsidRPr="00DB4569" w:rsidRDefault="007F19B7" w:rsidP="007F19B7">
      <w:pPr>
        <w:spacing w:line="276" w:lineRule="auto"/>
        <w:rPr>
          <w:rFonts w:ascii="Tahoma" w:hAnsi="Tahoma" w:cs="Tahoma"/>
          <w:b/>
        </w:rPr>
      </w:pPr>
    </w:p>
    <w:p w:rsidR="007F19B7" w:rsidRPr="00DB4569" w:rsidRDefault="007F19B7" w:rsidP="007F19B7">
      <w:pPr>
        <w:spacing w:line="276" w:lineRule="auto"/>
        <w:jc w:val="center"/>
        <w:outlineLvl w:val="0"/>
        <w:rPr>
          <w:rFonts w:ascii="Tahoma" w:hAnsi="Tahoma" w:cs="Tahoma"/>
          <w:b/>
        </w:rPr>
      </w:pPr>
      <w:r w:rsidRPr="00DB4569">
        <w:rPr>
          <w:rFonts w:ascii="Tahoma" w:hAnsi="Tahoma" w:cs="Tahoma"/>
          <w:b/>
        </w:rPr>
        <w:t>CARLOS ARIEL TRUKE OSPINA</w:t>
      </w:r>
    </w:p>
    <w:p w:rsidR="007F19B7" w:rsidRPr="00DB4569" w:rsidRDefault="007F19B7" w:rsidP="007F19B7">
      <w:pPr>
        <w:spacing w:line="276" w:lineRule="auto"/>
        <w:jc w:val="center"/>
        <w:rPr>
          <w:rFonts w:ascii="Tahoma" w:hAnsi="Tahoma" w:cs="Tahoma"/>
        </w:rPr>
      </w:pPr>
      <w:r w:rsidRPr="00DB4569">
        <w:rPr>
          <w:rFonts w:ascii="Tahoma" w:hAnsi="Tahoma" w:cs="Tahoma"/>
        </w:rPr>
        <w:t>Subdirector de Regulación y Control Ambiental</w:t>
      </w:r>
    </w:p>
    <w:p w:rsidR="007F19B7" w:rsidRPr="00DB4569" w:rsidRDefault="007F19B7" w:rsidP="007F19B7">
      <w:pPr>
        <w:spacing w:line="276" w:lineRule="auto"/>
        <w:rPr>
          <w:rFonts w:ascii="Tahoma" w:hAnsi="Tahoma" w:cs="Tahoma"/>
        </w:rPr>
      </w:pPr>
    </w:p>
    <w:p w:rsidR="007F19B7" w:rsidRPr="00DB4569" w:rsidRDefault="007F19B7" w:rsidP="007F19B7">
      <w:pPr>
        <w:tabs>
          <w:tab w:val="center" w:pos="4419"/>
          <w:tab w:val="right" w:pos="8838"/>
        </w:tabs>
        <w:rPr>
          <w:rFonts w:ascii="Tahoma" w:hAnsi="Tahoma" w:cs="Tahoma"/>
          <w:b/>
          <w:i/>
        </w:rPr>
      </w:pPr>
    </w:p>
    <w:p w:rsidR="007F19B7" w:rsidRPr="00DB4569" w:rsidRDefault="007F19B7" w:rsidP="007F19B7">
      <w:pPr>
        <w:rPr>
          <w:rFonts w:ascii="Tahoma" w:hAnsi="Tahoma" w:cs="Tahoma"/>
          <w:b/>
          <w:bCs/>
          <w:i/>
        </w:rPr>
      </w:pPr>
      <w:r w:rsidRPr="00DB4569">
        <w:rPr>
          <w:rFonts w:ascii="Tahoma" w:hAnsi="Tahoma" w:cs="Tahoma"/>
          <w:b/>
          <w:bCs/>
          <w:i/>
        </w:rPr>
        <w:t xml:space="preserve"> RESOLUCIÓN No. 983 DE 2020 DEL 02 DE JUNIO DE 2020</w:t>
      </w:r>
    </w:p>
    <w:p w:rsidR="007F19B7" w:rsidRPr="00DB4569" w:rsidRDefault="007F19B7" w:rsidP="007F19B7">
      <w:pPr>
        <w:tabs>
          <w:tab w:val="left" w:pos="3120"/>
        </w:tabs>
        <w:ind w:left="708" w:firstLine="708"/>
        <w:rPr>
          <w:rFonts w:ascii="Tahoma" w:hAnsi="Tahoma" w:cs="Tahoma"/>
          <w:b/>
          <w:bCs/>
          <w:i/>
        </w:rPr>
      </w:pPr>
      <w:r w:rsidRPr="00DB4569">
        <w:rPr>
          <w:rFonts w:ascii="Tahoma" w:hAnsi="Tahoma" w:cs="Tahoma"/>
          <w:b/>
          <w:bCs/>
          <w:i/>
        </w:rPr>
        <w:tab/>
      </w:r>
    </w:p>
    <w:p w:rsidR="007F19B7" w:rsidRPr="00DB4569" w:rsidRDefault="007F19B7" w:rsidP="007F19B7">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7F19B7" w:rsidRPr="00DB4569" w:rsidRDefault="007F19B7" w:rsidP="007F19B7">
      <w:pPr>
        <w:tabs>
          <w:tab w:val="center" w:pos="4419"/>
          <w:tab w:val="right" w:pos="8838"/>
        </w:tabs>
        <w:rPr>
          <w:rFonts w:ascii="Tahoma" w:hAnsi="Tahoma" w:cs="Tahoma"/>
          <w:b/>
          <w:i/>
        </w:rPr>
      </w:pPr>
    </w:p>
    <w:p w:rsidR="007F19B7" w:rsidRPr="00DB4569" w:rsidRDefault="007F19B7" w:rsidP="007F19B7">
      <w:pPr>
        <w:tabs>
          <w:tab w:val="center" w:pos="4419"/>
          <w:tab w:val="right" w:pos="8838"/>
        </w:tabs>
        <w:rPr>
          <w:rFonts w:ascii="Tahoma" w:hAnsi="Tahoma" w:cs="Tahoma"/>
          <w:b/>
          <w:i/>
        </w:rPr>
      </w:pPr>
    </w:p>
    <w:p w:rsidR="001B25D9" w:rsidRPr="00DB4569" w:rsidRDefault="001B25D9" w:rsidP="001B25D9">
      <w:pPr>
        <w:spacing w:line="276" w:lineRule="auto"/>
        <w:jc w:val="center"/>
        <w:outlineLvl w:val="0"/>
        <w:rPr>
          <w:rFonts w:ascii="Tahoma" w:hAnsi="Tahoma" w:cs="Tahoma"/>
          <w:b/>
        </w:rPr>
      </w:pPr>
      <w:r w:rsidRPr="00DB4569">
        <w:rPr>
          <w:rFonts w:ascii="Tahoma" w:hAnsi="Tahoma" w:cs="Tahoma"/>
          <w:b/>
        </w:rPr>
        <w:t>RESUELVE:</w:t>
      </w:r>
    </w:p>
    <w:p w:rsidR="001B25D9" w:rsidRPr="00DB4569" w:rsidRDefault="001B25D9" w:rsidP="001B25D9">
      <w:pPr>
        <w:spacing w:line="276" w:lineRule="auto"/>
        <w:jc w:val="center"/>
        <w:rPr>
          <w:rFonts w:ascii="Tahoma" w:hAnsi="Tahoma" w:cs="Tahoma"/>
          <w:b/>
        </w:rPr>
      </w:pPr>
    </w:p>
    <w:p w:rsidR="001B25D9" w:rsidRPr="00DB4569" w:rsidRDefault="001B25D9" w:rsidP="001B25D9">
      <w:pPr>
        <w:autoSpaceDE w:val="0"/>
        <w:autoSpaceDN w:val="0"/>
        <w:adjustRightInd w:val="0"/>
        <w:spacing w:line="276" w:lineRule="auto"/>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tácito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radicado bajo el No. </w:t>
      </w:r>
      <w:r w:rsidRPr="00DB4569">
        <w:rPr>
          <w:rFonts w:ascii="Tahoma" w:hAnsi="Tahoma" w:cs="Tahoma"/>
          <w:b/>
        </w:rPr>
        <w:t>8085-2010</w:t>
      </w:r>
      <w:r w:rsidRPr="00DB4569">
        <w:rPr>
          <w:rFonts w:ascii="Tahoma" w:hAnsi="Tahoma" w:cs="Tahoma"/>
        </w:rPr>
        <w:t xml:space="preserve">, presentado por la señora </w:t>
      </w:r>
      <w:r w:rsidRPr="00DB4569">
        <w:rPr>
          <w:rFonts w:ascii="Tahoma" w:hAnsi="Tahoma" w:cs="Tahoma"/>
          <w:b/>
        </w:rPr>
        <w:t xml:space="preserve">CAROLINA PAVA CARO </w:t>
      </w:r>
      <w:r w:rsidRPr="00DB4569">
        <w:rPr>
          <w:rFonts w:ascii="Tahoma" w:hAnsi="Tahoma" w:cs="Tahoma"/>
        </w:rPr>
        <w:t xml:space="preserve">identificada con la cedula de ciudadania No. 41.950.668, en calidad de copropietaria del predio denominado: </w:t>
      </w:r>
      <w:r w:rsidRPr="00DB4569">
        <w:rPr>
          <w:rFonts w:ascii="Tahoma" w:hAnsi="Tahoma" w:cs="Tahoma"/>
          <w:b/>
        </w:rPr>
        <w:t>1) LOTE “LA MONA”</w:t>
      </w:r>
      <w:r w:rsidRPr="00DB4569">
        <w:rPr>
          <w:rFonts w:ascii="Tahoma" w:hAnsi="Tahoma" w:cs="Tahoma"/>
        </w:rPr>
        <w:t xml:space="preserve"> ubicado en la vereda </w:t>
      </w:r>
      <w:r w:rsidRPr="00DB4569">
        <w:rPr>
          <w:rFonts w:ascii="Tahoma" w:hAnsi="Tahoma" w:cs="Tahoma"/>
          <w:b/>
        </w:rPr>
        <w:t>PIAMONTE</w:t>
      </w:r>
      <w:r w:rsidRPr="00DB4569">
        <w:rPr>
          <w:rFonts w:ascii="Tahoma" w:hAnsi="Tahoma" w:cs="Tahoma"/>
        </w:rPr>
        <w:t xml:space="preserve"> del municipio de </w:t>
      </w:r>
      <w:r w:rsidRPr="00DB4569">
        <w:rPr>
          <w:rFonts w:ascii="Tahoma" w:hAnsi="Tahoma" w:cs="Tahoma"/>
          <w:b/>
        </w:rPr>
        <w:t>CIRCASIA (Q).</w:t>
      </w:r>
    </w:p>
    <w:p w:rsidR="001B25D9" w:rsidRPr="00DB4569" w:rsidRDefault="001B25D9" w:rsidP="001B25D9">
      <w:pPr>
        <w:autoSpaceDE w:val="0"/>
        <w:autoSpaceDN w:val="0"/>
        <w:adjustRightInd w:val="0"/>
        <w:spacing w:line="276" w:lineRule="auto"/>
        <w:jc w:val="both"/>
        <w:rPr>
          <w:rFonts w:ascii="Tahoma" w:hAnsi="Tahoma" w:cs="Tahoma"/>
          <w:b/>
        </w:rPr>
      </w:pPr>
    </w:p>
    <w:p w:rsidR="001B25D9" w:rsidRPr="00DB4569" w:rsidRDefault="001B25D9" w:rsidP="001B25D9">
      <w:pPr>
        <w:autoSpaceDE w:val="0"/>
        <w:autoSpaceDN w:val="0"/>
        <w:adjustRightInd w:val="0"/>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la declaratoria de desistimiento de la solicitud de trámite de permiso de vertimientos presentada para el predio denominado: </w:t>
      </w:r>
      <w:r w:rsidRPr="00DB4569">
        <w:rPr>
          <w:rFonts w:ascii="Tahoma" w:hAnsi="Tahoma" w:cs="Tahoma"/>
          <w:b/>
        </w:rPr>
        <w:t>1) LOTE “LA MONA”</w:t>
      </w:r>
      <w:r w:rsidRPr="00DB4569">
        <w:rPr>
          <w:rFonts w:ascii="Tahoma" w:hAnsi="Tahoma" w:cs="Tahoma"/>
        </w:rPr>
        <w:t xml:space="preserve"> ubicado en la vereda </w:t>
      </w:r>
      <w:r w:rsidRPr="00DB4569">
        <w:rPr>
          <w:rFonts w:ascii="Tahoma" w:hAnsi="Tahoma" w:cs="Tahoma"/>
          <w:b/>
        </w:rPr>
        <w:t>PIAMONTE</w:t>
      </w:r>
      <w:r w:rsidRPr="00DB4569">
        <w:rPr>
          <w:rFonts w:ascii="Tahoma" w:hAnsi="Tahoma" w:cs="Tahoma"/>
        </w:rPr>
        <w:t xml:space="preserve"> del municipio de </w:t>
      </w:r>
      <w:r w:rsidRPr="00DB4569">
        <w:rPr>
          <w:rFonts w:ascii="Tahoma" w:hAnsi="Tahoma" w:cs="Tahoma"/>
          <w:b/>
        </w:rPr>
        <w:t xml:space="preserve">CIRCASIA (Q) </w:t>
      </w:r>
      <w:r w:rsidRPr="00DB4569">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1B25D9" w:rsidRPr="00DB4569" w:rsidRDefault="001B25D9" w:rsidP="001B25D9">
      <w:pPr>
        <w:autoSpaceDE w:val="0"/>
        <w:autoSpaceDN w:val="0"/>
        <w:adjustRightInd w:val="0"/>
        <w:spacing w:line="276" w:lineRule="auto"/>
        <w:jc w:val="both"/>
        <w:rPr>
          <w:rFonts w:ascii="Tahoma" w:hAnsi="Tahoma" w:cs="Tahoma"/>
          <w:b/>
        </w:rPr>
      </w:pPr>
    </w:p>
    <w:p w:rsidR="001B25D9" w:rsidRPr="00DB4569" w:rsidRDefault="001B25D9" w:rsidP="001B25D9">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8085-2010 </w:t>
      </w:r>
      <w:r w:rsidRPr="00DB4569">
        <w:rPr>
          <w:rFonts w:ascii="Tahoma" w:hAnsi="Tahoma" w:cs="Tahoma"/>
        </w:rPr>
        <w:t xml:space="preserve">del 02 de septiembre del año 2010, relacionado con el predio </w:t>
      </w:r>
      <w:r w:rsidRPr="00DB4569">
        <w:rPr>
          <w:rFonts w:ascii="Tahoma" w:hAnsi="Tahoma" w:cs="Tahoma"/>
        </w:rPr>
        <w:lastRenderedPageBreak/>
        <w:t xml:space="preserve">denominado: </w:t>
      </w:r>
      <w:r w:rsidRPr="00DB4569">
        <w:rPr>
          <w:rFonts w:ascii="Tahoma" w:hAnsi="Tahoma" w:cs="Tahoma"/>
          <w:b/>
        </w:rPr>
        <w:t>1) LOTE “LA MONA”</w:t>
      </w:r>
      <w:r w:rsidRPr="00DB4569">
        <w:rPr>
          <w:rFonts w:ascii="Tahoma" w:hAnsi="Tahoma" w:cs="Tahoma"/>
        </w:rPr>
        <w:t xml:space="preserve"> ubicado en la vereda </w:t>
      </w:r>
      <w:r w:rsidRPr="00DB4569">
        <w:rPr>
          <w:rFonts w:ascii="Tahoma" w:hAnsi="Tahoma" w:cs="Tahoma"/>
          <w:b/>
        </w:rPr>
        <w:t>PIAMONTE</w:t>
      </w:r>
      <w:r w:rsidRPr="00DB4569">
        <w:rPr>
          <w:rFonts w:ascii="Tahoma" w:hAnsi="Tahoma" w:cs="Tahoma"/>
        </w:rPr>
        <w:t xml:space="preserve"> del municipio de </w:t>
      </w:r>
      <w:r w:rsidRPr="00DB4569">
        <w:rPr>
          <w:rFonts w:ascii="Tahoma" w:hAnsi="Tahoma" w:cs="Tahoma"/>
          <w:b/>
        </w:rPr>
        <w:t>CIRCASIA (Q).</w:t>
      </w:r>
    </w:p>
    <w:p w:rsidR="001B25D9" w:rsidRPr="00DB4569" w:rsidRDefault="001B25D9" w:rsidP="001B25D9">
      <w:pPr>
        <w:autoSpaceDE w:val="0"/>
        <w:autoSpaceDN w:val="0"/>
        <w:adjustRightInd w:val="0"/>
        <w:spacing w:line="276" w:lineRule="auto"/>
        <w:jc w:val="both"/>
        <w:rPr>
          <w:rFonts w:ascii="Tahoma" w:hAnsi="Tahoma" w:cs="Tahoma"/>
          <w:b/>
        </w:rPr>
      </w:pPr>
    </w:p>
    <w:p w:rsidR="001B25D9" w:rsidRPr="00DB4569" w:rsidRDefault="001B25D9" w:rsidP="001B25D9">
      <w:pPr>
        <w:autoSpaceDE w:val="0"/>
        <w:autoSpaceDN w:val="0"/>
        <w:adjustRightInd w:val="0"/>
        <w:spacing w:line="276" w:lineRule="auto"/>
        <w:jc w:val="both"/>
        <w:rPr>
          <w:rFonts w:ascii="Tahoma" w:hAnsi="Tahoma" w:cs="Tahoma"/>
        </w:rPr>
      </w:pPr>
      <w:r w:rsidRPr="00DB4569">
        <w:rPr>
          <w:rFonts w:ascii="Tahoma" w:hAnsi="Tahoma" w:cs="Tahoma"/>
          <w:b/>
          <w:lang w:val="es-ES"/>
        </w:rPr>
        <w:t>Parágrafo:</w:t>
      </w:r>
      <w:r w:rsidRPr="00DB4569">
        <w:rPr>
          <w:rFonts w:ascii="Tahoma" w:hAnsi="Tahoma" w:cs="Tahoma"/>
          <w:lang w:val="es-ES"/>
        </w:rPr>
        <w:t xml:space="preserve"> </w:t>
      </w:r>
      <w:r w:rsidRPr="00DB4569">
        <w:rPr>
          <w:rFonts w:ascii="Tahoma" w:hAnsi="Tahoma" w:cs="Tahoma"/>
        </w:rPr>
        <w:t>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1B25D9" w:rsidRPr="00DB4569" w:rsidRDefault="001B25D9" w:rsidP="001B25D9">
      <w:pPr>
        <w:autoSpaceDE w:val="0"/>
        <w:autoSpaceDN w:val="0"/>
        <w:adjustRightInd w:val="0"/>
        <w:spacing w:line="276" w:lineRule="auto"/>
        <w:jc w:val="both"/>
        <w:rPr>
          <w:rFonts w:ascii="Tahoma" w:hAnsi="Tahoma" w:cs="Tahoma"/>
        </w:rPr>
      </w:pPr>
    </w:p>
    <w:p w:rsidR="001B25D9" w:rsidRPr="00DB4569" w:rsidRDefault="001B25D9" w:rsidP="001B25D9">
      <w:pPr>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CAROLINA PAVA CARO </w:t>
      </w:r>
      <w:r w:rsidRPr="00DB4569">
        <w:rPr>
          <w:rFonts w:ascii="Tahoma" w:hAnsi="Tahoma" w:cs="Tahoma"/>
        </w:rPr>
        <w:t>identificada con la cedula de ciudadania No. 41.950.668, en calidad de copropietaria o a su apoderado o autorizado debidamente constituido, en los términos de los artículos 44 y 45 del Decreto 01 de 1984.</w:t>
      </w:r>
    </w:p>
    <w:p w:rsidR="001B25D9" w:rsidRPr="00DB4569" w:rsidRDefault="001B25D9" w:rsidP="001B25D9">
      <w:pPr>
        <w:spacing w:line="276" w:lineRule="auto"/>
        <w:jc w:val="both"/>
        <w:rPr>
          <w:rFonts w:ascii="Tahoma" w:hAnsi="Tahoma" w:cs="Tahoma"/>
        </w:rPr>
      </w:pPr>
    </w:p>
    <w:p w:rsidR="001B25D9" w:rsidRPr="00DB4569" w:rsidRDefault="001B25D9" w:rsidP="001B25D9">
      <w:pPr>
        <w:spacing w:line="276" w:lineRule="auto"/>
        <w:jc w:val="both"/>
        <w:rPr>
          <w:rFonts w:ascii="Tahoma" w:hAnsi="Tahoma" w:cs="Tahoma"/>
        </w:rPr>
      </w:pPr>
      <w:r w:rsidRPr="00DB4569">
        <w:rPr>
          <w:rFonts w:ascii="Tahoma" w:hAnsi="Tahoma" w:cs="Tahoma"/>
          <w:b/>
        </w:rPr>
        <w:t xml:space="preserve">PARAGRAFO: NOTIFICACIÓN A TERCEROS DETERMINADOS, </w:t>
      </w:r>
      <w:r w:rsidRPr="00DB4569">
        <w:rPr>
          <w:rFonts w:ascii="Tahoma" w:hAnsi="Tahoma" w:cs="Tahoma"/>
        </w:rPr>
        <w:t xml:space="preserve">citar como tercero determinado como notificación personal del acto administrativo al señor </w:t>
      </w:r>
      <w:r w:rsidRPr="00DB4569">
        <w:rPr>
          <w:rFonts w:ascii="Tahoma" w:hAnsi="Tahoma" w:cs="Tahoma"/>
          <w:b/>
        </w:rPr>
        <w:t>LUIS ANDRES PAVA CARO</w:t>
      </w:r>
      <w:r w:rsidRPr="00DB4569">
        <w:rPr>
          <w:rFonts w:ascii="Tahoma" w:hAnsi="Tahoma" w:cs="Tahoma"/>
        </w:rPr>
        <w:t xml:space="preserve">, quien de acuerdo al estudio de titulos ostenta la calidad de </w:t>
      </w:r>
      <w:r w:rsidRPr="00DB4569">
        <w:rPr>
          <w:rFonts w:ascii="Tahoma" w:hAnsi="Tahoma" w:cs="Tahoma"/>
        </w:rPr>
        <w:lastRenderedPageBreak/>
        <w:t>copropietario del predio objeto de la solicitud,</w:t>
      </w:r>
      <w:r w:rsidRPr="00DB4569">
        <w:rPr>
          <w:rFonts w:ascii="Tahoma" w:hAnsi="Tahoma" w:cs="Tahoma"/>
          <w:b/>
        </w:rPr>
        <w:t xml:space="preserve"> </w:t>
      </w:r>
      <w:r w:rsidRPr="00DB4569">
        <w:rPr>
          <w:rFonts w:ascii="Tahoma" w:hAnsi="Tahoma" w:cs="Tahoma"/>
        </w:rPr>
        <w:t>en los términos del artículo 14 del Decreto 01 de 1984.</w:t>
      </w:r>
    </w:p>
    <w:p w:rsidR="001B25D9" w:rsidRPr="00DB4569" w:rsidRDefault="001B25D9" w:rsidP="001B25D9">
      <w:pPr>
        <w:spacing w:line="276" w:lineRule="auto"/>
        <w:jc w:val="both"/>
        <w:rPr>
          <w:rFonts w:ascii="Tahoma" w:hAnsi="Tahoma" w:cs="Tahoma"/>
        </w:rPr>
      </w:pPr>
    </w:p>
    <w:p w:rsidR="001B25D9" w:rsidRPr="00DB4569" w:rsidRDefault="001B25D9" w:rsidP="001B25D9">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Auto, deberá ser publicada en el boletín ambiental de la C.R.Q., en los términos del artículo 71 de la ley 99 de 1993.</w:t>
      </w:r>
    </w:p>
    <w:p w:rsidR="001B25D9" w:rsidRPr="00DB4569" w:rsidRDefault="001B25D9" w:rsidP="001B25D9">
      <w:pPr>
        <w:spacing w:line="276" w:lineRule="auto"/>
        <w:jc w:val="both"/>
        <w:rPr>
          <w:rFonts w:ascii="Tahoma" w:hAnsi="Tahoma" w:cs="Tahoma"/>
        </w:rPr>
      </w:pPr>
    </w:p>
    <w:p w:rsidR="001B25D9" w:rsidRPr="00DB4569" w:rsidRDefault="001B25D9" w:rsidP="001B25D9">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1B25D9" w:rsidRPr="00DB4569" w:rsidRDefault="001B25D9" w:rsidP="001B25D9">
      <w:pPr>
        <w:spacing w:line="276" w:lineRule="auto"/>
        <w:jc w:val="both"/>
        <w:rPr>
          <w:rFonts w:ascii="Tahoma" w:hAnsi="Tahoma" w:cs="Tahoma"/>
          <w:bCs/>
        </w:rPr>
      </w:pPr>
    </w:p>
    <w:p w:rsidR="001B25D9" w:rsidRPr="00DB4569" w:rsidRDefault="001B25D9" w:rsidP="001B25D9">
      <w:pPr>
        <w:spacing w:line="276" w:lineRule="auto"/>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bCs/>
        </w:rPr>
        <w:t>La presente Resolución rige a partir de la fecha de ejecutoría, de conformidad con el artículo 62 del Código Contencioso Administrativo.</w:t>
      </w:r>
    </w:p>
    <w:p w:rsidR="001B25D9" w:rsidRPr="00DB4569" w:rsidRDefault="001B25D9" w:rsidP="001B25D9">
      <w:pPr>
        <w:spacing w:line="276" w:lineRule="auto"/>
        <w:jc w:val="both"/>
        <w:rPr>
          <w:rFonts w:ascii="Tahoma" w:hAnsi="Tahoma" w:cs="Tahoma"/>
          <w:bCs/>
        </w:rPr>
      </w:pPr>
    </w:p>
    <w:p w:rsidR="001B25D9" w:rsidRPr="00DB4569" w:rsidRDefault="001B25D9" w:rsidP="001B25D9">
      <w:pPr>
        <w:spacing w:line="276" w:lineRule="auto"/>
        <w:jc w:val="center"/>
        <w:outlineLvl w:val="0"/>
        <w:rPr>
          <w:rFonts w:ascii="Tahoma" w:hAnsi="Tahoma" w:cs="Tahoma"/>
          <w:b/>
          <w:bCs/>
        </w:rPr>
      </w:pPr>
      <w:r w:rsidRPr="00DB4569">
        <w:rPr>
          <w:rFonts w:ascii="Tahoma" w:hAnsi="Tahoma" w:cs="Tahoma"/>
          <w:b/>
          <w:bCs/>
        </w:rPr>
        <w:t>NOTIFÍQUESE, PUBLÍQUESE Y CÚMPLASE</w:t>
      </w:r>
    </w:p>
    <w:p w:rsidR="001B25D9" w:rsidRPr="00DB4569" w:rsidRDefault="001B25D9" w:rsidP="001B25D9">
      <w:pPr>
        <w:spacing w:line="276" w:lineRule="auto"/>
        <w:rPr>
          <w:rFonts w:ascii="Tahoma" w:hAnsi="Tahoma" w:cs="Tahoma"/>
          <w:b/>
          <w:bCs/>
        </w:rPr>
      </w:pPr>
    </w:p>
    <w:p w:rsidR="001B25D9" w:rsidRPr="00DB4569" w:rsidRDefault="001B25D9" w:rsidP="001B25D9">
      <w:pPr>
        <w:spacing w:line="276" w:lineRule="auto"/>
        <w:rPr>
          <w:rFonts w:ascii="Tahoma" w:hAnsi="Tahoma" w:cs="Tahoma"/>
          <w:b/>
        </w:rPr>
      </w:pPr>
    </w:p>
    <w:p w:rsidR="001B25D9" w:rsidRPr="00DB4569" w:rsidRDefault="001B25D9" w:rsidP="001B25D9">
      <w:pPr>
        <w:spacing w:line="276" w:lineRule="auto"/>
        <w:rPr>
          <w:rFonts w:ascii="Tahoma" w:hAnsi="Tahoma" w:cs="Tahoma"/>
          <w:b/>
        </w:rPr>
      </w:pPr>
    </w:p>
    <w:p w:rsidR="001B25D9" w:rsidRPr="00DB4569" w:rsidRDefault="001B25D9" w:rsidP="001B25D9">
      <w:pPr>
        <w:spacing w:line="276" w:lineRule="auto"/>
        <w:jc w:val="center"/>
        <w:outlineLvl w:val="0"/>
        <w:rPr>
          <w:rFonts w:ascii="Tahoma" w:hAnsi="Tahoma" w:cs="Tahoma"/>
          <w:b/>
        </w:rPr>
      </w:pPr>
      <w:r w:rsidRPr="00DB4569">
        <w:rPr>
          <w:rFonts w:ascii="Tahoma" w:hAnsi="Tahoma" w:cs="Tahoma"/>
          <w:b/>
        </w:rPr>
        <w:t>CARLOS ARIEL TRUKE OSPINA</w:t>
      </w:r>
    </w:p>
    <w:p w:rsidR="001B25D9" w:rsidRPr="00DB4569" w:rsidRDefault="001B25D9" w:rsidP="001B25D9">
      <w:pPr>
        <w:spacing w:line="276" w:lineRule="auto"/>
        <w:jc w:val="center"/>
        <w:rPr>
          <w:rFonts w:ascii="Tahoma" w:hAnsi="Tahoma" w:cs="Tahoma"/>
        </w:rPr>
      </w:pPr>
      <w:r w:rsidRPr="00DB4569">
        <w:rPr>
          <w:rFonts w:ascii="Tahoma" w:hAnsi="Tahoma" w:cs="Tahoma"/>
        </w:rPr>
        <w:t>Subdirector de Regulación y Control Ambiental</w:t>
      </w:r>
    </w:p>
    <w:p w:rsidR="001B25D9" w:rsidRPr="00DB4569" w:rsidRDefault="001B25D9" w:rsidP="001B25D9">
      <w:pPr>
        <w:spacing w:line="276" w:lineRule="auto"/>
        <w:rPr>
          <w:rFonts w:ascii="Tahoma" w:hAnsi="Tahoma" w:cs="Tahoma"/>
        </w:rPr>
      </w:pPr>
    </w:p>
    <w:p w:rsidR="001B25D9" w:rsidRPr="00DB4569" w:rsidRDefault="001B25D9" w:rsidP="001B25D9">
      <w:pPr>
        <w:tabs>
          <w:tab w:val="left" w:pos="690"/>
          <w:tab w:val="left" w:pos="2505"/>
          <w:tab w:val="left" w:pos="2832"/>
          <w:tab w:val="left" w:pos="3540"/>
          <w:tab w:val="left" w:pos="4248"/>
          <w:tab w:val="left" w:pos="4956"/>
          <w:tab w:val="left" w:pos="7545"/>
        </w:tabs>
        <w:rPr>
          <w:rFonts w:ascii="Tahoma" w:hAnsi="Tahoma" w:cs="Tahoma"/>
          <w:b/>
          <w:bCs/>
          <w:i/>
        </w:rPr>
      </w:pPr>
      <w:r w:rsidRPr="00DB4569">
        <w:rPr>
          <w:rFonts w:ascii="Tahoma" w:hAnsi="Tahoma" w:cs="Tahoma"/>
          <w:b/>
          <w:bCs/>
          <w:i/>
        </w:rPr>
        <w:lastRenderedPageBreak/>
        <w:t>RESOLUCIÓN No.  1090</w:t>
      </w:r>
      <w:r w:rsidRPr="00DB4569">
        <w:rPr>
          <w:rFonts w:ascii="Tahoma" w:hAnsi="Tahoma" w:cs="Tahoma"/>
          <w:b/>
          <w:bCs/>
          <w:i/>
        </w:rPr>
        <w:tab/>
      </w:r>
      <w:r w:rsidRPr="00DB4569">
        <w:rPr>
          <w:rFonts w:ascii="Tahoma" w:hAnsi="Tahoma" w:cs="Tahoma"/>
          <w:b/>
          <w:bCs/>
          <w:i/>
        </w:rPr>
        <w:tab/>
        <w:t>DEL 10 DE JUNIO DE 2020</w:t>
      </w:r>
    </w:p>
    <w:p w:rsidR="001B25D9" w:rsidRPr="00DB4569" w:rsidRDefault="001B25D9" w:rsidP="001B25D9">
      <w:pPr>
        <w:jc w:val="center"/>
        <w:rPr>
          <w:rFonts w:ascii="Tahoma" w:hAnsi="Tahoma" w:cs="Tahoma"/>
          <w:b/>
          <w:bCs/>
          <w:i/>
        </w:rPr>
      </w:pPr>
      <w:r w:rsidRPr="00DB4569">
        <w:rPr>
          <w:rFonts w:ascii="Tahoma" w:hAnsi="Tahoma" w:cs="Tahoma"/>
          <w:b/>
          <w:bCs/>
          <w:i/>
        </w:rPr>
        <w:t xml:space="preserve">                                                     </w:t>
      </w:r>
    </w:p>
    <w:p w:rsidR="001B25D9" w:rsidRPr="00DB4569" w:rsidRDefault="001B25D9" w:rsidP="00873B1C">
      <w:pPr>
        <w:spacing w:line="276" w:lineRule="auto"/>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r w:rsidR="00873B1C" w:rsidRPr="00DB4569">
        <w:rPr>
          <w:rFonts w:ascii="Tahoma" w:hAnsi="Tahoma" w:cs="Tahoma"/>
          <w:b/>
          <w:bCs/>
          <w:i/>
        </w:rPr>
        <w:t>”</w:t>
      </w:r>
    </w:p>
    <w:p w:rsidR="00873B1C" w:rsidRPr="00DB4569" w:rsidRDefault="00873B1C" w:rsidP="00873B1C">
      <w:pPr>
        <w:spacing w:line="276" w:lineRule="auto"/>
        <w:rPr>
          <w:rFonts w:ascii="Tahoma" w:hAnsi="Tahoma" w:cs="Tahoma"/>
          <w:b/>
          <w:bCs/>
          <w:i/>
        </w:rPr>
      </w:pPr>
    </w:p>
    <w:p w:rsidR="00873B1C" w:rsidRPr="00DB4569" w:rsidRDefault="00873B1C" w:rsidP="00873B1C">
      <w:pPr>
        <w:jc w:val="center"/>
        <w:rPr>
          <w:rFonts w:ascii="Tahoma" w:hAnsi="Tahoma" w:cs="Tahoma"/>
          <w:b/>
          <w:bCs/>
        </w:rPr>
      </w:pPr>
      <w:r w:rsidRPr="00DB4569">
        <w:rPr>
          <w:rFonts w:ascii="Tahoma" w:hAnsi="Tahoma" w:cs="Tahoma"/>
          <w:b/>
          <w:bCs/>
        </w:rPr>
        <w:t>RESUELVE</w:t>
      </w:r>
    </w:p>
    <w:p w:rsidR="00873B1C" w:rsidRPr="00DB4569" w:rsidRDefault="00873B1C" w:rsidP="00873B1C">
      <w:pPr>
        <w:jc w:val="center"/>
        <w:rPr>
          <w:rFonts w:ascii="Tahoma" w:hAnsi="Tahoma" w:cs="Tahoma"/>
          <w:b/>
          <w:bCs/>
        </w:rPr>
      </w:pPr>
    </w:p>
    <w:p w:rsidR="00873B1C" w:rsidRPr="00DB4569" w:rsidRDefault="00873B1C" w:rsidP="00873B1C">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QUIMBAYA (Q), y demás normas que lo ajusten,  con el fin de evitar afectaciones al recurso suelo y aguas subterráneas, a la </w:t>
      </w:r>
      <w:r w:rsidRPr="00DB4569">
        <w:rPr>
          <w:rFonts w:ascii="Tahoma" w:hAnsi="Tahoma" w:cs="Tahoma"/>
          <w:shd w:val="clear" w:color="auto" w:fill="FFFFFF"/>
        </w:rPr>
        <w:t xml:space="preserve"> </w:t>
      </w:r>
      <w:r w:rsidRPr="00DB4569">
        <w:rPr>
          <w:rFonts w:ascii="Tahoma" w:hAnsi="Tahoma" w:cs="Tahoma"/>
          <w:b/>
        </w:rPr>
        <w:t xml:space="preserve">; </w:t>
      </w:r>
      <w:r w:rsidRPr="00DB4569">
        <w:rPr>
          <w:rFonts w:ascii="Tahoma" w:hAnsi="Tahoma" w:cs="Tahoma"/>
        </w:rPr>
        <w:t xml:space="preserve">acorde con la </w:t>
      </w:r>
      <w:r w:rsidRPr="00DB4569">
        <w:rPr>
          <w:rFonts w:ascii="Tahoma" w:hAnsi="Tahoma" w:cs="Tahoma"/>
          <w:b/>
          <w:shd w:val="clear" w:color="auto" w:fill="FFFFFF"/>
        </w:rPr>
        <w:t>EMPRESA DE ENERGIA DEL QUINDIO S.A ESP</w:t>
      </w:r>
      <w:r w:rsidRPr="00DB4569">
        <w:rPr>
          <w:rFonts w:ascii="Tahoma" w:hAnsi="Tahoma" w:cs="Tahoma"/>
          <w:b/>
          <w:lang w:eastAsia="ar-SA"/>
        </w:rPr>
        <w:t xml:space="preserve">, </w:t>
      </w:r>
      <w:r w:rsidRPr="00DB4569">
        <w:rPr>
          <w:rFonts w:ascii="Tahoma" w:hAnsi="Tahoma" w:cs="Tahoma"/>
          <w:lang w:eastAsia="ar-SA"/>
        </w:rPr>
        <w:t xml:space="preserve">identificada con NIT. No </w:t>
      </w:r>
      <w:r w:rsidRPr="00DB4569">
        <w:rPr>
          <w:rFonts w:ascii="Tahoma" w:hAnsi="Tahoma" w:cs="Tahoma"/>
          <w:b/>
          <w:lang w:eastAsia="ar-SA"/>
        </w:rPr>
        <w:t xml:space="preserve">80005264-9, </w:t>
      </w:r>
      <w:r w:rsidRPr="00DB4569">
        <w:rPr>
          <w:rFonts w:ascii="Tahoma" w:hAnsi="Tahoma" w:cs="Tahoma"/>
          <w:b/>
        </w:rPr>
        <w:t xml:space="preserve">Representada Legalmente por la señora Carolina Alexandra Quintero Gil, </w:t>
      </w:r>
      <w:r w:rsidRPr="00DB4569">
        <w:rPr>
          <w:rFonts w:ascii="Tahoma" w:hAnsi="Tahoma" w:cs="Tahoma"/>
        </w:rPr>
        <w:t>Identificada con Cédula de ciudadanía</w:t>
      </w:r>
      <w:r w:rsidRPr="00DB4569">
        <w:rPr>
          <w:rFonts w:ascii="Tahoma" w:hAnsi="Tahoma" w:cs="Tahoma"/>
          <w:b/>
        </w:rPr>
        <w:t xml:space="preserve"> No 42. 122.073, sociedad que actúa como </w:t>
      </w:r>
      <w:r w:rsidRPr="00DB4569">
        <w:rPr>
          <w:rFonts w:ascii="Tahoma" w:hAnsi="Tahoma" w:cs="Tahoma"/>
          <w:b/>
          <w:lang w:eastAsia="ar-SA"/>
        </w:rPr>
        <w:t>propietaria del predio denominado</w:t>
      </w:r>
      <w:r w:rsidRPr="00DB4569">
        <w:rPr>
          <w:rFonts w:ascii="Tahoma" w:hAnsi="Tahoma" w:cs="Tahoma"/>
          <w:b/>
        </w:rPr>
        <w:t xml:space="preserve"> 1) LOTE # 2 (Subestación Quimbaya, El Recreo) </w:t>
      </w:r>
      <w:r w:rsidRPr="00DB4569">
        <w:rPr>
          <w:rFonts w:ascii="Tahoma" w:hAnsi="Tahoma" w:cs="Tahoma"/>
        </w:rPr>
        <w:t xml:space="preserve">ubicado en la Vereda </w:t>
      </w:r>
      <w:r w:rsidRPr="00DB4569">
        <w:rPr>
          <w:rFonts w:ascii="Tahoma" w:hAnsi="Tahoma" w:cs="Tahoma"/>
          <w:b/>
        </w:rPr>
        <w:t xml:space="preserve">QUIMBAYA </w:t>
      </w:r>
      <w:r w:rsidRPr="00DB4569">
        <w:rPr>
          <w:rFonts w:ascii="Tahoma" w:hAnsi="Tahoma" w:cs="Tahoma"/>
        </w:rPr>
        <w:t xml:space="preserve">del Municipio de </w:t>
      </w:r>
      <w:r w:rsidRPr="00DB4569">
        <w:rPr>
          <w:rFonts w:ascii="Tahoma" w:hAnsi="Tahoma" w:cs="Tahoma"/>
          <w:b/>
        </w:rPr>
        <w:t xml:space="preserve">QUIMBAYA </w:t>
      </w:r>
      <w:r w:rsidRPr="00DB4569">
        <w:rPr>
          <w:rFonts w:ascii="Tahoma" w:hAnsi="Tahoma" w:cs="Tahoma"/>
        </w:rPr>
        <w:t>(Q)</w:t>
      </w:r>
      <w:r w:rsidRPr="00DB4569">
        <w:rPr>
          <w:rFonts w:ascii="Tahoma" w:hAnsi="Tahoma" w:cs="Tahoma"/>
          <w:bCs/>
        </w:rPr>
        <w:t>,</w:t>
      </w:r>
      <w:r w:rsidRPr="00DB4569">
        <w:rPr>
          <w:rFonts w:ascii="Tahoma" w:hAnsi="Tahoma" w:cs="Tahoma"/>
          <w:shd w:val="clear" w:color="auto" w:fill="FFFFFF"/>
        </w:rPr>
        <w:t xml:space="preserve">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rPr>
        <w:lastRenderedPageBreak/>
        <w:t>168645</w:t>
      </w:r>
      <w:r w:rsidRPr="00DB4569">
        <w:rPr>
          <w:rFonts w:ascii="Tahoma" w:hAnsi="Tahoma" w:cs="Tahoma"/>
        </w:rPr>
        <w:t>información que presenta el siguiente cuadro:</w:t>
      </w:r>
    </w:p>
    <w:p w:rsidR="00873B1C" w:rsidRPr="00DB4569" w:rsidRDefault="00873B1C" w:rsidP="00873B1C">
      <w:pPr>
        <w:ind w:right="4"/>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873B1C" w:rsidRPr="00DB4569" w:rsidTr="00B04B19">
        <w:tc>
          <w:tcPr>
            <w:tcW w:w="8828" w:type="dxa"/>
            <w:gridSpan w:val="2"/>
            <w:vAlign w:val="center"/>
          </w:tcPr>
          <w:p w:rsidR="00873B1C" w:rsidRPr="00DB4569" w:rsidRDefault="00873B1C" w:rsidP="00B04B19">
            <w:pPr>
              <w:jc w:val="center"/>
              <w:rPr>
                <w:rFonts w:ascii="Tahoma" w:hAnsi="Tahoma" w:cs="Tahoma"/>
                <w:b/>
                <w:i/>
              </w:rPr>
            </w:pPr>
            <w:r w:rsidRPr="00DB4569">
              <w:rPr>
                <w:rFonts w:ascii="Tahoma" w:hAnsi="Tahoma" w:cs="Tahoma"/>
                <w:b/>
                <w:i/>
              </w:rPr>
              <w:t>INFORMACIÓN GENERAL DEL VERTIMIENTO</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Nombre del predio o proyecto</w:t>
            </w:r>
          </w:p>
        </w:tc>
        <w:tc>
          <w:tcPr>
            <w:tcW w:w="4297" w:type="dxa"/>
            <w:vAlign w:val="center"/>
          </w:tcPr>
          <w:p w:rsidR="00873B1C" w:rsidRPr="00DB4569" w:rsidRDefault="00873B1C" w:rsidP="00B04B19">
            <w:pPr>
              <w:jc w:val="both"/>
              <w:rPr>
                <w:rFonts w:ascii="Tahoma" w:hAnsi="Tahoma" w:cs="Tahoma"/>
                <w:i/>
              </w:rPr>
            </w:pPr>
            <w:r w:rsidRPr="00DB4569">
              <w:rPr>
                <w:rFonts w:ascii="Tahoma" w:hAnsi="Tahoma" w:cs="Tahoma"/>
                <w:i/>
              </w:rPr>
              <w:t>Lote #2 Subestación Eléctrica Quimbaya</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Localización del predio o proyecto</w:t>
            </w:r>
          </w:p>
        </w:tc>
        <w:tc>
          <w:tcPr>
            <w:tcW w:w="4297" w:type="dxa"/>
            <w:vAlign w:val="center"/>
          </w:tcPr>
          <w:p w:rsidR="00873B1C" w:rsidRPr="00DB4569" w:rsidRDefault="00873B1C" w:rsidP="00B04B19">
            <w:pPr>
              <w:jc w:val="both"/>
              <w:rPr>
                <w:rFonts w:ascii="Tahoma" w:hAnsi="Tahoma" w:cs="Tahoma"/>
                <w:i/>
              </w:rPr>
            </w:pPr>
            <w:r w:rsidRPr="00DB4569">
              <w:rPr>
                <w:rFonts w:ascii="Tahoma" w:hAnsi="Tahoma" w:cs="Tahoma"/>
                <w:i/>
              </w:rPr>
              <w:t xml:space="preserve">Vereda La Soledad </w:t>
            </w:r>
            <w:r w:rsidRPr="00DB4569">
              <w:rPr>
                <w:rFonts w:ascii="Tahoma" w:hAnsi="Tahoma" w:cs="Tahoma"/>
                <w:bCs/>
                <w:i/>
              </w:rPr>
              <w:t xml:space="preserve">del </w:t>
            </w:r>
            <w:r w:rsidRPr="00DB4569">
              <w:rPr>
                <w:rFonts w:ascii="Tahoma" w:hAnsi="Tahoma" w:cs="Tahoma"/>
                <w:i/>
              </w:rPr>
              <w:t xml:space="preserve">Municipio de Quimbaya </w:t>
            </w:r>
            <w:r w:rsidRPr="00DB4569">
              <w:rPr>
                <w:rFonts w:ascii="Tahoma" w:hAnsi="Tahoma" w:cs="Tahoma"/>
                <w:bCs/>
                <w:i/>
              </w:rPr>
              <w:t>(Q.)</w:t>
            </w:r>
          </w:p>
        </w:tc>
      </w:tr>
      <w:tr w:rsidR="00873B1C" w:rsidRPr="00DB4569" w:rsidTr="00B04B19">
        <w:tc>
          <w:tcPr>
            <w:tcW w:w="4531" w:type="dxa"/>
            <w:tcBorders>
              <w:top w:val="single" w:sz="4" w:space="0" w:color="000000"/>
              <w:left w:val="single" w:sz="4" w:space="0" w:color="000000"/>
              <w:bottom w:val="single" w:sz="4" w:space="0" w:color="000000"/>
              <w:right w:val="single" w:sz="4" w:space="0" w:color="000000"/>
            </w:tcBorders>
            <w:vAlign w:val="center"/>
          </w:tcPr>
          <w:p w:rsidR="00873B1C" w:rsidRPr="00DB4569" w:rsidRDefault="00873B1C" w:rsidP="00B04B19">
            <w:pPr>
              <w:jc w:val="both"/>
              <w:rPr>
                <w:rFonts w:ascii="Tahoma" w:hAnsi="Tahoma" w:cs="Tahoma"/>
                <w:i/>
              </w:rPr>
            </w:pPr>
            <w:r w:rsidRPr="00DB4569">
              <w:rPr>
                <w:rFonts w:ascii="Tahoma" w:hAnsi="Tahoma" w:cs="Tahoma"/>
                <w:i/>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873B1C" w:rsidRPr="00DB4569" w:rsidRDefault="00873B1C" w:rsidP="00B04B19">
            <w:pPr>
              <w:jc w:val="both"/>
              <w:rPr>
                <w:rFonts w:ascii="Tahoma" w:eastAsiaTheme="minorHAnsi" w:hAnsi="Tahoma" w:cs="Tahoma"/>
                <w:i/>
                <w:lang w:val="en-US" w:eastAsia="en-US"/>
              </w:rPr>
            </w:pPr>
            <w:r w:rsidRPr="00DB4569">
              <w:rPr>
                <w:rFonts w:ascii="Tahoma" w:eastAsiaTheme="minorHAnsi" w:hAnsi="Tahoma" w:cs="Tahoma"/>
                <w:i/>
                <w:lang w:val="en-US" w:eastAsia="en-US"/>
              </w:rPr>
              <w:t>Sin informacion</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Código catastral</w:t>
            </w:r>
          </w:p>
        </w:tc>
        <w:tc>
          <w:tcPr>
            <w:tcW w:w="4297" w:type="dxa"/>
            <w:vAlign w:val="center"/>
          </w:tcPr>
          <w:p w:rsidR="00873B1C" w:rsidRPr="00DB4569" w:rsidRDefault="00873B1C" w:rsidP="00B04B19">
            <w:pPr>
              <w:jc w:val="both"/>
              <w:rPr>
                <w:rFonts w:ascii="Tahoma" w:eastAsiaTheme="minorHAnsi" w:hAnsi="Tahoma" w:cs="Tahoma"/>
                <w:i/>
                <w:lang w:eastAsia="en-US"/>
              </w:rPr>
            </w:pPr>
            <w:r w:rsidRPr="00DB4569">
              <w:rPr>
                <w:rFonts w:ascii="Tahoma" w:eastAsiaTheme="minorHAnsi" w:hAnsi="Tahoma" w:cs="Tahoma"/>
                <w:i/>
                <w:lang w:eastAsia="en-US"/>
              </w:rPr>
              <w:t>63594 0001 0002 0176 000</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Matricula Inmobiliaria</w:t>
            </w:r>
          </w:p>
        </w:tc>
        <w:tc>
          <w:tcPr>
            <w:tcW w:w="4297" w:type="dxa"/>
            <w:vAlign w:val="center"/>
          </w:tcPr>
          <w:p w:rsidR="00873B1C" w:rsidRPr="00DB4569" w:rsidRDefault="00873B1C" w:rsidP="00B04B19">
            <w:pPr>
              <w:jc w:val="both"/>
              <w:rPr>
                <w:rFonts w:ascii="Tahoma" w:eastAsiaTheme="minorHAnsi" w:hAnsi="Tahoma" w:cs="Tahoma"/>
                <w:i/>
                <w:lang w:eastAsia="en-US"/>
              </w:rPr>
            </w:pPr>
            <w:r w:rsidRPr="00DB4569">
              <w:rPr>
                <w:rFonts w:ascii="Tahoma" w:eastAsiaTheme="minorHAnsi" w:hAnsi="Tahoma" w:cs="Tahoma"/>
                <w:i/>
                <w:lang w:eastAsia="en-US"/>
              </w:rPr>
              <w:t>280-168645</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 xml:space="preserve">Nombre del sistema receptor </w:t>
            </w:r>
          </w:p>
        </w:tc>
        <w:tc>
          <w:tcPr>
            <w:tcW w:w="4297" w:type="dxa"/>
            <w:vAlign w:val="center"/>
          </w:tcPr>
          <w:p w:rsidR="00873B1C" w:rsidRPr="00DB4569" w:rsidRDefault="00873B1C" w:rsidP="00B04B19">
            <w:pPr>
              <w:jc w:val="both"/>
              <w:rPr>
                <w:rFonts w:ascii="Tahoma" w:hAnsi="Tahoma" w:cs="Tahoma"/>
                <w:i/>
              </w:rPr>
            </w:pPr>
            <w:r w:rsidRPr="00DB4569">
              <w:rPr>
                <w:rFonts w:ascii="Tahoma" w:hAnsi="Tahoma" w:cs="Tahoma"/>
                <w:i/>
              </w:rPr>
              <w:t>Suelo</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Fuente de abastecimiento de agua</w:t>
            </w:r>
          </w:p>
        </w:tc>
        <w:tc>
          <w:tcPr>
            <w:tcW w:w="4297" w:type="dxa"/>
            <w:vAlign w:val="center"/>
          </w:tcPr>
          <w:p w:rsidR="00873B1C" w:rsidRPr="00DB4569" w:rsidRDefault="00873B1C" w:rsidP="00B04B19">
            <w:pPr>
              <w:jc w:val="both"/>
              <w:rPr>
                <w:rFonts w:ascii="Tahoma" w:hAnsi="Tahoma" w:cs="Tahoma"/>
                <w:i/>
              </w:rPr>
            </w:pPr>
            <w:r w:rsidRPr="00DB4569">
              <w:rPr>
                <w:rFonts w:ascii="Tahoma" w:hAnsi="Tahoma" w:cs="Tahoma"/>
                <w:i/>
              </w:rPr>
              <w:t xml:space="preserve">Empresa Sanitaria del Quindío ESAQUIN S.A. ESP </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Cuenca  hidrográfica a la que pertenece</w:t>
            </w:r>
          </w:p>
        </w:tc>
        <w:tc>
          <w:tcPr>
            <w:tcW w:w="4297" w:type="dxa"/>
            <w:vAlign w:val="center"/>
          </w:tcPr>
          <w:p w:rsidR="00873B1C" w:rsidRPr="00DB4569" w:rsidRDefault="00873B1C" w:rsidP="00B04B19">
            <w:pPr>
              <w:jc w:val="both"/>
              <w:rPr>
                <w:rFonts w:ascii="Tahoma" w:hAnsi="Tahoma" w:cs="Tahoma"/>
                <w:i/>
              </w:rPr>
            </w:pPr>
            <w:r w:rsidRPr="00DB4569">
              <w:rPr>
                <w:rFonts w:ascii="Tahoma" w:hAnsi="Tahoma" w:cs="Tahoma"/>
                <w:i/>
              </w:rPr>
              <w:t>Rio Quindío</w:t>
            </w:r>
          </w:p>
        </w:tc>
      </w:tr>
      <w:tr w:rsidR="00873B1C" w:rsidRPr="00DB4569" w:rsidTr="00B04B19">
        <w:trPr>
          <w:trHeight w:val="138"/>
        </w:trPr>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Tipo de vertimiento (Doméstico / industrial – Comercial o de Servicios)</w:t>
            </w:r>
          </w:p>
        </w:tc>
        <w:tc>
          <w:tcPr>
            <w:tcW w:w="4297" w:type="dxa"/>
            <w:vAlign w:val="center"/>
          </w:tcPr>
          <w:p w:rsidR="00873B1C" w:rsidRPr="00DB4569" w:rsidRDefault="00873B1C" w:rsidP="00B04B19">
            <w:pPr>
              <w:jc w:val="both"/>
              <w:rPr>
                <w:rFonts w:ascii="Tahoma" w:hAnsi="Tahoma" w:cs="Tahoma"/>
                <w:i/>
              </w:rPr>
            </w:pPr>
            <w:r w:rsidRPr="00DB4569">
              <w:rPr>
                <w:rFonts w:ascii="Tahoma" w:hAnsi="Tahoma" w:cs="Tahoma"/>
                <w:i/>
              </w:rPr>
              <w:t xml:space="preserve">Doméstico </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Tipo de actividad que genera el vertimiento.</w:t>
            </w:r>
          </w:p>
        </w:tc>
        <w:tc>
          <w:tcPr>
            <w:tcW w:w="4297" w:type="dxa"/>
            <w:vAlign w:val="center"/>
          </w:tcPr>
          <w:p w:rsidR="00873B1C" w:rsidRPr="00DB4569" w:rsidRDefault="00873B1C" w:rsidP="00B04B19">
            <w:pPr>
              <w:jc w:val="both"/>
              <w:rPr>
                <w:rFonts w:ascii="Tahoma" w:hAnsi="Tahoma" w:cs="Tahoma"/>
                <w:i/>
              </w:rPr>
            </w:pPr>
            <w:r w:rsidRPr="00DB4569">
              <w:rPr>
                <w:rFonts w:ascii="Tahoma" w:hAnsi="Tahoma" w:cs="Tahoma"/>
                <w:i/>
              </w:rPr>
              <w:t>Doméstico (vivienda)</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Caudal de la descarga</w:t>
            </w:r>
          </w:p>
        </w:tc>
        <w:tc>
          <w:tcPr>
            <w:tcW w:w="4297" w:type="dxa"/>
            <w:vAlign w:val="center"/>
          </w:tcPr>
          <w:p w:rsidR="00873B1C" w:rsidRPr="00DB4569" w:rsidRDefault="00873B1C" w:rsidP="00B04B19">
            <w:pPr>
              <w:jc w:val="both"/>
              <w:rPr>
                <w:rFonts w:ascii="Tahoma" w:hAnsi="Tahoma" w:cs="Tahoma"/>
                <w:i/>
              </w:rPr>
            </w:pPr>
            <w:r w:rsidRPr="00DB4569">
              <w:rPr>
                <w:rFonts w:ascii="Tahoma" w:hAnsi="Tahoma" w:cs="Tahoma"/>
                <w:i/>
              </w:rPr>
              <w:t>0,0136 Lt/seg.</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Frecuencia de la descarga</w:t>
            </w:r>
          </w:p>
        </w:tc>
        <w:tc>
          <w:tcPr>
            <w:tcW w:w="4297" w:type="dxa"/>
            <w:vAlign w:val="center"/>
          </w:tcPr>
          <w:p w:rsidR="00873B1C" w:rsidRPr="00DB4569" w:rsidRDefault="00873B1C" w:rsidP="00B04B19">
            <w:pPr>
              <w:jc w:val="both"/>
              <w:rPr>
                <w:rFonts w:ascii="Tahoma" w:hAnsi="Tahoma" w:cs="Tahoma"/>
                <w:i/>
              </w:rPr>
            </w:pPr>
            <w:r w:rsidRPr="00DB4569">
              <w:rPr>
                <w:rFonts w:ascii="Tahoma" w:hAnsi="Tahoma" w:cs="Tahoma"/>
                <w:i/>
              </w:rPr>
              <w:t>30 días/mes.</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lastRenderedPageBreak/>
              <w:t>Tiempo de la descarga</w:t>
            </w:r>
          </w:p>
        </w:tc>
        <w:tc>
          <w:tcPr>
            <w:tcW w:w="4297" w:type="dxa"/>
            <w:vAlign w:val="center"/>
          </w:tcPr>
          <w:p w:rsidR="00873B1C" w:rsidRPr="00DB4569" w:rsidRDefault="00873B1C" w:rsidP="00B04B19">
            <w:pPr>
              <w:jc w:val="both"/>
              <w:rPr>
                <w:rFonts w:ascii="Tahoma" w:hAnsi="Tahoma" w:cs="Tahoma"/>
                <w:i/>
              </w:rPr>
            </w:pPr>
            <w:r w:rsidRPr="00DB4569">
              <w:rPr>
                <w:rFonts w:ascii="Tahoma" w:hAnsi="Tahoma" w:cs="Tahoma"/>
                <w:i/>
              </w:rPr>
              <w:t>30 horas/día</w:t>
            </w:r>
          </w:p>
        </w:tc>
      </w:tr>
      <w:tr w:rsidR="00873B1C" w:rsidRPr="00DB4569" w:rsidTr="00B04B19">
        <w:tc>
          <w:tcPr>
            <w:tcW w:w="4531" w:type="dxa"/>
            <w:vAlign w:val="center"/>
          </w:tcPr>
          <w:p w:rsidR="00873B1C" w:rsidRPr="00DB4569" w:rsidRDefault="00873B1C" w:rsidP="00B04B19">
            <w:pPr>
              <w:jc w:val="both"/>
              <w:rPr>
                <w:rFonts w:ascii="Tahoma" w:hAnsi="Tahoma" w:cs="Tahoma"/>
                <w:i/>
              </w:rPr>
            </w:pPr>
            <w:r w:rsidRPr="00DB4569">
              <w:rPr>
                <w:rFonts w:ascii="Tahoma" w:hAnsi="Tahoma" w:cs="Tahoma"/>
                <w:i/>
              </w:rPr>
              <w:t>Tipo de flujo de la descarga</w:t>
            </w:r>
          </w:p>
        </w:tc>
        <w:tc>
          <w:tcPr>
            <w:tcW w:w="4297" w:type="dxa"/>
            <w:vAlign w:val="center"/>
          </w:tcPr>
          <w:p w:rsidR="00873B1C" w:rsidRPr="00DB4569" w:rsidRDefault="00873B1C" w:rsidP="00B04B19">
            <w:pPr>
              <w:jc w:val="both"/>
              <w:rPr>
                <w:rFonts w:ascii="Tahoma" w:hAnsi="Tahoma" w:cs="Tahoma"/>
                <w:i/>
              </w:rPr>
            </w:pPr>
            <w:r w:rsidRPr="00DB4569">
              <w:rPr>
                <w:rFonts w:ascii="Tahoma" w:hAnsi="Tahoma" w:cs="Tahoma"/>
                <w:i/>
              </w:rPr>
              <w:t>Intermitente</w:t>
            </w:r>
          </w:p>
        </w:tc>
      </w:tr>
    </w:tbl>
    <w:p w:rsidR="00873B1C" w:rsidRPr="00DB4569" w:rsidRDefault="00873B1C" w:rsidP="00873B1C">
      <w:pPr>
        <w:tabs>
          <w:tab w:val="left" w:pos="5955"/>
        </w:tabs>
        <w:jc w:val="both"/>
        <w:rPr>
          <w:rFonts w:ascii="Tahoma" w:hAnsi="Tahoma" w:cs="Tahoma"/>
          <w:b/>
        </w:rPr>
      </w:pPr>
    </w:p>
    <w:p w:rsidR="00873B1C" w:rsidRPr="00DB4569" w:rsidRDefault="00873B1C" w:rsidP="00873B1C">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873B1C" w:rsidRPr="00DB4569" w:rsidRDefault="00873B1C" w:rsidP="00873B1C">
      <w:pPr>
        <w:jc w:val="both"/>
        <w:rPr>
          <w:rFonts w:ascii="Tahoma" w:hAnsi="Tahoma" w:cs="Tahoma"/>
          <w:bCs/>
        </w:rPr>
      </w:pPr>
    </w:p>
    <w:p w:rsidR="00873B1C" w:rsidRPr="00DB4569" w:rsidRDefault="00873B1C" w:rsidP="00873B1C">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873B1C" w:rsidRPr="00DB4569" w:rsidRDefault="00873B1C" w:rsidP="00873B1C">
      <w:pPr>
        <w:jc w:val="both"/>
        <w:rPr>
          <w:rFonts w:ascii="Tahoma" w:hAnsi="Tahoma" w:cs="Tahoma"/>
          <w:bCs/>
        </w:rPr>
      </w:pPr>
    </w:p>
    <w:p w:rsidR="00873B1C" w:rsidRPr="00DB4569" w:rsidRDefault="00873B1C" w:rsidP="00873B1C">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 xml:space="preserve">una Licencia ambiental, ni una licencia de </w:t>
      </w:r>
      <w:r w:rsidRPr="00DB4569">
        <w:rPr>
          <w:rFonts w:ascii="Tahoma" w:hAnsi="Tahoma" w:cs="Tahoma"/>
        </w:rPr>
        <w:lastRenderedPageBreak/>
        <w:t>construcción, ni una licencia de parcelación, ni una licencia urbanística, ni ningún otro permiso que no esté contemplado dentro de la presente resolución.</w:t>
      </w:r>
    </w:p>
    <w:p w:rsidR="00873B1C" w:rsidRPr="00DB4569" w:rsidRDefault="00873B1C" w:rsidP="00873B1C">
      <w:pPr>
        <w:pStyle w:val="xmsonormal"/>
        <w:shd w:val="clear" w:color="auto" w:fill="FFFFFF"/>
        <w:spacing w:before="0" w:beforeAutospacing="0" w:after="0" w:afterAutospacing="0"/>
        <w:jc w:val="both"/>
        <w:rPr>
          <w:rFonts w:ascii="Tahoma" w:hAnsi="Tahoma" w:cs="Tahoma"/>
        </w:rPr>
      </w:pPr>
    </w:p>
    <w:p w:rsidR="00873B1C" w:rsidRPr="00DB4569" w:rsidRDefault="00873B1C" w:rsidP="00873B1C">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el sistema de tratamiento de aguas residuales domésticas que fue presentado en las memorias de la solicitud el cual se encuentra construido en el predio</w:t>
      </w:r>
      <w:r w:rsidRPr="00DB4569">
        <w:rPr>
          <w:rFonts w:ascii="Tahoma" w:hAnsi="Tahoma" w:cs="Tahoma"/>
        </w:rPr>
        <w:t xml:space="preserve">: </w:t>
      </w:r>
      <w:r w:rsidRPr="00DB4569">
        <w:rPr>
          <w:rFonts w:ascii="Tahoma" w:hAnsi="Tahoma" w:cs="Tahoma"/>
          <w:b/>
        </w:rPr>
        <w:t xml:space="preserve">1) LOTE # 2 (Subestación Quimbaya, El Recreo) </w:t>
      </w:r>
      <w:r w:rsidRPr="00DB4569">
        <w:rPr>
          <w:rFonts w:ascii="Tahoma" w:hAnsi="Tahoma" w:cs="Tahoma"/>
        </w:rPr>
        <w:t xml:space="preserve">ubicado en la Vereda </w:t>
      </w:r>
      <w:r w:rsidRPr="00DB4569">
        <w:rPr>
          <w:rFonts w:ascii="Tahoma" w:hAnsi="Tahoma" w:cs="Tahoma"/>
          <w:b/>
        </w:rPr>
        <w:t xml:space="preserve">QUIMBAYA </w:t>
      </w:r>
      <w:r w:rsidRPr="00DB4569">
        <w:rPr>
          <w:rFonts w:ascii="Tahoma" w:hAnsi="Tahoma" w:cs="Tahoma"/>
        </w:rPr>
        <w:t xml:space="preserve">del Municipio de </w:t>
      </w:r>
      <w:r w:rsidRPr="00DB4569">
        <w:rPr>
          <w:rFonts w:ascii="Tahoma" w:hAnsi="Tahoma" w:cs="Tahoma"/>
          <w:b/>
        </w:rPr>
        <w:t xml:space="preserve">QUIMBAYA </w:t>
      </w:r>
      <w:r w:rsidRPr="00DB4569">
        <w:rPr>
          <w:rFonts w:ascii="Tahoma" w:hAnsi="Tahoma" w:cs="Tahoma"/>
        </w:rPr>
        <w:t>(Q)</w:t>
      </w:r>
      <w:r w:rsidRPr="00DB4569">
        <w:rPr>
          <w:rFonts w:ascii="Tahoma" w:hAnsi="Tahoma" w:cs="Tahoma"/>
          <w:b/>
        </w:rPr>
        <w:t>,</w:t>
      </w:r>
      <w:r w:rsidRPr="00DB4569">
        <w:rPr>
          <w:rFonts w:ascii="Tahoma" w:hAnsi="Tahoma" w:cs="Tahoma"/>
        </w:rPr>
        <w:t xml:space="preserve"> </w:t>
      </w:r>
      <w:r w:rsidRPr="00DB4569">
        <w:rPr>
          <w:rFonts w:ascii="Tahoma" w:hAnsi="Tahoma" w:cs="Tahoma"/>
          <w:b/>
        </w:rPr>
        <w:t xml:space="preserve"> </w:t>
      </w:r>
      <w:r w:rsidRPr="00DB4569">
        <w:rPr>
          <w:rFonts w:ascii="Tahoma" w:hAnsi="Tahoma" w:cs="Tahoma"/>
          <w:bCs/>
        </w:rPr>
        <w:t xml:space="preserve">el cual es efectivo para tratar las aguas residuales con una contribución máxima para 8 contribuyentes temporales. </w:t>
      </w:r>
    </w:p>
    <w:p w:rsidR="00873B1C" w:rsidRPr="00DB4569" w:rsidRDefault="00873B1C" w:rsidP="00873B1C">
      <w:pPr>
        <w:jc w:val="both"/>
        <w:rPr>
          <w:rFonts w:ascii="Tahoma" w:hAnsi="Tahoma" w:cs="Tahoma"/>
          <w:bCs/>
        </w:rPr>
      </w:pPr>
    </w:p>
    <w:p w:rsidR="00873B1C" w:rsidRPr="00DB4569" w:rsidRDefault="00873B1C" w:rsidP="00873B1C">
      <w:pPr>
        <w:jc w:val="both"/>
        <w:rPr>
          <w:rFonts w:ascii="Tahoma" w:hAnsi="Tahoma" w:cs="Tahoma"/>
          <w:b/>
        </w:rPr>
      </w:pPr>
      <w:r w:rsidRPr="00DB4569">
        <w:rPr>
          <w:rFonts w:ascii="Tahoma" w:hAnsi="Tahoma" w:cs="Tahoma"/>
          <w:b/>
        </w:rPr>
        <w:t xml:space="preserve">SISTEMA PROPUESTO PARA EL MANEJO DE AGUAS RESIDUALES </w:t>
      </w:r>
    </w:p>
    <w:p w:rsidR="00873B1C" w:rsidRPr="00DB4569" w:rsidRDefault="00873B1C" w:rsidP="00873B1C">
      <w:pPr>
        <w:jc w:val="both"/>
        <w:rPr>
          <w:rFonts w:ascii="Tahoma" w:hAnsi="Tahoma" w:cs="Tahoma"/>
          <w:b/>
        </w:rPr>
      </w:pPr>
    </w:p>
    <w:p w:rsidR="00873B1C" w:rsidRPr="00DB4569" w:rsidRDefault="00873B1C" w:rsidP="00873B1C">
      <w:pPr>
        <w:jc w:val="both"/>
        <w:rPr>
          <w:rFonts w:ascii="Tahoma" w:hAnsi="Tahoma" w:cs="Tahoma"/>
        </w:rPr>
      </w:pPr>
      <w:r w:rsidRPr="00DB4569">
        <w:rPr>
          <w:rFonts w:ascii="Tahoma" w:hAnsi="Tahoma" w:cs="Tahoma"/>
        </w:rPr>
        <w:t>Las aguas residuales domésticas (ARD), generadas en el predio se conducen a un Sistema de Tratamiento de Aguas Residuales Domésticas (STARD) de tipo material de mampostería compuesto por trampa de grasas, tanque séptico y filtro anaeróbico y como sistema de disposición final un pozo de absorción, con capacidad calculada hasta para 8 contribuyentes temporales.</w:t>
      </w:r>
    </w:p>
    <w:p w:rsidR="00873B1C" w:rsidRPr="00DB4569" w:rsidRDefault="00873B1C" w:rsidP="00873B1C">
      <w:pPr>
        <w:jc w:val="both"/>
        <w:rPr>
          <w:rFonts w:ascii="Tahoma" w:hAnsi="Tahoma" w:cs="Tahoma"/>
        </w:rPr>
      </w:pPr>
    </w:p>
    <w:p w:rsidR="00873B1C" w:rsidRPr="00DB4569" w:rsidRDefault="00873B1C" w:rsidP="00873B1C">
      <w:pPr>
        <w:jc w:val="both"/>
        <w:rPr>
          <w:rFonts w:ascii="Tahoma" w:hAnsi="Tahoma" w:cs="Tahoma"/>
        </w:rPr>
      </w:pPr>
      <w:r w:rsidRPr="00DB4569">
        <w:rPr>
          <w:rFonts w:ascii="Tahoma" w:hAnsi="Tahoma" w:cs="Tahoma"/>
          <w:u w:val="single"/>
        </w:rPr>
        <w:t>Trampa de grasas</w:t>
      </w:r>
      <w:r w:rsidRPr="00DB4569">
        <w:rPr>
          <w:rFonts w:ascii="Tahoma" w:hAnsi="Tahoma" w:cs="Tahoma"/>
        </w:rPr>
        <w:t>: La trampa de grasas está construida en material de mampostería, para el pre tratamiento de las aguas residuales provenientes de la cocina. El volumen útil de la trampa de grasas es de 300 litros y sus dimensiones serán 0.3 metros de altura útil, 2 metros de ancho y 0.5 metro de largo.</w:t>
      </w:r>
    </w:p>
    <w:p w:rsidR="00873B1C" w:rsidRPr="00DB4569" w:rsidRDefault="00873B1C" w:rsidP="00873B1C">
      <w:pPr>
        <w:jc w:val="both"/>
        <w:rPr>
          <w:rFonts w:ascii="Tahoma" w:hAnsi="Tahoma" w:cs="Tahoma"/>
          <w:color w:val="FF0000"/>
          <w:u w:val="single"/>
        </w:rPr>
      </w:pPr>
    </w:p>
    <w:p w:rsidR="00873B1C" w:rsidRPr="00DB4569" w:rsidRDefault="00873B1C" w:rsidP="00873B1C">
      <w:pPr>
        <w:jc w:val="both"/>
        <w:rPr>
          <w:rFonts w:ascii="Tahoma" w:hAnsi="Tahoma" w:cs="Tahoma"/>
        </w:rPr>
      </w:pPr>
      <w:r w:rsidRPr="00DB4569">
        <w:rPr>
          <w:rFonts w:ascii="Tahoma" w:hAnsi="Tahoma" w:cs="Tahoma"/>
          <w:u w:val="single"/>
        </w:rPr>
        <w:t>Tanque séptico:</w:t>
      </w:r>
      <w:r w:rsidRPr="00DB4569">
        <w:rPr>
          <w:rFonts w:ascii="Tahoma" w:hAnsi="Tahoma" w:cs="Tahoma"/>
        </w:rPr>
        <w:t xml:space="preserve"> En memoria de cálculo y planos se muestra que el tanque séptico posee un volumen útil de 2000 litros, siendo sus dimensiones de 2 metros de altura útil y borde libre de 0.2 metros, 0.8 metros de ancho y 1.6 metros de longitud.</w:t>
      </w:r>
    </w:p>
    <w:p w:rsidR="00873B1C" w:rsidRPr="00DB4569" w:rsidRDefault="00873B1C" w:rsidP="00873B1C">
      <w:pPr>
        <w:jc w:val="both"/>
        <w:rPr>
          <w:rFonts w:ascii="Tahoma" w:hAnsi="Tahoma" w:cs="Tahoma"/>
          <w:u w:val="single"/>
        </w:rPr>
      </w:pPr>
    </w:p>
    <w:p w:rsidR="00873B1C" w:rsidRPr="00DB4569" w:rsidRDefault="00873B1C" w:rsidP="00873B1C">
      <w:pPr>
        <w:jc w:val="both"/>
        <w:rPr>
          <w:rFonts w:ascii="Tahoma" w:hAnsi="Tahoma" w:cs="Tahoma"/>
        </w:rPr>
      </w:pPr>
      <w:r w:rsidRPr="00DB4569">
        <w:rPr>
          <w:rFonts w:ascii="Tahoma" w:hAnsi="Tahoma" w:cs="Tahoma"/>
          <w:u w:val="single"/>
        </w:rPr>
        <w:t xml:space="preserve"> Filtro Anaerobio de Flujo Ascendente FAFA:</w:t>
      </w:r>
      <w:r w:rsidRPr="00DB4569">
        <w:rPr>
          <w:rFonts w:ascii="Tahoma" w:hAnsi="Tahoma" w:cs="Tahoma"/>
        </w:rPr>
        <w:t xml:space="preserve"> Está diseñado en mampostería, posee un volumen útil de 706 litros, Las dimensiones del FAFA son 1.8 metros de altura útil de los cuales 0.3 metros de borde libre, 0.3 metros de falso fondo, 0.8 metro de ancho y 0.8 metros de largo, para un volumen constructivo de 1150 litros.</w:t>
      </w:r>
    </w:p>
    <w:p w:rsidR="00873B1C" w:rsidRPr="00DB4569" w:rsidRDefault="00873B1C" w:rsidP="00873B1C">
      <w:pPr>
        <w:jc w:val="center"/>
        <w:rPr>
          <w:rFonts w:ascii="Tahoma" w:hAnsi="Tahoma" w:cs="Tahoma"/>
        </w:rPr>
      </w:pPr>
    </w:p>
    <w:p w:rsidR="00873B1C" w:rsidRPr="00DB4569" w:rsidRDefault="00873B1C" w:rsidP="00873B1C">
      <w:pPr>
        <w:jc w:val="both"/>
        <w:rPr>
          <w:rFonts w:ascii="Tahoma" w:hAnsi="Tahoma" w:cs="Tahoma"/>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Como disposición final de las aguas residuales domésticas tratadas se opta por la infiltración al suelo mediante pozo de absorción. La tasa de percolación obtenida a partir del ensayo realizado en el predio es de 9.5 min/pulgada, que indica un tipo de suelo franco arcilloso, de absorción lenta,  a partir de esto se dimensiona un pozo de absorción de 2 metros de diámetro y 3 metros de profundidad.</w:t>
      </w:r>
    </w:p>
    <w:p w:rsidR="00873B1C" w:rsidRPr="00DB4569" w:rsidRDefault="00873B1C" w:rsidP="00873B1C">
      <w:pPr>
        <w:jc w:val="both"/>
        <w:rPr>
          <w:rFonts w:ascii="Tahoma" w:hAnsi="Tahoma" w:cs="Tahoma"/>
        </w:rPr>
      </w:pPr>
    </w:p>
    <w:p w:rsidR="00873B1C" w:rsidRPr="00DB4569" w:rsidRDefault="00873B1C" w:rsidP="00873B1C">
      <w:pPr>
        <w:jc w:val="center"/>
        <w:rPr>
          <w:rFonts w:ascii="Tahoma" w:hAnsi="Tahoma" w:cs="Tahoma"/>
          <w:color w:val="FF0000"/>
        </w:rPr>
      </w:pPr>
      <w:r w:rsidRPr="00DB4569">
        <w:rPr>
          <w:rFonts w:ascii="Tahoma" w:hAnsi="Tahoma" w:cs="Tahoma"/>
          <w:noProof/>
          <w:color w:val="FF0000"/>
          <w:lang w:eastAsia="es-CO"/>
        </w:rPr>
        <w:drawing>
          <wp:inline distT="0" distB="0" distL="0" distR="0" wp14:anchorId="67061EA4" wp14:editId="70D2738F">
            <wp:extent cx="2581275" cy="1000073"/>
            <wp:effectExtent l="0" t="0" r="0" b="0"/>
            <wp:docPr id="17" name="Imagen 17"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1000073"/>
                    </a:xfrm>
                    <a:prstGeom prst="rect">
                      <a:avLst/>
                    </a:prstGeom>
                    <a:noFill/>
                    <a:ln>
                      <a:noFill/>
                    </a:ln>
                  </pic:spPr>
                </pic:pic>
              </a:graphicData>
            </a:graphic>
          </wp:inline>
        </w:drawing>
      </w:r>
    </w:p>
    <w:p w:rsidR="00873B1C" w:rsidRPr="00DB4569" w:rsidRDefault="00873B1C" w:rsidP="00873B1C">
      <w:pPr>
        <w:jc w:val="center"/>
        <w:rPr>
          <w:rFonts w:ascii="Tahoma" w:hAnsi="Tahoma" w:cs="Tahoma"/>
        </w:rPr>
      </w:pPr>
      <w:r w:rsidRPr="00DB4569">
        <w:rPr>
          <w:rFonts w:ascii="Tahoma" w:hAnsi="Tahoma" w:cs="Tahoma"/>
        </w:rPr>
        <w:t>Imagen 1. Esquema corte de Tanque Séptico y FAFA.</w:t>
      </w:r>
    </w:p>
    <w:p w:rsidR="00873B1C" w:rsidRPr="00DB4569" w:rsidRDefault="00873B1C" w:rsidP="00873B1C">
      <w:pPr>
        <w:jc w:val="both"/>
        <w:rPr>
          <w:rFonts w:ascii="Tahoma" w:hAnsi="Tahoma" w:cs="Tahoma"/>
          <w:i/>
        </w:rPr>
      </w:pPr>
    </w:p>
    <w:p w:rsidR="00873B1C" w:rsidRPr="00DB4569" w:rsidRDefault="00873B1C" w:rsidP="00873B1C">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w:t>
      </w:r>
      <w:r w:rsidRPr="00DB4569">
        <w:rPr>
          <w:rFonts w:ascii="Tahoma" w:hAnsi="Tahoma" w:cs="Tahoma"/>
          <w:u w:val="single"/>
        </w:rPr>
        <w:lastRenderedPageBreak/>
        <w:t xml:space="preserve">(Implementación de una solución individual de saneamiento) que se generarían como resultado de la actividad domestica que genera el vertimiento establecido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w:t>
      </w:r>
      <w:r w:rsidRPr="00DB4569">
        <w:rPr>
          <w:rFonts w:ascii="Tahoma" w:hAnsi="Tahoma" w:cs="Tahoma"/>
          <w:u w:val="single"/>
        </w:rPr>
        <w:lastRenderedPageBreak/>
        <w:t xml:space="preserve">desarrollo de la actividad pretendida en el predio. </w:t>
      </w:r>
    </w:p>
    <w:p w:rsidR="00873B1C" w:rsidRPr="00DB4569" w:rsidRDefault="00873B1C" w:rsidP="00873B1C">
      <w:pPr>
        <w:jc w:val="both"/>
        <w:rPr>
          <w:rFonts w:ascii="Tahoma" w:hAnsi="Tahoma" w:cs="Tahoma"/>
          <w:u w:val="single"/>
        </w:rPr>
      </w:pPr>
    </w:p>
    <w:p w:rsidR="00873B1C" w:rsidRPr="00DB4569" w:rsidRDefault="00873B1C" w:rsidP="00873B1C">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873B1C" w:rsidRPr="00DB4569" w:rsidRDefault="00873B1C" w:rsidP="00873B1C">
      <w:pPr>
        <w:ind w:firstLine="708"/>
        <w:jc w:val="both"/>
        <w:rPr>
          <w:rFonts w:ascii="Tahoma" w:hAnsi="Tahoma" w:cs="Tahoma"/>
          <w:bCs/>
        </w:rPr>
      </w:pPr>
    </w:p>
    <w:p w:rsidR="00873B1C" w:rsidRPr="00DB4569" w:rsidRDefault="00873B1C" w:rsidP="00873B1C">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w:t>
      </w:r>
      <w:r w:rsidRPr="00DB4569">
        <w:rPr>
          <w:rFonts w:ascii="Tahoma" w:hAnsi="Tahoma" w:cs="Tahoma"/>
          <w:b/>
        </w:rPr>
        <w:t xml:space="preserve">a la </w:t>
      </w:r>
      <w:r w:rsidRPr="00DB4569">
        <w:rPr>
          <w:rFonts w:ascii="Tahoma" w:hAnsi="Tahoma" w:cs="Tahoma"/>
          <w:b/>
          <w:shd w:val="clear" w:color="auto" w:fill="FFFFFF"/>
        </w:rPr>
        <w:t>EMPRESA DE ENERGIA DEL QUINDIO S.A ESP</w:t>
      </w:r>
      <w:r w:rsidRPr="00DB4569">
        <w:rPr>
          <w:rFonts w:ascii="Tahoma" w:hAnsi="Tahoma" w:cs="Tahoma"/>
          <w:b/>
          <w:lang w:eastAsia="ar-SA"/>
        </w:rPr>
        <w:t xml:space="preserve">, </w:t>
      </w:r>
      <w:r w:rsidRPr="00DB4569">
        <w:rPr>
          <w:rFonts w:ascii="Tahoma" w:hAnsi="Tahoma" w:cs="Tahoma"/>
          <w:lang w:eastAsia="ar-SA"/>
        </w:rPr>
        <w:t xml:space="preserve">identificada con NIT. No </w:t>
      </w:r>
      <w:r w:rsidRPr="00DB4569">
        <w:rPr>
          <w:rFonts w:ascii="Tahoma" w:hAnsi="Tahoma" w:cs="Tahoma"/>
          <w:b/>
          <w:lang w:eastAsia="ar-SA"/>
        </w:rPr>
        <w:t>80005264-9</w:t>
      </w:r>
      <w:r w:rsidRPr="00DB4569">
        <w:rPr>
          <w:rFonts w:ascii="Tahoma" w:hAnsi="Tahoma" w:cs="Tahoma"/>
          <w:b/>
        </w:rPr>
        <w:t xml:space="preserve">, Representada Legalmente por la señora Carolina Alexandra Quintero Gil, </w:t>
      </w:r>
      <w:r w:rsidRPr="00DB4569">
        <w:rPr>
          <w:rFonts w:ascii="Tahoma" w:hAnsi="Tahoma" w:cs="Tahoma"/>
        </w:rPr>
        <w:t>Identificada con Cédula de ciudadanía</w:t>
      </w:r>
      <w:r w:rsidRPr="00DB4569">
        <w:rPr>
          <w:rFonts w:ascii="Tahoma" w:hAnsi="Tahoma" w:cs="Tahoma"/>
          <w:b/>
        </w:rPr>
        <w:t xml:space="preserve"> No 42. 122.073, </w:t>
      </w:r>
      <w:r w:rsidRPr="00DB4569">
        <w:rPr>
          <w:rFonts w:ascii="Tahoma" w:hAnsi="Tahoma" w:cs="Tahoma"/>
        </w:rPr>
        <w:t>sociedad</w:t>
      </w:r>
      <w:r w:rsidRPr="00DB4569">
        <w:rPr>
          <w:rFonts w:ascii="Tahoma" w:hAnsi="Tahoma" w:cs="Tahoma"/>
          <w:b/>
        </w:rPr>
        <w:t xml:space="preserve"> </w:t>
      </w:r>
      <w:r w:rsidRPr="00DB4569">
        <w:rPr>
          <w:rFonts w:ascii="Tahoma" w:hAnsi="Tahoma" w:cs="Tahoma"/>
        </w:rPr>
        <w:t xml:space="preserve"> que actúa en calidad de propietaria y titular del presente permiso de vertimiento </w:t>
      </w:r>
      <w:r w:rsidRPr="00DB4569">
        <w:rPr>
          <w:rFonts w:ascii="Tahoma" w:hAnsi="Tahoma" w:cs="Tahoma"/>
          <w:bCs/>
        </w:rPr>
        <w:t>para que cumpla con lo siguiente:</w:t>
      </w:r>
    </w:p>
    <w:p w:rsidR="00873B1C" w:rsidRPr="00DB4569" w:rsidRDefault="00873B1C" w:rsidP="00873B1C">
      <w:pPr>
        <w:jc w:val="both"/>
        <w:rPr>
          <w:rFonts w:ascii="Tahoma" w:hAnsi="Tahoma" w:cs="Tahoma"/>
          <w:bCs/>
        </w:rPr>
      </w:pPr>
    </w:p>
    <w:p w:rsidR="00873B1C" w:rsidRPr="00DB4569" w:rsidRDefault="00873B1C" w:rsidP="00873B1C">
      <w:pPr>
        <w:numPr>
          <w:ilvl w:val="0"/>
          <w:numId w:val="1"/>
        </w:numPr>
        <w:jc w:val="both"/>
        <w:rPr>
          <w:rFonts w:ascii="Tahoma" w:hAnsi="Tahoma" w:cs="Tahoma"/>
        </w:rPr>
      </w:pPr>
      <w:r w:rsidRPr="00DB4569">
        <w:rPr>
          <w:rFonts w:ascii="Tahoma" w:hAnsi="Tahoma" w:cs="Tahoma"/>
        </w:rPr>
        <w:t>Cualquier duda acerca del diseño, medidas o planos realizados dentro del convenio de Cooperación realizado entre la C.R.Q. y el Comité de cafeteros; se debe remitir a consulta en el convenio N° 038 del 30 noviembre de 2010.</w:t>
      </w:r>
    </w:p>
    <w:p w:rsidR="00873B1C" w:rsidRPr="00DB4569" w:rsidRDefault="00873B1C" w:rsidP="00873B1C">
      <w:pPr>
        <w:ind w:left="720"/>
        <w:jc w:val="both"/>
        <w:rPr>
          <w:rFonts w:ascii="Tahoma" w:hAnsi="Tahoma" w:cs="Tahoma"/>
        </w:rPr>
      </w:pPr>
    </w:p>
    <w:p w:rsidR="00873B1C" w:rsidRPr="00DB4569" w:rsidRDefault="00873B1C" w:rsidP="00873B1C">
      <w:pPr>
        <w:numPr>
          <w:ilvl w:val="0"/>
          <w:numId w:val="1"/>
        </w:numPr>
        <w:jc w:val="both"/>
        <w:rPr>
          <w:rFonts w:ascii="Tahoma" w:hAnsi="Tahoma" w:cs="Tahoma"/>
        </w:rPr>
      </w:pPr>
      <w:r w:rsidRPr="00DB4569">
        <w:rPr>
          <w:rFonts w:ascii="Tahoma" w:hAnsi="Tahoma" w:cs="Tahoma"/>
        </w:rPr>
        <w:lastRenderedPageBreak/>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873B1C" w:rsidRPr="00DB4569" w:rsidRDefault="00873B1C" w:rsidP="00873B1C">
      <w:pPr>
        <w:ind w:left="720"/>
        <w:jc w:val="both"/>
        <w:rPr>
          <w:rFonts w:ascii="Tahoma" w:hAnsi="Tahoma" w:cs="Tahoma"/>
        </w:rPr>
      </w:pPr>
    </w:p>
    <w:p w:rsidR="00873B1C" w:rsidRPr="00DB4569" w:rsidRDefault="00873B1C" w:rsidP="00873B1C">
      <w:pPr>
        <w:pStyle w:val="Prrafodelista"/>
        <w:numPr>
          <w:ilvl w:val="0"/>
          <w:numId w:val="1"/>
        </w:numPr>
        <w:jc w:val="both"/>
        <w:rPr>
          <w:rFonts w:ascii="Tahoma" w:hAnsi="Tahoma" w:cs="Tahoma"/>
        </w:rPr>
      </w:pPr>
      <w:r w:rsidRPr="00DB4569">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del 16 de enero de 2018).</w:t>
      </w:r>
    </w:p>
    <w:p w:rsidR="00873B1C" w:rsidRPr="00DB4569" w:rsidRDefault="00873B1C" w:rsidP="00873B1C">
      <w:pPr>
        <w:ind w:left="720"/>
        <w:jc w:val="both"/>
        <w:rPr>
          <w:rFonts w:ascii="Tahoma" w:hAnsi="Tahoma" w:cs="Tahoma"/>
        </w:rPr>
      </w:pPr>
    </w:p>
    <w:p w:rsidR="00873B1C" w:rsidRPr="00DB4569" w:rsidRDefault="00873B1C" w:rsidP="00873B1C">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w:t>
      </w:r>
      <w:r w:rsidRPr="00DB4569">
        <w:rPr>
          <w:rFonts w:ascii="Tahoma" w:hAnsi="Tahoma" w:cs="Tahoma"/>
        </w:rPr>
        <w:lastRenderedPageBreak/>
        <w:t xml:space="preserve">con pendientes significativas, pueden presentarse eventos de remociones en masa que conllevan problemas de funcionamiento, colapso del sistema y los respectivos riesgos ambientales. </w:t>
      </w:r>
    </w:p>
    <w:p w:rsidR="00873B1C" w:rsidRPr="00DB4569" w:rsidRDefault="00873B1C" w:rsidP="00873B1C">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873B1C" w:rsidRPr="00DB4569" w:rsidRDefault="00873B1C" w:rsidP="00873B1C">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873B1C" w:rsidRPr="00DB4569" w:rsidRDefault="00873B1C" w:rsidP="00873B1C">
      <w:pPr>
        <w:pStyle w:val="Prrafodelista"/>
        <w:jc w:val="both"/>
        <w:rPr>
          <w:rFonts w:ascii="Tahoma" w:hAnsi="Tahoma" w:cs="Tahoma"/>
        </w:rPr>
      </w:pPr>
    </w:p>
    <w:p w:rsidR="00873B1C" w:rsidRPr="00DB4569" w:rsidRDefault="00873B1C" w:rsidP="00873B1C">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873B1C" w:rsidRPr="00DB4569" w:rsidRDefault="00873B1C" w:rsidP="00873B1C">
      <w:pPr>
        <w:pStyle w:val="Prrafodelista"/>
        <w:jc w:val="both"/>
        <w:rPr>
          <w:rFonts w:ascii="Tahoma" w:hAnsi="Tahoma" w:cs="Tahoma"/>
        </w:rPr>
      </w:pPr>
    </w:p>
    <w:p w:rsidR="00873B1C" w:rsidRPr="00DB4569" w:rsidRDefault="00873B1C" w:rsidP="00873B1C">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 xml:space="preserve">En cualquier caso, el vertimiento de las aguas </w:t>
      </w:r>
      <w:r w:rsidRPr="00DB4569">
        <w:rPr>
          <w:rFonts w:ascii="Tahoma" w:hAnsi="Tahoma" w:cs="Tahoma"/>
          <w:lang w:val="es-MX"/>
        </w:rPr>
        <w:lastRenderedPageBreak/>
        <w:t>residuales no se debe realizar sin el tratamiento de las mismas antes de la disposición final.</w:t>
      </w:r>
    </w:p>
    <w:p w:rsidR="00873B1C" w:rsidRPr="00DB4569" w:rsidRDefault="00873B1C" w:rsidP="00873B1C">
      <w:pPr>
        <w:pStyle w:val="Prrafodelista"/>
        <w:rPr>
          <w:rFonts w:ascii="Tahoma" w:hAnsi="Tahoma" w:cs="Tahoma"/>
          <w:lang w:val="es-MX"/>
        </w:rPr>
      </w:pPr>
    </w:p>
    <w:p w:rsidR="00873B1C" w:rsidRPr="00DB4569" w:rsidRDefault="00873B1C" w:rsidP="00873B1C">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Requerir en la Resolución de otorgamiento del permiso de vertimiento, el ajuste a los requisitos establecidos en el Decreto 50 de 2018.</w:t>
      </w:r>
    </w:p>
    <w:p w:rsidR="00873B1C" w:rsidRPr="00DB4569" w:rsidRDefault="00873B1C" w:rsidP="00873B1C">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873B1C" w:rsidRPr="00DB4569" w:rsidRDefault="00873B1C" w:rsidP="00873B1C">
      <w:pPr>
        <w:jc w:val="both"/>
        <w:rPr>
          <w:rFonts w:ascii="Tahoma" w:hAnsi="Tahoma" w:cs="Tahoma"/>
          <w:b/>
        </w:rPr>
      </w:pPr>
    </w:p>
    <w:p w:rsidR="00873B1C" w:rsidRPr="00DB4569" w:rsidRDefault="00873B1C" w:rsidP="00873B1C">
      <w:pPr>
        <w:jc w:val="both"/>
        <w:rPr>
          <w:rFonts w:ascii="Tahoma" w:hAnsi="Tahoma" w:cs="Tahoma"/>
        </w:rPr>
      </w:pPr>
      <w:r w:rsidRPr="00DB4569">
        <w:rPr>
          <w:rFonts w:ascii="Tahoma" w:hAnsi="Tahoma" w:cs="Tahoma"/>
          <w:b/>
        </w:rPr>
        <w:t xml:space="preserve">PARAGRAFO SEGUNDO: </w:t>
      </w:r>
      <w:r w:rsidRPr="00DB4569">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rsidR="00873B1C" w:rsidRPr="00DB4569" w:rsidRDefault="00873B1C" w:rsidP="00873B1C">
      <w:pPr>
        <w:jc w:val="both"/>
        <w:rPr>
          <w:rFonts w:ascii="Tahoma" w:hAnsi="Tahoma" w:cs="Tahoma"/>
        </w:rPr>
      </w:pPr>
    </w:p>
    <w:p w:rsidR="00873B1C" w:rsidRPr="00DB4569" w:rsidRDefault="00873B1C" w:rsidP="00873B1C">
      <w:pPr>
        <w:jc w:val="both"/>
        <w:rPr>
          <w:rFonts w:ascii="Tahoma" w:hAnsi="Tahoma" w:cs="Tahoma"/>
        </w:rPr>
      </w:pPr>
      <w:r w:rsidRPr="00DB4569">
        <w:rPr>
          <w:rFonts w:ascii="Tahoma" w:hAnsi="Tahoma" w:cs="Tahoma"/>
          <w:b/>
          <w:bCs/>
        </w:rPr>
        <w:t xml:space="preserve">ARTÍCULO CUARTO. </w:t>
      </w:r>
      <w:r w:rsidRPr="00DB4569">
        <w:rPr>
          <w:rFonts w:ascii="Tahoma" w:hAnsi="Tahoma" w:cs="Tahoma"/>
          <w:bCs/>
        </w:rPr>
        <w:t>Allegar</w:t>
      </w:r>
      <w:r w:rsidRPr="00DB4569">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873B1C" w:rsidRPr="00DB4569" w:rsidRDefault="00873B1C" w:rsidP="00873B1C">
      <w:pPr>
        <w:jc w:val="both"/>
        <w:rPr>
          <w:rFonts w:ascii="Tahoma" w:hAnsi="Tahoma" w:cs="Tahoma"/>
        </w:rPr>
      </w:pPr>
    </w:p>
    <w:p w:rsidR="00873B1C" w:rsidRPr="00DB4569" w:rsidRDefault="00873B1C" w:rsidP="00873B1C">
      <w:pPr>
        <w:pStyle w:val="Prrafodelista"/>
        <w:numPr>
          <w:ilvl w:val="0"/>
          <w:numId w:val="3"/>
        </w:numPr>
        <w:spacing w:line="276" w:lineRule="auto"/>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873B1C" w:rsidRPr="00DB4569" w:rsidRDefault="00873B1C" w:rsidP="00873B1C">
      <w:pPr>
        <w:pStyle w:val="Prrafodelista"/>
        <w:spacing w:line="276" w:lineRule="auto"/>
        <w:jc w:val="both"/>
        <w:rPr>
          <w:rFonts w:ascii="Tahoma" w:hAnsi="Tahoma" w:cs="Tahoma"/>
        </w:rPr>
      </w:pPr>
    </w:p>
    <w:p w:rsidR="00873B1C" w:rsidRPr="00DB4569" w:rsidRDefault="00873B1C" w:rsidP="00873B1C">
      <w:pPr>
        <w:pStyle w:val="Prrafodelista"/>
        <w:numPr>
          <w:ilvl w:val="0"/>
          <w:numId w:val="3"/>
        </w:numPr>
        <w:spacing w:line="276" w:lineRule="auto"/>
        <w:jc w:val="both"/>
        <w:rPr>
          <w:rFonts w:ascii="Tahoma" w:hAnsi="Tahoma" w:cs="Tahoma"/>
        </w:rPr>
      </w:pPr>
      <w:r w:rsidRPr="00DB4569">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873B1C" w:rsidRPr="00DB4569" w:rsidRDefault="00873B1C" w:rsidP="00873B1C">
      <w:pPr>
        <w:pStyle w:val="Prrafodelista"/>
        <w:spacing w:line="276" w:lineRule="auto"/>
        <w:rPr>
          <w:rFonts w:ascii="Tahoma" w:hAnsi="Tahoma" w:cs="Tahoma"/>
        </w:rPr>
      </w:pPr>
    </w:p>
    <w:p w:rsidR="00873B1C" w:rsidRPr="00DB4569" w:rsidRDefault="00873B1C" w:rsidP="00873B1C">
      <w:pPr>
        <w:pStyle w:val="Prrafodelista"/>
        <w:numPr>
          <w:ilvl w:val="0"/>
          <w:numId w:val="3"/>
        </w:numPr>
        <w:spacing w:line="276" w:lineRule="auto"/>
        <w:jc w:val="both"/>
        <w:rPr>
          <w:rFonts w:ascii="Tahoma" w:hAnsi="Tahoma" w:cs="Tahoma"/>
        </w:rPr>
      </w:pPr>
      <w:r w:rsidRPr="00DB4569">
        <w:rPr>
          <w:rFonts w:ascii="Tahoma" w:hAnsi="Tahoma" w:cs="Tahoma"/>
        </w:rPr>
        <w:t xml:space="preserve">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w:t>
      </w:r>
      <w:r w:rsidRPr="00DB4569">
        <w:rPr>
          <w:rFonts w:ascii="Tahoma" w:hAnsi="Tahoma" w:cs="Tahoma"/>
        </w:rPr>
        <w:lastRenderedPageBreak/>
        <w:t>ordenamiento territorial vigentes y sin perjuicio de la afectación sobre la salud pública.</w:t>
      </w:r>
    </w:p>
    <w:p w:rsidR="00873B1C" w:rsidRPr="00DB4569" w:rsidRDefault="00873B1C" w:rsidP="00873B1C">
      <w:pPr>
        <w:jc w:val="both"/>
        <w:rPr>
          <w:rFonts w:ascii="Tahoma" w:hAnsi="Tahoma" w:cs="Tahoma"/>
          <w:b/>
        </w:rPr>
      </w:pPr>
    </w:p>
    <w:p w:rsidR="00873B1C" w:rsidRPr="00DB4569" w:rsidRDefault="00873B1C" w:rsidP="00873B1C">
      <w:pPr>
        <w:jc w:val="both"/>
        <w:rPr>
          <w:rFonts w:ascii="Tahoma" w:hAnsi="Tahoma" w:cs="Tahoma"/>
          <w:b/>
          <w:bCs/>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873B1C" w:rsidRPr="00DB4569" w:rsidRDefault="00873B1C" w:rsidP="00873B1C">
      <w:pPr>
        <w:jc w:val="both"/>
        <w:rPr>
          <w:rFonts w:ascii="Tahoma" w:hAnsi="Tahoma" w:cs="Tahoma"/>
        </w:rPr>
      </w:pPr>
      <w:r w:rsidRPr="00DB4569">
        <w:rPr>
          <w:rFonts w:ascii="Tahoma" w:hAnsi="Tahoma" w:cs="Tahoma"/>
        </w:rPr>
        <w:t xml:space="preserve">  </w:t>
      </w:r>
    </w:p>
    <w:p w:rsidR="00873B1C" w:rsidRPr="00DB4569" w:rsidRDefault="00873B1C" w:rsidP="00873B1C">
      <w:pPr>
        <w:jc w:val="both"/>
        <w:rPr>
          <w:rFonts w:ascii="Tahoma" w:hAnsi="Tahoma" w:cs="Tahoma"/>
          <w:b/>
          <w:bCs/>
        </w:rPr>
      </w:pPr>
    </w:p>
    <w:p w:rsidR="00873B1C" w:rsidRPr="00DB4569" w:rsidRDefault="00873B1C" w:rsidP="00873B1C">
      <w:pPr>
        <w:jc w:val="both"/>
        <w:rPr>
          <w:rFonts w:ascii="Tahoma" w:hAnsi="Tahoma" w:cs="Tahoma"/>
          <w:b/>
          <w:bCs/>
          <w:color w:val="000000" w:themeColor="text1"/>
        </w:rPr>
      </w:pPr>
      <w:r w:rsidRPr="00DB4569">
        <w:rPr>
          <w:rFonts w:ascii="Tahoma" w:hAnsi="Tahoma" w:cs="Tahoma"/>
          <w:b/>
          <w:bCs/>
        </w:rPr>
        <w:t xml:space="preserve">ARTÍCULO </w:t>
      </w:r>
      <w:r w:rsidRPr="00DB4569">
        <w:rPr>
          <w:rFonts w:ascii="Tahoma" w:hAnsi="Tahoma" w:cs="Tahoma"/>
          <w:b/>
          <w:lang w:eastAsia="en-US"/>
        </w:rPr>
        <w:t>QUINTO</w:t>
      </w:r>
      <w:r w:rsidRPr="00DB4569">
        <w:rPr>
          <w:rFonts w:ascii="Tahoma" w:hAnsi="Tahoma" w:cs="Tahoma"/>
          <w:b/>
          <w:bCs/>
        </w:rPr>
        <w:t>: INFORMAR</w:t>
      </w:r>
      <w:r w:rsidRPr="00DB4569">
        <w:rPr>
          <w:rFonts w:ascii="Tahoma" w:hAnsi="Tahoma" w:cs="Tahoma"/>
          <w:bCs/>
        </w:rPr>
        <w:t xml:space="preserve"> </w:t>
      </w:r>
      <w:r w:rsidRPr="00DB4569">
        <w:rPr>
          <w:rFonts w:ascii="Tahoma" w:hAnsi="Tahoma" w:cs="Tahoma"/>
          <w:b/>
        </w:rPr>
        <w:t xml:space="preserve">a  la </w:t>
      </w:r>
      <w:r w:rsidRPr="00DB4569">
        <w:rPr>
          <w:rFonts w:ascii="Tahoma" w:hAnsi="Tahoma" w:cs="Tahoma"/>
          <w:shd w:val="clear" w:color="auto" w:fill="FFFFFF"/>
        </w:rPr>
        <w:t xml:space="preserve"> </w:t>
      </w:r>
      <w:r w:rsidRPr="00DB4569">
        <w:rPr>
          <w:rFonts w:ascii="Tahoma" w:hAnsi="Tahoma" w:cs="Tahoma"/>
          <w:b/>
          <w:shd w:val="clear" w:color="auto" w:fill="FFFFFF"/>
        </w:rPr>
        <w:t>EMPRESA DE ENERGIA DEL QUINDIO S.A ESP</w:t>
      </w:r>
      <w:r w:rsidRPr="00DB4569">
        <w:rPr>
          <w:rFonts w:ascii="Tahoma" w:hAnsi="Tahoma" w:cs="Tahoma"/>
          <w:b/>
          <w:lang w:eastAsia="ar-SA"/>
        </w:rPr>
        <w:t xml:space="preserve">, </w:t>
      </w:r>
      <w:r w:rsidRPr="00DB4569">
        <w:rPr>
          <w:rFonts w:ascii="Tahoma" w:hAnsi="Tahoma" w:cs="Tahoma"/>
          <w:lang w:eastAsia="ar-SA"/>
        </w:rPr>
        <w:t xml:space="preserve">identificada con NIT. No </w:t>
      </w:r>
      <w:r w:rsidRPr="00DB4569">
        <w:rPr>
          <w:rFonts w:ascii="Tahoma" w:hAnsi="Tahoma" w:cs="Tahoma"/>
          <w:b/>
          <w:lang w:eastAsia="ar-SA"/>
        </w:rPr>
        <w:t xml:space="preserve">80005264-9, </w:t>
      </w:r>
      <w:r w:rsidRPr="00DB4569">
        <w:rPr>
          <w:rFonts w:ascii="Tahoma" w:hAnsi="Tahoma" w:cs="Tahoma"/>
          <w:b/>
        </w:rPr>
        <w:t xml:space="preserve">Representada Legalmente por la señora Carolina Alexandra Quintero Gil, </w:t>
      </w:r>
      <w:r w:rsidRPr="00DB4569">
        <w:rPr>
          <w:rFonts w:ascii="Tahoma" w:hAnsi="Tahoma" w:cs="Tahoma"/>
        </w:rPr>
        <w:t>Identificada con Cédula de ciudadanía</w:t>
      </w:r>
      <w:r w:rsidRPr="00DB4569">
        <w:rPr>
          <w:rFonts w:ascii="Tahoma" w:hAnsi="Tahoma" w:cs="Tahoma"/>
          <w:b/>
        </w:rPr>
        <w:t xml:space="preserve"> No 42. 122.073, </w:t>
      </w:r>
      <w:r w:rsidRPr="00DB4569">
        <w:rPr>
          <w:rFonts w:ascii="Tahoma" w:hAnsi="Tahoma" w:cs="Tahoma"/>
        </w:rPr>
        <w:t>o quien haga sus veces,</w:t>
      </w:r>
      <w:r w:rsidRPr="00DB4569">
        <w:rPr>
          <w:rFonts w:ascii="Tahoma" w:hAnsi="Tahoma" w:cs="Tahoma"/>
          <w:bCs/>
        </w:rPr>
        <w:t xml:space="preserve">  o a su apoderado que de requerirse ajustes, modificaciones o cambios al diseño del sistema de tratamiento presentado, deberá solicitar la modificación del permiso de acuerdo artículo 49 del Decreto 3930 de 2010;</w:t>
      </w:r>
      <w:r w:rsidRPr="00DB4569">
        <w:rPr>
          <w:rFonts w:ascii="Tahoma" w:hAnsi="Tahoma" w:cs="Tahoma"/>
          <w:color w:val="000000" w:themeColor="text1"/>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873B1C" w:rsidRPr="00DB4569" w:rsidRDefault="00873B1C" w:rsidP="00873B1C">
      <w:pPr>
        <w:jc w:val="both"/>
        <w:rPr>
          <w:rFonts w:ascii="Tahoma" w:hAnsi="Tahoma" w:cs="Tahoma"/>
          <w:bCs/>
        </w:rPr>
      </w:pPr>
    </w:p>
    <w:p w:rsidR="00873B1C" w:rsidRPr="00DB4569" w:rsidRDefault="00873B1C" w:rsidP="00873B1C">
      <w:pPr>
        <w:jc w:val="both"/>
        <w:rPr>
          <w:rFonts w:ascii="Tahoma" w:hAnsi="Tahoma" w:cs="Tahoma"/>
          <w:bCs/>
        </w:rPr>
      </w:pPr>
    </w:p>
    <w:p w:rsidR="00873B1C" w:rsidRPr="00DB4569" w:rsidRDefault="00873B1C" w:rsidP="00873B1C">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SEXTO</w:t>
      </w:r>
      <w:r w:rsidRPr="00DB4569">
        <w:rPr>
          <w:rFonts w:ascii="Tahoma" w:hAnsi="Tahoma" w:cs="Tahoma"/>
          <w:b/>
          <w:lang w:eastAsia="en-US"/>
        </w:rPr>
        <w:t xml:space="preserve">: </w:t>
      </w:r>
      <w:r w:rsidRPr="00DB4569">
        <w:rPr>
          <w:rFonts w:ascii="Tahoma" w:hAnsi="Tahoma" w:cs="Tahoma"/>
          <w:lang w:eastAsia="en-US"/>
        </w:rPr>
        <w:t>La</w:t>
      </w:r>
      <w:r w:rsidRPr="00DB4569">
        <w:rPr>
          <w:rFonts w:ascii="Tahoma" w:hAnsi="Tahoma" w:cs="Tahoma"/>
          <w:iCs/>
        </w:rPr>
        <w:t xml:space="preserve"> permisionaria deberá cancelar en la Tesorería de la CORPORACIÓN AUTÓNOMA </w:t>
      </w:r>
      <w:r w:rsidRPr="00DB4569">
        <w:rPr>
          <w:rFonts w:ascii="Tahoma" w:hAnsi="Tahoma" w:cs="Tahoma"/>
          <w:iCs/>
        </w:rPr>
        <w:lastRenderedPageBreak/>
        <w:t>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873B1C" w:rsidRPr="00DB4569" w:rsidRDefault="00873B1C" w:rsidP="00873B1C">
      <w:pPr>
        <w:ind w:firstLine="708"/>
        <w:jc w:val="both"/>
        <w:rPr>
          <w:rFonts w:ascii="Tahoma" w:hAnsi="Tahoma" w:cs="Tahoma"/>
          <w:iCs/>
        </w:rPr>
      </w:pPr>
    </w:p>
    <w:p w:rsidR="00873B1C" w:rsidRPr="00DB4569" w:rsidRDefault="00873B1C" w:rsidP="00873B1C">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873B1C" w:rsidRPr="00DB4569" w:rsidRDefault="00873B1C" w:rsidP="00873B1C">
      <w:pPr>
        <w:jc w:val="both"/>
        <w:rPr>
          <w:rFonts w:ascii="Tahoma" w:hAnsi="Tahoma" w:cs="Tahoma"/>
          <w:b/>
          <w:bCs/>
        </w:rPr>
      </w:pPr>
    </w:p>
    <w:p w:rsidR="00873B1C" w:rsidRPr="00DB4569" w:rsidRDefault="00873B1C" w:rsidP="00873B1C">
      <w:pPr>
        <w:jc w:val="both"/>
        <w:rPr>
          <w:rFonts w:ascii="Tahoma" w:hAnsi="Tahoma" w:cs="Tahoma"/>
          <w:bCs/>
        </w:rPr>
      </w:pPr>
      <w:r w:rsidRPr="00DB4569">
        <w:rPr>
          <w:rFonts w:ascii="Tahoma" w:hAnsi="Tahoma" w:cs="Tahoma"/>
          <w:b/>
          <w:bCs/>
        </w:rPr>
        <w:t xml:space="preserve">ARTÍCULO SEPTIMO: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873B1C" w:rsidRPr="00DB4569" w:rsidRDefault="00873B1C" w:rsidP="00873B1C">
      <w:pPr>
        <w:jc w:val="both"/>
        <w:rPr>
          <w:rFonts w:ascii="Tahoma" w:hAnsi="Tahoma" w:cs="Tahoma"/>
          <w:bCs/>
        </w:rPr>
      </w:pPr>
    </w:p>
    <w:p w:rsidR="00873B1C" w:rsidRPr="00DB4569" w:rsidRDefault="00873B1C" w:rsidP="00873B1C">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OCTAVO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873B1C" w:rsidRPr="00DB4569" w:rsidRDefault="00873B1C" w:rsidP="00873B1C">
      <w:pPr>
        <w:jc w:val="both"/>
        <w:rPr>
          <w:rFonts w:ascii="Tahoma" w:hAnsi="Tahoma" w:cs="Tahoma"/>
          <w:lang w:eastAsia="en-US"/>
        </w:rPr>
      </w:pPr>
    </w:p>
    <w:p w:rsidR="00873B1C" w:rsidRPr="00DB4569" w:rsidRDefault="00873B1C" w:rsidP="00873B1C">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NOVENO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w:t>
      </w:r>
      <w:r w:rsidRPr="00DB4569">
        <w:rPr>
          <w:rFonts w:ascii="Tahoma" w:hAnsi="Tahoma" w:cs="Tahoma"/>
          <w:iCs/>
        </w:rPr>
        <w:lastRenderedPageBreak/>
        <w:t>Quindío, quién podrá negarla por motivos de utilidad pública.</w:t>
      </w:r>
    </w:p>
    <w:p w:rsidR="00873B1C" w:rsidRPr="00DB4569" w:rsidRDefault="00873B1C" w:rsidP="00873B1C">
      <w:pPr>
        <w:ind w:firstLine="708"/>
        <w:jc w:val="both"/>
        <w:rPr>
          <w:rFonts w:ascii="Tahoma" w:hAnsi="Tahoma" w:cs="Tahoma"/>
          <w:b/>
        </w:rPr>
      </w:pPr>
    </w:p>
    <w:p w:rsidR="00873B1C" w:rsidRPr="00DB4569" w:rsidRDefault="00873B1C" w:rsidP="00873B1C">
      <w:pPr>
        <w:jc w:val="both"/>
        <w:rPr>
          <w:rFonts w:ascii="Tahoma" w:hAnsi="Tahoma" w:cs="Tahoma"/>
        </w:rPr>
      </w:pPr>
      <w:r w:rsidRPr="00DB4569">
        <w:rPr>
          <w:rFonts w:ascii="Tahoma" w:hAnsi="Tahoma" w:cs="Tahoma"/>
          <w:b/>
        </w:rPr>
        <w:t>ARTÍCULO DECIMO: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873B1C" w:rsidRPr="00DB4569" w:rsidRDefault="00873B1C" w:rsidP="00873B1C">
      <w:pPr>
        <w:ind w:firstLine="709"/>
        <w:jc w:val="both"/>
        <w:rPr>
          <w:rFonts w:ascii="Tahoma" w:hAnsi="Tahoma" w:cs="Tahoma"/>
          <w:b/>
        </w:rPr>
      </w:pPr>
    </w:p>
    <w:p w:rsidR="00873B1C" w:rsidRPr="00DB4569" w:rsidRDefault="00873B1C" w:rsidP="00873B1C">
      <w:pPr>
        <w:jc w:val="both"/>
        <w:rPr>
          <w:rFonts w:ascii="Tahoma" w:hAnsi="Tahoma" w:cs="Tahoma"/>
        </w:rPr>
      </w:pPr>
      <w:r w:rsidRPr="00DB4569">
        <w:rPr>
          <w:rFonts w:ascii="Tahoma" w:hAnsi="Tahoma" w:cs="Tahoma"/>
          <w:b/>
        </w:rPr>
        <w:t xml:space="preserve">ARTÍCULO DÉCIMO PRIMERO: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873B1C" w:rsidRPr="00DB4569" w:rsidRDefault="00873B1C" w:rsidP="00873B1C">
      <w:pPr>
        <w:ind w:firstLine="709"/>
        <w:jc w:val="both"/>
        <w:rPr>
          <w:rFonts w:ascii="Tahoma" w:hAnsi="Tahoma" w:cs="Tahoma"/>
        </w:rPr>
      </w:pPr>
    </w:p>
    <w:p w:rsidR="00873B1C" w:rsidRPr="00DB4569" w:rsidRDefault="00873B1C" w:rsidP="00873B1C">
      <w:pPr>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873B1C" w:rsidRPr="00DB4569" w:rsidRDefault="00873B1C" w:rsidP="00873B1C">
      <w:pPr>
        <w:jc w:val="both"/>
        <w:rPr>
          <w:rStyle w:val="apple-style-span"/>
          <w:rFonts w:ascii="Tahoma" w:hAnsi="Tahoma" w:cs="Tahoma"/>
        </w:rPr>
      </w:pPr>
    </w:p>
    <w:p w:rsidR="00873B1C" w:rsidRPr="00DB4569" w:rsidRDefault="00873B1C" w:rsidP="00873B1C">
      <w:pPr>
        <w:jc w:val="both"/>
        <w:rPr>
          <w:rFonts w:ascii="Tahoma" w:hAnsi="Tahoma" w:cs="Tahoma"/>
          <w:bCs/>
        </w:rPr>
      </w:pPr>
      <w:r w:rsidRPr="00DB4569">
        <w:rPr>
          <w:rFonts w:ascii="Tahoma" w:hAnsi="Tahoma" w:cs="Tahoma"/>
          <w:b/>
          <w:bCs/>
        </w:rPr>
        <w:t xml:space="preserve">ARTÍCULO DÉCIMO TERCERO: NOTIFICAR </w:t>
      </w:r>
      <w:r w:rsidRPr="00DB4569">
        <w:rPr>
          <w:rFonts w:ascii="Tahoma" w:hAnsi="Tahoma" w:cs="Tahoma"/>
          <w:bCs/>
        </w:rPr>
        <w:t xml:space="preserve">para todos sus efectos la </w:t>
      </w:r>
      <w:r w:rsidRPr="00DB4569">
        <w:rPr>
          <w:rFonts w:ascii="Tahoma" w:hAnsi="Tahoma" w:cs="Tahoma"/>
          <w:bCs/>
        </w:rPr>
        <w:lastRenderedPageBreak/>
        <w:t xml:space="preserve">presente decisión </w:t>
      </w:r>
      <w:r w:rsidRPr="00DB4569">
        <w:rPr>
          <w:rFonts w:ascii="Tahoma" w:hAnsi="Tahoma" w:cs="Tahoma"/>
          <w:b/>
        </w:rPr>
        <w:t xml:space="preserve"> </w:t>
      </w:r>
      <w:r w:rsidRPr="00DB4569">
        <w:rPr>
          <w:rFonts w:ascii="Tahoma" w:hAnsi="Tahoma" w:cs="Tahoma"/>
        </w:rPr>
        <w:t>a</w:t>
      </w:r>
      <w:r w:rsidRPr="00DB4569">
        <w:rPr>
          <w:rFonts w:ascii="Tahoma" w:hAnsi="Tahoma" w:cs="Tahoma"/>
          <w:b/>
        </w:rPr>
        <w:t xml:space="preserve"> </w:t>
      </w:r>
      <w:r w:rsidRPr="00DB4569">
        <w:rPr>
          <w:rFonts w:ascii="Tahoma" w:hAnsi="Tahoma" w:cs="Tahoma"/>
        </w:rPr>
        <w:t xml:space="preserve">la </w:t>
      </w:r>
      <w:r w:rsidRPr="00DB4569">
        <w:rPr>
          <w:rFonts w:ascii="Tahoma" w:hAnsi="Tahoma" w:cs="Tahoma"/>
          <w:b/>
          <w:shd w:val="clear" w:color="auto" w:fill="FFFFFF"/>
        </w:rPr>
        <w:t>EMPRESA DE ENERGIA DEL QUINDIO S.A ESP</w:t>
      </w:r>
      <w:r w:rsidRPr="00DB4569">
        <w:rPr>
          <w:rFonts w:ascii="Tahoma" w:hAnsi="Tahoma" w:cs="Tahoma"/>
          <w:b/>
          <w:lang w:eastAsia="ar-SA"/>
        </w:rPr>
        <w:t xml:space="preserve">, </w:t>
      </w:r>
      <w:r w:rsidRPr="00DB4569">
        <w:rPr>
          <w:rFonts w:ascii="Tahoma" w:hAnsi="Tahoma" w:cs="Tahoma"/>
          <w:lang w:eastAsia="ar-SA"/>
        </w:rPr>
        <w:t xml:space="preserve">identificada con NIT. No </w:t>
      </w:r>
      <w:r w:rsidRPr="00DB4569">
        <w:rPr>
          <w:rFonts w:ascii="Tahoma" w:hAnsi="Tahoma" w:cs="Tahoma"/>
          <w:b/>
          <w:lang w:eastAsia="ar-SA"/>
        </w:rPr>
        <w:t xml:space="preserve">80005264-9, </w:t>
      </w:r>
      <w:r w:rsidRPr="00DB4569">
        <w:rPr>
          <w:rFonts w:ascii="Tahoma" w:hAnsi="Tahoma" w:cs="Tahoma"/>
          <w:b/>
        </w:rPr>
        <w:t xml:space="preserve">Representada Legalmente por la señora Carolina Alexandra Quintero Gil, </w:t>
      </w:r>
      <w:r w:rsidRPr="00DB4569">
        <w:rPr>
          <w:rFonts w:ascii="Tahoma" w:hAnsi="Tahoma" w:cs="Tahoma"/>
        </w:rPr>
        <w:t>Identificada con Cédula de ciudadanía</w:t>
      </w:r>
      <w:r w:rsidRPr="00DB4569">
        <w:rPr>
          <w:rFonts w:ascii="Tahoma" w:hAnsi="Tahoma" w:cs="Tahoma"/>
          <w:b/>
        </w:rPr>
        <w:t xml:space="preserve"> No 42. 122.073 ( o quien haga sus veces) sociedad que actúa como </w:t>
      </w:r>
      <w:r w:rsidRPr="00DB4569">
        <w:rPr>
          <w:rFonts w:ascii="Tahoma" w:hAnsi="Tahoma" w:cs="Tahoma"/>
          <w:b/>
          <w:lang w:eastAsia="ar-SA"/>
        </w:rPr>
        <w:t>propietaria del predio denominado</w:t>
      </w:r>
      <w:r w:rsidRPr="00DB4569">
        <w:rPr>
          <w:rFonts w:ascii="Tahoma" w:hAnsi="Tahoma" w:cs="Tahoma"/>
          <w:b/>
        </w:rPr>
        <w:t xml:space="preserve"> 1) LOTE # 2 (Subestación Quimbaya, El Recreo) </w:t>
      </w:r>
      <w:r w:rsidRPr="00DB4569">
        <w:rPr>
          <w:rFonts w:ascii="Tahoma" w:hAnsi="Tahoma" w:cs="Tahoma"/>
        </w:rPr>
        <w:t xml:space="preserve">ubicado en la Vereda </w:t>
      </w:r>
      <w:r w:rsidRPr="00DB4569">
        <w:rPr>
          <w:rFonts w:ascii="Tahoma" w:hAnsi="Tahoma" w:cs="Tahoma"/>
          <w:b/>
        </w:rPr>
        <w:t xml:space="preserve">QUIMBAYA </w:t>
      </w:r>
      <w:r w:rsidRPr="00DB4569">
        <w:rPr>
          <w:rFonts w:ascii="Tahoma" w:hAnsi="Tahoma" w:cs="Tahoma"/>
        </w:rPr>
        <w:t xml:space="preserve">del Municipio de </w:t>
      </w:r>
      <w:r w:rsidRPr="00DB4569">
        <w:rPr>
          <w:rFonts w:ascii="Tahoma" w:hAnsi="Tahoma" w:cs="Tahoma"/>
          <w:b/>
        </w:rPr>
        <w:t xml:space="preserve">QUIMBAYA </w:t>
      </w:r>
      <w:r w:rsidRPr="00DB4569">
        <w:rPr>
          <w:rFonts w:ascii="Tahoma" w:hAnsi="Tahoma" w:cs="Tahoma"/>
        </w:rPr>
        <w:t>(Q)</w:t>
      </w:r>
      <w:r w:rsidRPr="00DB4569">
        <w:rPr>
          <w:rFonts w:ascii="Tahoma" w:hAnsi="Tahoma" w:cs="Tahoma"/>
          <w:bCs/>
        </w:rPr>
        <w:t>,</w:t>
      </w:r>
      <w:r w:rsidRPr="00DB4569">
        <w:rPr>
          <w:rFonts w:ascii="Tahoma" w:hAnsi="Tahoma" w:cs="Tahoma"/>
          <w:shd w:val="clear" w:color="auto" w:fill="FFFFFF"/>
        </w:rPr>
        <w:t xml:space="preserve"> </w:t>
      </w:r>
      <w:r w:rsidRPr="00DB4569">
        <w:rPr>
          <w:rFonts w:ascii="Tahoma" w:hAnsi="Tahoma" w:cs="Tahoma"/>
        </w:rPr>
        <w:t xml:space="preserve">identificado con matrícula inmobiliaria </w:t>
      </w:r>
      <w:r w:rsidRPr="00DB4569">
        <w:rPr>
          <w:rFonts w:ascii="Tahoma" w:hAnsi="Tahoma" w:cs="Tahoma"/>
          <w:b/>
        </w:rPr>
        <w:t xml:space="preserve">No. 280-168645 </w:t>
      </w:r>
      <w:r w:rsidRPr="00DB4569">
        <w:rPr>
          <w:rFonts w:ascii="Tahoma" w:hAnsi="Tahoma" w:cs="Tahoma"/>
        </w:rPr>
        <w:t>, de</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873B1C" w:rsidRPr="00DB4569" w:rsidRDefault="00873B1C" w:rsidP="00873B1C">
      <w:pPr>
        <w:jc w:val="both"/>
        <w:rPr>
          <w:rFonts w:ascii="Tahoma" w:hAnsi="Tahoma" w:cs="Tahoma"/>
          <w:bCs/>
        </w:rPr>
      </w:pPr>
    </w:p>
    <w:p w:rsidR="00873B1C" w:rsidRPr="00DB4569" w:rsidRDefault="00873B1C" w:rsidP="00873B1C">
      <w:pPr>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 y lo pagado previamente por el solicitante a través de recibo de pago número 7708 del 30 de noviembre de 2018.</w:t>
      </w:r>
    </w:p>
    <w:p w:rsidR="00873B1C" w:rsidRPr="00DB4569" w:rsidRDefault="00873B1C" w:rsidP="00873B1C">
      <w:pPr>
        <w:jc w:val="both"/>
        <w:rPr>
          <w:rFonts w:ascii="Tahoma" w:hAnsi="Tahoma" w:cs="Tahoma"/>
          <w:iCs/>
        </w:rPr>
      </w:pPr>
    </w:p>
    <w:p w:rsidR="00873B1C" w:rsidRPr="00DB4569" w:rsidRDefault="00873B1C" w:rsidP="00873B1C">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QUINTO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873B1C" w:rsidRPr="00DB4569" w:rsidRDefault="00873B1C" w:rsidP="00873B1C">
      <w:pPr>
        <w:tabs>
          <w:tab w:val="left" w:pos="720"/>
        </w:tabs>
        <w:jc w:val="both"/>
        <w:rPr>
          <w:rFonts w:ascii="Tahoma" w:hAnsi="Tahoma" w:cs="Tahoma"/>
        </w:rPr>
      </w:pPr>
    </w:p>
    <w:p w:rsidR="00873B1C" w:rsidRPr="00DB4569" w:rsidRDefault="00873B1C" w:rsidP="00873B1C">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 xml:space="preserve">Contra el presente acto administrativo procede únicamente el recurso de </w:t>
      </w:r>
      <w:r w:rsidRPr="00DB4569">
        <w:rPr>
          <w:rFonts w:ascii="Tahoma" w:hAnsi="Tahoma" w:cs="Tahoma"/>
        </w:rPr>
        <w:lastRenderedPageBreak/>
        <w:t>reposición, el cual debe interponerse ante el funcionario que profirió el acto y deberá ser interpuesto por el solicitante o apoderado debidamente constituido, dentro de los diez (10) días siguientes a la notificación, tal como lo dispone la ley 1437 del 2011.</w:t>
      </w:r>
    </w:p>
    <w:p w:rsidR="00873B1C" w:rsidRPr="00DB4569" w:rsidRDefault="00873B1C" w:rsidP="00873B1C">
      <w:pPr>
        <w:tabs>
          <w:tab w:val="left" w:pos="720"/>
        </w:tabs>
        <w:jc w:val="both"/>
        <w:rPr>
          <w:rFonts w:ascii="Tahoma" w:hAnsi="Tahoma" w:cs="Tahoma"/>
        </w:rPr>
      </w:pPr>
    </w:p>
    <w:p w:rsidR="00873B1C" w:rsidRPr="00DB4569" w:rsidRDefault="00873B1C" w:rsidP="00873B1C">
      <w:pPr>
        <w:tabs>
          <w:tab w:val="left" w:pos="720"/>
        </w:tabs>
        <w:jc w:val="both"/>
        <w:rPr>
          <w:rFonts w:ascii="Tahoma" w:hAnsi="Tahoma" w:cs="Tahoma"/>
        </w:rPr>
      </w:pPr>
      <w:r w:rsidRPr="00DB4569">
        <w:rPr>
          <w:rFonts w:ascii="Tahoma" w:hAnsi="Tahoma" w:cs="Tahoma"/>
          <w:b/>
        </w:rPr>
        <w:t xml:space="preserve">ARTICULO DECIMO SPETIMO: </w:t>
      </w:r>
      <w:r w:rsidRPr="00DB4569">
        <w:rPr>
          <w:rFonts w:ascii="Tahoma" w:hAnsi="Tahoma" w:cs="Tahoma"/>
        </w:rPr>
        <w:t>El responsable del proyecto deberá dar estricto cumplimiento al permiso aprobado y cada una de las especificaciones técnicas señaladas en el concepto técnico.</w:t>
      </w:r>
    </w:p>
    <w:p w:rsidR="00873B1C" w:rsidRPr="00DB4569" w:rsidRDefault="00873B1C" w:rsidP="00873B1C">
      <w:pPr>
        <w:tabs>
          <w:tab w:val="left" w:pos="720"/>
        </w:tabs>
        <w:jc w:val="both"/>
        <w:rPr>
          <w:rFonts w:ascii="Tahoma" w:hAnsi="Tahoma" w:cs="Tahoma"/>
        </w:rPr>
      </w:pPr>
    </w:p>
    <w:p w:rsidR="00873B1C" w:rsidRPr="00DB4569" w:rsidRDefault="00873B1C" w:rsidP="00873B1C">
      <w:pPr>
        <w:jc w:val="center"/>
        <w:rPr>
          <w:rFonts w:ascii="Tahoma" w:hAnsi="Tahoma" w:cs="Tahoma"/>
          <w:b/>
          <w:bCs/>
        </w:rPr>
      </w:pPr>
      <w:r w:rsidRPr="00DB4569">
        <w:rPr>
          <w:rFonts w:ascii="Tahoma" w:hAnsi="Tahoma" w:cs="Tahoma"/>
          <w:b/>
          <w:bCs/>
        </w:rPr>
        <w:t>NOTIFÍQUESE, PUBLÍQUESE Y CÚMPLASE</w:t>
      </w:r>
    </w:p>
    <w:p w:rsidR="00873B1C" w:rsidRPr="00DB4569" w:rsidRDefault="00873B1C" w:rsidP="00873B1C">
      <w:pPr>
        <w:jc w:val="center"/>
        <w:rPr>
          <w:rFonts w:ascii="Tahoma" w:hAnsi="Tahoma" w:cs="Tahoma"/>
          <w:b/>
          <w:bCs/>
        </w:rPr>
      </w:pPr>
    </w:p>
    <w:p w:rsidR="00873B1C" w:rsidRPr="00DB4569" w:rsidRDefault="00873B1C" w:rsidP="00873B1C">
      <w:pPr>
        <w:jc w:val="center"/>
        <w:rPr>
          <w:rFonts w:ascii="Tahoma" w:hAnsi="Tahoma" w:cs="Tahoma"/>
          <w:b/>
          <w:bCs/>
        </w:rPr>
      </w:pPr>
    </w:p>
    <w:p w:rsidR="00873B1C" w:rsidRPr="00DB4569" w:rsidRDefault="00873B1C" w:rsidP="00873B1C">
      <w:pPr>
        <w:jc w:val="center"/>
        <w:rPr>
          <w:rFonts w:ascii="Tahoma" w:hAnsi="Tahoma" w:cs="Tahoma"/>
          <w:b/>
          <w:bCs/>
        </w:rPr>
      </w:pPr>
    </w:p>
    <w:p w:rsidR="00873B1C" w:rsidRPr="00DB4569" w:rsidRDefault="00873B1C" w:rsidP="00873B1C">
      <w:pPr>
        <w:jc w:val="center"/>
        <w:rPr>
          <w:rFonts w:ascii="Tahoma" w:hAnsi="Tahoma" w:cs="Tahoma"/>
          <w:b/>
          <w:bCs/>
        </w:rPr>
      </w:pPr>
    </w:p>
    <w:p w:rsidR="00873B1C" w:rsidRPr="00DB4569" w:rsidRDefault="00873B1C" w:rsidP="00873B1C">
      <w:pPr>
        <w:jc w:val="center"/>
        <w:rPr>
          <w:rFonts w:ascii="Tahoma" w:hAnsi="Tahoma" w:cs="Tahoma"/>
          <w:b/>
          <w:bCs/>
        </w:rPr>
      </w:pPr>
    </w:p>
    <w:p w:rsidR="00873B1C" w:rsidRPr="00DB4569" w:rsidRDefault="00873B1C" w:rsidP="00873B1C">
      <w:pPr>
        <w:jc w:val="center"/>
        <w:rPr>
          <w:rFonts w:ascii="Tahoma" w:hAnsi="Tahoma" w:cs="Tahoma"/>
          <w:b/>
          <w:bCs/>
        </w:rPr>
      </w:pPr>
    </w:p>
    <w:p w:rsidR="00873B1C" w:rsidRPr="00DB4569" w:rsidRDefault="00873B1C" w:rsidP="00873B1C">
      <w:pPr>
        <w:jc w:val="center"/>
        <w:rPr>
          <w:rFonts w:ascii="Tahoma" w:hAnsi="Tahoma" w:cs="Tahoma"/>
          <w:b/>
          <w:bCs/>
        </w:rPr>
      </w:pPr>
      <w:r w:rsidRPr="00DB4569">
        <w:rPr>
          <w:rFonts w:ascii="Tahoma" w:hAnsi="Tahoma" w:cs="Tahoma"/>
          <w:b/>
          <w:bCs/>
        </w:rPr>
        <w:t>CARLOS ARIEL TRUKE OSPINA</w:t>
      </w:r>
    </w:p>
    <w:p w:rsidR="00873B1C" w:rsidRPr="00DB4569" w:rsidRDefault="00873B1C" w:rsidP="00873B1C">
      <w:pPr>
        <w:jc w:val="center"/>
        <w:rPr>
          <w:rFonts w:ascii="Tahoma" w:hAnsi="Tahoma" w:cs="Tahoma"/>
        </w:rPr>
      </w:pPr>
      <w:r w:rsidRPr="00DB4569">
        <w:rPr>
          <w:rFonts w:ascii="Tahoma" w:hAnsi="Tahoma" w:cs="Tahoma"/>
        </w:rPr>
        <w:t>Subdirector de Regulación y Control Ambiental</w:t>
      </w:r>
    </w:p>
    <w:p w:rsidR="00873B1C" w:rsidRPr="00DB4569" w:rsidRDefault="00873B1C" w:rsidP="00873B1C">
      <w:pPr>
        <w:spacing w:line="276" w:lineRule="auto"/>
        <w:rPr>
          <w:rFonts w:ascii="Tahoma" w:hAnsi="Tahoma" w:cs="Tahoma"/>
        </w:rPr>
      </w:pPr>
    </w:p>
    <w:p w:rsidR="00873B1C" w:rsidRPr="00DB4569" w:rsidRDefault="00873B1C" w:rsidP="00873B1C">
      <w:pPr>
        <w:tabs>
          <w:tab w:val="left" w:pos="690"/>
          <w:tab w:val="left" w:pos="2505"/>
        </w:tabs>
        <w:rPr>
          <w:rFonts w:ascii="Tahoma" w:hAnsi="Tahoma" w:cs="Tahoma"/>
          <w:b/>
          <w:bCs/>
          <w:i/>
        </w:rPr>
      </w:pPr>
    </w:p>
    <w:p w:rsidR="00873B1C" w:rsidRPr="00DB4569" w:rsidRDefault="00873B1C" w:rsidP="00873B1C">
      <w:pPr>
        <w:tabs>
          <w:tab w:val="left" w:pos="690"/>
          <w:tab w:val="left" w:pos="2505"/>
        </w:tabs>
        <w:rPr>
          <w:rFonts w:ascii="Tahoma" w:hAnsi="Tahoma" w:cs="Tahoma"/>
          <w:b/>
          <w:bCs/>
          <w:i/>
        </w:rPr>
      </w:pPr>
    </w:p>
    <w:p w:rsidR="00873B1C" w:rsidRPr="00DB4569" w:rsidRDefault="00873B1C" w:rsidP="00873B1C">
      <w:pPr>
        <w:tabs>
          <w:tab w:val="left" w:pos="690"/>
          <w:tab w:val="left" w:pos="2505"/>
        </w:tabs>
        <w:rPr>
          <w:rFonts w:ascii="Tahoma" w:hAnsi="Tahoma" w:cs="Tahoma"/>
          <w:b/>
          <w:bCs/>
          <w:i/>
        </w:rPr>
      </w:pPr>
    </w:p>
    <w:p w:rsidR="00873B1C" w:rsidRPr="00DB4569" w:rsidRDefault="00873B1C" w:rsidP="00873B1C">
      <w:pPr>
        <w:tabs>
          <w:tab w:val="left" w:pos="690"/>
          <w:tab w:val="left" w:pos="2505"/>
        </w:tabs>
        <w:rPr>
          <w:rFonts w:ascii="Tahoma" w:hAnsi="Tahoma" w:cs="Tahoma"/>
          <w:b/>
          <w:bCs/>
          <w:i/>
        </w:rPr>
      </w:pPr>
      <w:r w:rsidRPr="00DB4569">
        <w:rPr>
          <w:rFonts w:ascii="Tahoma" w:hAnsi="Tahoma" w:cs="Tahoma"/>
          <w:b/>
          <w:bCs/>
          <w:i/>
        </w:rPr>
        <w:t>RESOLUCIÓN No. 1198 DEL 23 DE JUNIO DE 2020</w:t>
      </w:r>
    </w:p>
    <w:p w:rsidR="00873B1C" w:rsidRPr="00DB4569" w:rsidRDefault="00873B1C" w:rsidP="00873B1C">
      <w:pPr>
        <w:rPr>
          <w:rFonts w:ascii="Tahoma" w:hAnsi="Tahoma" w:cs="Tahoma"/>
          <w:b/>
          <w:bCs/>
          <w:i/>
        </w:rPr>
      </w:pPr>
      <w:r w:rsidRPr="00DB4569">
        <w:rPr>
          <w:rFonts w:ascii="Tahoma" w:hAnsi="Tahoma" w:cs="Tahoma"/>
          <w:b/>
          <w:bCs/>
          <w:i/>
        </w:rPr>
        <w:t xml:space="preserve">                                                     </w:t>
      </w:r>
    </w:p>
    <w:p w:rsidR="00873B1C" w:rsidRPr="00DB4569" w:rsidRDefault="00873B1C" w:rsidP="00873B1C">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RENOVACION TRAMITE DE PER</w:t>
      </w:r>
      <w:r w:rsidRPr="00DB4569">
        <w:rPr>
          <w:rFonts w:ascii="Tahoma" w:hAnsi="Tahoma" w:cs="Tahoma"/>
          <w:b/>
          <w:i/>
          <w:lang w:val="x-none"/>
        </w:rPr>
        <w:t>MISO DE VERTIMIENTO</w:t>
      </w:r>
      <w:r w:rsidRPr="00DB4569">
        <w:rPr>
          <w:rFonts w:ascii="Tahoma" w:hAnsi="Tahoma" w:cs="Tahoma"/>
          <w:b/>
          <w:i/>
        </w:rPr>
        <w:t>.”</w:t>
      </w:r>
    </w:p>
    <w:p w:rsidR="00873B1C" w:rsidRPr="00DB4569" w:rsidRDefault="00873B1C" w:rsidP="00873B1C">
      <w:pPr>
        <w:tabs>
          <w:tab w:val="center" w:pos="4419"/>
          <w:tab w:val="right" w:pos="8838"/>
        </w:tabs>
        <w:rPr>
          <w:rFonts w:ascii="Tahoma" w:hAnsi="Tahoma" w:cs="Tahoma"/>
          <w:b/>
          <w:i/>
        </w:rPr>
      </w:pPr>
    </w:p>
    <w:p w:rsidR="00873B1C" w:rsidRPr="00DB4569" w:rsidRDefault="00873B1C" w:rsidP="00873B1C">
      <w:pPr>
        <w:spacing w:line="276" w:lineRule="auto"/>
        <w:jc w:val="center"/>
        <w:outlineLvl w:val="0"/>
        <w:rPr>
          <w:rFonts w:ascii="Tahoma" w:hAnsi="Tahoma" w:cs="Tahoma"/>
          <w:b/>
        </w:rPr>
      </w:pPr>
      <w:r w:rsidRPr="00DB4569">
        <w:rPr>
          <w:rFonts w:ascii="Tahoma" w:hAnsi="Tahoma" w:cs="Tahoma"/>
          <w:b/>
        </w:rPr>
        <w:t>RESUELVE:</w:t>
      </w:r>
    </w:p>
    <w:p w:rsidR="00873B1C" w:rsidRPr="00DB4569" w:rsidRDefault="00873B1C" w:rsidP="00873B1C">
      <w:pPr>
        <w:spacing w:line="276" w:lineRule="auto"/>
        <w:jc w:val="center"/>
        <w:rPr>
          <w:rFonts w:ascii="Tahoma" w:hAnsi="Tahoma" w:cs="Tahoma"/>
          <w:b/>
        </w:rPr>
      </w:pPr>
    </w:p>
    <w:p w:rsidR="00873B1C" w:rsidRPr="00DB4569" w:rsidRDefault="00873B1C" w:rsidP="00873B1C">
      <w:pPr>
        <w:autoSpaceDE w:val="0"/>
        <w:autoSpaceDN w:val="0"/>
        <w:adjustRightInd w:val="0"/>
        <w:spacing w:line="276" w:lineRule="auto"/>
        <w:jc w:val="both"/>
        <w:rPr>
          <w:rFonts w:ascii="Tahoma" w:hAnsi="Tahoma" w:cs="Tahoma"/>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w:t>
      </w:r>
      <w:r w:rsidRPr="00DB4569">
        <w:rPr>
          <w:rFonts w:ascii="Tahoma" w:hAnsi="Tahoma" w:cs="Tahoma"/>
        </w:rPr>
        <w:lastRenderedPageBreak/>
        <w:t xml:space="preserve">renovación permiso de vertimiento  de aguas residuales domésticas radicada bajo el No. </w:t>
      </w:r>
      <w:r w:rsidRPr="00DB4569">
        <w:rPr>
          <w:rFonts w:ascii="Tahoma" w:hAnsi="Tahoma" w:cs="Tahoma"/>
          <w:b/>
        </w:rPr>
        <w:t>8292-2018,</w:t>
      </w:r>
      <w:r w:rsidRPr="00DB4569">
        <w:rPr>
          <w:rFonts w:ascii="Tahoma" w:hAnsi="Tahoma" w:cs="Tahoma"/>
        </w:rPr>
        <w:t xml:space="preserve"> presentado por el señor</w:t>
      </w:r>
      <w:r w:rsidRPr="00DB4569">
        <w:rPr>
          <w:rFonts w:ascii="Tahoma" w:hAnsi="Tahoma" w:cs="Tahoma"/>
          <w:b/>
        </w:rPr>
        <w:t xml:space="preserve"> JULIAN ANDRES GONZALEZ GALVIS, </w:t>
      </w:r>
      <w:r w:rsidRPr="00DB4569">
        <w:rPr>
          <w:rFonts w:ascii="Tahoma" w:hAnsi="Tahoma" w:cs="Tahoma"/>
        </w:rPr>
        <w:t xml:space="preserve">identificado con cédula de ciudadanía número </w:t>
      </w:r>
      <w:r w:rsidRPr="00DB4569">
        <w:rPr>
          <w:rFonts w:ascii="Tahoma" w:hAnsi="Tahoma" w:cs="Tahoma"/>
          <w:b/>
        </w:rPr>
        <w:t xml:space="preserve">9.737.529 </w:t>
      </w:r>
      <w:r w:rsidRPr="00DB4569">
        <w:rPr>
          <w:rFonts w:ascii="Tahoma" w:hAnsi="Tahoma" w:cs="Tahoma"/>
        </w:rPr>
        <w:t>de Armenia (Q),en calidad</w:t>
      </w:r>
      <w:r w:rsidRPr="00DB4569">
        <w:rPr>
          <w:rFonts w:ascii="Tahoma" w:hAnsi="Tahoma" w:cs="Tahoma"/>
          <w:b/>
        </w:rPr>
        <w:t xml:space="preserve"> </w:t>
      </w:r>
      <w:r w:rsidRPr="00DB4569">
        <w:rPr>
          <w:rFonts w:ascii="Tahoma" w:hAnsi="Tahoma" w:cs="Tahoma"/>
        </w:rPr>
        <w:t xml:space="preserve">de copropietario del   predio  </w:t>
      </w:r>
      <w:r w:rsidRPr="00DB4569">
        <w:rPr>
          <w:rFonts w:ascii="Tahoma" w:hAnsi="Tahoma" w:cs="Tahoma"/>
          <w:b/>
        </w:rPr>
        <w:t xml:space="preserve">1) VILLA MARIANA LOTE 2  2) LOTE LA NINA (Finca La Nina) , </w:t>
      </w:r>
      <w:r w:rsidRPr="00DB4569">
        <w:rPr>
          <w:rFonts w:ascii="Tahoma" w:hAnsi="Tahoma" w:cs="Tahoma"/>
        </w:rPr>
        <w:t xml:space="preserve">ubicado en la Vereda </w:t>
      </w:r>
      <w:r w:rsidRPr="00DB4569">
        <w:rPr>
          <w:rFonts w:ascii="Tahoma" w:hAnsi="Tahoma" w:cs="Tahoma"/>
          <w:b/>
        </w:rPr>
        <w:t xml:space="preserve">SANTA RITA </w:t>
      </w:r>
      <w:r w:rsidRPr="00DB4569">
        <w:rPr>
          <w:rFonts w:ascii="Tahoma" w:hAnsi="Tahoma" w:cs="Tahoma"/>
        </w:rPr>
        <w:t xml:space="preserve">del Municipio de </w:t>
      </w:r>
      <w:r w:rsidRPr="00DB4569">
        <w:rPr>
          <w:rFonts w:ascii="Tahoma" w:hAnsi="Tahoma" w:cs="Tahoma"/>
          <w:b/>
        </w:rPr>
        <w:t>CIRCASIA(Q),</w:t>
      </w:r>
      <w:r w:rsidRPr="00DB4569">
        <w:rPr>
          <w:rFonts w:ascii="Tahoma" w:hAnsi="Tahoma" w:cs="Tahoma"/>
        </w:rPr>
        <w:t xml:space="preserve"> identificado con matrícula inmobiliaria </w:t>
      </w:r>
      <w:r w:rsidRPr="00DB4569">
        <w:rPr>
          <w:rFonts w:ascii="Tahoma" w:hAnsi="Tahoma" w:cs="Tahoma"/>
          <w:b/>
        </w:rPr>
        <w:t>No. 280-177124</w:t>
      </w:r>
      <w:r w:rsidRPr="00DB4569">
        <w:rPr>
          <w:rFonts w:ascii="Tahoma" w:hAnsi="Tahoma" w:cs="Tahoma"/>
          <w:bdr w:val="none" w:sz="0" w:space="0" w:color="auto" w:frame="1"/>
        </w:rPr>
        <w:t>,</w:t>
      </w:r>
      <w:r w:rsidRPr="00DB4569">
        <w:rPr>
          <w:rFonts w:ascii="Tahoma" w:hAnsi="Tahoma" w:cs="Tahoma"/>
        </w:rPr>
        <w:t xml:space="preserve"> por los argumentos mencionados en la parte motiva del presente proveído.</w:t>
      </w:r>
    </w:p>
    <w:p w:rsidR="00873B1C" w:rsidRPr="00DB4569" w:rsidRDefault="00873B1C" w:rsidP="00873B1C">
      <w:pPr>
        <w:autoSpaceDE w:val="0"/>
        <w:autoSpaceDN w:val="0"/>
        <w:adjustRightInd w:val="0"/>
        <w:spacing w:line="276" w:lineRule="auto"/>
        <w:jc w:val="both"/>
        <w:rPr>
          <w:rFonts w:ascii="Tahoma" w:hAnsi="Tahoma" w:cs="Tahoma"/>
        </w:rPr>
      </w:pPr>
    </w:p>
    <w:p w:rsidR="00873B1C" w:rsidRPr="00DB4569" w:rsidRDefault="00873B1C" w:rsidP="00873B1C">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renovación trámite del permiso de vertimiento (Renovación) presentado para el predio  </w:t>
      </w:r>
      <w:r w:rsidRPr="00DB4569">
        <w:rPr>
          <w:rFonts w:ascii="Tahoma" w:hAnsi="Tahoma" w:cs="Tahoma"/>
          <w:b/>
        </w:rPr>
        <w:t xml:space="preserve">1) VILLA MARIANA LOTE 2  2) LOTE LA NINA (Finca La Nina) , </w:t>
      </w:r>
      <w:r w:rsidRPr="00DB4569">
        <w:rPr>
          <w:rFonts w:ascii="Tahoma" w:hAnsi="Tahoma" w:cs="Tahoma"/>
        </w:rPr>
        <w:t xml:space="preserve">ubicado en la Vereda </w:t>
      </w:r>
      <w:r w:rsidRPr="00DB4569">
        <w:rPr>
          <w:rFonts w:ascii="Tahoma" w:hAnsi="Tahoma" w:cs="Tahoma"/>
          <w:b/>
        </w:rPr>
        <w:t xml:space="preserve">SANTA RITA </w:t>
      </w:r>
      <w:r w:rsidRPr="00DB4569">
        <w:rPr>
          <w:rFonts w:ascii="Tahoma" w:hAnsi="Tahoma" w:cs="Tahoma"/>
        </w:rPr>
        <w:t xml:space="preserve">del Municipio de </w:t>
      </w:r>
      <w:r w:rsidRPr="00DB4569">
        <w:rPr>
          <w:rFonts w:ascii="Tahoma" w:hAnsi="Tahoma" w:cs="Tahoma"/>
          <w:b/>
        </w:rPr>
        <w:t>CIRCASIA(Q),</w:t>
      </w:r>
      <w:r w:rsidRPr="00DB4569">
        <w:rPr>
          <w:rFonts w:ascii="Tahoma" w:hAnsi="Tahoma" w:cs="Tahoma"/>
        </w:rPr>
        <w:t xml:space="preserve"> identificado con matrícula inmobiliaria </w:t>
      </w:r>
      <w:r w:rsidRPr="00DB4569">
        <w:rPr>
          <w:rFonts w:ascii="Tahoma" w:hAnsi="Tahoma" w:cs="Tahoma"/>
          <w:b/>
        </w:rPr>
        <w:t>No. 280-177124</w:t>
      </w:r>
      <w:r w:rsidRPr="00DB4569">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873B1C" w:rsidRPr="00DB4569" w:rsidRDefault="00873B1C" w:rsidP="00873B1C">
      <w:pPr>
        <w:autoSpaceDE w:val="0"/>
        <w:autoSpaceDN w:val="0"/>
        <w:adjustRightInd w:val="0"/>
        <w:spacing w:line="276" w:lineRule="auto"/>
        <w:jc w:val="both"/>
        <w:rPr>
          <w:rFonts w:ascii="Tahoma" w:hAnsi="Tahoma" w:cs="Tahoma"/>
          <w:b/>
        </w:rPr>
      </w:pPr>
    </w:p>
    <w:p w:rsidR="00873B1C" w:rsidRPr="00DB4569" w:rsidRDefault="00873B1C" w:rsidP="00873B1C">
      <w:pPr>
        <w:autoSpaceDE w:val="0"/>
        <w:autoSpaceDN w:val="0"/>
        <w:adjustRightInd w:val="0"/>
        <w:spacing w:line="276" w:lineRule="auto"/>
        <w:jc w:val="both"/>
        <w:rPr>
          <w:rFonts w:ascii="Tahoma" w:hAnsi="Tahoma" w:cs="Tahoma"/>
          <w:b/>
        </w:rPr>
      </w:pPr>
      <w:r w:rsidRPr="00DB4569">
        <w:rPr>
          <w:rFonts w:ascii="Tahoma" w:hAnsi="Tahoma" w:cs="Tahoma"/>
          <w:b/>
          <w:lang w:eastAsia="es-CO"/>
        </w:rPr>
        <w:lastRenderedPageBreak/>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renovación permiso vertimiento, adelantado bajo el expediente radicado No. 8292-2018, relacionado con el predio </w:t>
      </w:r>
      <w:r w:rsidRPr="00DB4569">
        <w:rPr>
          <w:rFonts w:ascii="Tahoma" w:hAnsi="Tahoma" w:cs="Tahoma"/>
          <w:b/>
        </w:rPr>
        <w:t xml:space="preserve">1) VILLA MARIANA LOTE 2  2) LOTE LA NINA (Finca La Nina) , </w:t>
      </w:r>
      <w:r w:rsidRPr="00DB4569">
        <w:rPr>
          <w:rFonts w:ascii="Tahoma" w:hAnsi="Tahoma" w:cs="Tahoma"/>
        </w:rPr>
        <w:t xml:space="preserve">ubicado en la Vereda </w:t>
      </w:r>
      <w:r w:rsidRPr="00DB4569">
        <w:rPr>
          <w:rFonts w:ascii="Tahoma" w:hAnsi="Tahoma" w:cs="Tahoma"/>
          <w:b/>
        </w:rPr>
        <w:t xml:space="preserve">SANTA RITA </w:t>
      </w:r>
      <w:r w:rsidRPr="00DB4569">
        <w:rPr>
          <w:rFonts w:ascii="Tahoma" w:hAnsi="Tahoma" w:cs="Tahoma"/>
        </w:rPr>
        <w:t xml:space="preserve">del Municipio de </w:t>
      </w:r>
      <w:r w:rsidRPr="00DB4569">
        <w:rPr>
          <w:rFonts w:ascii="Tahoma" w:hAnsi="Tahoma" w:cs="Tahoma"/>
          <w:b/>
        </w:rPr>
        <w:t>CIRCASIA (Q).</w:t>
      </w:r>
    </w:p>
    <w:p w:rsidR="00873B1C" w:rsidRPr="00DB4569" w:rsidRDefault="00873B1C" w:rsidP="00873B1C">
      <w:pPr>
        <w:autoSpaceDE w:val="0"/>
        <w:autoSpaceDN w:val="0"/>
        <w:adjustRightInd w:val="0"/>
        <w:spacing w:line="276" w:lineRule="auto"/>
        <w:jc w:val="both"/>
        <w:rPr>
          <w:rFonts w:ascii="Tahoma" w:hAnsi="Tahoma" w:cs="Tahoma"/>
          <w:b/>
        </w:rPr>
      </w:pPr>
    </w:p>
    <w:p w:rsidR="00873B1C" w:rsidRPr="00DB4569" w:rsidRDefault="00873B1C" w:rsidP="00873B1C">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w:t>
      </w:r>
    </w:p>
    <w:p w:rsidR="00873B1C" w:rsidRPr="00DB4569" w:rsidRDefault="00873B1C" w:rsidP="00873B1C">
      <w:pPr>
        <w:autoSpaceDE w:val="0"/>
        <w:autoSpaceDN w:val="0"/>
        <w:adjustRightInd w:val="0"/>
        <w:spacing w:line="276" w:lineRule="auto"/>
        <w:jc w:val="both"/>
        <w:rPr>
          <w:rFonts w:ascii="Tahoma" w:hAnsi="Tahoma" w:cs="Tahoma"/>
          <w:b/>
        </w:rPr>
      </w:pPr>
    </w:p>
    <w:p w:rsidR="00873B1C" w:rsidRPr="00DB4569" w:rsidRDefault="00873B1C" w:rsidP="00873B1C">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73B1C" w:rsidRPr="00DB4569" w:rsidRDefault="00873B1C" w:rsidP="00873B1C">
      <w:pPr>
        <w:autoSpaceDE w:val="0"/>
        <w:autoSpaceDN w:val="0"/>
        <w:adjustRightInd w:val="0"/>
        <w:spacing w:line="276" w:lineRule="auto"/>
        <w:jc w:val="both"/>
        <w:rPr>
          <w:rFonts w:ascii="Tahoma" w:hAnsi="Tahoma" w:cs="Tahoma"/>
        </w:rPr>
      </w:pPr>
    </w:p>
    <w:p w:rsidR="00873B1C" w:rsidRPr="00DB4569" w:rsidRDefault="00873B1C" w:rsidP="00873B1C">
      <w:pPr>
        <w:autoSpaceDE w:val="0"/>
        <w:autoSpaceDN w:val="0"/>
        <w:adjustRightInd w:val="0"/>
        <w:spacing w:line="276" w:lineRule="auto"/>
        <w:jc w:val="both"/>
        <w:rPr>
          <w:rFonts w:ascii="Tahoma" w:hAnsi="Tahoma" w:cs="Tahoma"/>
        </w:rPr>
      </w:pPr>
    </w:p>
    <w:p w:rsidR="00873B1C" w:rsidRPr="00DB4569" w:rsidRDefault="00873B1C" w:rsidP="00873B1C">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 los señores </w:t>
      </w:r>
      <w:r w:rsidRPr="00DB4569">
        <w:rPr>
          <w:rFonts w:ascii="Tahoma" w:hAnsi="Tahoma" w:cs="Tahoma"/>
          <w:b/>
        </w:rPr>
        <w:t xml:space="preserve">JULIAN ANDRES GONZALEZ GALVIS, </w:t>
      </w:r>
      <w:r w:rsidRPr="00DB4569">
        <w:rPr>
          <w:rFonts w:ascii="Tahoma" w:hAnsi="Tahoma" w:cs="Tahoma"/>
        </w:rPr>
        <w:t xml:space="preserve">identificado con cédula de ciudadanía </w:t>
      </w:r>
      <w:r w:rsidRPr="00DB4569">
        <w:rPr>
          <w:rFonts w:ascii="Tahoma" w:hAnsi="Tahoma" w:cs="Tahoma"/>
        </w:rPr>
        <w:lastRenderedPageBreak/>
        <w:t xml:space="preserve">número </w:t>
      </w:r>
      <w:r w:rsidRPr="00DB4569">
        <w:rPr>
          <w:rFonts w:ascii="Tahoma" w:hAnsi="Tahoma" w:cs="Tahoma"/>
          <w:b/>
        </w:rPr>
        <w:t xml:space="preserve">9.737.529 </w:t>
      </w:r>
      <w:r w:rsidRPr="00DB4569">
        <w:rPr>
          <w:rFonts w:ascii="Tahoma" w:hAnsi="Tahoma" w:cs="Tahoma"/>
        </w:rPr>
        <w:t xml:space="preserve">de Armenia (Q), y </w:t>
      </w:r>
      <w:r w:rsidRPr="00DB4569">
        <w:rPr>
          <w:rFonts w:ascii="Tahoma" w:hAnsi="Tahoma" w:cs="Tahoma"/>
          <w:b/>
        </w:rPr>
        <w:t>DIANA LUCIA  GIRALDO</w:t>
      </w:r>
      <w:r w:rsidRPr="00DB4569">
        <w:rPr>
          <w:rFonts w:ascii="Tahoma" w:hAnsi="Tahoma" w:cs="Tahoma"/>
        </w:rPr>
        <w:t xml:space="preserve"> </w:t>
      </w:r>
      <w:r w:rsidRPr="00DB4569">
        <w:rPr>
          <w:rFonts w:ascii="Tahoma" w:hAnsi="Tahoma" w:cs="Tahoma"/>
          <w:b/>
        </w:rPr>
        <w:t xml:space="preserve">OCAMPO </w:t>
      </w:r>
      <w:r w:rsidRPr="00DB4569">
        <w:rPr>
          <w:rFonts w:ascii="Tahoma" w:hAnsi="Tahoma" w:cs="Tahoma"/>
        </w:rPr>
        <w:t>identificada con la</w:t>
      </w:r>
      <w:r w:rsidRPr="00DB4569">
        <w:rPr>
          <w:rFonts w:ascii="Tahoma" w:hAnsi="Tahoma" w:cs="Tahoma"/>
          <w:b/>
        </w:rPr>
        <w:t xml:space="preserve">  </w:t>
      </w:r>
      <w:r w:rsidRPr="00DB4569">
        <w:rPr>
          <w:rFonts w:ascii="Tahoma" w:hAnsi="Tahoma" w:cs="Tahoma"/>
        </w:rPr>
        <w:t xml:space="preserve"> cédula de ciudadanía No. cédula de ciudadanía número </w:t>
      </w:r>
      <w:r w:rsidRPr="00DB4569">
        <w:rPr>
          <w:rFonts w:ascii="Tahoma" w:hAnsi="Tahoma" w:cs="Tahoma"/>
          <w:b/>
        </w:rPr>
        <w:t>41.946.821,</w:t>
      </w:r>
      <w:r w:rsidRPr="00DB4569">
        <w:rPr>
          <w:rFonts w:ascii="Tahoma" w:hAnsi="Tahoma" w:cs="Tahoma"/>
        </w:rPr>
        <w:t xml:space="preserve"> en calidad de copropietarios del predio </w:t>
      </w:r>
      <w:r w:rsidRPr="00DB4569">
        <w:rPr>
          <w:rFonts w:ascii="Tahoma" w:hAnsi="Tahoma" w:cs="Tahoma"/>
          <w:b/>
        </w:rPr>
        <w:t xml:space="preserve">1) VILLA MARIANA LOTE 2  2) LOTE LA NINA (Finca La Nina) , </w:t>
      </w:r>
      <w:r w:rsidRPr="00DB4569">
        <w:rPr>
          <w:rFonts w:ascii="Tahoma" w:hAnsi="Tahoma" w:cs="Tahoma"/>
        </w:rPr>
        <w:t xml:space="preserve">ubicado en la Vereda </w:t>
      </w:r>
      <w:r w:rsidRPr="00DB4569">
        <w:rPr>
          <w:rFonts w:ascii="Tahoma" w:hAnsi="Tahoma" w:cs="Tahoma"/>
          <w:b/>
        </w:rPr>
        <w:t xml:space="preserve">SANTA RITA </w:t>
      </w:r>
      <w:r w:rsidRPr="00DB4569">
        <w:rPr>
          <w:rFonts w:ascii="Tahoma" w:hAnsi="Tahoma" w:cs="Tahoma"/>
        </w:rPr>
        <w:t xml:space="preserve">del Municipio de </w:t>
      </w:r>
      <w:r w:rsidRPr="00DB4569">
        <w:rPr>
          <w:rFonts w:ascii="Tahoma" w:hAnsi="Tahoma" w:cs="Tahoma"/>
          <w:b/>
        </w:rPr>
        <w:t>CIRCASIA (Q)</w:t>
      </w:r>
      <w:r w:rsidRPr="00DB4569">
        <w:rPr>
          <w:rFonts w:ascii="Tahoma" w:hAnsi="Tahoma" w:cs="Tahoma"/>
        </w:rPr>
        <w:t>, en los términos del artículo 66 y siguientes de la ley 1437 de 2011, en forma personal o en su defecto por aviso con la inserción de la parte resolutiva de la providencia.</w:t>
      </w:r>
    </w:p>
    <w:p w:rsidR="00873B1C" w:rsidRPr="00DB4569" w:rsidRDefault="00873B1C" w:rsidP="00873B1C">
      <w:pPr>
        <w:autoSpaceDE w:val="0"/>
        <w:autoSpaceDN w:val="0"/>
        <w:adjustRightInd w:val="0"/>
        <w:spacing w:line="276" w:lineRule="auto"/>
        <w:jc w:val="both"/>
        <w:rPr>
          <w:rFonts w:ascii="Tahoma" w:hAnsi="Tahoma" w:cs="Tahoma"/>
        </w:rPr>
      </w:pPr>
    </w:p>
    <w:p w:rsidR="00873B1C" w:rsidRPr="00DB4569" w:rsidRDefault="00873B1C" w:rsidP="00873B1C">
      <w:pPr>
        <w:autoSpaceDE w:val="0"/>
        <w:autoSpaceDN w:val="0"/>
        <w:adjustRightInd w:val="0"/>
        <w:spacing w:line="276" w:lineRule="auto"/>
        <w:jc w:val="both"/>
        <w:rPr>
          <w:rFonts w:ascii="Tahoma" w:hAnsi="Tahoma" w:cs="Tahoma"/>
        </w:rPr>
      </w:pPr>
    </w:p>
    <w:p w:rsidR="00873B1C" w:rsidRPr="00DB4569" w:rsidRDefault="00873B1C" w:rsidP="00873B1C">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873B1C" w:rsidRPr="00DB4569" w:rsidRDefault="00873B1C" w:rsidP="00873B1C">
      <w:pPr>
        <w:spacing w:line="276" w:lineRule="auto"/>
        <w:jc w:val="both"/>
        <w:rPr>
          <w:rFonts w:ascii="Tahoma" w:hAnsi="Tahoma" w:cs="Tahoma"/>
        </w:rPr>
      </w:pPr>
    </w:p>
    <w:p w:rsidR="00873B1C" w:rsidRPr="00DB4569" w:rsidRDefault="00873B1C" w:rsidP="00873B1C">
      <w:pPr>
        <w:spacing w:line="276" w:lineRule="auto"/>
        <w:jc w:val="both"/>
        <w:rPr>
          <w:rFonts w:ascii="Tahoma" w:hAnsi="Tahoma" w:cs="Tahoma"/>
        </w:rPr>
      </w:pPr>
    </w:p>
    <w:p w:rsidR="00873B1C" w:rsidRPr="00DB4569" w:rsidRDefault="00873B1C" w:rsidP="00873B1C">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873B1C" w:rsidRPr="00DB4569" w:rsidRDefault="00873B1C" w:rsidP="00873B1C">
      <w:pPr>
        <w:spacing w:line="276" w:lineRule="auto"/>
        <w:jc w:val="both"/>
        <w:rPr>
          <w:rFonts w:ascii="Tahoma" w:hAnsi="Tahoma" w:cs="Tahoma"/>
          <w:bCs/>
        </w:rPr>
      </w:pPr>
    </w:p>
    <w:p w:rsidR="00873B1C" w:rsidRPr="00DB4569" w:rsidRDefault="00873B1C" w:rsidP="00873B1C">
      <w:pPr>
        <w:spacing w:line="276" w:lineRule="auto"/>
        <w:jc w:val="both"/>
        <w:rPr>
          <w:rFonts w:ascii="Tahoma" w:hAnsi="Tahoma" w:cs="Tahoma"/>
          <w:bCs/>
        </w:rPr>
      </w:pPr>
    </w:p>
    <w:p w:rsidR="00873B1C" w:rsidRPr="00DB4569" w:rsidRDefault="00873B1C" w:rsidP="00873B1C">
      <w:pPr>
        <w:spacing w:line="276" w:lineRule="auto"/>
        <w:jc w:val="both"/>
        <w:rPr>
          <w:rFonts w:ascii="Tahoma" w:hAnsi="Tahoma" w:cs="Tahoma"/>
        </w:rPr>
      </w:pPr>
      <w:r w:rsidRPr="00DB4569">
        <w:rPr>
          <w:rFonts w:ascii="Tahoma" w:hAnsi="Tahoma" w:cs="Tahoma"/>
          <w:b/>
          <w:lang w:eastAsia="en-US"/>
        </w:rPr>
        <w:lastRenderedPageBreak/>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873B1C" w:rsidRPr="00DB4569" w:rsidRDefault="00873B1C" w:rsidP="00873B1C">
      <w:pPr>
        <w:spacing w:line="276" w:lineRule="auto"/>
        <w:jc w:val="both"/>
        <w:rPr>
          <w:rFonts w:ascii="Tahoma" w:hAnsi="Tahoma" w:cs="Tahoma"/>
        </w:rPr>
      </w:pPr>
    </w:p>
    <w:p w:rsidR="00873B1C" w:rsidRPr="00DB4569" w:rsidRDefault="00873B1C" w:rsidP="00873B1C">
      <w:pPr>
        <w:spacing w:line="276" w:lineRule="auto"/>
        <w:jc w:val="both"/>
        <w:rPr>
          <w:rFonts w:ascii="Tahoma" w:hAnsi="Tahoma" w:cs="Tahoma"/>
        </w:rPr>
      </w:pPr>
    </w:p>
    <w:p w:rsidR="00873B1C" w:rsidRPr="00DB4569" w:rsidRDefault="00873B1C" w:rsidP="00873B1C">
      <w:pPr>
        <w:spacing w:line="276" w:lineRule="auto"/>
        <w:jc w:val="center"/>
        <w:outlineLvl w:val="0"/>
        <w:rPr>
          <w:rFonts w:ascii="Tahoma" w:hAnsi="Tahoma" w:cs="Tahoma"/>
          <w:b/>
          <w:bCs/>
        </w:rPr>
      </w:pPr>
      <w:r w:rsidRPr="00DB4569">
        <w:rPr>
          <w:rFonts w:ascii="Tahoma" w:hAnsi="Tahoma" w:cs="Tahoma"/>
          <w:b/>
          <w:bCs/>
        </w:rPr>
        <w:t>NOTIFÍQUESE, PUBLÍQUESE Y CÚMPLASE</w:t>
      </w:r>
    </w:p>
    <w:p w:rsidR="00873B1C" w:rsidRPr="00DB4569" w:rsidRDefault="00873B1C" w:rsidP="00873B1C">
      <w:pPr>
        <w:spacing w:line="276" w:lineRule="auto"/>
        <w:jc w:val="center"/>
        <w:outlineLvl w:val="0"/>
        <w:rPr>
          <w:rFonts w:ascii="Tahoma" w:hAnsi="Tahoma" w:cs="Tahoma"/>
          <w:b/>
          <w:bCs/>
        </w:rPr>
      </w:pPr>
    </w:p>
    <w:p w:rsidR="00873B1C" w:rsidRPr="00DB4569" w:rsidRDefault="00873B1C" w:rsidP="00873B1C">
      <w:pPr>
        <w:jc w:val="center"/>
        <w:outlineLvl w:val="0"/>
        <w:rPr>
          <w:rFonts w:ascii="Tahoma" w:hAnsi="Tahoma" w:cs="Tahoma"/>
          <w:b/>
        </w:rPr>
      </w:pPr>
    </w:p>
    <w:p w:rsidR="00873B1C" w:rsidRPr="00DB4569" w:rsidRDefault="00873B1C" w:rsidP="00873B1C">
      <w:pPr>
        <w:jc w:val="center"/>
        <w:outlineLvl w:val="0"/>
        <w:rPr>
          <w:rFonts w:ascii="Tahoma" w:hAnsi="Tahoma" w:cs="Tahoma"/>
          <w:b/>
        </w:rPr>
      </w:pPr>
    </w:p>
    <w:p w:rsidR="00873B1C" w:rsidRPr="00DB4569" w:rsidRDefault="00873B1C" w:rsidP="00873B1C">
      <w:pPr>
        <w:jc w:val="center"/>
        <w:outlineLvl w:val="0"/>
        <w:rPr>
          <w:rFonts w:ascii="Tahoma" w:hAnsi="Tahoma" w:cs="Tahoma"/>
          <w:b/>
        </w:rPr>
      </w:pPr>
    </w:p>
    <w:p w:rsidR="00873B1C" w:rsidRPr="00DB4569" w:rsidRDefault="00873B1C" w:rsidP="00873B1C">
      <w:pPr>
        <w:jc w:val="center"/>
        <w:outlineLvl w:val="0"/>
        <w:rPr>
          <w:rFonts w:ascii="Tahoma" w:hAnsi="Tahoma" w:cs="Tahoma"/>
          <w:b/>
        </w:rPr>
      </w:pPr>
      <w:r w:rsidRPr="00DB4569">
        <w:rPr>
          <w:rFonts w:ascii="Tahoma" w:hAnsi="Tahoma" w:cs="Tahoma"/>
          <w:b/>
        </w:rPr>
        <w:t>CARLOS ARIEL TRUKE OSPINA</w:t>
      </w:r>
    </w:p>
    <w:p w:rsidR="00873B1C" w:rsidRPr="00DB4569" w:rsidRDefault="00873B1C" w:rsidP="00873B1C">
      <w:pPr>
        <w:jc w:val="center"/>
        <w:rPr>
          <w:rFonts w:ascii="Tahoma" w:hAnsi="Tahoma" w:cs="Tahoma"/>
        </w:rPr>
      </w:pPr>
      <w:r w:rsidRPr="00DB4569">
        <w:rPr>
          <w:rFonts w:ascii="Tahoma" w:hAnsi="Tahoma" w:cs="Tahoma"/>
        </w:rPr>
        <w:t>Subdirector de Regulación y Control Ambiental</w:t>
      </w:r>
    </w:p>
    <w:p w:rsidR="00873B1C" w:rsidRPr="00DB4569" w:rsidRDefault="00873B1C" w:rsidP="00873B1C">
      <w:pPr>
        <w:tabs>
          <w:tab w:val="center" w:pos="4419"/>
          <w:tab w:val="right" w:pos="8838"/>
        </w:tabs>
        <w:rPr>
          <w:rFonts w:ascii="Tahoma" w:hAnsi="Tahoma" w:cs="Tahoma"/>
          <w:b/>
          <w:i/>
        </w:rPr>
      </w:pPr>
    </w:p>
    <w:p w:rsidR="00873B1C" w:rsidRPr="00DB4569" w:rsidRDefault="00873B1C" w:rsidP="00873B1C">
      <w:pPr>
        <w:rPr>
          <w:rFonts w:ascii="Tahoma" w:hAnsi="Tahoma" w:cs="Tahoma"/>
          <w:b/>
          <w:bCs/>
          <w:i/>
        </w:rPr>
      </w:pPr>
      <w:r w:rsidRPr="00DB4569">
        <w:rPr>
          <w:rFonts w:ascii="Tahoma" w:hAnsi="Tahoma" w:cs="Tahoma"/>
          <w:b/>
          <w:bCs/>
          <w:i/>
        </w:rPr>
        <w:t xml:space="preserve"> RESOLUCIÓN No. 984 DE 2020 DEL 02 DE JUNIO DE 2020</w:t>
      </w:r>
    </w:p>
    <w:p w:rsidR="00873B1C" w:rsidRPr="00DB4569" w:rsidRDefault="00873B1C" w:rsidP="00873B1C">
      <w:pPr>
        <w:tabs>
          <w:tab w:val="left" w:pos="3120"/>
        </w:tabs>
        <w:ind w:left="708" w:firstLine="708"/>
        <w:rPr>
          <w:rFonts w:ascii="Tahoma" w:hAnsi="Tahoma" w:cs="Tahoma"/>
          <w:b/>
          <w:bCs/>
          <w:i/>
        </w:rPr>
      </w:pPr>
      <w:r w:rsidRPr="00DB4569">
        <w:rPr>
          <w:rFonts w:ascii="Tahoma" w:hAnsi="Tahoma" w:cs="Tahoma"/>
          <w:b/>
          <w:bCs/>
          <w:i/>
        </w:rPr>
        <w:tab/>
      </w:r>
    </w:p>
    <w:p w:rsidR="00873B1C" w:rsidRPr="00DB4569" w:rsidRDefault="00873B1C" w:rsidP="00873B1C">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873B1C" w:rsidRPr="00DB4569" w:rsidRDefault="00873B1C" w:rsidP="00873B1C">
      <w:pPr>
        <w:spacing w:line="276" w:lineRule="auto"/>
        <w:rPr>
          <w:rFonts w:ascii="Tahoma" w:hAnsi="Tahoma" w:cs="Tahoma"/>
        </w:rPr>
      </w:pPr>
    </w:p>
    <w:p w:rsidR="00873B1C" w:rsidRPr="00DB4569" w:rsidRDefault="00873B1C" w:rsidP="00873B1C">
      <w:pPr>
        <w:spacing w:line="276" w:lineRule="auto"/>
        <w:jc w:val="center"/>
        <w:outlineLvl w:val="0"/>
        <w:rPr>
          <w:rFonts w:ascii="Tahoma" w:hAnsi="Tahoma" w:cs="Tahoma"/>
          <w:b/>
        </w:rPr>
      </w:pPr>
      <w:r w:rsidRPr="00DB4569">
        <w:rPr>
          <w:rFonts w:ascii="Tahoma" w:hAnsi="Tahoma" w:cs="Tahoma"/>
          <w:b/>
        </w:rPr>
        <w:t>RESUELVE:</w:t>
      </w:r>
    </w:p>
    <w:p w:rsidR="00873B1C" w:rsidRPr="00DB4569" w:rsidRDefault="00873B1C" w:rsidP="00873B1C">
      <w:pPr>
        <w:spacing w:line="276" w:lineRule="auto"/>
        <w:jc w:val="center"/>
        <w:rPr>
          <w:rFonts w:ascii="Tahoma" w:hAnsi="Tahoma" w:cs="Tahoma"/>
          <w:b/>
        </w:rPr>
      </w:pPr>
    </w:p>
    <w:p w:rsidR="00873B1C" w:rsidRPr="00DB4569" w:rsidRDefault="00873B1C" w:rsidP="00873B1C">
      <w:pPr>
        <w:autoSpaceDE w:val="0"/>
        <w:autoSpaceDN w:val="0"/>
        <w:adjustRightInd w:val="0"/>
        <w:spacing w:line="276" w:lineRule="auto"/>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tácito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radicado bajo el No. </w:t>
      </w:r>
      <w:r w:rsidRPr="00DB4569">
        <w:rPr>
          <w:rFonts w:ascii="Tahoma" w:hAnsi="Tahoma" w:cs="Tahoma"/>
          <w:b/>
        </w:rPr>
        <w:t>8390-2010</w:t>
      </w:r>
      <w:r w:rsidRPr="00DB4569">
        <w:rPr>
          <w:rFonts w:ascii="Tahoma" w:hAnsi="Tahoma" w:cs="Tahoma"/>
        </w:rPr>
        <w:t xml:space="preserve">, presentado por el señor </w:t>
      </w:r>
      <w:r w:rsidRPr="00DB4569">
        <w:rPr>
          <w:rFonts w:ascii="Tahoma" w:hAnsi="Tahoma" w:cs="Tahoma"/>
          <w:b/>
        </w:rPr>
        <w:t xml:space="preserve">FABIO AUGUSTO AYALA TAMAYO </w:t>
      </w:r>
      <w:r w:rsidRPr="00DB4569">
        <w:rPr>
          <w:rFonts w:ascii="Tahoma" w:hAnsi="Tahoma" w:cs="Tahoma"/>
        </w:rPr>
        <w:t xml:space="preserve">identificado con la cedula de ciudadanía No. 7.546.130, en calidad de propietario del predio denominado: </w:t>
      </w:r>
      <w:r w:rsidRPr="00DB4569">
        <w:rPr>
          <w:rFonts w:ascii="Tahoma" w:hAnsi="Tahoma" w:cs="Tahoma"/>
          <w:b/>
        </w:rPr>
        <w:t>1) “VILLA LUCILA”</w:t>
      </w:r>
      <w:r w:rsidRPr="00DB4569">
        <w:rPr>
          <w:rFonts w:ascii="Tahoma" w:hAnsi="Tahoma" w:cs="Tahoma"/>
        </w:rPr>
        <w:t xml:space="preserve"> ubicado en la </w:t>
      </w:r>
      <w:r w:rsidRPr="00DB4569">
        <w:rPr>
          <w:rFonts w:ascii="Tahoma" w:hAnsi="Tahoma" w:cs="Tahoma"/>
        </w:rPr>
        <w:lastRenderedPageBreak/>
        <w:t xml:space="preserve">vereda </w:t>
      </w:r>
      <w:r w:rsidRPr="00DB4569">
        <w:rPr>
          <w:rFonts w:ascii="Tahoma" w:hAnsi="Tahoma" w:cs="Tahoma"/>
          <w:b/>
        </w:rPr>
        <w:t>LLANO GRANDE</w:t>
      </w:r>
      <w:r w:rsidRPr="00DB4569">
        <w:rPr>
          <w:rFonts w:ascii="Tahoma" w:hAnsi="Tahoma" w:cs="Tahoma"/>
        </w:rPr>
        <w:t xml:space="preserve"> del municipio de </w:t>
      </w:r>
      <w:r w:rsidRPr="00DB4569">
        <w:rPr>
          <w:rFonts w:ascii="Tahoma" w:hAnsi="Tahoma" w:cs="Tahoma"/>
          <w:b/>
        </w:rPr>
        <w:t>SALENTO (Q).</w:t>
      </w:r>
    </w:p>
    <w:p w:rsidR="00873B1C" w:rsidRPr="00DB4569" w:rsidRDefault="00873B1C" w:rsidP="00873B1C">
      <w:pPr>
        <w:autoSpaceDE w:val="0"/>
        <w:autoSpaceDN w:val="0"/>
        <w:adjustRightInd w:val="0"/>
        <w:spacing w:line="276" w:lineRule="auto"/>
        <w:jc w:val="both"/>
        <w:rPr>
          <w:rFonts w:ascii="Tahoma" w:hAnsi="Tahoma" w:cs="Tahoma"/>
          <w:b/>
        </w:rPr>
      </w:pPr>
    </w:p>
    <w:p w:rsidR="00873B1C" w:rsidRPr="00DB4569" w:rsidRDefault="00873B1C" w:rsidP="00873B1C">
      <w:pPr>
        <w:autoSpaceDE w:val="0"/>
        <w:autoSpaceDN w:val="0"/>
        <w:adjustRightInd w:val="0"/>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la declaratoria de desistimiento de la solicitud de trámite de permiso de vertimientos presentada para el predio denominado: </w:t>
      </w:r>
      <w:r w:rsidRPr="00DB4569">
        <w:rPr>
          <w:rFonts w:ascii="Tahoma" w:hAnsi="Tahoma" w:cs="Tahoma"/>
          <w:b/>
        </w:rPr>
        <w:t>1) “VILLA LUCILA”</w:t>
      </w:r>
      <w:r w:rsidRPr="00DB4569">
        <w:rPr>
          <w:rFonts w:ascii="Tahoma" w:hAnsi="Tahoma" w:cs="Tahoma"/>
        </w:rPr>
        <w:t xml:space="preserve"> ubicado en la vereda </w:t>
      </w:r>
      <w:r w:rsidRPr="00DB4569">
        <w:rPr>
          <w:rFonts w:ascii="Tahoma" w:hAnsi="Tahoma" w:cs="Tahoma"/>
          <w:b/>
        </w:rPr>
        <w:t>LLANO GRANDE</w:t>
      </w:r>
      <w:r w:rsidRPr="00DB4569">
        <w:rPr>
          <w:rFonts w:ascii="Tahoma" w:hAnsi="Tahoma" w:cs="Tahoma"/>
        </w:rPr>
        <w:t xml:space="preserve"> del municipio de </w:t>
      </w:r>
      <w:r w:rsidRPr="00DB4569">
        <w:rPr>
          <w:rFonts w:ascii="Tahoma" w:hAnsi="Tahoma" w:cs="Tahoma"/>
          <w:b/>
        </w:rPr>
        <w:t xml:space="preserve">SALENTO (Q) </w:t>
      </w:r>
      <w:r w:rsidRPr="00DB4569">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873B1C" w:rsidRPr="00DB4569" w:rsidRDefault="00873B1C" w:rsidP="00873B1C">
      <w:pPr>
        <w:autoSpaceDE w:val="0"/>
        <w:autoSpaceDN w:val="0"/>
        <w:adjustRightInd w:val="0"/>
        <w:spacing w:line="276" w:lineRule="auto"/>
        <w:jc w:val="both"/>
        <w:rPr>
          <w:rFonts w:ascii="Tahoma" w:hAnsi="Tahoma" w:cs="Tahoma"/>
          <w:b/>
        </w:rPr>
      </w:pPr>
    </w:p>
    <w:p w:rsidR="00873B1C" w:rsidRPr="00DB4569" w:rsidRDefault="00873B1C" w:rsidP="00873B1C">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8390-2010 </w:t>
      </w:r>
      <w:r w:rsidRPr="00DB4569">
        <w:rPr>
          <w:rFonts w:ascii="Tahoma" w:hAnsi="Tahoma" w:cs="Tahoma"/>
        </w:rPr>
        <w:t xml:space="preserve">del 13 de septiembre del año 2010, relacionado con el predio denominado: </w:t>
      </w:r>
      <w:r w:rsidRPr="00DB4569">
        <w:rPr>
          <w:rFonts w:ascii="Tahoma" w:hAnsi="Tahoma" w:cs="Tahoma"/>
          <w:b/>
        </w:rPr>
        <w:t>1) “VILLA LUCILA”</w:t>
      </w:r>
      <w:r w:rsidRPr="00DB4569">
        <w:rPr>
          <w:rFonts w:ascii="Tahoma" w:hAnsi="Tahoma" w:cs="Tahoma"/>
        </w:rPr>
        <w:t xml:space="preserve"> ubicado en la vereda </w:t>
      </w:r>
      <w:r w:rsidRPr="00DB4569">
        <w:rPr>
          <w:rFonts w:ascii="Tahoma" w:hAnsi="Tahoma" w:cs="Tahoma"/>
          <w:b/>
        </w:rPr>
        <w:t>LLANO GRANDE</w:t>
      </w:r>
      <w:r w:rsidRPr="00DB4569">
        <w:rPr>
          <w:rFonts w:ascii="Tahoma" w:hAnsi="Tahoma" w:cs="Tahoma"/>
        </w:rPr>
        <w:t xml:space="preserve"> del municipio de </w:t>
      </w:r>
      <w:r w:rsidRPr="00DB4569">
        <w:rPr>
          <w:rFonts w:ascii="Tahoma" w:hAnsi="Tahoma" w:cs="Tahoma"/>
          <w:b/>
        </w:rPr>
        <w:t>SALENTO (Q).</w:t>
      </w:r>
    </w:p>
    <w:p w:rsidR="00873B1C" w:rsidRPr="00DB4569" w:rsidRDefault="00873B1C" w:rsidP="00873B1C">
      <w:pPr>
        <w:autoSpaceDE w:val="0"/>
        <w:autoSpaceDN w:val="0"/>
        <w:adjustRightInd w:val="0"/>
        <w:spacing w:line="276" w:lineRule="auto"/>
        <w:jc w:val="both"/>
        <w:rPr>
          <w:rFonts w:ascii="Tahoma" w:hAnsi="Tahoma" w:cs="Tahoma"/>
          <w:b/>
        </w:rPr>
      </w:pPr>
    </w:p>
    <w:p w:rsidR="00873B1C" w:rsidRPr="00DB4569" w:rsidRDefault="00873B1C" w:rsidP="00873B1C">
      <w:pPr>
        <w:autoSpaceDE w:val="0"/>
        <w:autoSpaceDN w:val="0"/>
        <w:adjustRightInd w:val="0"/>
        <w:spacing w:line="276" w:lineRule="auto"/>
        <w:jc w:val="both"/>
        <w:rPr>
          <w:rFonts w:ascii="Tahoma" w:hAnsi="Tahoma" w:cs="Tahoma"/>
        </w:rPr>
      </w:pPr>
      <w:r w:rsidRPr="00DB4569">
        <w:rPr>
          <w:rFonts w:ascii="Tahoma" w:hAnsi="Tahoma" w:cs="Tahoma"/>
          <w:b/>
          <w:lang w:val="es-ES"/>
        </w:rPr>
        <w:t>Parágrafo:</w:t>
      </w:r>
      <w:r w:rsidRPr="00DB4569">
        <w:rPr>
          <w:rFonts w:ascii="Tahoma" w:hAnsi="Tahoma" w:cs="Tahoma"/>
          <w:lang w:val="es-ES"/>
        </w:rPr>
        <w:t xml:space="preserve"> </w:t>
      </w:r>
      <w:r w:rsidRPr="00DB4569">
        <w:rPr>
          <w:rFonts w:ascii="Tahoma" w:hAnsi="Tahoma" w:cs="Tahoma"/>
        </w:rPr>
        <w:t>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w:t>
      </w:r>
      <w:r w:rsidRPr="00DB4569">
        <w:rPr>
          <w:rFonts w:ascii="Tahoma" w:hAnsi="Tahoma" w:cs="Tahoma"/>
        </w:rPr>
        <w:lastRenderedPageBreak/>
        <w:t xml:space="preserve">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73B1C" w:rsidRPr="00DB4569" w:rsidRDefault="00873B1C" w:rsidP="00873B1C">
      <w:pPr>
        <w:autoSpaceDE w:val="0"/>
        <w:autoSpaceDN w:val="0"/>
        <w:adjustRightInd w:val="0"/>
        <w:spacing w:line="276" w:lineRule="auto"/>
        <w:jc w:val="both"/>
        <w:rPr>
          <w:rFonts w:ascii="Tahoma" w:hAnsi="Tahoma" w:cs="Tahoma"/>
        </w:rPr>
      </w:pPr>
    </w:p>
    <w:p w:rsidR="00873B1C" w:rsidRPr="00DB4569" w:rsidRDefault="00873B1C" w:rsidP="00873B1C">
      <w:pPr>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FABIO AUGUSTO AYALA TAMAYO </w:t>
      </w:r>
      <w:r w:rsidRPr="00DB4569">
        <w:rPr>
          <w:rFonts w:ascii="Tahoma" w:hAnsi="Tahoma" w:cs="Tahoma"/>
        </w:rPr>
        <w:t>identificado con la cedula de ciudadania No. 7.546.130, en calidad de propietario o a su apoderado o autorizado debidamente constituido, en los términos de los artículos 44 y 45 del Decreto 01 de 1984.</w:t>
      </w:r>
    </w:p>
    <w:p w:rsidR="00873B1C" w:rsidRPr="00DB4569" w:rsidRDefault="00873B1C" w:rsidP="00873B1C">
      <w:pPr>
        <w:spacing w:line="276" w:lineRule="auto"/>
        <w:jc w:val="both"/>
        <w:rPr>
          <w:rFonts w:ascii="Tahoma" w:hAnsi="Tahoma" w:cs="Tahoma"/>
        </w:rPr>
      </w:pPr>
    </w:p>
    <w:p w:rsidR="00873B1C" w:rsidRPr="00DB4569" w:rsidRDefault="00873B1C" w:rsidP="00873B1C">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Auto, deberá ser publicada en el boletín ambiental de la C.R.Q., en los términos del artículo 71 de la ley 99 de 1993.</w:t>
      </w:r>
    </w:p>
    <w:p w:rsidR="00873B1C" w:rsidRPr="00DB4569" w:rsidRDefault="00873B1C" w:rsidP="00873B1C">
      <w:pPr>
        <w:spacing w:line="276" w:lineRule="auto"/>
        <w:jc w:val="both"/>
        <w:rPr>
          <w:rFonts w:ascii="Tahoma" w:hAnsi="Tahoma" w:cs="Tahoma"/>
        </w:rPr>
      </w:pPr>
    </w:p>
    <w:p w:rsidR="00873B1C" w:rsidRPr="00DB4569" w:rsidRDefault="00873B1C" w:rsidP="00873B1C">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 xml:space="preserve">por escrito, en la diligencia de notificación personal, o dentro de los cinco (5) días siguientes a ella, o a la desfijación del </w:t>
      </w:r>
      <w:r w:rsidRPr="00DB4569">
        <w:rPr>
          <w:rFonts w:ascii="Tahoma" w:hAnsi="Tahoma" w:cs="Tahoma"/>
          <w:shd w:val="clear" w:color="auto" w:fill="FFFFFF"/>
        </w:rPr>
        <w:lastRenderedPageBreak/>
        <w:t>edicto, o la publicación, según el caso</w:t>
      </w:r>
      <w:r w:rsidRPr="00DB4569">
        <w:rPr>
          <w:rFonts w:ascii="Tahoma" w:hAnsi="Tahoma" w:cs="Tahoma"/>
          <w:bCs/>
        </w:rPr>
        <w:t xml:space="preserve"> (Art. 50 y 51 del Decreto 01 de 1984).</w:t>
      </w:r>
    </w:p>
    <w:p w:rsidR="00873B1C" w:rsidRPr="00DB4569" w:rsidRDefault="00873B1C" w:rsidP="00873B1C">
      <w:pPr>
        <w:spacing w:line="276" w:lineRule="auto"/>
        <w:jc w:val="both"/>
        <w:rPr>
          <w:rFonts w:ascii="Tahoma" w:hAnsi="Tahoma" w:cs="Tahoma"/>
          <w:bCs/>
        </w:rPr>
      </w:pPr>
    </w:p>
    <w:p w:rsidR="00873B1C" w:rsidRPr="00DB4569" w:rsidRDefault="00873B1C" w:rsidP="00873B1C">
      <w:pPr>
        <w:spacing w:line="276" w:lineRule="auto"/>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bCs/>
        </w:rPr>
        <w:t>La presente Resolución rige a partir de la fecha de ejecutoría, de conformidad con el artículo 62 del Código Contencioso Administrativo.</w:t>
      </w:r>
    </w:p>
    <w:p w:rsidR="00873B1C" w:rsidRPr="00DB4569" w:rsidRDefault="00873B1C" w:rsidP="00873B1C">
      <w:pPr>
        <w:spacing w:line="276" w:lineRule="auto"/>
        <w:jc w:val="both"/>
        <w:rPr>
          <w:rFonts w:ascii="Tahoma" w:hAnsi="Tahoma" w:cs="Tahoma"/>
          <w:bCs/>
        </w:rPr>
      </w:pPr>
    </w:p>
    <w:p w:rsidR="00873B1C" w:rsidRPr="00DB4569" w:rsidRDefault="00873B1C" w:rsidP="00873B1C">
      <w:pPr>
        <w:spacing w:line="276" w:lineRule="auto"/>
        <w:jc w:val="center"/>
        <w:outlineLvl w:val="0"/>
        <w:rPr>
          <w:rFonts w:ascii="Tahoma" w:hAnsi="Tahoma" w:cs="Tahoma"/>
          <w:b/>
          <w:bCs/>
        </w:rPr>
      </w:pPr>
      <w:r w:rsidRPr="00DB4569">
        <w:rPr>
          <w:rFonts w:ascii="Tahoma" w:hAnsi="Tahoma" w:cs="Tahoma"/>
          <w:b/>
          <w:bCs/>
        </w:rPr>
        <w:t>NOTIFÍQUESE, PUBLÍQUESE Y CÚMPLASE</w:t>
      </w:r>
    </w:p>
    <w:p w:rsidR="00873B1C" w:rsidRPr="00DB4569" w:rsidRDefault="00873B1C" w:rsidP="00873B1C">
      <w:pPr>
        <w:spacing w:line="276" w:lineRule="auto"/>
        <w:rPr>
          <w:rFonts w:ascii="Tahoma" w:hAnsi="Tahoma" w:cs="Tahoma"/>
          <w:b/>
          <w:bCs/>
        </w:rPr>
      </w:pPr>
    </w:p>
    <w:p w:rsidR="00873B1C" w:rsidRPr="00DB4569" w:rsidRDefault="00873B1C" w:rsidP="00873B1C">
      <w:pPr>
        <w:spacing w:line="276" w:lineRule="auto"/>
        <w:rPr>
          <w:rFonts w:ascii="Tahoma" w:hAnsi="Tahoma" w:cs="Tahoma"/>
          <w:b/>
        </w:rPr>
      </w:pPr>
    </w:p>
    <w:p w:rsidR="00873B1C" w:rsidRPr="00DB4569" w:rsidRDefault="00873B1C" w:rsidP="00873B1C">
      <w:pPr>
        <w:spacing w:line="276" w:lineRule="auto"/>
        <w:rPr>
          <w:rFonts w:ascii="Tahoma" w:hAnsi="Tahoma" w:cs="Tahoma"/>
          <w:b/>
        </w:rPr>
      </w:pPr>
    </w:p>
    <w:p w:rsidR="00873B1C" w:rsidRPr="00DB4569" w:rsidRDefault="00873B1C" w:rsidP="00873B1C">
      <w:pPr>
        <w:spacing w:line="276" w:lineRule="auto"/>
        <w:jc w:val="center"/>
        <w:outlineLvl w:val="0"/>
        <w:rPr>
          <w:rFonts w:ascii="Tahoma" w:hAnsi="Tahoma" w:cs="Tahoma"/>
          <w:b/>
        </w:rPr>
      </w:pPr>
      <w:r w:rsidRPr="00DB4569">
        <w:rPr>
          <w:rFonts w:ascii="Tahoma" w:hAnsi="Tahoma" w:cs="Tahoma"/>
          <w:b/>
        </w:rPr>
        <w:t>CARLOS ARIEL TRUKE OSPINA</w:t>
      </w:r>
    </w:p>
    <w:p w:rsidR="00873B1C" w:rsidRPr="00DB4569" w:rsidRDefault="00873B1C" w:rsidP="00873B1C">
      <w:pPr>
        <w:spacing w:line="276" w:lineRule="auto"/>
        <w:jc w:val="center"/>
        <w:rPr>
          <w:rFonts w:ascii="Tahoma" w:hAnsi="Tahoma" w:cs="Tahoma"/>
        </w:rPr>
      </w:pPr>
      <w:r w:rsidRPr="00DB4569">
        <w:rPr>
          <w:rFonts w:ascii="Tahoma" w:hAnsi="Tahoma" w:cs="Tahoma"/>
        </w:rPr>
        <w:t>Subdirector de Regulación y Control Ambiental</w:t>
      </w:r>
    </w:p>
    <w:p w:rsidR="000F3B50" w:rsidRPr="00DB4569" w:rsidRDefault="000F3B50" w:rsidP="000F3B50">
      <w:pPr>
        <w:rPr>
          <w:rFonts w:ascii="Tahoma" w:hAnsi="Tahoma" w:cs="Tahoma"/>
        </w:rPr>
      </w:pPr>
    </w:p>
    <w:p w:rsidR="00B04B19" w:rsidRPr="00DB4569" w:rsidRDefault="00B04B19" w:rsidP="00B04B19">
      <w:pPr>
        <w:jc w:val="center"/>
        <w:rPr>
          <w:rFonts w:ascii="Tahoma" w:hAnsi="Tahoma" w:cs="Tahoma"/>
          <w:b/>
          <w:bCs/>
          <w:i/>
          <w:highlight w:val="yellow"/>
        </w:rPr>
      </w:pPr>
      <w:r w:rsidRPr="00DB4569">
        <w:rPr>
          <w:rFonts w:ascii="Tahoma" w:hAnsi="Tahoma" w:cs="Tahoma"/>
          <w:b/>
          <w:bCs/>
          <w:i/>
        </w:rPr>
        <w:t>RESOLUCIÓN No. 1009 DEL 02 DE JUNIO DE 2020</w:t>
      </w:r>
    </w:p>
    <w:p w:rsidR="00B04B19" w:rsidRPr="00DB4569" w:rsidRDefault="00B04B19" w:rsidP="00B04B19">
      <w:pPr>
        <w:jc w:val="center"/>
        <w:rPr>
          <w:rFonts w:ascii="Tahoma" w:hAnsi="Tahoma" w:cs="Tahoma"/>
          <w:b/>
          <w:bCs/>
          <w:i/>
        </w:rPr>
      </w:pPr>
    </w:p>
    <w:p w:rsidR="00B04B19" w:rsidRPr="00DB4569" w:rsidRDefault="00B04B19" w:rsidP="00B04B19">
      <w:pPr>
        <w:jc w:val="center"/>
        <w:rPr>
          <w:rFonts w:ascii="Tahoma" w:hAnsi="Tahoma" w:cs="Tahoma"/>
          <w:b/>
          <w:bCs/>
          <w:i/>
        </w:rPr>
      </w:pPr>
      <w:r w:rsidRPr="00DB4569">
        <w:rPr>
          <w:rFonts w:ascii="Tahoma" w:hAnsi="Tahoma" w:cs="Tahoma"/>
          <w:b/>
          <w:bCs/>
          <w:i/>
        </w:rPr>
        <w:t xml:space="preserve"> “POR MEDIO DEL CUAL SE OTORGA UN PERMISO DE VERTIMIENTO DE AGUAS RESIDUALES DOMÉSTICAS Y SE ADOPTAN OTRAS DISPOSICIONES”</w:t>
      </w:r>
    </w:p>
    <w:p w:rsidR="00956A5A" w:rsidRPr="00DB4569" w:rsidRDefault="00956A5A" w:rsidP="000F3B50">
      <w:pPr>
        <w:pStyle w:val="Sinespaciado"/>
        <w:tabs>
          <w:tab w:val="left" w:pos="2679"/>
        </w:tabs>
        <w:ind w:right="-232"/>
        <w:contextualSpacing/>
        <w:rPr>
          <w:rFonts w:ascii="Tahoma" w:hAnsi="Tahoma" w:cs="Tahoma"/>
          <w:b/>
          <w:i/>
          <w:sz w:val="24"/>
          <w:szCs w:val="24"/>
        </w:rPr>
      </w:pPr>
    </w:p>
    <w:p w:rsidR="00B04B19" w:rsidRPr="00DB4569" w:rsidRDefault="00B04B19" w:rsidP="00B04B19">
      <w:pPr>
        <w:jc w:val="center"/>
        <w:rPr>
          <w:rFonts w:ascii="Tahoma" w:hAnsi="Tahoma" w:cs="Tahoma"/>
          <w:b/>
          <w:bCs/>
        </w:rPr>
      </w:pPr>
      <w:r w:rsidRPr="00DB4569">
        <w:rPr>
          <w:rFonts w:ascii="Tahoma" w:hAnsi="Tahoma" w:cs="Tahoma"/>
          <w:b/>
          <w:bCs/>
        </w:rPr>
        <w:t>RESUELVE</w:t>
      </w:r>
    </w:p>
    <w:p w:rsidR="00B04B19" w:rsidRPr="00DB4569" w:rsidRDefault="00B04B19" w:rsidP="00B04B19">
      <w:pPr>
        <w:jc w:val="center"/>
        <w:rPr>
          <w:rFonts w:ascii="Tahoma" w:hAnsi="Tahoma" w:cs="Tahoma"/>
          <w:b/>
          <w:bCs/>
        </w:rPr>
      </w:pPr>
    </w:p>
    <w:p w:rsidR="00B04B19" w:rsidRPr="00DB4569" w:rsidRDefault="00B04B19" w:rsidP="00B04B19">
      <w:pPr>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MONTENEGRO (Q), y demás normas que lo ajusten, con </w:t>
      </w:r>
      <w:r w:rsidRPr="00DB4569">
        <w:rPr>
          <w:rFonts w:ascii="Tahoma" w:hAnsi="Tahoma" w:cs="Tahoma"/>
          <w:b/>
        </w:rPr>
        <w:lastRenderedPageBreak/>
        <w:t xml:space="preserve">el fin de evitar afectaciones al recurso suelo y aguas subterráneas, para el predio 1) LOTE # EL BIZCOCHO </w:t>
      </w:r>
      <w:r w:rsidRPr="00DB4569">
        <w:rPr>
          <w:rFonts w:ascii="Tahoma" w:hAnsi="Tahoma" w:cs="Tahoma"/>
        </w:rPr>
        <w:t xml:space="preserve">ubicado en la Vereda </w:t>
      </w:r>
      <w:r w:rsidRPr="00DB4569">
        <w:rPr>
          <w:rFonts w:ascii="Tahoma" w:hAnsi="Tahoma" w:cs="Tahoma"/>
          <w:b/>
        </w:rPr>
        <w:t xml:space="preserve">MONTENEGRO (Once Casas) </w:t>
      </w:r>
      <w:r w:rsidRPr="00DB4569">
        <w:rPr>
          <w:rFonts w:ascii="Tahoma" w:hAnsi="Tahoma" w:cs="Tahoma"/>
        </w:rPr>
        <w:t xml:space="preserve">del Municipio de </w:t>
      </w:r>
      <w:r w:rsidRPr="00DB4569">
        <w:rPr>
          <w:rFonts w:ascii="Tahoma" w:hAnsi="Tahoma" w:cs="Tahoma"/>
          <w:b/>
        </w:rPr>
        <w:t>MONTENEGRO (Q),</w:t>
      </w:r>
      <w:r w:rsidRPr="00DB4569">
        <w:rPr>
          <w:rFonts w:ascii="Tahoma" w:hAnsi="Tahoma" w:cs="Tahoma"/>
        </w:rPr>
        <w:t xml:space="preserve"> identificado con matrícula inmobiliaria </w:t>
      </w:r>
      <w:r w:rsidRPr="00DB4569">
        <w:rPr>
          <w:rFonts w:ascii="Tahoma" w:hAnsi="Tahoma" w:cs="Tahoma"/>
          <w:b/>
        </w:rPr>
        <w:t xml:space="preserve">No.280-126684 </w:t>
      </w:r>
      <w:r w:rsidRPr="00DB4569">
        <w:rPr>
          <w:rFonts w:ascii="Tahoma" w:hAnsi="Tahoma" w:cs="Tahoma"/>
        </w:rPr>
        <w:t xml:space="preserve">Y ficha catastral </w:t>
      </w:r>
      <w:r w:rsidRPr="00DB4569">
        <w:rPr>
          <w:rFonts w:ascii="Tahoma" w:hAnsi="Tahoma" w:cs="Tahoma"/>
          <w:b/>
        </w:rPr>
        <w:t>N° 63470000100090264000</w:t>
      </w:r>
      <w:r w:rsidRPr="00DB4569">
        <w:rPr>
          <w:rFonts w:ascii="Tahoma" w:hAnsi="Tahoma" w:cs="Tahoma"/>
        </w:rPr>
        <w:t xml:space="preserve">, propiedad del señor </w:t>
      </w:r>
      <w:r w:rsidRPr="00DB4569">
        <w:rPr>
          <w:rFonts w:ascii="Tahoma" w:hAnsi="Tahoma" w:cs="Tahoma"/>
          <w:b/>
          <w:lang w:eastAsia="ar-SA"/>
        </w:rPr>
        <w:t xml:space="preserve">DARIO FERNANDO PATIÑO JIMENEZ </w:t>
      </w:r>
      <w:r w:rsidRPr="00DB4569">
        <w:rPr>
          <w:rFonts w:ascii="Tahoma" w:hAnsi="Tahoma" w:cs="Tahoma"/>
          <w:b/>
        </w:rPr>
        <w:t xml:space="preserve"> </w:t>
      </w:r>
      <w:r w:rsidRPr="00DB4569">
        <w:rPr>
          <w:rFonts w:ascii="Tahoma" w:hAnsi="Tahoma" w:cs="Tahoma"/>
        </w:rPr>
        <w:t>identificado con Cedula de ciudadanía Número 79.286640 expedida en Bogotá.</w:t>
      </w:r>
      <w:r w:rsidRPr="00DB4569">
        <w:rPr>
          <w:rFonts w:ascii="Tahoma" w:hAnsi="Tahoma" w:cs="Tahoma"/>
          <w:b/>
        </w:rPr>
        <w:t xml:space="preserve">; </w:t>
      </w:r>
      <w:r w:rsidRPr="00DB4569">
        <w:rPr>
          <w:rFonts w:ascii="Tahoma" w:hAnsi="Tahoma" w:cs="Tahoma"/>
        </w:rPr>
        <w:t>acorde con la información que presenta el siguiente cuadro: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2233"/>
      </w:tblGrid>
      <w:tr w:rsidR="00B04B19" w:rsidRPr="00DB4569" w:rsidTr="00B04B19">
        <w:tc>
          <w:tcPr>
            <w:tcW w:w="8828" w:type="dxa"/>
            <w:gridSpan w:val="2"/>
            <w:vAlign w:val="center"/>
          </w:tcPr>
          <w:p w:rsidR="00B04B19" w:rsidRPr="00DB4569" w:rsidRDefault="00B04B19" w:rsidP="00B04B19">
            <w:pPr>
              <w:jc w:val="center"/>
              <w:rPr>
                <w:rFonts w:ascii="Tahoma" w:hAnsi="Tahoma" w:cs="Tahoma"/>
                <w:b/>
                <w:color w:val="000000" w:themeColor="text1"/>
              </w:rPr>
            </w:pPr>
            <w:r w:rsidRPr="00DB4569">
              <w:rPr>
                <w:rFonts w:ascii="Tahoma" w:hAnsi="Tahoma" w:cs="Tahoma"/>
                <w:b/>
                <w:color w:val="000000" w:themeColor="text1"/>
              </w:rPr>
              <w:t>INFORMACIÓN GENERAL DEL VERTIMIENTO</w:t>
            </w:r>
          </w:p>
        </w:tc>
      </w:tr>
      <w:tr w:rsidR="00B04B19" w:rsidRPr="00DB4569" w:rsidTr="00B04B19">
        <w:tc>
          <w:tcPr>
            <w:tcW w:w="4531"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Nombre del predio o proyecto</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bCs/>
                <w:color w:val="000000" w:themeColor="text1"/>
              </w:rPr>
              <w:t>Lote El Bizcocho.</w:t>
            </w:r>
          </w:p>
        </w:tc>
      </w:tr>
      <w:tr w:rsidR="00B04B19" w:rsidRPr="00DB4569" w:rsidTr="00B04B19">
        <w:tc>
          <w:tcPr>
            <w:tcW w:w="4531"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Localización del predio o proyecto</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 xml:space="preserve">Vereda Once Casas </w:t>
            </w:r>
            <w:r w:rsidRPr="00DB4569">
              <w:rPr>
                <w:rFonts w:ascii="Tahoma" w:hAnsi="Tahoma" w:cs="Tahoma"/>
                <w:bCs/>
                <w:color w:val="000000" w:themeColor="text1"/>
              </w:rPr>
              <w:t xml:space="preserve">del </w:t>
            </w:r>
            <w:r w:rsidRPr="00DB4569">
              <w:rPr>
                <w:rFonts w:ascii="Tahoma" w:hAnsi="Tahoma" w:cs="Tahoma"/>
                <w:color w:val="000000" w:themeColor="text1"/>
              </w:rPr>
              <w:t xml:space="preserve">Municipio de Montenegro </w:t>
            </w:r>
            <w:r w:rsidRPr="00DB4569">
              <w:rPr>
                <w:rFonts w:ascii="Tahoma" w:hAnsi="Tahoma" w:cs="Tahoma"/>
                <w:bCs/>
                <w:color w:val="000000" w:themeColor="text1"/>
              </w:rPr>
              <w:t>(Q.)</w:t>
            </w:r>
          </w:p>
        </w:tc>
      </w:tr>
      <w:tr w:rsidR="00B04B19" w:rsidRPr="00DB4569" w:rsidTr="00B04B19">
        <w:tc>
          <w:tcPr>
            <w:tcW w:w="4531" w:type="dxa"/>
            <w:tcBorders>
              <w:top w:val="single" w:sz="4" w:space="0" w:color="000000"/>
              <w:left w:val="single" w:sz="4" w:space="0" w:color="000000"/>
              <w:bottom w:val="single" w:sz="4" w:space="0" w:color="000000"/>
              <w:right w:val="single" w:sz="4" w:space="0" w:color="000000"/>
            </w:tcBorders>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B04B19" w:rsidRPr="00DB4569" w:rsidRDefault="00B04B19" w:rsidP="00B04B19">
            <w:pPr>
              <w:jc w:val="both"/>
              <w:rPr>
                <w:rFonts w:ascii="Tahoma" w:hAnsi="Tahoma" w:cs="Tahoma"/>
                <w:color w:val="000000" w:themeColor="text1"/>
                <w:lang w:val="en-US"/>
              </w:rPr>
            </w:pPr>
            <w:r w:rsidRPr="00DB4569">
              <w:rPr>
                <w:rFonts w:ascii="Tahoma" w:hAnsi="Tahoma" w:cs="Tahoma"/>
                <w:color w:val="000000" w:themeColor="text1"/>
                <w:lang w:val="en-US"/>
              </w:rPr>
              <w:t>Lat: 4°30’52.73” N Long: -75°48’09” W</w:t>
            </w:r>
          </w:p>
        </w:tc>
      </w:tr>
      <w:tr w:rsidR="00B04B19" w:rsidRPr="00DB4569" w:rsidTr="00B04B19">
        <w:tc>
          <w:tcPr>
            <w:tcW w:w="4531"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Código catastral</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63470000100090264000</w:t>
            </w:r>
          </w:p>
        </w:tc>
      </w:tr>
      <w:tr w:rsidR="00B04B19" w:rsidRPr="00DB4569" w:rsidTr="00B04B19">
        <w:tc>
          <w:tcPr>
            <w:tcW w:w="4531"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Matricula Inmobiliaria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280-126684</w:t>
            </w:r>
          </w:p>
        </w:tc>
      </w:tr>
      <w:tr w:rsidR="00B04B19" w:rsidRPr="00DB4569" w:rsidTr="00B04B19">
        <w:tc>
          <w:tcPr>
            <w:tcW w:w="4531"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 xml:space="preserve">Nombre del sistema receptor </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Suelo</w:t>
            </w:r>
          </w:p>
        </w:tc>
      </w:tr>
      <w:tr w:rsidR="00B04B19" w:rsidRPr="00DB4569" w:rsidTr="00B04B19">
        <w:tc>
          <w:tcPr>
            <w:tcW w:w="4531"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Fuente de abastecimiento de agua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Comité de cafeteros</w:t>
            </w:r>
          </w:p>
        </w:tc>
      </w:tr>
      <w:tr w:rsidR="00B04B19" w:rsidRPr="00DB4569" w:rsidTr="00B04B19">
        <w:tc>
          <w:tcPr>
            <w:tcW w:w="4531"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 xml:space="preserve">Tipo de vertimiento (Doméstico / industrial – </w:t>
            </w:r>
            <w:r w:rsidRPr="00DB4569">
              <w:rPr>
                <w:rFonts w:ascii="Tahoma" w:hAnsi="Tahoma" w:cs="Tahoma"/>
                <w:color w:val="000000" w:themeColor="text1"/>
              </w:rPr>
              <w:lastRenderedPageBreak/>
              <w:t>Comercial o de Servicios)</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lastRenderedPageBreak/>
              <w:t xml:space="preserve">Doméstico </w:t>
            </w:r>
          </w:p>
        </w:tc>
      </w:tr>
      <w:tr w:rsidR="00B04B19" w:rsidRPr="00DB4569" w:rsidTr="00B04B19">
        <w:tc>
          <w:tcPr>
            <w:tcW w:w="4531"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lastRenderedPageBreak/>
              <w:t>Tipo de actividad que genera el vertimiento.</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Doméstico (vivienda)</w:t>
            </w:r>
          </w:p>
        </w:tc>
      </w:tr>
      <w:tr w:rsidR="00B04B19" w:rsidRPr="00DB4569" w:rsidTr="00B04B19">
        <w:tc>
          <w:tcPr>
            <w:tcW w:w="4531"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Caudal de la descarga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0.0010 Lt/seg.</w:t>
            </w:r>
          </w:p>
        </w:tc>
      </w:tr>
      <w:tr w:rsidR="00B04B19" w:rsidRPr="00DB4569" w:rsidTr="00B04B19">
        <w:tc>
          <w:tcPr>
            <w:tcW w:w="4531"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Frecuencia de la descarga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30 días/mes.</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Tiempo de la descarga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18 horas/día</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Tipo de flujo de la descarga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Intermitente</w:t>
            </w:r>
          </w:p>
        </w:tc>
      </w:tr>
    </w:tbl>
    <w:p w:rsidR="00B04B19" w:rsidRPr="00DB4569" w:rsidRDefault="00B04B19" w:rsidP="00B04B19">
      <w:pPr>
        <w:pStyle w:val="xmsonormal"/>
        <w:shd w:val="clear" w:color="auto" w:fill="FFFFFF"/>
        <w:spacing w:before="0" w:beforeAutospacing="0" w:after="0" w:afterAutospacing="0"/>
        <w:jc w:val="both"/>
        <w:rPr>
          <w:rFonts w:ascii="Tahoma" w:eastAsiaTheme="minorHAnsi" w:hAnsi="Tahoma" w:cs="Tahoma"/>
          <w:lang w:eastAsia="en-US"/>
        </w:rPr>
      </w:pPr>
    </w:p>
    <w:p w:rsidR="00B04B19" w:rsidRPr="00DB4569" w:rsidRDefault="00B04B19" w:rsidP="00B04B19">
      <w:pPr>
        <w:pStyle w:val="xmsonormal"/>
        <w:shd w:val="clear" w:color="auto" w:fill="FFFFFF"/>
        <w:spacing w:before="0" w:beforeAutospacing="0" w:after="0" w:afterAutospacing="0"/>
        <w:jc w:val="both"/>
        <w:rPr>
          <w:rFonts w:ascii="Tahoma" w:eastAsiaTheme="minorHAnsi" w:hAnsi="Tahoma" w:cs="Tahoma"/>
          <w:lang w:eastAsia="en-US"/>
        </w:rPr>
      </w:pPr>
    </w:p>
    <w:p w:rsidR="00B04B19" w:rsidRPr="00DB4569" w:rsidRDefault="00B04B19" w:rsidP="00B04B19">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rPr>
        <w:t xml:space="preserve">PARÁGRAFO 1: </w:t>
      </w:r>
      <w:r w:rsidRPr="00DB4569">
        <w:rPr>
          <w:rFonts w:ascii="Tahoma" w:hAnsi="Tahoma" w:cs="Tahoma"/>
        </w:rPr>
        <w:t xml:space="preserve">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w:t>
      </w:r>
      <w:r w:rsidRPr="00DB4569">
        <w:rPr>
          <w:rFonts w:ascii="Tahoma" w:hAnsi="Tahoma" w:cs="Tahoma"/>
          <w:color w:val="000000"/>
        </w:rPr>
        <w:t xml:space="preserve">2.2.3.3.5.7 de la sección </w:t>
      </w:r>
      <w:r w:rsidRPr="00DB4569">
        <w:rPr>
          <w:rFonts w:ascii="Tahoma" w:hAnsi="Tahoma" w:cs="Tahoma"/>
        </w:rPr>
        <w:t xml:space="preserve">5 del Decreto 1076 </w:t>
      </w:r>
      <w:r w:rsidRPr="00DB4569">
        <w:rPr>
          <w:rFonts w:ascii="Tahoma" w:hAnsi="Tahoma" w:cs="Tahoma"/>
          <w:color w:val="000000"/>
        </w:rPr>
        <w:t>de 2015 (art. 47 Decreto 3930 de 2010).</w:t>
      </w:r>
    </w:p>
    <w:p w:rsidR="00B04B19" w:rsidRPr="00DB4569" w:rsidRDefault="00B04B19" w:rsidP="00B04B19">
      <w:pPr>
        <w:jc w:val="both"/>
        <w:rPr>
          <w:rFonts w:ascii="Tahoma" w:hAnsi="Tahoma" w:cs="Tahoma"/>
          <w:bCs/>
        </w:rPr>
      </w:pPr>
    </w:p>
    <w:p w:rsidR="00B04B19" w:rsidRPr="00DB4569" w:rsidRDefault="00B04B19" w:rsidP="00B04B19">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color w:val="000000"/>
        </w:rPr>
        <w:t>PARÁGRAFO 2: </w:t>
      </w:r>
      <w:r w:rsidRPr="00DB4569">
        <w:rPr>
          <w:rFonts w:ascii="Tahoma" w:hAnsi="Tahoma" w:cs="Tahoma"/>
          <w:color w:val="000000"/>
        </w:rPr>
        <w:t>El usuario deberá adelantar ante la Corporación la Renovación del permiso de vertimientos mediante solicitud por escrito,</w:t>
      </w:r>
      <w:r w:rsidRPr="00DB4569">
        <w:rPr>
          <w:rFonts w:ascii="Tahoma" w:hAnsi="Tahoma" w:cs="Tahoma"/>
          <w:b/>
          <w:bCs/>
          <w:color w:val="000000"/>
          <w:u w:val="single"/>
        </w:rPr>
        <w:t xml:space="preserve"> dentro del primer trimestre del último año de vigencia del permiso de vertimientos que hoy se otorga</w:t>
      </w:r>
      <w:r w:rsidRPr="00DB4569">
        <w:rPr>
          <w:rFonts w:ascii="Tahoma" w:hAnsi="Tahoma" w:cs="Tahoma"/>
          <w:color w:val="000000"/>
        </w:rPr>
        <w:t>, de acuerdo al artículo 2.2.3.3.5.10 de la sección 5 del decreto 1076 de 2015 (50 del Decreto 3930 de 2010).</w:t>
      </w:r>
    </w:p>
    <w:p w:rsidR="00B04B19" w:rsidRPr="00DB4569" w:rsidRDefault="00B04B19" w:rsidP="00B04B19">
      <w:pPr>
        <w:jc w:val="both"/>
        <w:rPr>
          <w:rFonts w:ascii="Tahoma" w:hAnsi="Tahoma" w:cs="Tahoma"/>
          <w:bCs/>
        </w:rPr>
      </w:pPr>
    </w:p>
    <w:p w:rsidR="00B04B19" w:rsidRPr="00DB4569" w:rsidRDefault="00B04B19" w:rsidP="00B04B19">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color w:val="000000"/>
        </w:rPr>
        <w:t>PARÁGRAFO 4: </w:t>
      </w:r>
      <w:r w:rsidRPr="00DB4569">
        <w:rPr>
          <w:rFonts w:ascii="Tahoma" w:hAnsi="Tahoma" w:cs="Tahoma"/>
          <w:color w:val="000000"/>
        </w:rPr>
        <w:t xml:space="preserve">El presente permiso de vertimientos, no constituye ni debe interpretarse que es una autorización </w:t>
      </w:r>
      <w:r w:rsidRPr="00DB4569">
        <w:rPr>
          <w:rFonts w:ascii="Tahoma" w:hAnsi="Tahoma" w:cs="Tahoma"/>
          <w:color w:val="000000"/>
        </w:rPr>
        <w:lastRenderedPageBreak/>
        <w:t>para construir; con el mismo </w:t>
      </w:r>
      <w:r w:rsidRPr="00DB4569">
        <w:rPr>
          <w:rFonts w:ascii="Tahoma" w:hAnsi="Tahoma" w:cs="Tahoma"/>
          <w:b/>
          <w:bCs/>
          <w:color w:val="000000"/>
        </w:rPr>
        <w:t>NO </w:t>
      </w:r>
      <w:r w:rsidRPr="00DB4569">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DB4569">
        <w:rPr>
          <w:rFonts w:ascii="Tahoma" w:hAnsi="Tahoma" w:cs="Tahoma"/>
        </w:rPr>
        <w:t xml:space="preserve">el presente </w:t>
      </w:r>
      <w:r w:rsidRPr="00DB4569">
        <w:rPr>
          <w:rFonts w:ascii="Tahoma" w:hAnsi="Tahoma" w:cs="Tahoma"/>
          <w:color w:val="000000"/>
        </w:rPr>
        <w:t>permiso de vertimientos </w:t>
      </w:r>
      <w:r w:rsidRPr="00DB4569">
        <w:rPr>
          <w:rFonts w:ascii="Tahoma" w:hAnsi="Tahoma" w:cs="Tahoma"/>
          <w:b/>
          <w:bCs/>
          <w:color w:val="000000"/>
        </w:rPr>
        <w:t>NO CONSTITUYE </w:t>
      </w:r>
      <w:r w:rsidRPr="00DB4569">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rsidR="00B04B19" w:rsidRPr="00DB4569" w:rsidRDefault="00B04B19" w:rsidP="00B04B19">
      <w:pPr>
        <w:pStyle w:val="xmsonormal"/>
        <w:shd w:val="clear" w:color="auto" w:fill="FFFFFF"/>
        <w:spacing w:before="0" w:beforeAutospacing="0" w:after="0" w:afterAutospacing="0"/>
        <w:jc w:val="both"/>
        <w:rPr>
          <w:rFonts w:ascii="Tahoma" w:hAnsi="Tahoma" w:cs="Tahoma"/>
          <w:color w:val="000000"/>
        </w:rPr>
      </w:pPr>
    </w:p>
    <w:p w:rsidR="00B04B19" w:rsidRPr="00DB4569" w:rsidRDefault="00B04B19" w:rsidP="00B04B19">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 xml:space="preserve">LOTE # EL BIZCOCHO </w:t>
      </w:r>
      <w:r w:rsidRPr="00DB4569">
        <w:rPr>
          <w:rFonts w:ascii="Tahoma" w:hAnsi="Tahoma" w:cs="Tahoma"/>
        </w:rPr>
        <w:t xml:space="preserve">ubicado en la Vereda </w:t>
      </w:r>
      <w:r w:rsidRPr="00DB4569">
        <w:rPr>
          <w:rFonts w:ascii="Tahoma" w:hAnsi="Tahoma" w:cs="Tahoma"/>
          <w:b/>
        </w:rPr>
        <w:t xml:space="preserve">MONTENEGRO (Once Casas) </w:t>
      </w:r>
      <w:r w:rsidRPr="00DB4569">
        <w:rPr>
          <w:rFonts w:ascii="Tahoma" w:hAnsi="Tahoma" w:cs="Tahoma"/>
        </w:rPr>
        <w:t xml:space="preserve">del Municipio de </w:t>
      </w:r>
      <w:r w:rsidRPr="00DB4569">
        <w:rPr>
          <w:rFonts w:ascii="Tahoma" w:hAnsi="Tahoma" w:cs="Tahoma"/>
          <w:b/>
        </w:rPr>
        <w:t xml:space="preserve">MONTENEGRO (Q)., </w:t>
      </w:r>
      <w:r w:rsidRPr="00DB4569">
        <w:rPr>
          <w:rFonts w:ascii="Tahoma" w:hAnsi="Tahoma" w:cs="Tahoma"/>
          <w:bCs/>
        </w:rPr>
        <w:t xml:space="preserve">el cual es efectivo para tratar las aguas residuales con una contribución máxima para quince (15) contribuyentes permanentes. </w:t>
      </w:r>
    </w:p>
    <w:p w:rsidR="00B04B19" w:rsidRPr="00DB4569" w:rsidRDefault="00B04B19" w:rsidP="00B04B19">
      <w:pPr>
        <w:jc w:val="both"/>
        <w:rPr>
          <w:rFonts w:ascii="Tahoma" w:hAnsi="Tahoma" w:cs="Tahoma"/>
          <w:bCs/>
        </w:rPr>
      </w:pPr>
    </w:p>
    <w:p w:rsidR="00B04B19" w:rsidRPr="00DB4569" w:rsidRDefault="00B04B19" w:rsidP="00B04B19">
      <w:pPr>
        <w:jc w:val="both"/>
        <w:rPr>
          <w:rFonts w:ascii="Tahoma" w:hAnsi="Tahoma" w:cs="Tahoma"/>
          <w:b/>
        </w:rPr>
      </w:pPr>
      <w:r w:rsidRPr="00DB4569">
        <w:rPr>
          <w:rFonts w:ascii="Tahoma" w:hAnsi="Tahoma" w:cs="Tahoma"/>
          <w:b/>
        </w:rPr>
        <w:t xml:space="preserve"> “SISTEMA PROPUESTO PARA EL MANEJO DE AGUAS RESIDUALES </w:t>
      </w:r>
    </w:p>
    <w:p w:rsidR="00B04B19" w:rsidRPr="00DB4569" w:rsidRDefault="00B04B19" w:rsidP="00B04B19">
      <w:pPr>
        <w:jc w:val="both"/>
        <w:rPr>
          <w:rFonts w:ascii="Tahoma" w:hAnsi="Tahoma" w:cs="Tahoma"/>
        </w:rPr>
      </w:pPr>
      <w:r w:rsidRPr="00DB4569">
        <w:rPr>
          <w:rFonts w:ascii="Tahoma" w:hAnsi="Tahoma" w:cs="Tahoma"/>
          <w:color w:val="000000" w:themeColor="text1"/>
        </w:rPr>
        <w:t xml:space="preserve">Las aguas residuales domésticas (ARD), generadas en el predio se conducen a un Sistema de Tratamiento de Aguas Residuales Domésticas (STARD) en mampostería de 5350Lts de capacidad, compuesto por trampa de grasas (125Lts), tanque séptico (3805Lts), filtro anaeróbico de falso fondo (1466Lts) y sistema de disposición final a pozo de absorción con capacidad calculada hasta para </w:t>
      </w:r>
      <w:r w:rsidRPr="00DB4569">
        <w:rPr>
          <w:rFonts w:ascii="Tahoma" w:hAnsi="Tahoma" w:cs="Tahoma"/>
          <w:color w:val="000000" w:themeColor="text1"/>
        </w:rPr>
        <w:lastRenderedPageBreak/>
        <w:t xml:space="preserve">máximo </w:t>
      </w:r>
      <w:r w:rsidRPr="00DB4569">
        <w:rPr>
          <w:rFonts w:ascii="Tahoma" w:hAnsi="Tahoma" w:cs="Tahoma"/>
          <w:b/>
          <w:color w:val="000000" w:themeColor="text1"/>
        </w:rPr>
        <w:t>15</w:t>
      </w:r>
      <w:r w:rsidRPr="00DB4569">
        <w:rPr>
          <w:rFonts w:ascii="Tahoma" w:hAnsi="Tahoma" w:cs="Tahoma"/>
          <w:color w:val="000000" w:themeColor="text1"/>
        </w:rPr>
        <w:t xml:space="preserve"> personas. El diseño de cada una de las unidades que componen el sistema es</w:t>
      </w:r>
      <w:r w:rsidRPr="00DB4569">
        <w:rPr>
          <w:rFonts w:ascii="Tahoma" w:hAnsi="Tahoma" w:cs="Tahoma"/>
        </w:rPr>
        <w:t xml:space="preserve"> estándar y sus especificaciones se encuentran inmersas en el manual de instalación del fabricante.</w:t>
      </w:r>
    </w:p>
    <w:p w:rsidR="00B04B19" w:rsidRPr="00DB4569" w:rsidRDefault="00B04B19" w:rsidP="00B04B19">
      <w:pPr>
        <w:jc w:val="both"/>
        <w:rPr>
          <w:rFonts w:ascii="Tahoma" w:hAnsi="Tahoma" w:cs="Tahoma"/>
        </w:rPr>
      </w:pPr>
      <w:r w:rsidRPr="00DB4569">
        <w:rPr>
          <w:rFonts w:ascii="Tahoma" w:hAnsi="Tahoma" w:cs="Tahoma"/>
        </w:rPr>
        <w:t xml:space="preserve">Imagen 1. </w:t>
      </w:r>
    </w:p>
    <w:p w:rsidR="00B04B19" w:rsidRPr="00DB4569" w:rsidRDefault="00B04B19" w:rsidP="00B04B19">
      <w:pPr>
        <w:keepNext/>
        <w:jc w:val="center"/>
        <w:rPr>
          <w:rFonts w:ascii="Tahoma" w:hAnsi="Tahoma" w:cs="Tahoma"/>
        </w:rPr>
      </w:pPr>
      <w:r w:rsidRPr="00DB4569">
        <w:rPr>
          <w:rFonts w:ascii="Tahoma" w:hAnsi="Tahoma" w:cs="Tahoma"/>
          <w:noProof/>
          <w:lang w:eastAsia="es-CO"/>
        </w:rPr>
        <w:drawing>
          <wp:inline distT="0" distB="0" distL="0" distR="0" wp14:anchorId="59C86BAE" wp14:editId="78D7DD5B">
            <wp:extent cx="2581275" cy="1572093"/>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13">
                      <a:extLst>
                        <a:ext uri="{28A0092B-C50C-407E-A947-70E740481C1C}">
                          <a14:useLocalDpi xmlns:a14="http://schemas.microsoft.com/office/drawing/2010/main" val="0"/>
                        </a:ext>
                      </a:extLst>
                    </a:blip>
                    <a:srcRect t="14286"/>
                    <a:stretch/>
                  </pic:blipFill>
                  <pic:spPr bwMode="auto">
                    <a:xfrm>
                      <a:off x="0" y="0"/>
                      <a:ext cx="2581275" cy="1572093"/>
                    </a:xfrm>
                    <a:prstGeom prst="rect">
                      <a:avLst/>
                    </a:prstGeom>
                    <a:ln>
                      <a:noFill/>
                    </a:ln>
                    <a:extLst>
                      <a:ext uri="{53640926-AAD7-44D8-BBD7-CCE9431645EC}">
                        <a14:shadowObscured xmlns:a14="http://schemas.microsoft.com/office/drawing/2010/main"/>
                      </a:ext>
                    </a:extLst>
                  </pic:spPr>
                </pic:pic>
              </a:graphicData>
            </a:graphic>
          </wp:inline>
        </w:drawing>
      </w:r>
    </w:p>
    <w:p w:rsidR="00B04B19" w:rsidRPr="00DB4569" w:rsidRDefault="00B04B19" w:rsidP="00B04B19">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B04B19" w:rsidRPr="00DB4569" w:rsidRDefault="00B04B19" w:rsidP="00B04B19">
      <w:pPr>
        <w:jc w:val="both"/>
        <w:rPr>
          <w:rFonts w:ascii="Tahoma" w:hAnsi="Tahoma" w:cs="Tahoma"/>
          <w:color w:val="000000" w:themeColor="text1"/>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domésticas tratadas se opta por conducir dichas aguas para  </w:t>
      </w:r>
      <w:r w:rsidRPr="00DB4569">
        <w:rPr>
          <w:rFonts w:ascii="Tahoma" w:hAnsi="Tahoma" w:cs="Tahoma"/>
          <w:color w:val="000000" w:themeColor="text1"/>
        </w:rPr>
        <w:t xml:space="preserve">infiltración al suelo mediante pozo de absorción. La tasa de percolación adquirida a partir del ensayo de permeabilidad realizado  en el predio es de 8.8 min/pulgada. Se revela un suelo limo de tipo arcilloso permeable de absorción Rápida, a partir de esto, el pozo de absorción presenta dimensiones de 2m de diámetro y 4.5m de profundidad. </w:t>
      </w:r>
    </w:p>
    <w:p w:rsidR="00B04B19" w:rsidRPr="00DB4569" w:rsidRDefault="00B04B19" w:rsidP="00B04B19">
      <w:pPr>
        <w:jc w:val="both"/>
        <w:rPr>
          <w:rFonts w:ascii="Tahoma" w:hAnsi="Tahoma" w:cs="Tahoma"/>
          <w:color w:val="FF0000"/>
          <w:vertAlign w:val="superscript"/>
        </w:rPr>
      </w:pPr>
      <w:r w:rsidRPr="00DB4569">
        <w:rPr>
          <w:rFonts w:ascii="Tahoma" w:hAnsi="Tahoma" w:cs="Tahoma"/>
          <w:u w:val="single"/>
        </w:rPr>
        <w:t>Área de disposición del vertimiento:</w:t>
      </w:r>
      <w:r w:rsidRPr="00DB4569">
        <w:rPr>
          <w:rFonts w:ascii="Tahoma" w:hAnsi="Tahoma" w:cs="Tahoma"/>
        </w:rPr>
        <w:t xml:space="preserve"> para la disposición final de las aguas en el predio, se </w:t>
      </w:r>
      <w:r w:rsidRPr="00DB4569">
        <w:rPr>
          <w:rFonts w:ascii="Tahoma" w:hAnsi="Tahoma" w:cs="Tahoma"/>
          <w:color w:val="000000" w:themeColor="text1"/>
        </w:rPr>
        <w:t>determinó un área necesaria de 35m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Lat: 4°30’52.73” N Long: -75°48’09” W para una latitud de 1223 m.s.n.m.”</w:t>
      </w:r>
    </w:p>
    <w:p w:rsidR="00B04B19" w:rsidRPr="00DB4569" w:rsidRDefault="00B04B19" w:rsidP="00B04B19">
      <w:pPr>
        <w:jc w:val="both"/>
        <w:rPr>
          <w:rFonts w:ascii="Tahoma" w:hAnsi="Tahoma" w:cs="Tahoma"/>
          <w:color w:val="000000"/>
          <w:u w:val="single"/>
        </w:rPr>
      </w:pPr>
      <w:r w:rsidRPr="00DB4569">
        <w:rPr>
          <w:rFonts w:ascii="Tahoma" w:hAnsi="Tahoma" w:cs="Tahoma"/>
          <w:b/>
          <w:color w:val="000000"/>
          <w:u w:val="single"/>
        </w:rPr>
        <w:t>PARAGRAFO 1:</w:t>
      </w:r>
      <w:r w:rsidRPr="00DB4569">
        <w:rPr>
          <w:rFonts w:ascii="Tahoma" w:hAnsi="Tahoma" w:cs="Tahoma"/>
          <w:color w:val="000000"/>
          <w:u w:val="single"/>
        </w:rPr>
        <w:t xml:space="preserve"> El permiso de vertimientos que se otorga, es únicamente para el tratamiento de las aguas residuales de tipo doméstico (Implementación de una solución </w:t>
      </w:r>
      <w:r w:rsidRPr="00DB4569">
        <w:rPr>
          <w:rFonts w:ascii="Tahoma" w:hAnsi="Tahoma" w:cs="Tahoma"/>
          <w:color w:val="000000"/>
          <w:u w:val="single"/>
        </w:rPr>
        <w:lastRenderedPageBreak/>
        <w:t xml:space="preserve">individual de saneamiento) que se generaran como resultado de la actividad domestica para el predio LOTE EL BIZCOCHO </w:t>
      </w:r>
      <w:r w:rsidRPr="00DB4569">
        <w:rPr>
          <w:rFonts w:ascii="Tahoma" w:hAnsi="Tahoma" w:cs="Tahoma"/>
          <w:u w:val="single"/>
        </w:rPr>
        <w:t>viviendas  campestres que se encuentran construidas</w:t>
      </w:r>
      <w:r w:rsidRPr="00DB4569">
        <w:rPr>
          <w:rFonts w:ascii="Tahoma" w:hAnsi="Tahoma" w:cs="Tahoma"/>
          <w:color w:val="000000"/>
          <w:u w:val="single"/>
        </w:rPr>
        <w:t xml:space="preserve">.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w:t>
      </w:r>
      <w:r w:rsidRPr="00DB4569">
        <w:rPr>
          <w:rFonts w:ascii="Tahoma" w:hAnsi="Tahoma" w:cs="Tahoma"/>
          <w:color w:val="000000"/>
          <w:u w:val="single"/>
        </w:rPr>
        <w:lastRenderedPageBreak/>
        <w:t xml:space="preserve">desarrollo de la actividad pretendida en el predio. </w:t>
      </w:r>
    </w:p>
    <w:p w:rsidR="00B04B19" w:rsidRPr="00DB4569" w:rsidRDefault="00B04B19" w:rsidP="00B04B19">
      <w:pPr>
        <w:jc w:val="both"/>
        <w:rPr>
          <w:rFonts w:ascii="Tahoma" w:hAnsi="Tahoma" w:cs="Tahoma"/>
          <w:color w:val="000000"/>
          <w:u w:val="single"/>
        </w:rPr>
      </w:pPr>
    </w:p>
    <w:p w:rsidR="00B04B19" w:rsidRPr="00DB4569" w:rsidRDefault="00B04B19" w:rsidP="00B04B19">
      <w:pPr>
        <w:jc w:val="both"/>
        <w:rPr>
          <w:rFonts w:ascii="Tahoma" w:hAnsi="Tahoma" w:cs="Tahoma"/>
          <w:u w:val="single"/>
        </w:rPr>
      </w:pPr>
      <w:r w:rsidRPr="00DB4569">
        <w:rPr>
          <w:rFonts w:ascii="Tahoma" w:hAnsi="Tahoma" w:cs="Tahoma"/>
          <w:b/>
          <w:color w:val="000000"/>
          <w:u w:val="single"/>
        </w:rPr>
        <w:t>PARAGRAFO 2:</w:t>
      </w:r>
      <w:r w:rsidRPr="00DB4569">
        <w:rPr>
          <w:rFonts w:ascii="Tahoma" w:hAnsi="Tahoma" w:cs="Tahoma"/>
          <w:color w:val="000000"/>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B04B19" w:rsidRPr="00DB4569" w:rsidRDefault="00B04B19" w:rsidP="00B04B19">
      <w:pPr>
        <w:jc w:val="both"/>
        <w:rPr>
          <w:rFonts w:ascii="Tahoma" w:hAnsi="Tahoma" w:cs="Tahoma"/>
          <w:u w:val="single"/>
        </w:rPr>
      </w:pPr>
    </w:p>
    <w:p w:rsidR="00B04B19" w:rsidRPr="00DB4569" w:rsidRDefault="00B04B19" w:rsidP="00B04B19">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w:t>
      </w:r>
      <w:r w:rsidRPr="00DB4569">
        <w:rPr>
          <w:rFonts w:ascii="Tahoma" w:hAnsi="Tahoma" w:cs="Tahoma"/>
        </w:rPr>
        <w:t>al señor</w:t>
      </w:r>
      <w:r w:rsidRPr="00DB4569">
        <w:rPr>
          <w:rFonts w:ascii="Tahoma" w:hAnsi="Tahoma" w:cs="Tahoma"/>
          <w:b/>
        </w:rPr>
        <w:t xml:space="preserve"> </w:t>
      </w:r>
      <w:r w:rsidRPr="00DB4569">
        <w:rPr>
          <w:rFonts w:ascii="Tahoma" w:hAnsi="Tahoma" w:cs="Tahoma"/>
          <w:b/>
          <w:lang w:eastAsia="ar-SA"/>
        </w:rPr>
        <w:t>DARIO FERNANDO PATIÑO JIMENEZ</w:t>
      </w:r>
      <w:r w:rsidRPr="00DB4569">
        <w:rPr>
          <w:rFonts w:ascii="Tahoma" w:hAnsi="Tahoma" w:cs="Tahoma"/>
          <w:lang w:eastAsia="ar-SA"/>
        </w:rPr>
        <w:t xml:space="preserve">, </w:t>
      </w:r>
      <w:r w:rsidRPr="00DB4569">
        <w:rPr>
          <w:rFonts w:ascii="Tahoma" w:hAnsi="Tahoma" w:cs="Tahoma"/>
        </w:rPr>
        <w:t>identificado con Cedula de ciudadanía Número 79.286.640 de Bogotá</w:t>
      </w:r>
      <w:r w:rsidRPr="00DB4569">
        <w:rPr>
          <w:rFonts w:ascii="Tahoma" w:hAnsi="Tahoma" w:cs="Tahoma"/>
          <w:b/>
        </w:rPr>
        <w:t>,</w:t>
      </w:r>
      <w:r w:rsidRPr="00DB4569">
        <w:rPr>
          <w:rFonts w:ascii="Tahoma" w:hAnsi="Tahoma" w:cs="Tahoma"/>
        </w:rPr>
        <w:t xml:space="preserve"> quien actúa en calidad de propietario y titular del presente permiso de vertimiento </w:t>
      </w:r>
      <w:r w:rsidRPr="00DB4569">
        <w:rPr>
          <w:rFonts w:ascii="Tahoma" w:hAnsi="Tahoma" w:cs="Tahoma"/>
          <w:bCs/>
        </w:rPr>
        <w:t>para que cumpla con lo siguiente:</w:t>
      </w:r>
    </w:p>
    <w:p w:rsidR="00B04B19" w:rsidRPr="00DB4569" w:rsidRDefault="00B04B19" w:rsidP="00B04B19">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B04B19" w:rsidRPr="00DB4569" w:rsidRDefault="00B04B19" w:rsidP="00B04B19">
      <w:pPr>
        <w:ind w:left="720"/>
        <w:jc w:val="both"/>
        <w:rPr>
          <w:rFonts w:ascii="Tahoma" w:hAnsi="Tahoma" w:cs="Tahoma"/>
        </w:rPr>
      </w:pPr>
    </w:p>
    <w:p w:rsidR="00B04B19" w:rsidRPr="00DB4569" w:rsidRDefault="00B04B19" w:rsidP="00B04B19">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lastRenderedPageBreak/>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B04B19" w:rsidRPr="00DB4569" w:rsidRDefault="00B04B19" w:rsidP="00B04B19">
      <w:pPr>
        <w:ind w:left="720"/>
        <w:jc w:val="both"/>
        <w:rPr>
          <w:rFonts w:ascii="Tahoma" w:hAnsi="Tahoma" w:cs="Tahoma"/>
        </w:rPr>
      </w:pPr>
    </w:p>
    <w:p w:rsidR="00B04B19" w:rsidRPr="00DB4569" w:rsidRDefault="00B04B19" w:rsidP="00B04B19">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B04B19" w:rsidRPr="00DB4569" w:rsidRDefault="00B04B19" w:rsidP="00B04B19">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B04B19" w:rsidRPr="00DB4569" w:rsidRDefault="00B04B19" w:rsidP="00B04B19">
      <w:pPr>
        <w:pStyle w:val="Prrafodelista"/>
        <w:numPr>
          <w:ilvl w:val="0"/>
          <w:numId w:val="2"/>
        </w:numPr>
        <w:spacing w:after="200" w:line="276" w:lineRule="auto"/>
        <w:jc w:val="both"/>
        <w:rPr>
          <w:rFonts w:ascii="Tahoma" w:hAnsi="Tahoma" w:cs="Tahoma"/>
          <w:lang w:val="es-MX"/>
        </w:rPr>
      </w:pPr>
      <w:r w:rsidRPr="00DB4569">
        <w:rPr>
          <w:rFonts w:ascii="Tahoma" w:hAnsi="Tahoma" w:cs="Tahoma"/>
        </w:rPr>
        <w:lastRenderedPageBreak/>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B04B19" w:rsidRPr="00DB4569" w:rsidRDefault="00B04B19" w:rsidP="00B04B19">
      <w:pPr>
        <w:pStyle w:val="Prrafodelista"/>
        <w:jc w:val="both"/>
        <w:rPr>
          <w:rFonts w:ascii="Tahoma" w:hAnsi="Tahoma" w:cs="Tahoma"/>
        </w:rPr>
      </w:pPr>
    </w:p>
    <w:p w:rsidR="00B04B19" w:rsidRPr="00DB4569" w:rsidRDefault="00B04B19" w:rsidP="00B04B19">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B04B19" w:rsidRPr="00DB4569" w:rsidRDefault="00B04B19" w:rsidP="00B04B19">
      <w:pPr>
        <w:pStyle w:val="Prrafodelista"/>
        <w:jc w:val="both"/>
        <w:rPr>
          <w:rFonts w:ascii="Tahoma" w:hAnsi="Tahoma" w:cs="Tahoma"/>
        </w:rPr>
      </w:pPr>
    </w:p>
    <w:p w:rsidR="00B04B19" w:rsidRPr="00DB4569" w:rsidRDefault="00B04B19" w:rsidP="00B04B19">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B04B19" w:rsidRPr="00DB4569" w:rsidRDefault="00B04B19" w:rsidP="00B04B19">
      <w:pPr>
        <w:pStyle w:val="Prrafodelista"/>
        <w:rPr>
          <w:rFonts w:ascii="Tahoma" w:hAnsi="Tahoma" w:cs="Tahoma"/>
          <w:lang w:val="es-MX"/>
        </w:rPr>
      </w:pPr>
    </w:p>
    <w:p w:rsidR="00B04B19" w:rsidRPr="00DB4569" w:rsidRDefault="00B04B19" w:rsidP="00B04B19">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la información de la fuente de abastecimiento del agua corresponde al comité de cafeteros.</w:t>
      </w:r>
    </w:p>
    <w:p w:rsidR="00B04B19" w:rsidRPr="00DB4569" w:rsidRDefault="00B04B19" w:rsidP="00B04B19">
      <w:pPr>
        <w:pStyle w:val="Prrafodelista"/>
        <w:rPr>
          <w:rFonts w:ascii="Tahoma" w:hAnsi="Tahoma" w:cs="Tahoma"/>
          <w:color w:val="FF0000"/>
          <w:lang w:val="es-MX"/>
        </w:rPr>
      </w:pPr>
    </w:p>
    <w:p w:rsidR="00B04B19" w:rsidRPr="00DB4569" w:rsidRDefault="00B04B19" w:rsidP="00B04B19">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rPr>
        <w:t xml:space="preserve">para la disposición final de las aguas en el predio, se </w:t>
      </w:r>
      <w:r w:rsidRPr="00DB4569">
        <w:rPr>
          <w:rFonts w:ascii="Tahoma" w:hAnsi="Tahoma" w:cs="Tahoma"/>
          <w:color w:val="000000" w:themeColor="text1"/>
        </w:rPr>
        <w:t>determinó un área necesaria de 35m</w:t>
      </w:r>
      <w:r w:rsidRPr="00DB4569">
        <w:rPr>
          <w:rFonts w:ascii="Tahoma" w:hAnsi="Tahoma" w:cs="Tahoma"/>
          <w:color w:val="000000" w:themeColor="text1"/>
          <w:vertAlign w:val="superscript"/>
        </w:rPr>
        <w:t>2</w:t>
      </w:r>
      <w:r w:rsidRPr="00DB4569">
        <w:rPr>
          <w:rFonts w:ascii="Tahoma" w:hAnsi="Tahoma" w:cs="Tahoma"/>
          <w:color w:val="000000" w:themeColor="text1"/>
        </w:rPr>
        <w:t xml:space="preserve">, la misma esta contempladas en las coordenadas Lat: 4°30’52.73” N </w:t>
      </w:r>
      <w:r w:rsidRPr="00DB4569">
        <w:rPr>
          <w:rFonts w:ascii="Tahoma" w:hAnsi="Tahoma" w:cs="Tahoma"/>
          <w:color w:val="000000" w:themeColor="text1"/>
        </w:rPr>
        <w:lastRenderedPageBreak/>
        <w:t>Long: -75°48’09” W para una latitud de 1223 m.s.n.m</w:t>
      </w:r>
      <w:r w:rsidRPr="00DB4569">
        <w:rPr>
          <w:rFonts w:ascii="Tahoma" w:hAnsi="Tahoma" w:cs="Tahoma"/>
          <w:color w:val="000000" w:themeColor="text1"/>
          <w:lang w:val="es-MX"/>
        </w:rPr>
        <w:t>.</w:t>
      </w:r>
    </w:p>
    <w:p w:rsidR="00B04B19" w:rsidRPr="00DB4569" w:rsidRDefault="00B04B19" w:rsidP="00B04B19">
      <w:pPr>
        <w:pStyle w:val="Prrafodelista"/>
        <w:rPr>
          <w:rFonts w:ascii="Tahoma" w:hAnsi="Tahoma" w:cs="Tahoma"/>
          <w:lang w:val="es-MX"/>
        </w:rPr>
      </w:pPr>
    </w:p>
    <w:p w:rsidR="00B04B19" w:rsidRPr="00DB4569" w:rsidRDefault="00B04B19" w:rsidP="00B04B19">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B04B19" w:rsidRPr="00DB4569" w:rsidRDefault="00B04B19" w:rsidP="00B04B19">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B04B19" w:rsidRPr="00DB4569" w:rsidRDefault="00B04B19" w:rsidP="00B04B19">
      <w:pPr>
        <w:jc w:val="both"/>
        <w:rPr>
          <w:rFonts w:ascii="Tahoma" w:hAnsi="Tahoma" w:cs="Tahoma"/>
          <w:bCs/>
        </w:rPr>
      </w:pPr>
      <w:r w:rsidRPr="00DB4569">
        <w:rPr>
          <w:rFonts w:ascii="Tahoma" w:hAnsi="Tahoma" w:cs="Tahoma"/>
          <w:b/>
          <w:bCs/>
        </w:rPr>
        <w:t xml:space="preserve">ARTÍCULO </w:t>
      </w:r>
      <w:r w:rsidRPr="00DB4569">
        <w:rPr>
          <w:rFonts w:ascii="Tahoma" w:hAnsi="Tahoma" w:cs="Tahoma"/>
          <w:b/>
        </w:rPr>
        <w:t>CUARTO</w:t>
      </w:r>
      <w:r w:rsidRPr="00DB4569">
        <w:rPr>
          <w:rFonts w:ascii="Tahoma" w:hAnsi="Tahoma" w:cs="Tahoma"/>
          <w:b/>
          <w:bCs/>
        </w:rPr>
        <w:t>: INFORMAR</w:t>
      </w:r>
      <w:r w:rsidRPr="00DB4569">
        <w:rPr>
          <w:rFonts w:ascii="Tahoma" w:hAnsi="Tahoma" w:cs="Tahoma"/>
          <w:bCs/>
        </w:rPr>
        <w:t xml:space="preserve"> </w:t>
      </w:r>
      <w:r w:rsidRPr="00DB4569">
        <w:rPr>
          <w:rFonts w:ascii="Tahoma" w:hAnsi="Tahoma" w:cs="Tahoma"/>
        </w:rPr>
        <w:t xml:space="preserve">al señor </w:t>
      </w:r>
      <w:r w:rsidRPr="00DB4569">
        <w:rPr>
          <w:rFonts w:ascii="Tahoma" w:hAnsi="Tahoma" w:cs="Tahoma"/>
          <w:b/>
          <w:lang w:eastAsia="ar-SA"/>
        </w:rPr>
        <w:t>DARIO FERNANDO PATIÑO JIMENEZ</w:t>
      </w:r>
      <w:r w:rsidRPr="00DB4569">
        <w:rPr>
          <w:rFonts w:ascii="Tahoma" w:hAnsi="Tahoma" w:cs="Tahoma"/>
          <w:lang w:eastAsia="ar-SA"/>
        </w:rPr>
        <w:t xml:space="preserve">, </w:t>
      </w:r>
      <w:r w:rsidRPr="00DB4569">
        <w:rPr>
          <w:rFonts w:ascii="Tahoma" w:hAnsi="Tahoma" w:cs="Tahoma"/>
        </w:rPr>
        <w:t>identificado con Cedula de ciudadanía Número 79.286.640 de Bogotá</w:t>
      </w:r>
      <w:r w:rsidRPr="00DB4569">
        <w:rPr>
          <w:rFonts w:ascii="Tahoma" w:hAnsi="Tahoma" w:cs="Tahoma"/>
          <w:b/>
        </w:rPr>
        <w:t>,</w:t>
      </w:r>
      <w:r w:rsidRPr="00DB4569">
        <w:rPr>
          <w:rFonts w:ascii="Tahoma" w:hAnsi="Tahoma" w:cs="Tahoma"/>
        </w:rPr>
        <w:t xml:space="preserve"> quien actúa en calidad de propietario,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w:t>
      </w:r>
    </w:p>
    <w:p w:rsidR="00B04B19" w:rsidRPr="00DB4569" w:rsidRDefault="00B04B19" w:rsidP="00B04B19">
      <w:pPr>
        <w:jc w:val="both"/>
        <w:rPr>
          <w:rFonts w:ascii="Tahoma" w:hAnsi="Tahoma" w:cs="Tahoma"/>
          <w:iCs/>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iCs/>
        </w:rPr>
        <w:t xml:space="preserve">Las permisionarias deberán cancelar en la Tesorería de la CORPORACIÓN AUTÓNOMA REGIONAL DEL QUINDÍO C.R.Q., los servicios de seguimiento ambiental de conformidad con el </w:t>
      </w:r>
      <w:r w:rsidRPr="00DB4569">
        <w:rPr>
          <w:rFonts w:ascii="Tahoma" w:hAnsi="Tahoma" w:cs="Tahoma"/>
          <w:iCs/>
        </w:rPr>
        <w:lastRenderedPageBreak/>
        <w:t>artículo 96 de la Ley 633 de 2000 y Resolución 1280 de 2010, resultante de la liquidación de la tarifa que se haga en acto administrativo separado, de acuerdo con la Resolución de Bienes y Servicios vigente de la Entidad.</w:t>
      </w:r>
    </w:p>
    <w:p w:rsidR="00B04B19" w:rsidRPr="00DB4569" w:rsidRDefault="00B04B19" w:rsidP="00B04B19">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B04B19" w:rsidRPr="00DB4569" w:rsidRDefault="00B04B19" w:rsidP="00B04B19">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B04B19" w:rsidRPr="00DB4569" w:rsidRDefault="00B04B19" w:rsidP="00B04B19">
      <w:pPr>
        <w:jc w:val="both"/>
        <w:rPr>
          <w:rFonts w:ascii="Tahoma" w:hAnsi="Tahoma" w:cs="Tahoma"/>
          <w:bCs/>
        </w:rPr>
      </w:pPr>
      <w:r w:rsidRPr="00DB4569">
        <w:rPr>
          <w:rFonts w:ascii="Tahoma" w:hAnsi="Tahoma" w:cs="Tahoma"/>
          <w:b/>
          <w:bCs/>
        </w:rPr>
        <w:t xml:space="preserve">ARTÍCULO </w:t>
      </w:r>
      <w:r w:rsidRPr="00DB4569">
        <w:rPr>
          <w:rFonts w:ascii="Tahoma" w:hAnsi="Tahoma" w:cs="Tahoma"/>
          <w:b/>
        </w:rPr>
        <w:t xml:space="preserve">SEPTIMO </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B04B19" w:rsidRPr="00DB4569" w:rsidRDefault="00B04B19" w:rsidP="00B04B19">
      <w:pPr>
        <w:jc w:val="both"/>
        <w:rPr>
          <w:rFonts w:ascii="Tahoma" w:hAnsi="Tahoma" w:cs="Tahoma"/>
          <w:iCs/>
        </w:rPr>
      </w:pPr>
      <w:r w:rsidRPr="00DB4569">
        <w:rPr>
          <w:rFonts w:ascii="Tahoma" w:hAnsi="Tahoma" w:cs="Tahoma"/>
          <w:b/>
        </w:rPr>
        <w:t>ARTÍCULO OCTAVO: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B04B19" w:rsidRPr="00DB4569" w:rsidRDefault="00B04B19" w:rsidP="00B04B19">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w:t>
      </w:r>
      <w:r w:rsidRPr="00DB4569">
        <w:rPr>
          <w:rFonts w:ascii="Tahoma" w:hAnsi="Tahoma" w:cs="Tahoma"/>
        </w:rPr>
        <w:lastRenderedPageBreak/>
        <w:t>deberá dar aviso de inmediato y por escrito a la Corporación Autónoma Regional del Quindío y solicitar la modificación del permiso, indicando en qué consiste la modificación o cambio y anexando la información pertinente.</w:t>
      </w:r>
    </w:p>
    <w:p w:rsidR="00B04B19" w:rsidRPr="00DB4569" w:rsidRDefault="00B04B19" w:rsidP="00B04B19">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B04B19" w:rsidRPr="00DB4569" w:rsidRDefault="00B04B19" w:rsidP="00B04B19">
      <w:pPr>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 xml:space="preserve">DÉCIMO </w:t>
      </w:r>
      <w:r w:rsidRPr="00DB4569">
        <w:rPr>
          <w:rFonts w:ascii="Tahoma" w:hAnsi="Tahoma" w:cs="Tahoma"/>
          <w:b/>
        </w:rPr>
        <w:t xml:space="preserve">PRIMERO: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B04B19" w:rsidRPr="00DB4569" w:rsidRDefault="00B04B19" w:rsidP="00B04B19">
      <w:pPr>
        <w:jc w:val="both"/>
        <w:rPr>
          <w:rFonts w:ascii="Tahoma" w:hAnsi="Tahoma" w:cs="Tahoma"/>
          <w:bCs/>
        </w:rPr>
      </w:pPr>
      <w:r w:rsidRPr="00DB4569">
        <w:rPr>
          <w:rFonts w:ascii="Tahoma" w:hAnsi="Tahoma" w:cs="Tahoma"/>
          <w:b/>
          <w:bCs/>
        </w:rPr>
        <w:t xml:space="preserve">ARTÍCULO DÉCIMO </w:t>
      </w:r>
      <w:r w:rsidRPr="00DB4569">
        <w:rPr>
          <w:rFonts w:ascii="Tahoma" w:hAnsi="Tahoma" w:cs="Tahoma"/>
          <w:b/>
        </w:rPr>
        <w:t>SEGUNDO</w:t>
      </w:r>
      <w:r w:rsidRPr="00DB4569">
        <w:rPr>
          <w:rFonts w:ascii="Tahoma" w:hAnsi="Tahoma" w:cs="Tahoma"/>
          <w:b/>
          <w:bCs/>
        </w:rPr>
        <w:t xml:space="preserve">: NOTIFICAR </w:t>
      </w:r>
      <w:r w:rsidRPr="00DB4569">
        <w:rPr>
          <w:rFonts w:ascii="Tahoma" w:hAnsi="Tahoma" w:cs="Tahoma"/>
          <w:bCs/>
        </w:rPr>
        <w:t xml:space="preserve">para todos sus efectos la presente decisión </w:t>
      </w:r>
      <w:r w:rsidRPr="00DB4569">
        <w:rPr>
          <w:rFonts w:ascii="Tahoma" w:hAnsi="Tahoma" w:cs="Tahoma"/>
        </w:rPr>
        <w:t xml:space="preserve">al señor </w:t>
      </w:r>
      <w:r w:rsidRPr="00DB4569">
        <w:rPr>
          <w:rFonts w:ascii="Tahoma" w:hAnsi="Tahoma" w:cs="Tahoma"/>
          <w:b/>
          <w:lang w:eastAsia="ar-SA"/>
        </w:rPr>
        <w:t>DARIO FERNANDO PATIÑO JIMENEZ</w:t>
      </w:r>
      <w:r w:rsidRPr="00DB4569">
        <w:rPr>
          <w:rFonts w:ascii="Tahoma" w:hAnsi="Tahoma" w:cs="Tahoma"/>
          <w:lang w:eastAsia="ar-SA"/>
        </w:rPr>
        <w:t xml:space="preserve">, </w:t>
      </w:r>
      <w:r w:rsidRPr="00DB4569">
        <w:rPr>
          <w:rFonts w:ascii="Tahoma" w:hAnsi="Tahoma" w:cs="Tahoma"/>
        </w:rPr>
        <w:t xml:space="preserve">identificado con Cedula de ciudadanía Número 79.286.640 de Bogotá, quien actúa en calidad de propietario </w:t>
      </w:r>
      <w:r w:rsidRPr="00DB4569">
        <w:rPr>
          <w:rFonts w:ascii="Tahoma" w:hAnsi="Tahoma" w:cs="Tahoma"/>
          <w:bCs/>
        </w:rPr>
        <w:t xml:space="preserve">del predio denominado </w:t>
      </w:r>
      <w:r w:rsidRPr="00DB4569">
        <w:rPr>
          <w:rFonts w:ascii="Tahoma" w:hAnsi="Tahoma" w:cs="Tahoma"/>
          <w:b/>
        </w:rPr>
        <w:t xml:space="preserve">LOTE # EL BIZCOCHO </w:t>
      </w:r>
      <w:r w:rsidRPr="00DB4569">
        <w:rPr>
          <w:rFonts w:ascii="Tahoma" w:hAnsi="Tahoma" w:cs="Tahoma"/>
        </w:rPr>
        <w:t xml:space="preserve">ubicado en la Vereda </w:t>
      </w:r>
      <w:r w:rsidRPr="00DB4569">
        <w:rPr>
          <w:rFonts w:ascii="Tahoma" w:hAnsi="Tahoma" w:cs="Tahoma"/>
          <w:b/>
        </w:rPr>
        <w:t xml:space="preserve">MONTENEGRO (Once Casas) </w:t>
      </w:r>
      <w:r w:rsidRPr="00DB4569">
        <w:rPr>
          <w:rFonts w:ascii="Tahoma" w:hAnsi="Tahoma" w:cs="Tahoma"/>
        </w:rPr>
        <w:t xml:space="preserve">del Municipio de </w:t>
      </w:r>
      <w:r w:rsidRPr="00DB4569">
        <w:rPr>
          <w:rFonts w:ascii="Tahoma" w:hAnsi="Tahoma" w:cs="Tahoma"/>
          <w:b/>
        </w:rPr>
        <w:t>MONTENEGRO (Q),</w:t>
      </w:r>
      <w:r w:rsidRPr="00DB4569">
        <w:rPr>
          <w:rFonts w:ascii="Tahoma" w:hAnsi="Tahoma" w:cs="Tahoma"/>
        </w:rPr>
        <w:t xml:space="preserve"> identificado con matrícula inmobiliaria </w:t>
      </w:r>
      <w:r w:rsidRPr="00DB4569">
        <w:rPr>
          <w:rFonts w:ascii="Tahoma" w:hAnsi="Tahoma" w:cs="Tahoma"/>
          <w:b/>
        </w:rPr>
        <w:lastRenderedPageBreak/>
        <w:t>No. 280-204656</w:t>
      </w:r>
      <w:r w:rsidRPr="00DB4569">
        <w:rPr>
          <w:rFonts w:ascii="Tahoma" w:hAnsi="Tahoma" w:cs="Tahoma"/>
        </w:rPr>
        <w:t xml:space="preserve">, o a su apoderado señor </w:t>
      </w:r>
      <w:r w:rsidRPr="00DB4569">
        <w:rPr>
          <w:rFonts w:ascii="Tahoma" w:hAnsi="Tahoma" w:cs="Tahoma"/>
          <w:b/>
        </w:rPr>
        <w:t>CARLOS ARTURO PATIÑO JIMENEZ,</w:t>
      </w:r>
      <w:r w:rsidRPr="00DB4569">
        <w:rPr>
          <w:rFonts w:ascii="Tahoma" w:hAnsi="Tahoma" w:cs="Tahoma"/>
        </w:rPr>
        <w:t xml:space="preserve"> identificado con Cedula de ciudadanía Número 18.386.226 expedida en Calarcá Q., de</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B04B19" w:rsidRPr="00DB4569" w:rsidRDefault="00B04B19" w:rsidP="00B04B19">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71 de la Ley 99 de 1993, y lo pagado previamente por el solicitante. </w:t>
      </w:r>
    </w:p>
    <w:p w:rsidR="00B04B19" w:rsidRPr="00DB4569" w:rsidRDefault="00B04B19" w:rsidP="00B04B19">
      <w:pPr>
        <w:tabs>
          <w:tab w:val="left" w:pos="720"/>
        </w:tabs>
        <w:jc w:val="both"/>
        <w:rPr>
          <w:rFonts w:ascii="Tahoma" w:hAnsi="Tahoma" w:cs="Tahoma"/>
        </w:rPr>
      </w:pPr>
      <w:r w:rsidRPr="00DB4569">
        <w:rPr>
          <w:rFonts w:ascii="Tahoma" w:hAnsi="Tahoma" w:cs="Tahoma"/>
          <w:b/>
          <w:bCs/>
        </w:rPr>
        <w:t>ARTÍCULO DÉCIMO CUARTO: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B04B19" w:rsidRPr="00DB4569" w:rsidRDefault="00B04B19" w:rsidP="00B04B19">
      <w:pPr>
        <w:tabs>
          <w:tab w:val="left" w:pos="720"/>
        </w:tabs>
        <w:jc w:val="both"/>
        <w:rPr>
          <w:rFonts w:ascii="Tahoma" w:hAnsi="Tahoma" w:cs="Tahoma"/>
        </w:rPr>
      </w:pPr>
      <w:r w:rsidRPr="00DB4569">
        <w:rPr>
          <w:rFonts w:ascii="Tahoma" w:hAnsi="Tahoma" w:cs="Tahoma"/>
          <w:b/>
        </w:rPr>
        <w:t xml:space="preserve">ARTICULO DECIMO </w:t>
      </w:r>
      <w:r w:rsidRPr="00DB4569">
        <w:rPr>
          <w:rFonts w:ascii="Tahoma" w:hAnsi="Tahoma" w:cs="Tahoma"/>
          <w:b/>
          <w:bCs/>
        </w:rPr>
        <w:t>QUINTO</w:t>
      </w:r>
      <w:r w:rsidRPr="00DB4569">
        <w:rPr>
          <w:rFonts w:ascii="Tahoma" w:hAnsi="Tahoma" w:cs="Tahoma"/>
          <w:b/>
        </w:rPr>
        <w:t xml:space="preserve">: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B04B19" w:rsidRPr="00DB4569" w:rsidRDefault="00B04B19" w:rsidP="00B04B19">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B04B19" w:rsidRPr="00DB4569" w:rsidRDefault="00B04B19" w:rsidP="00B04B19">
      <w:pPr>
        <w:jc w:val="center"/>
        <w:rPr>
          <w:rFonts w:ascii="Tahoma" w:hAnsi="Tahoma" w:cs="Tahoma"/>
          <w:b/>
          <w:bCs/>
        </w:rPr>
      </w:pPr>
      <w:r w:rsidRPr="00DB4569">
        <w:rPr>
          <w:rFonts w:ascii="Tahoma" w:hAnsi="Tahoma" w:cs="Tahoma"/>
          <w:b/>
          <w:bCs/>
        </w:rPr>
        <w:t>NOTIFÍQUESE, PUBLÍQUESE Y CÚMPLASE</w:t>
      </w:r>
    </w:p>
    <w:p w:rsidR="00B04B19" w:rsidRPr="00DB4569" w:rsidRDefault="00B04B19" w:rsidP="00B04B19">
      <w:pPr>
        <w:rPr>
          <w:rFonts w:ascii="Tahoma" w:hAnsi="Tahoma" w:cs="Tahoma"/>
          <w:b/>
          <w:bCs/>
        </w:rPr>
      </w:pPr>
    </w:p>
    <w:p w:rsidR="00B04B19" w:rsidRPr="00DB4569" w:rsidRDefault="00B04B19" w:rsidP="00B04B19">
      <w:pPr>
        <w:rPr>
          <w:rFonts w:ascii="Tahoma" w:hAnsi="Tahoma" w:cs="Tahoma"/>
          <w:b/>
          <w:bCs/>
        </w:rPr>
      </w:pPr>
    </w:p>
    <w:p w:rsidR="00B04B19" w:rsidRPr="00DB4569" w:rsidRDefault="00B04B19" w:rsidP="00B04B19">
      <w:pPr>
        <w:jc w:val="center"/>
        <w:rPr>
          <w:rFonts w:ascii="Tahoma" w:hAnsi="Tahoma" w:cs="Tahoma"/>
          <w:b/>
          <w:bCs/>
        </w:rPr>
      </w:pPr>
      <w:r w:rsidRPr="00DB4569">
        <w:rPr>
          <w:rFonts w:ascii="Tahoma" w:hAnsi="Tahoma" w:cs="Tahoma"/>
          <w:b/>
          <w:bCs/>
        </w:rPr>
        <w:t>CARLOS ARIEL TRUKE OSPINA</w:t>
      </w:r>
    </w:p>
    <w:p w:rsidR="00B04B19" w:rsidRPr="00DB4569" w:rsidRDefault="00B04B19" w:rsidP="00B04B19">
      <w:pPr>
        <w:jc w:val="center"/>
        <w:rPr>
          <w:rFonts w:ascii="Tahoma" w:hAnsi="Tahoma" w:cs="Tahoma"/>
        </w:rPr>
      </w:pPr>
      <w:r w:rsidRPr="00DB4569">
        <w:rPr>
          <w:rFonts w:ascii="Tahoma" w:hAnsi="Tahoma" w:cs="Tahoma"/>
        </w:rPr>
        <w:t>Subdirector de Regulación y Control Ambiental</w:t>
      </w:r>
    </w:p>
    <w:p w:rsidR="00B04B19" w:rsidRPr="00DB4569" w:rsidRDefault="00B04B19" w:rsidP="000F3B50">
      <w:pPr>
        <w:pStyle w:val="Sinespaciado"/>
        <w:tabs>
          <w:tab w:val="left" w:pos="2679"/>
        </w:tabs>
        <w:ind w:right="-232"/>
        <w:contextualSpacing/>
        <w:rPr>
          <w:rFonts w:ascii="Tahoma" w:hAnsi="Tahoma" w:cs="Tahoma"/>
          <w:b/>
          <w:i/>
          <w:sz w:val="24"/>
          <w:szCs w:val="24"/>
        </w:rPr>
      </w:pPr>
    </w:p>
    <w:p w:rsidR="00B04B19" w:rsidRPr="00DB4569" w:rsidRDefault="00B04B19" w:rsidP="00B04B19">
      <w:pPr>
        <w:rPr>
          <w:rFonts w:ascii="Tahoma" w:hAnsi="Tahoma" w:cs="Tahoma"/>
          <w:b/>
          <w:bCs/>
          <w:i/>
        </w:rPr>
      </w:pPr>
      <w:r w:rsidRPr="00DB4569">
        <w:rPr>
          <w:rFonts w:ascii="Tahoma" w:hAnsi="Tahoma" w:cs="Tahoma"/>
          <w:b/>
          <w:bCs/>
          <w:i/>
        </w:rPr>
        <w:t xml:space="preserve">  RESOLUCIÓN No. 985 DE 2020 DEL  02 DE JUNIO DE 2020</w:t>
      </w:r>
    </w:p>
    <w:p w:rsidR="00B04B19" w:rsidRPr="00DB4569" w:rsidRDefault="00B04B19" w:rsidP="00B04B19">
      <w:pPr>
        <w:tabs>
          <w:tab w:val="left" w:pos="3120"/>
        </w:tabs>
        <w:ind w:left="708" w:firstLine="708"/>
        <w:rPr>
          <w:rFonts w:ascii="Tahoma" w:hAnsi="Tahoma" w:cs="Tahoma"/>
          <w:b/>
          <w:bCs/>
          <w:i/>
        </w:rPr>
      </w:pPr>
      <w:r w:rsidRPr="00DB4569">
        <w:rPr>
          <w:rFonts w:ascii="Tahoma" w:hAnsi="Tahoma" w:cs="Tahoma"/>
          <w:b/>
          <w:bCs/>
          <w:i/>
        </w:rPr>
        <w:tab/>
      </w:r>
    </w:p>
    <w:p w:rsidR="00B04B19" w:rsidRPr="00DB4569" w:rsidRDefault="00B04B19" w:rsidP="00B04B19">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B04B19" w:rsidRPr="00DB4569" w:rsidRDefault="00B04B19" w:rsidP="00B04B19">
      <w:pPr>
        <w:tabs>
          <w:tab w:val="center" w:pos="4419"/>
          <w:tab w:val="right" w:pos="8838"/>
        </w:tabs>
        <w:rPr>
          <w:rFonts w:ascii="Tahoma" w:hAnsi="Tahoma" w:cs="Tahoma"/>
          <w:b/>
          <w:i/>
        </w:rPr>
      </w:pPr>
    </w:p>
    <w:p w:rsidR="00B04B19" w:rsidRPr="00DB4569" w:rsidRDefault="00B04B19" w:rsidP="00B04B19">
      <w:pPr>
        <w:spacing w:line="276" w:lineRule="auto"/>
        <w:jc w:val="center"/>
        <w:outlineLvl w:val="0"/>
        <w:rPr>
          <w:rFonts w:ascii="Tahoma" w:hAnsi="Tahoma" w:cs="Tahoma"/>
          <w:b/>
        </w:rPr>
      </w:pPr>
      <w:r w:rsidRPr="00DB4569">
        <w:rPr>
          <w:rFonts w:ascii="Tahoma" w:hAnsi="Tahoma" w:cs="Tahoma"/>
          <w:b/>
        </w:rPr>
        <w:t>RESUELVE:</w:t>
      </w:r>
    </w:p>
    <w:p w:rsidR="00B04B19" w:rsidRPr="00DB4569" w:rsidRDefault="00B04B19" w:rsidP="00B04B19">
      <w:pPr>
        <w:spacing w:line="276" w:lineRule="auto"/>
        <w:jc w:val="center"/>
        <w:rPr>
          <w:rFonts w:ascii="Tahoma" w:hAnsi="Tahoma" w:cs="Tahoma"/>
          <w:b/>
        </w:rPr>
      </w:pPr>
    </w:p>
    <w:p w:rsidR="00B04B19" w:rsidRPr="00DB4569" w:rsidRDefault="00B04B19" w:rsidP="00B04B19">
      <w:pPr>
        <w:autoSpaceDE w:val="0"/>
        <w:autoSpaceDN w:val="0"/>
        <w:adjustRightInd w:val="0"/>
        <w:spacing w:line="276" w:lineRule="auto"/>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tácito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radicado bajo el No. </w:t>
      </w:r>
      <w:r w:rsidRPr="00DB4569">
        <w:rPr>
          <w:rFonts w:ascii="Tahoma" w:hAnsi="Tahoma" w:cs="Tahoma"/>
          <w:b/>
        </w:rPr>
        <w:t>8650-2010</w:t>
      </w:r>
      <w:r w:rsidRPr="00DB4569">
        <w:rPr>
          <w:rFonts w:ascii="Tahoma" w:hAnsi="Tahoma" w:cs="Tahoma"/>
        </w:rPr>
        <w:t xml:space="preserve">, presentado por la señora </w:t>
      </w:r>
      <w:r w:rsidRPr="00DB4569">
        <w:rPr>
          <w:rFonts w:ascii="Tahoma" w:hAnsi="Tahoma" w:cs="Tahoma"/>
          <w:b/>
        </w:rPr>
        <w:t xml:space="preserve">MARTA CECILIA MARTINEZ H </w:t>
      </w:r>
      <w:r w:rsidRPr="00DB4569">
        <w:rPr>
          <w:rFonts w:ascii="Tahoma" w:hAnsi="Tahoma" w:cs="Tahoma"/>
        </w:rPr>
        <w:t xml:space="preserve">identificada con la cedula de ciudadania No. 25.015.898, en calidad de solicitante del predio denominado: </w:t>
      </w:r>
      <w:r w:rsidRPr="00DB4569">
        <w:rPr>
          <w:rFonts w:ascii="Tahoma" w:hAnsi="Tahoma" w:cs="Tahoma"/>
          <w:b/>
        </w:rPr>
        <w:t>LA GAVIOTA</w:t>
      </w:r>
      <w:r w:rsidRPr="00DB4569">
        <w:rPr>
          <w:rFonts w:ascii="Tahoma" w:hAnsi="Tahoma" w:cs="Tahoma"/>
        </w:rPr>
        <w:t xml:space="preserve"> ubicado en la vereda </w:t>
      </w:r>
      <w:r w:rsidRPr="00DB4569">
        <w:rPr>
          <w:rFonts w:ascii="Tahoma" w:hAnsi="Tahoma" w:cs="Tahoma"/>
          <w:b/>
        </w:rPr>
        <w:t>LA MONTAÑA</w:t>
      </w:r>
      <w:r w:rsidRPr="00DB4569">
        <w:rPr>
          <w:rFonts w:ascii="Tahoma" w:hAnsi="Tahoma" w:cs="Tahoma"/>
        </w:rPr>
        <w:t xml:space="preserve"> del municipio de </w:t>
      </w:r>
      <w:r w:rsidRPr="00DB4569">
        <w:rPr>
          <w:rFonts w:ascii="Tahoma" w:hAnsi="Tahoma" w:cs="Tahoma"/>
          <w:b/>
        </w:rPr>
        <w:t>QUIMBAYA (Q).</w:t>
      </w:r>
    </w:p>
    <w:p w:rsidR="00B04B19" w:rsidRPr="00DB4569" w:rsidRDefault="00B04B19" w:rsidP="00B04B19">
      <w:pPr>
        <w:autoSpaceDE w:val="0"/>
        <w:autoSpaceDN w:val="0"/>
        <w:adjustRightInd w:val="0"/>
        <w:spacing w:line="276" w:lineRule="auto"/>
        <w:jc w:val="both"/>
        <w:rPr>
          <w:rFonts w:ascii="Tahoma" w:hAnsi="Tahoma" w:cs="Tahoma"/>
          <w:b/>
        </w:rPr>
      </w:pPr>
    </w:p>
    <w:p w:rsidR="00B04B19" w:rsidRPr="00DB4569" w:rsidRDefault="00B04B19" w:rsidP="00B04B19">
      <w:pPr>
        <w:autoSpaceDE w:val="0"/>
        <w:autoSpaceDN w:val="0"/>
        <w:adjustRightInd w:val="0"/>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la declaratoria de desistimiento de la solicitud de trámite de permiso de vertimientos presentada para el predio denominado: </w:t>
      </w:r>
      <w:r w:rsidRPr="00DB4569">
        <w:rPr>
          <w:rFonts w:ascii="Tahoma" w:hAnsi="Tahoma" w:cs="Tahoma"/>
          <w:b/>
        </w:rPr>
        <w:t>LA GAVIOTA</w:t>
      </w:r>
      <w:r w:rsidRPr="00DB4569">
        <w:rPr>
          <w:rFonts w:ascii="Tahoma" w:hAnsi="Tahoma" w:cs="Tahoma"/>
        </w:rPr>
        <w:t xml:space="preserve"> ubicado en la vereda </w:t>
      </w:r>
      <w:r w:rsidRPr="00DB4569">
        <w:rPr>
          <w:rFonts w:ascii="Tahoma" w:hAnsi="Tahoma" w:cs="Tahoma"/>
          <w:b/>
        </w:rPr>
        <w:t>LA MONTAÑA</w:t>
      </w:r>
      <w:r w:rsidRPr="00DB4569">
        <w:rPr>
          <w:rFonts w:ascii="Tahoma" w:hAnsi="Tahoma" w:cs="Tahoma"/>
        </w:rPr>
        <w:t xml:space="preserve"> del municipio de </w:t>
      </w:r>
      <w:r w:rsidRPr="00DB4569">
        <w:rPr>
          <w:rFonts w:ascii="Tahoma" w:hAnsi="Tahoma" w:cs="Tahoma"/>
          <w:b/>
        </w:rPr>
        <w:t xml:space="preserve">QUIMBAYA (Q) </w:t>
      </w:r>
      <w:r w:rsidRPr="00DB4569">
        <w:rPr>
          <w:rFonts w:ascii="Tahoma" w:hAnsi="Tahoma" w:cs="Tahoma"/>
        </w:rPr>
        <w:t xml:space="preserve">se efectúa por los argumentos expuestos en la parte motiva del presente proveído, en todo caso se deja claro que la petición fue allegada de forma incompleta y no </w:t>
      </w:r>
      <w:r w:rsidRPr="00DB4569">
        <w:rPr>
          <w:rFonts w:ascii="Tahoma" w:hAnsi="Tahoma" w:cs="Tahoma"/>
        </w:rPr>
        <w:lastRenderedPageBreak/>
        <w:t>fueron allegados por el solicitante los requisitos e información necesaria para la toma de la decisión de fondo, pese a ser requeridos por la Autoridad Ambiental en requerimiento enviado.</w:t>
      </w:r>
    </w:p>
    <w:p w:rsidR="00B04B19" w:rsidRPr="00DB4569" w:rsidRDefault="00B04B19" w:rsidP="00B04B19">
      <w:pPr>
        <w:autoSpaceDE w:val="0"/>
        <w:autoSpaceDN w:val="0"/>
        <w:adjustRightInd w:val="0"/>
        <w:spacing w:line="276" w:lineRule="auto"/>
        <w:jc w:val="both"/>
        <w:rPr>
          <w:rFonts w:ascii="Tahoma" w:hAnsi="Tahoma" w:cs="Tahoma"/>
          <w:b/>
        </w:rPr>
      </w:pPr>
    </w:p>
    <w:p w:rsidR="00B04B19" w:rsidRPr="00DB4569" w:rsidRDefault="00B04B19" w:rsidP="00B04B19">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8650-2010 </w:t>
      </w:r>
      <w:r w:rsidRPr="00DB4569">
        <w:rPr>
          <w:rFonts w:ascii="Tahoma" w:hAnsi="Tahoma" w:cs="Tahoma"/>
        </w:rPr>
        <w:t xml:space="preserve">del 21 de septiembre del año 2010, relacionado con el predio denominado: </w:t>
      </w:r>
      <w:r w:rsidRPr="00DB4569">
        <w:rPr>
          <w:rFonts w:ascii="Tahoma" w:hAnsi="Tahoma" w:cs="Tahoma"/>
          <w:b/>
        </w:rPr>
        <w:t>LA GAVIOTA</w:t>
      </w:r>
      <w:r w:rsidRPr="00DB4569">
        <w:rPr>
          <w:rFonts w:ascii="Tahoma" w:hAnsi="Tahoma" w:cs="Tahoma"/>
        </w:rPr>
        <w:t xml:space="preserve"> ubicado en la vereda </w:t>
      </w:r>
      <w:r w:rsidRPr="00DB4569">
        <w:rPr>
          <w:rFonts w:ascii="Tahoma" w:hAnsi="Tahoma" w:cs="Tahoma"/>
          <w:b/>
        </w:rPr>
        <w:t>LA MONTAÑA</w:t>
      </w:r>
      <w:r w:rsidRPr="00DB4569">
        <w:rPr>
          <w:rFonts w:ascii="Tahoma" w:hAnsi="Tahoma" w:cs="Tahoma"/>
        </w:rPr>
        <w:t xml:space="preserve"> del municipio de </w:t>
      </w:r>
      <w:r w:rsidRPr="00DB4569">
        <w:rPr>
          <w:rFonts w:ascii="Tahoma" w:hAnsi="Tahoma" w:cs="Tahoma"/>
          <w:b/>
        </w:rPr>
        <w:t>QUIMBAYA (Q).</w:t>
      </w:r>
    </w:p>
    <w:p w:rsidR="00B04B19" w:rsidRPr="00DB4569" w:rsidRDefault="00B04B19" w:rsidP="00B04B19">
      <w:pPr>
        <w:autoSpaceDE w:val="0"/>
        <w:autoSpaceDN w:val="0"/>
        <w:adjustRightInd w:val="0"/>
        <w:spacing w:line="276" w:lineRule="auto"/>
        <w:jc w:val="both"/>
        <w:rPr>
          <w:rFonts w:ascii="Tahoma" w:hAnsi="Tahoma" w:cs="Tahoma"/>
          <w:b/>
        </w:rPr>
      </w:pPr>
    </w:p>
    <w:p w:rsidR="00B04B19" w:rsidRPr="00DB4569" w:rsidRDefault="00B04B19" w:rsidP="00B04B19">
      <w:pPr>
        <w:autoSpaceDE w:val="0"/>
        <w:autoSpaceDN w:val="0"/>
        <w:adjustRightInd w:val="0"/>
        <w:spacing w:line="276" w:lineRule="auto"/>
        <w:jc w:val="both"/>
        <w:rPr>
          <w:rFonts w:ascii="Tahoma" w:hAnsi="Tahoma" w:cs="Tahoma"/>
        </w:rPr>
      </w:pPr>
      <w:r w:rsidRPr="00DB4569">
        <w:rPr>
          <w:rFonts w:ascii="Tahoma" w:hAnsi="Tahoma" w:cs="Tahoma"/>
          <w:b/>
          <w:lang w:val="es-ES"/>
        </w:rPr>
        <w:t>Parágrafo:</w:t>
      </w:r>
      <w:r w:rsidRPr="00DB4569">
        <w:rPr>
          <w:rFonts w:ascii="Tahoma" w:hAnsi="Tahoma" w:cs="Tahoma"/>
          <w:lang w:val="es-ES"/>
        </w:rPr>
        <w:t xml:space="preserve"> </w:t>
      </w:r>
      <w:r w:rsidRPr="00DB4569">
        <w:rPr>
          <w:rFonts w:ascii="Tahoma" w:hAnsi="Tahoma" w:cs="Tahoma"/>
        </w:rPr>
        <w:t>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B04B19" w:rsidRPr="00DB4569" w:rsidRDefault="00B04B19" w:rsidP="00B04B19">
      <w:pPr>
        <w:autoSpaceDE w:val="0"/>
        <w:autoSpaceDN w:val="0"/>
        <w:adjustRightInd w:val="0"/>
        <w:spacing w:line="276" w:lineRule="auto"/>
        <w:jc w:val="both"/>
        <w:rPr>
          <w:rFonts w:ascii="Tahoma" w:hAnsi="Tahoma" w:cs="Tahoma"/>
        </w:rPr>
      </w:pPr>
    </w:p>
    <w:p w:rsidR="00B04B19" w:rsidRPr="00DB4569" w:rsidRDefault="00B04B19" w:rsidP="00B04B19">
      <w:pPr>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rPr>
        <w:t xml:space="preserve">MARTA CECILIA MARTINEZ H </w:t>
      </w:r>
      <w:r w:rsidRPr="00DB4569">
        <w:rPr>
          <w:rFonts w:ascii="Tahoma" w:hAnsi="Tahoma" w:cs="Tahoma"/>
        </w:rPr>
        <w:t xml:space="preserve">identificada </w:t>
      </w:r>
      <w:r w:rsidRPr="00DB4569">
        <w:rPr>
          <w:rFonts w:ascii="Tahoma" w:hAnsi="Tahoma" w:cs="Tahoma"/>
        </w:rPr>
        <w:lastRenderedPageBreak/>
        <w:t>con la cedula de ciudadania No. 25.015.898, en calidad de solicitante o a su apoderado o autorizado debidamente constituido, en los términos de los artículos 44 y 45 del Decreto 01 de 1984.</w:t>
      </w:r>
    </w:p>
    <w:p w:rsidR="00B04B19" w:rsidRPr="00DB4569" w:rsidRDefault="00B04B19" w:rsidP="00B04B19">
      <w:pPr>
        <w:spacing w:line="276" w:lineRule="auto"/>
        <w:jc w:val="both"/>
        <w:rPr>
          <w:rFonts w:ascii="Tahoma" w:hAnsi="Tahoma" w:cs="Tahoma"/>
        </w:rPr>
      </w:pPr>
    </w:p>
    <w:p w:rsidR="00B04B19" w:rsidRPr="00DB4569" w:rsidRDefault="00B04B19" w:rsidP="00B04B19">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Auto, deberá ser publicada en el boletín ambiental de la C.R.Q., en los términos del artículo 71 de la ley 99 de 1993.</w:t>
      </w:r>
    </w:p>
    <w:p w:rsidR="00B04B19" w:rsidRPr="00DB4569" w:rsidRDefault="00B04B19" w:rsidP="00B04B19">
      <w:pPr>
        <w:spacing w:line="276" w:lineRule="auto"/>
        <w:jc w:val="both"/>
        <w:rPr>
          <w:rFonts w:ascii="Tahoma" w:hAnsi="Tahoma" w:cs="Tahoma"/>
        </w:rPr>
      </w:pPr>
    </w:p>
    <w:p w:rsidR="00B04B19" w:rsidRPr="00DB4569" w:rsidRDefault="00B04B19" w:rsidP="00B04B19">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B04B19" w:rsidRPr="00DB4569" w:rsidRDefault="00B04B19" w:rsidP="00B04B19">
      <w:pPr>
        <w:spacing w:line="276" w:lineRule="auto"/>
        <w:jc w:val="both"/>
        <w:rPr>
          <w:rFonts w:ascii="Tahoma" w:hAnsi="Tahoma" w:cs="Tahoma"/>
          <w:bCs/>
        </w:rPr>
      </w:pPr>
    </w:p>
    <w:p w:rsidR="00B04B19" w:rsidRPr="00DB4569" w:rsidRDefault="00B04B19" w:rsidP="00B04B19">
      <w:pPr>
        <w:spacing w:line="276" w:lineRule="auto"/>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bCs/>
        </w:rPr>
        <w:t>La presente Resolución rige a partir de la fecha de ejecutoría, de conformidad con el artículo 62 del Código Contencioso Administrativo.</w:t>
      </w:r>
    </w:p>
    <w:p w:rsidR="00B04B19" w:rsidRPr="00DB4569" w:rsidRDefault="00B04B19" w:rsidP="00B04B19">
      <w:pPr>
        <w:spacing w:line="276" w:lineRule="auto"/>
        <w:jc w:val="both"/>
        <w:rPr>
          <w:rFonts w:ascii="Tahoma" w:hAnsi="Tahoma" w:cs="Tahoma"/>
          <w:bCs/>
        </w:rPr>
      </w:pPr>
    </w:p>
    <w:p w:rsidR="00B04B19" w:rsidRPr="00DB4569" w:rsidRDefault="00B04B19" w:rsidP="00B04B19">
      <w:pPr>
        <w:spacing w:line="276" w:lineRule="auto"/>
        <w:jc w:val="center"/>
        <w:outlineLvl w:val="0"/>
        <w:rPr>
          <w:rFonts w:ascii="Tahoma" w:hAnsi="Tahoma" w:cs="Tahoma"/>
          <w:b/>
          <w:bCs/>
        </w:rPr>
      </w:pPr>
      <w:r w:rsidRPr="00DB4569">
        <w:rPr>
          <w:rFonts w:ascii="Tahoma" w:hAnsi="Tahoma" w:cs="Tahoma"/>
          <w:b/>
          <w:bCs/>
        </w:rPr>
        <w:t>NOTIFÍQUESE, PUBLÍQUESE Y CÚMPLASE</w:t>
      </w:r>
    </w:p>
    <w:p w:rsidR="00B04B19" w:rsidRPr="00DB4569" w:rsidRDefault="00B04B19" w:rsidP="00B04B19">
      <w:pPr>
        <w:spacing w:line="276" w:lineRule="auto"/>
        <w:rPr>
          <w:rFonts w:ascii="Tahoma" w:hAnsi="Tahoma" w:cs="Tahoma"/>
          <w:b/>
        </w:rPr>
      </w:pPr>
    </w:p>
    <w:p w:rsidR="00B04B19" w:rsidRPr="00DB4569" w:rsidRDefault="00B04B19" w:rsidP="00B04B19">
      <w:pPr>
        <w:spacing w:line="276" w:lineRule="auto"/>
        <w:rPr>
          <w:rFonts w:ascii="Tahoma" w:hAnsi="Tahoma" w:cs="Tahoma"/>
          <w:b/>
        </w:rPr>
      </w:pPr>
    </w:p>
    <w:p w:rsidR="00B04B19" w:rsidRPr="00DB4569" w:rsidRDefault="00B04B19" w:rsidP="00B04B19">
      <w:pPr>
        <w:spacing w:line="276" w:lineRule="auto"/>
        <w:jc w:val="center"/>
        <w:outlineLvl w:val="0"/>
        <w:rPr>
          <w:rFonts w:ascii="Tahoma" w:hAnsi="Tahoma" w:cs="Tahoma"/>
          <w:b/>
        </w:rPr>
      </w:pPr>
      <w:r w:rsidRPr="00DB4569">
        <w:rPr>
          <w:rFonts w:ascii="Tahoma" w:hAnsi="Tahoma" w:cs="Tahoma"/>
          <w:b/>
        </w:rPr>
        <w:t>CARLOS ARIEL TRUKE OSPINA</w:t>
      </w:r>
    </w:p>
    <w:p w:rsidR="00B04B19" w:rsidRPr="00DB4569" w:rsidRDefault="00B04B19" w:rsidP="00B04B19">
      <w:pPr>
        <w:spacing w:line="276" w:lineRule="auto"/>
        <w:jc w:val="center"/>
        <w:rPr>
          <w:rFonts w:ascii="Tahoma" w:hAnsi="Tahoma" w:cs="Tahoma"/>
        </w:rPr>
      </w:pPr>
      <w:r w:rsidRPr="00DB4569">
        <w:rPr>
          <w:rFonts w:ascii="Tahoma" w:hAnsi="Tahoma" w:cs="Tahoma"/>
        </w:rPr>
        <w:t>Subdirector de Regulación y Control Ambiental</w:t>
      </w:r>
    </w:p>
    <w:p w:rsidR="00B04B19" w:rsidRPr="00DB4569" w:rsidRDefault="00B04B19" w:rsidP="00B04B19">
      <w:pPr>
        <w:spacing w:line="276" w:lineRule="auto"/>
        <w:rPr>
          <w:rFonts w:ascii="Tahoma" w:hAnsi="Tahoma" w:cs="Tahoma"/>
        </w:rPr>
      </w:pPr>
    </w:p>
    <w:p w:rsidR="00B04B19" w:rsidRPr="00DB4569" w:rsidRDefault="00B04B19" w:rsidP="00B04B19">
      <w:pPr>
        <w:jc w:val="center"/>
        <w:rPr>
          <w:rFonts w:ascii="Tahoma" w:hAnsi="Tahoma" w:cs="Tahoma"/>
          <w:b/>
          <w:bCs/>
          <w:i/>
          <w:highlight w:val="yellow"/>
        </w:rPr>
      </w:pPr>
      <w:r w:rsidRPr="00DB4569">
        <w:rPr>
          <w:rFonts w:ascii="Tahoma" w:hAnsi="Tahoma" w:cs="Tahoma"/>
          <w:b/>
          <w:bCs/>
          <w:i/>
        </w:rPr>
        <w:lastRenderedPageBreak/>
        <w:t>RESOLUCIÓN No. 1011 DEL 02 DE JUNIO DE 2020</w:t>
      </w:r>
    </w:p>
    <w:p w:rsidR="00B04B19" w:rsidRPr="00DB4569" w:rsidRDefault="00B04B19" w:rsidP="00B04B19">
      <w:pPr>
        <w:rPr>
          <w:rFonts w:ascii="Tahoma" w:hAnsi="Tahoma" w:cs="Tahoma"/>
          <w:b/>
          <w:bCs/>
          <w:i/>
        </w:rPr>
      </w:pPr>
    </w:p>
    <w:p w:rsidR="00B04B19" w:rsidRPr="00DB4569" w:rsidRDefault="00B04B19" w:rsidP="00B04B19">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B04B19" w:rsidRPr="00DB4569" w:rsidRDefault="00B04B19" w:rsidP="00B04B19">
      <w:pPr>
        <w:spacing w:line="276" w:lineRule="auto"/>
        <w:rPr>
          <w:rFonts w:ascii="Tahoma" w:hAnsi="Tahoma" w:cs="Tahoma"/>
        </w:rPr>
      </w:pPr>
    </w:p>
    <w:p w:rsidR="00B04B19" w:rsidRPr="00DB4569" w:rsidRDefault="00B04B19" w:rsidP="00B04B19">
      <w:pPr>
        <w:jc w:val="center"/>
        <w:rPr>
          <w:rFonts w:ascii="Tahoma" w:hAnsi="Tahoma" w:cs="Tahoma"/>
          <w:b/>
          <w:bCs/>
        </w:rPr>
      </w:pPr>
      <w:r w:rsidRPr="00DB4569">
        <w:rPr>
          <w:rFonts w:ascii="Tahoma" w:hAnsi="Tahoma" w:cs="Tahoma"/>
          <w:b/>
          <w:bCs/>
        </w:rPr>
        <w:t>RESUELVE</w:t>
      </w:r>
    </w:p>
    <w:p w:rsidR="00B04B19" w:rsidRPr="00DB4569" w:rsidRDefault="00B04B19" w:rsidP="00B04B19">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CALARCA (Q), y demás normas que lo ajusten, con el fin de evitar afectaciones al recurso suelo y aguas subterráneas, presentado  a la </w:t>
      </w:r>
      <w:r w:rsidRPr="00DB4569">
        <w:rPr>
          <w:rFonts w:ascii="Tahoma" w:hAnsi="Tahoma" w:cs="Tahoma"/>
        </w:rPr>
        <w:t>señora</w:t>
      </w:r>
      <w:r w:rsidRPr="00DB4569">
        <w:rPr>
          <w:rFonts w:ascii="Tahoma" w:hAnsi="Tahoma" w:cs="Tahoma"/>
          <w:b/>
        </w:rPr>
        <w:t xml:space="preserve"> ZULAY MARCELA LOPEZ RAMOS, </w:t>
      </w:r>
      <w:r w:rsidRPr="00DB4569">
        <w:rPr>
          <w:rFonts w:ascii="Tahoma" w:hAnsi="Tahoma" w:cs="Tahoma"/>
        </w:rPr>
        <w:t xml:space="preserve">identificada con Cedula de ciudadanía Número 46.647869 expedida en Puerto Boyacá en calidad de propietaria del predio denominado </w:t>
      </w:r>
      <w:r w:rsidRPr="00DB4569">
        <w:rPr>
          <w:rFonts w:ascii="Tahoma" w:hAnsi="Tahoma" w:cs="Tahoma"/>
          <w:b/>
        </w:rPr>
        <w:t xml:space="preserve">1) LOTE # 5 PARCELACION EL REMANSO CONJUNTO CERRADO </w:t>
      </w:r>
      <w:r w:rsidRPr="00DB4569">
        <w:rPr>
          <w:rFonts w:ascii="Tahoma" w:hAnsi="Tahoma" w:cs="Tahoma"/>
        </w:rPr>
        <w:t xml:space="preserve">ubicado en la Vereda </w:t>
      </w:r>
      <w:r w:rsidRPr="00DB4569">
        <w:rPr>
          <w:rFonts w:ascii="Tahoma" w:hAnsi="Tahoma" w:cs="Tahoma"/>
          <w:b/>
        </w:rPr>
        <w:t xml:space="preserve">CALARCA </w:t>
      </w:r>
      <w:r w:rsidRPr="00DB4569">
        <w:rPr>
          <w:rFonts w:ascii="Tahoma" w:hAnsi="Tahoma" w:cs="Tahoma"/>
        </w:rPr>
        <w:t>del</w:t>
      </w:r>
      <w:r w:rsidRPr="00DB4569">
        <w:rPr>
          <w:rFonts w:ascii="Tahoma" w:hAnsi="Tahoma" w:cs="Tahoma"/>
          <w:b/>
        </w:rPr>
        <w:t xml:space="preserve"> </w:t>
      </w:r>
      <w:r w:rsidRPr="00DB4569">
        <w:rPr>
          <w:rFonts w:ascii="Tahoma" w:hAnsi="Tahoma" w:cs="Tahoma"/>
        </w:rPr>
        <w:t xml:space="preserve">Municipio de </w:t>
      </w:r>
      <w:r w:rsidRPr="00DB4569">
        <w:rPr>
          <w:rFonts w:ascii="Tahoma" w:hAnsi="Tahoma" w:cs="Tahoma"/>
          <w:b/>
        </w:rPr>
        <w:t xml:space="preserve">CALARCA Q., </w:t>
      </w:r>
      <w:r w:rsidRPr="00DB4569">
        <w:rPr>
          <w:rFonts w:ascii="Tahoma" w:hAnsi="Tahoma" w:cs="Tahoma"/>
        </w:rPr>
        <w:t xml:space="preserve"> acorde con la información que presenta el siguiente cuadro: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1"/>
        <w:gridCol w:w="1764"/>
      </w:tblGrid>
      <w:tr w:rsidR="00B04B19" w:rsidRPr="00DB4569" w:rsidTr="00B04B19">
        <w:tc>
          <w:tcPr>
            <w:tcW w:w="8828" w:type="dxa"/>
            <w:gridSpan w:val="2"/>
            <w:vAlign w:val="center"/>
          </w:tcPr>
          <w:p w:rsidR="00B04B19" w:rsidRPr="00DB4569" w:rsidRDefault="00B04B19" w:rsidP="00B04B19">
            <w:pPr>
              <w:jc w:val="center"/>
              <w:rPr>
                <w:rFonts w:ascii="Tahoma" w:hAnsi="Tahoma" w:cs="Tahoma"/>
                <w:b/>
              </w:rPr>
            </w:pPr>
            <w:r w:rsidRPr="00DB4569">
              <w:rPr>
                <w:rFonts w:ascii="Tahoma" w:hAnsi="Tahoma" w:cs="Tahoma"/>
                <w:b/>
              </w:rPr>
              <w:t>INFORMACIÓN GENERAL DEL VERTIMIENTO</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Nombre del predio o proyecto</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bCs/>
              </w:rPr>
              <w:t>PARCELACION EL REMANSO  CONJUNTO CERRADO LOTE  5</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lastRenderedPageBreak/>
              <w:t>Localización del predio o proyecto</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 xml:space="preserve">Vereda Barcelona </w:t>
            </w:r>
            <w:r w:rsidRPr="00DB4569">
              <w:rPr>
                <w:rFonts w:ascii="Tahoma" w:hAnsi="Tahoma" w:cs="Tahoma"/>
                <w:bCs/>
              </w:rPr>
              <w:t xml:space="preserve">del </w:t>
            </w:r>
            <w:r w:rsidRPr="00DB4569">
              <w:rPr>
                <w:rFonts w:ascii="Tahoma" w:hAnsi="Tahoma" w:cs="Tahoma"/>
              </w:rPr>
              <w:t xml:space="preserve">Municipio de Calarcá </w:t>
            </w:r>
            <w:r w:rsidRPr="00DB4569">
              <w:rPr>
                <w:rFonts w:ascii="Tahoma" w:hAnsi="Tahoma" w:cs="Tahoma"/>
                <w:bCs/>
              </w:rPr>
              <w:t>(Q.)</w:t>
            </w:r>
          </w:p>
        </w:tc>
      </w:tr>
      <w:tr w:rsidR="00B04B19" w:rsidRPr="00DB4569" w:rsidTr="00B04B19">
        <w:tc>
          <w:tcPr>
            <w:tcW w:w="4531" w:type="dxa"/>
            <w:tcBorders>
              <w:top w:val="single" w:sz="4" w:space="0" w:color="000000"/>
              <w:left w:val="single" w:sz="4" w:space="0" w:color="000000"/>
              <w:bottom w:val="single" w:sz="4" w:space="0" w:color="000000"/>
              <w:right w:val="single" w:sz="4" w:space="0" w:color="000000"/>
            </w:tcBorders>
            <w:vAlign w:val="center"/>
          </w:tcPr>
          <w:p w:rsidR="00B04B19" w:rsidRPr="00DB4569" w:rsidRDefault="00B04B19" w:rsidP="00B04B19">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B04B19" w:rsidRPr="00DB4569" w:rsidRDefault="00B04B19" w:rsidP="00B04B19">
            <w:pPr>
              <w:jc w:val="both"/>
              <w:rPr>
                <w:rFonts w:ascii="Tahoma" w:hAnsi="Tahoma" w:cs="Tahoma"/>
                <w:lang w:val="en-US"/>
              </w:rPr>
            </w:pPr>
            <w:r w:rsidRPr="00DB4569">
              <w:rPr>
                <w:rFonts w:ascii="Tahoma" w:hAnsi="Tahoma" w:cs="Tahoma"/>
                <w:lang w:val="en-US"/>
              </w:rPr>
              <w:t>Lat: 4° 24’ 52” N Long: -75° 43’ 38” W</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Código catastral</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0002 0004 0075 801</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Matricula Inmobiliaria</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282 - 39392</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 xml:space="preserve">Nombre del sistema receptor </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Suelo</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Fuente de abastecimiento de agua</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 xml:space="preserve">Asociación de Usuarios de Servicios de Barcelona Quindío E.S.P. </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Cuenca Hidrográfica a la que pertenece</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 xml:space="preserve">Rio Quindío </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 xml:space="preserve">Tipo de vertimiento (Doméstico / No Domestica) </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 xml:space="preserve">Doméstico </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Tipo de actividad que genera el vertimiento (Domestica, industrial – Comercial o de Servicios).</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Doméstico (vivienda)</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Caudal de la descarga</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0,012 Lt/seg.</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Frecuencia de la descarga</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30 días/mes.</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Tiempo de la descarga</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16 horas/día</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Tipo de flujo de la descarga</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Intermitente</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Área de disposición final</w:t>
            </w:r>
          </w:p>
        </w:tc>
        <w:tc>
          <w:tcPr>
            <w:tcW w:w="4297" w:type="dxa"/>
            <w:vAlign w:val="center"/>
          </w:tcPr>
          <w:p w:rsidR="00B04B19" w:rsidRPr="00DB4569" w:rsidRDefault="00B04B19" w:rsidP="00B04B19">
            <w:pPr>
              <w:jc w:val="both"/>
              <w:rPr>
                <w:rFonts w:ascii="Tahoma" w:hAnsi="Tahoma" w:cs="Tahoma"/>
              </w:rPr>
            </w:pPr>
            <w:r w:rsidRPr="00DB4569">
              <w:rPr>
                <w:rFonts w:ascii="Tahoma" w:hAnsi="Tahoma" w:cs="Tahoma"/>
              </w:rPr>
              <w:t>23 m</w:t>
            </w:r>
            <w:r w:rsidRPr="00DB4569">
              <w:rPr>
                <w:rFonts w:ascii="Tahoma" w:hAnsi="Tahoma" w:cs="Tahoma"/>
                <w:vertAlign w:val="superscript"/>
              </w:rPr>
              <w:t>2</w:t>
            </w:r>
          </w:p>
        </w:tc>
      </w:tr>
    </w:tbl>
    <w:p w:rsidR="00B04B19" w:rsidRPr="00DB4569" w:rsidRDefault="00B04B19" w:rsidP="00B04B19">
      <w:pPr>
        <w:pStyle w:val="xmsonormal"/>
        <w:shd w:val="clear" w:color="auto" w:fill="FFFFFF"/>
        <w:spacing w:before="0" w:beforeAutospacing="0" w:after="0" w:afterAutospacing="0"/>
        <w:jc w:val="both"/>
        <w:rPr>
          <w:rFonts w:ascii="Tahoma" w:hAnsi="Tahoma" w:cs="Tahoma"/>
          <w:b/>
          <w:bCs/>
        </w:rPr>
      </w:pPr>
    </w:p>
    <w:p w:rsidR="00B04B19" w:rsidRPr="00DB4569" w:rsidRDefault="00B04B19" w:rsidP="00B04B19">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lastRenderedPageBreak/>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B04B19" w:rsidRPr="00DB4569" w:rsidRDefault="00B04B19" w:rsidP="00B04B19">
      <w:pPr>
        <w:jc w:val="both"/>
        <w:rPr>
          <w:rFonts w:ascii="Tahoma" w:hAnsi="Tahoma" w:cs="Tahoma"/>
          <w:bCs/>
        </w:rPr>
      </w:pPr>
    </w:p>
    <w:p w:rsidR="00B04B19" w:rsidRPr="00DB4569" w:rsidRDefault="00B04B19" w:rsidP="00B04B19">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B04B19" w:rsidRPr="00DB4569" w:rsidRDefault="00B04B19" w:rsidP="00B04B19">
      <w:pPr>
        <w:jc w:val="both"/>
        <w:rPr>
          <w:rFonts w:ascii="Tahoma" w:hAnsi="Tahoma" w:cs="Tahoma"/>
          <w:bCs/>
        </w:rPr>
      </w:pPr>
    </w:p>
    <w:p w:rsidR="00B04B19" w:rsidRPr="00DB4569" w:rsidRDefault="00B04B19" w:rsidP="00B04B19">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B04B19" w:rsidRPr="00DB4569" w:rsidRDefault="00B04B19" w:rsidP="00B04B19">
      <w:pPr>
        <w:pStyle w:val="xmsonormal"/>
        <w:shd w:val="clear" w:color="auto" w:fill="FFFFFF"/>
        <w:spacing w:before="0" w:beforeAutospacing="0" w:after="0" w:afterAutospacing="0"/>
        <w:jc w:val="both"/>
        <w:rPr>
          <w:rFonts w:ascii="Tahoma" w:hAnsi="Tahoma" w:cs="Tahoma"/>
        </w:rPr>
      </w:pPr>
    </w:p>
    <w:p w:rsidR="00B04B19" w:rsidRPr="00DB4569" w:rsidRDefault="00B04B19" w:rsidP="00B04B19">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el sistema de tratamiento de aguas residuales domésticas que fue presentado en las memorias de la solicitud el cual se encuentra construido en el predio</w:t>
      </w:r>
      <w:r w:rsidRPr="00DB4569">
        <w:rPr>
          <w:rFonts w:ascii="Tahoma" w:hAnsi="Tahoma" w:cs="Tahoma"/>
          <w:b/>
        </w:rPr>
        <w:t xml:space="preserve"> </w:t>
      </w:r>
      <w:r w:rsidRPr="00DB4569">
        <w:rPr>
          <w:rFonts w:ascii="Tahoma" w:hAnsi="Tahoma" w:cs="Tahoma"/>
        </w:rPr>
        <w:t xml:space="preserve">denominado </w:t>
      </w:r>
      <w:r w:rsidRPr="00DB4569">
        <w:rPr>
          <w:rFonts w:ascii="Tahoma" w:hAnsi="Tahoma" w:cs="Tahoma"/>
          <w:b/>
        </w:rPr>
        <w:t xml:space="preserve">1) LOTE # 5 PARCELACION EL REMANSO CONJUNTO CERRADO </w:t>
      </w:r>
      <w:r w:rsidRPr="00DB4569">
        <w:rPr>
          <w:rFonts w:ascii="Tahoma" w:hAnsi="Tahoma" w:cs="Tahoma"/>
        </w:rPr>
        <w:t xml:space="preserve">ubicado en la Vereda </w:t>
      </w:r>
      <w:r w:rsidRPr="00DB4569">
        <w:rPr>
          <w:rFonts w:ascii="Tahoma" w:hAnsi="Tahoma" w:cs="Tahoma"/>
          <w:b/>
        </w:rPr>
        <w:t xml:space="preserve">CALARCA  </w:t>
      </w:r>
      <w:r w:rsidRPr="00DB4569">
        <w:rPr>
          <w:rFonts w:ascii="Tahoma" w:hAnsi="Tahoma" w:cs="Tahoma"/>
        </w:rPr>
        <w:t xml:space="preserve">Municipio de </w:t>
      </w:r>
      <w:r w:rsidRPr="00DB4569">
        <w:rPr>
          <w:rFonts w:ascii="Tahoma" w:hAnsi="Tahoma" w:cs="Tahoma"/>
          <w:b/>
        </w:rPr>
        <w:t xml:space="preserve">CALARCA (Q), </w:t>
      </w:r>
      <w:r w:rsidRPr="00DB4569">
        <w:rPr>
          <w:rFonts w:ascii="Tahoma" w:hAnsi="Tahoma" w:cs="Tahoma"/>
          <w:bCs/>
        </w:rPr>
        <w:t>el cual es efectivo para tratar las aguas residuales con una contribución máxima para diez (10) contribuyentes permanentes.</w:t>
      </w:r>
    </w:p>
    <w:p w:rsidR="00B04B19" w:rsidRPr="00DB4569" w:rsidRDefault="00B04B19" w:rsidP="00B04B19">
      <w:pPr>
        <w:jc w:val="both"/>
        <w:rPr>
          <w:rFonts w:ascii="Tahoma" w:hAnsi="Tahoma" w:cs="Tahoma"/>
          <w:bCs/>
        </w:rPr>
      </w:pPr>
      <w:r w:rsidRPr="00DB4569">
        <w:rPr>
          <w:rFonts w:ascii="Tahoma" w:hAnsi="Tahoma" w:cs="Tahoma"/>
          <w:bCs/>
          <w:color w:val="000000" w:themeColor="text1"/>
        </w:rPr>
        <w:t xml:space="preserve">El sistema de tratamiento </w:t>
      </w:r>
      <w:r w:rsidRPr="00DB4569">
        <w:rPr>
          <w:rFonts w:ascii="Tahoma" w:hAnsi="Tahoma" w:cs="Tahoma"/>
          <w:bCs/>
        </w:rPr>
        <w:t xml:space="preserve">aprobado corresponde con las siguientes características: </w:t>
      </w:r>
    </w:p>
    <w:p w:rsidR="00B04B19" w:rsidRPr="00DB4569" w:rsidRDefault="00B04B19" w:rsidP="00B04B19">
      <w:pPr>
        <w:jc w:val="both"/>
        <w:rPr>
          <w:rFonts w:ascii="Tahoma" w:hAnsi="Tahoma" w:cs="Tahoma"/>
          <w:b/>
        </w:rPr>
      </w:pPr>
      <w:r w:rsidRPr="00DB4569">
        <w:rPr>
          <w:rFonts w:ascii="Tahoma" w:hAnsi="Tahoma" w:cs="Tahoma"/>
          <w:b/>
        </w:rPr>
        <w:t xml:space="preserve">“SISTEMA PROPUESTO PARA EL MANEJO DE AGUAS RESIDUALES </w:t>
      </w:r>
    </w:p>
    <w:p w:rsidR="00B04B19" w:rsidRPr="00DB4569" w:rsidRDefault="00B04B19" w:rsidP="00B04B19">
      <w:pPr>
        <w:jc w:val="both"/>
        <w:rPr>
          <w:rFonts w:ascii="Tahoma" w:hAnsi="Tahoma" w:cs="Tahoma"/>
        </w:rPr>
      </w:pPr>
      <w:r w:rsidRPr="00DB4569">
        <w:rPr>
          <w:rFonts w:ascii="Tahoma" w:hAnsi="Tahoma" w:cs="Tahoma"/>
        </w:rPr>
        <w:t>Las aguas residuales domésticas (ARD), generadas en el predio se conducen a un Sistema de Tratamiento de Aguas Residuales Domésticas (STARD) de tipo convencional, integrado, en mampostería, compuesto por trampa de grasas, tanque séptico y filtro anaeróbico y sistema de disposición final a pozo de absorción, con capacidad calculada hasta para 10 personas.</w:t>
      </w:r>
    </w:p>
    <w:p w:rsidR="00B04B19" w:rsidRPr="00DB4569" w:rsidRDefault="00B04B19" w:rsidP="00B04B19">
      <w:pPr>
        <w:autoSpaceDE w:val="0"/>
        <w:autoSpaceDN w:val="0"/>
        <w:adjustRightInd w:val="0"/>
        <w:jc w:val="both"/>
        <w:rPr>
          <w:rFonts w:ascii="Tahoma" w:hAnsi="Tahoma" w:cs="Tahoma"/>
        </w:rPr>
      </w:pPr>
      <w:r w:rsidRPr="00DB4569">
        <w:rPr>
          <w:rFonts w:ascii="Tahoma" w:hAnsi="Tahoma" w:cs="Tahoma"/>
          <w:u w:val="single"/>
        </w:rPr>
        <w:t>Trampa de grasas</w:t>
      </w:r>
      <w:r w:rsidRPr="00DB4569">
        <w:rPr>
          <w:rFonts w:ascii="Tahoma" w:hAnsi="Tahoma" w:cs="Tahoma"/>
        </w:rPr>
        <w:t>: La trampa de grasas corresponde a un tanque con volumen de  125 litros, el cual recoge las aguas provenientes de la cocina y con medidas estructurales de  largo 0,5m, ancho 0,5m, y profundidad de 0,5m.</w:t>
      </w:r>
    </w:p>
    <w:p w:rsidR="00B04B19" w:rsidRPr="00DB4569" w:rsidRDefault="00B04B19" w:rsidP="00B04B19">
      <w:pPr>
        <w:jc w:val="both"/>
        <w:rPr>
          <w:rFonts w:ascii="Tahoma" w:hAnsi="Tahoma" w:cs="Tahoma"/>
        </w:rPr>
      </w:pPr>
      <w:r w:rsidRPr="00DB4569">
        <w:rPr>
          <w:rFonts w:ascii="Tahoma" w:hAnsi="Tahoma" w:cs="Tahoma"/>
          <w:u w:val="single"/>
        </w:rPr>
        <w:t>Tanque séptico:</w:t>
      </w:r>
      <w:r w:rsidRPr="00DB4569">
        <w:rPr>
          <w:rFonts w:ascii="Tahoma" w:hAnsi="Tahoma" w:cs="Tahoma"/>
        </w:rPr>
        <w:t xml:space="preserve"> El agua proveniente del baño y de la trampa de grasas se conduce a un tanque de doble compartimiento construido en material con capacidad de 3000 litros, para una profundidad de 2m, largo de 1,8m y </w:t>
      </w:r>
      <w:r w:rsidRPr="00DB4569">
        <w:rPr>
          <w:rFonts w:ascii="Tahoma" w:hAnsi="Tahoma" w:cs="Tahoma"/>
        </w:rPr>
        <w:lastRenderedPageBreak/>
        <w:t>ancho de 0,9m. Lo anterior según la contribución de agua residual de 130 Litros/habitante/dia y un tiempo de retención de 22 horas.</w:t>
      </w:r>
    </w:p>
    <w:p w:rsidR="00B04B19" w:rsidRPr="00DB4569" w:rsidRDefault="00B04B19" w:rsidP="00B04B19">
      <w:pPr>
        <w:jc w:val="both"/>
        <w:rPr>
          <w:rFonts w:ascii="Tahoma" w:hAnsi="Tahoma" w:cs="Tahoma"/>
        </w:rPr>
      </w:pPr>
      <w:r w:rsidRPr="00DB4569">
        <w:rPr>
          <w:rFonts w:ascii="Tahoma" w:hAnsi="Tahoma" w:cs="Tahoma"/>
          <w:u w:val="single"/>
        </w:rPr>
        <w:t xml:space="preserve"> Filtro Anaerobio de Flujo Ascendente FAFA:</w:t>
      </w:r>
      <w:r w:rsidRPr="00DB4569">
        <w:rPr>
          <w:rFonts w:ascii="Tahoma" w:hAnsi="Tahoma" w:cs="Tahoma"/>
        </w:rPr>
        <w:t xml:space="preserve"> El agua proveniente del tanque séptico continua su trayecto hacia el filtro anaeróbico, el cual tiene como material de soporte piedra para filtro, con una profundidad del lecho filtrante 1.8 metros, largo de 1m, ancho 0,9 m, para un volumen útil de 1.62 m</w:t>
      </w:r>
      <w:r w:rsidRPr="00DB4569">
        <w:rPr>
          <w:rFonts w:ascii="Tahoma" w:hAnsi="Tahoma" w:cs="Tahoma"/>
          <w:vertAlign w:val="superscript"/>
        </w:rPr>
        <w:t xml:space="preserve">3. </w:t>
      </w:r>
      <w:r w:rsidRPr="00DB4569">
        <w:rPr>
          <w:rFonts w:ascii="Tahoma" w:hAnsi="Tahoma" w:cs="Tahoma"/>
        </w:rPr>
        <w:t>Lo anterior según la contribución de agua residual de 130 Litros/habitante/dia y un tiempo de retención de 16 horas.</w:t>
      </w:r>
    </w:p>
    <w:p w:rsidR="00B04B19" w:rsidRPr="00DB4569" w:rsidRDefault="00B04B19" w:rsidP="00B04B19">
      <w:pPr>
        <w:jc w:val="both"/>
        <w:rPr>
          <w:rFonts w:ascii="Tahoma" w:hAnsi="Tahoma" w:cs="Tahoma"/>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Como disposición final de las aguas residuales domésticas tratadas se opta por la infiltración al suelo mediante pozo de absorción con una tasa de infiltración de 11,15 min/pulg lo que indica una porosidad del terreno de absorción lenta para un tipo de suelo franco arcilloso. Por lo anterior se diseña un pozo de absorción con diámetro 2 y profundidad de 3,7 m.</w:t>
      </w:r>
    </w:p>
    <w:p w:rsidR="00B04B19" w:rsidRPr="00DB4569" w:rsidRDefault="00B04B19" w:rsidP="00B04B19">
      <w:pPr>
        <w:jc w:val="both"/>
        <w:rPr>
          <w:rFonts w:ascii="Tahoma" w:hAnsi="Tahoma" w:cs="Tahoma"/>
        </w:rPr>
      </w:pPr>
      <w:r w:rsidRPr="00DB4569">
        <w:rPr>
          <w:rFonts w:ascii="Tahoma" w:hAnsi="Tahoma" w:cs="Tahoma"/>
        </w:rPr>
        <w:t>Imagen 1. Sistema de Tratamiento de Aguas Residuales Domésticas</w:t>
      </w: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r w:rsidRPr="00DB4569">
        <w:rPr>
          <w:rFonts w:ascii="Tahoma" w:hAnsi="Tahoma" w:cs="Tahoma"/>
        </w:rPr>
        <w:t>Imagen 1. Sistema de Tratamiento de Aguas Residuales Domésticas</w:t>
      </w: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r w:rsidRPr="00DB4569">
        <w:rPr>
          <w:rFonts w:ascii="Tahoma" w:hAnsi="Tahoma" w:cs="Tahoma"/>
          <w:noProof/>
          <w:lang w:eastAsia="es-CO"/>
        </w:rPr>
        <w:drawing>
          <wp:inline distT="0" distB="0" distL="0" distR="0" wp14:anchorId="02D45C61" wp14:editId="27E8A232">
            <wp:extent cx="2581275" cy="945427"/>
            <wp:effectExtent l="0" t="0" r="0" b="7620"/>
            <wp:docPr id="21" name="Imagen 21" descr="C:\Users\Admin\Desktop\Esquema Convencional Integrado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squema Convencional Integrado Mam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945427"/>
                    </a:xfrm>
                    <a:prstGeom prst="rect">
                      <a:avLst/>
                    </a:prstGeom>
                    <a:noFill/>
                    <a:ln>
                      <a:noFill/>
                    </a:ln>
                  </pic:spPr>
                </pic:pic>
              </a:graphicData>
            </a:graphic>
          </wp:inline>
        </w:drawing>
      </w:r>
      <w:r w:rsidRPr="00DB4569">
        <w:rPr>
          <w:rFonts w:ascii="Tahoma" w:hAnsi="Tahoma" w:cs="Tahoma"/>
        </w:rPr>
        <w:t xml:space="preserve"> </w:t>
      </w:r>
    </w:p>
    <w:p w:rsidR="00B04B19" w:rsidRPr="00DB4569" w:rsidRDefault="00B04B19" w:rsidP="00B04B19">
      <w:pPr>
        <w:jc w:val="both"/>
        <w:rPr>
          <w:rFonts w:ascii="Tahoma" w:hAnsi="Tahoma" w:cs="Tahoma"/>
          <w:b/>
        </w:rPr>
      </w:pPr>
    </w:p>
    <w:p w:rsidR="00B04B19" w:rsidRPr="00DB4569" w:rsidRDefault="00B04B19" w:rsidP="00B04B19">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w:t>
      </w:r>
      <w:r w:rsidRPr="00DB4569">
        <w:rPr>
          <w:rFonts w:ascii="Tahoma" w:hAnsi="Tahoma" w:cs="Tahoma"/>
          <w:u w:val="single"/>
        </w:rPr>
        <w:lastRenderedPageBreak/>
        <w:t xml:space="preserve">generarían como resultado de la actividad residencial para </w:t>
      </w:r>
      <w:r w:rsidRPr="00DB4569">
        <w:rPr>
          <w:rFonts w:ascii="Tahoma" w:hAnsi="Tahoma" w:cs="Tahoma"/>
          <w:b/>
          <w:bCs/>
          <w:u w:val="single"/>
        </w:rPr>
        <w:t>1</w:t>
      </w:r>
      <w:r w:rsidRPr="00DB4569">
        <w:rPr>
          <w:rFonts w:ascii="Tahoma" w:hAnsi="Tahoma" w:cs="Tahoma"/>
          <w:b/>
          <w:u w:val="single"/>
        </w:rPr>
        <w:t xml:space="preserve">) LOTE # 5 PARCELACION EL REMANSO CONJUNTO CERRADO </w:t>
      </w:r>
      <w:r w:rsidRPr="00DB4569">
        <w:rPr>
          <w:rFonts w:ascii="Tahoma" w:hAnsi="Tahoma" w:cs="Tahoma"/>
          <w:u w:val="single"/>
        </w:rPr>
        <w:t xml:space="preserve">ubicado en la Vereda </w:t>
      </w:r>
      <w:r w:rsidRPr="00DB4569">
        <w:rPr>
          <w:rFonts w:ascii="Tahoma" w:hAnsi="Tahoma" w:cs="Tahoma"/>
          <w:b/>
          <w:u w:val="single"/>
        </w:rPr>
        <w:t xml:space="preserve">CALARCA  </w:t>
      </w:r>
      <w:r w:rsidRPr="00DB4569">
        <w:rPr>
          <w:rFonts w:ascii="Tahoma" w:hAnsi="Tahoma" w:cs="Tahoma"/>
          <w:u w:val="single"/>
        </w:rPr>
        <w:t xml:space="preserve">Municipio de </w:t>
      </w:r>
      <w:r w:rsidRPr="00DB4569">
        <w:rPr>
          <w:rFonts w:ascii="Tahoma" w:hAnsi="Tahoma" w:cs="Tahoma"/>
          <w:b/>
          <w:u w:val="single"/>
        </w:rPr>
        <w:t>CALARCA (Q)</w:t>
      </w:r>
      <w:r w:rsidRPr="00DB4569">
        <w:rPr>
          <w:rFonts w:ascii="Tahoma" w:hAnsi="Tahoma" w:cs="Tahoma"/>
          <w:u w:val="single"/>
        </w:rPr>
        <w:t xml:space="preserve"> vivienda que se encuentra construida.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w:t>
      </w:r>
      <w:r w:rsidRPr="00DB4569">
        <w:rPr>
          <w:rFonts w:ascii="Tahoma" w:hAnsi="Tahoma" w:cs="Tahoma"/>
          <w:u w:val="single"/>
        </w:rPr>
        <w:lastRenderedPageBreak/>
        <w:t xml:space="preserve">se puedan llegar a generar por el desarrollo de la actividad pretendida en el predio. </w:t>
      </w:r>
    </w:p>
    <w:p w:rsidR="00B04B19" w:rsidRPr="00DB4569" w:rsidRDefault="00B04B19" w:rsidP="00B04B19">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B04B19" w:rsidRPr="00DB4569" w:rsidRDefault="00B04B19" w:rsidP="00B04B19">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 la señora </w:t>
      </w:r>
      <w:r w:rsidRPr="00DB4569">
        <w:rPr>
          <w:rFonts w:ascii="Tahoma" w:hAnsi="Tahoma" w:cs="Tahoma"/>
          <w:b/>
        </w:rPr>
        <w:t xml:space="preserve">ZULAY MARCELA LOPEZ RAMOS, </w:t>
      </w:r>
      <w:r w:rsidRPr="00DB4569">
        <w:rPr>
          <w:rFonts w:ascii="Tahoma" w:hAnsi="Tahoma" w:cs="Tahoma"/>
        </w:rPr>
        <w:t xml:space="preserve">identificada con Cedula de ciudadanía Número 46.647869 expedida en Puerto Boyacá, propietaria  del predio, </w:t>
      </w:r>
      <w:r w:rsidRPr="00DB4569">
        <w:rPr>
          <w:rFonts w:ascii="Tahoma" w:hAnsi="Tahoma" w:cs="Tahoma"/>
          <w:bCs/>
        </w:rPr>
        <w:t>para que cumplan con lo siguiente:</w:t>
      </w:r>
    </w:p>
    <w:p w:rsidR="00B04B19" w:rsidRPr="00DB4569" w:rsidRDefault="00B04B19" w:rsidP="00B04B19">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B04B19" w:rsidRPr="00DB4569" w:rsidRDefault="00B04B19" w:rsidP="00B04B19">
      <w:pPr>
        <w:ind w:left="720"/>
        <w:jc w:val="both"/>
        <w:rPr>
          <w:rFonts w:ascii="Tahoma" w:hAnsi="Tahoma" w:cs="Tahoma"/>
        </w:rPr>
      </w:pPr>
    </w:p>
    <w:p w:rsidR="00B04B19" w:rsidRPr="00DB4569" w:rsidRDefault="00B04B19" w:rsidP="00B04B19">
      <w:pPr>
        <w:pStyle w:val="Prrafodelista"/>
        <w:numPr>
          <w:ilvl w:val="0"/>
          <w:numId w:val="1"/>
        </w:numPr>
        <w:jc w:val="both"/>
        <w:rPr>
          <w:rFonts w:ascii="Tahoma" w:hAnsi="Tahoma" w:cs="Tahoma"/>
        </w:rPr>
      </w:pPr>
      <w:r w:rsidRPr="00DB4569">
        <w:rPr>
          <w:rFonts w:ascii="Tahoma" w:hAnsi="Tahoma" w:cs="Tahoma"/>
        </w:rPr>
        <w:t xml:space="preserve">Es indispensable tener presente que una ocupación de la </w:t>
      </w:r>
      <w:r w:rsidRPr="00DB4569">
        <w:rPr>
          <w:rFonts w:ascii="Tahoma" w:hAnsi="Tahoma" w:cs="Tahoma"/>
        </w:rPr>
        <w:lastRenderedPageBreak/>
        <w:t>vivienda superior a las personas establecidas, así sea temporal, puede implicar ineficiencias en el tratamiento del agua residual que se traducen en remociones de carga contaminante inferiores a las establecidas por la normativa ambiental vigente (Decreto 50 de 2018).</w:t>
      </w:r>
    </w:p>
    <w:p w:rsidR="00B04B19" w:rsidRPr="00DB4569" w:rsidRDefault="00B04B19" w:rsidP="00B04B19">
      <w:pPr>
        <w:ind w:left="720"/>
        <w:jc w:val="both"/>
        <w:rPr>
          <w:rFonts w:ascii="Tahoma" w:hAnsi="Tahoma" w:cs="Tahoma"/>
        </w:rPr>
      </w:pPr>
    </w:p>
    <w:p w:rsidR="00B04B19" w:rsidRPr="00DB4569" w:rsidRDefault="00B04B19" w:rsidP="00B04B19">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B04B19" w:rsidRPr="00DB4569" w:rsidRDefault="00B04B19" w:rsidP="00B04B19">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B04B19" w:rsidRPr="00DB4569" w:rsidRDefault="00B04B19" w:rsidP="00B04B19">
      <w:pPr>
        <w:pStyle w:val="Prrafodelista"/>
        <w:numPr>
          <w:ilvl w:val="0"/>
          <w:numId w:val="2"/>
        </w:numPr>
        <w:spacing w:after="200" w:line="276" w:lineRule="auto"/>
        <w:jc w:val="both"/>
        <w:rPr>
          <w:rFonts w:ascii="Tahoma" w:hAnsi="Tahoma" w:cs="Tahoma"/>
          <w:lang w:val="es-MX"/>
        </w:rPr>
      </w:pPr>
      <w:r w:rsidRPr="00DB4569">
        <w:rPr>
          <w:rFonts w:ascii="Tahoma" w:hAnsi="Tahoma" w:cs="Tahoma"/>
        </w:rPr>
        <w:lastRenderedPageBreak/>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B04B19" w:rsidRPr="00DB4569" w:rsidRDefault="00B04B19" w:rsidP="00B04B19">
      <w:pPr>
        <w:pStyle w:val="Prrafodelista"/>
        <w:jc w:val="both"/>
        <w:rPr>
          <w:rFonts w:ascii="Tahoma" w:hAnsi="Tahoma" w:cs="Tahoma"/>
        </w:rPr>
      </w:pPr>
    </w:p>
    <w:p w:rsidR="00B04B19" w:rsidRPr="00DB4569" w:rsidRDefault="00B04B19" w:rsidP="00B04B19">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B04B19" w:rsidRPr="00DB4569" w:rsidRDefault="00B04B19" w:rsidP="00B04B19">
      <w:pPr>
        <w:pStyle w:val="Prrafodelista"/>
        <w:jc w:val="both"/>
        <w:rPr>
          <w:rFonts w:ascii="Tahoma" w:hAnsi="Tahoma" w:cs="Tahoma"/>
        </w:rPr>
      </w:pPr>
    </w:p>
    <w:p w:rsidR="00B04B19" w:rsidRPr="00DB4569" w:rsidRDefault="00B04B19" w:rsidP="00B04B19">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B04B19" w:rsidRPr="00DB4569" w:rsidRDefault="00B04B19" w:rsidP="00B04B19">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B04B19" w:rsidRPr="00DB4569" w:rsidRDefault="00B04B19" w:rsidP="00B04B19">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w:t>
      </w:r>
      <w:r w:rsidRPr="00DB4569">
        <w:rPr>
          <w:rFonts w:ascii="Tahoma" w:hAnsi="Tahoma" w:cs="Tahoma"/>
        </w:rPr>
        <w:lastRenderedPageBreak/>
        <w:t xml:space="preserve">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B04B19" w:rsidRPr="00DB4569" w:rsidRDefault="00B04B19" w:rsidP="00B04B19">
      <w:pPr>
        <w:jc w:val="both"/>
        <w:rPr>
          <w:rFonts w:ascii="Tahoma" w:hAnsi="Tahoma" w:cs="Tahoma"/>
        </w:rPr>
      </w:pPr>
      <w:r w:rsidRPr="00DB4569">
        <w:rPr>
          <w:rFonts w:ascii="Tahoma" w:hAnsi="Tahoma" w:cs="Tahoma"/>
          <w:b/>
          <w:bCs/>
        </w:rPr>
        <w:t xml:space="preserve">ARTÍCULO CUARTO. </w:t>
      </w:r>
      <w:r w:rsidRPr="00DB4569">
        <w:rPr>
          <w:rFonts w:ascii="Tahoma" w:hAnsi="Tahoma" w:cs="Tahoma"/>
          <w:bCs/>
        </w:rPr>
        <w:t>Allegar</w:t>
      </w:r>
      <w:r w:rsidRPr="00DB4569">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B04B19" w:rsidRPr="00DB4569" w:rsidRDefault="00B04B19" w:rsidP="00B04B19">
      <w:pPr>
        <w:pStyle w:val="Prrafodelista"/>
        <w:numPr>
          <w:ilvl w:val="0"/>
          <w:numId w:val="3"/>
        </w:numPr>
        <w:spacing w:line="259" w:lineRule="auto"/>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B04B19" w:rsidRPr="00DB4569" w:rsidRDefault="00B04B19" w:rsidP="00B04B19">
      <w:pPr>
        <w:pStyle w:val="Prrafodelista"/>
        <w:jc w:val="both"/>
        <w:rPr>
          <w:rFonts w:ascii="Tahoma" w:hAnsi="Tahoma" w:cs="Tahoma"/>
        </w:rPr>
      </w:pPr>
    </w:p>
    <w:p w:rsidR="00B04B19" w:rsidRPr="00DB4569" w:rsidRDefault="00B04B19" w:rsidP="00B04B19">
      <w:pPr>
        <w:pStyle w:val="Prrafodelista"/>
        <w:numPr>
          <w:ilvl w:val="0"/>
          <w:numId w:val="3"/>
        </w:numPr>
        <w:spacing w:line="259" w:lineRule="auto"/>
        <w:jc w:val="both"/>
        <w:rPr>
          <w:rFonts w:ascii="Tahoma" w:hAnsi="Tahoma" w:cs="Tahoma"/>
        </w:rPr>
      </w:pPr>
      <w:r w:rsidRPr="00DB4569">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B04B19" w:rsidRPr="00DB4569" w:rsidRDefault="00B04B19" w:rsidP="00B04B19">
      <w:pPr>
        <w:pStyle w:val="Prrafodelista"/>
        <w:rPr>
          <w:rFonts w:ascii="Tahoma" w:hAnsi="Tahoma" w:cs="Tahoma"/>
        </w:rPr>
      </w:pPr>
    </w:p>
    <w:p w:rsidR="00B04B19" w:rsidRPr="00DB4569" w:rsidRDefault="00B04B19" w:rsidP="00B04B19">
      <w:pPr>
        <w:pStyle w:val="Prrafodelista"/>
        <w:numPr>
          <w:ilvl w:val="0"/>
          <w:numId w:val="3"/>
        </w:numPr>
        <w:spacing w:line="259" w:lineRule="auto"/>
        <w:jc w:val="both"/>
        <w:rPr>
          <w:rFonts w:ascii="Tahoma" w:hAnsi="Tahoma" w:cs="Tahoma"/>
        </w:rPr>
      </w:pPr>
      <w:r w:rsidRPr="00DB4569">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B04B19" w:rsidRPr="00DB4569" w:rsidRDefault="00B04B19" w:rsidP="00B04B19">
      <w:pPr>
        <w:rPr>
          <w:rFonts w:ascii="Tahoma" w:hAnsi="Tahoma" w:cs="Tahoma"/>
          <w:b/>
        </w:rPr>
      </w:pPr>
    </w:p>
    <w:p w:rsidR="00B04B19" w:rsidRPr="00DB4569" w:rsidRDefault="00B04B19" w:rsidP="00B04B19">
      <w:pPr>
        <w:jc w:val="both"/>
        <w:rPr>
          <w:rFonts w:ascii="Tahoma" w:hAnsi="Tahoma" w:cs="Tahoma"/>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B04B19" w:rsidRPr="00DB4569" w:rsidRDefault="00B04B19" w:rsidP="00B04B19">
      <w:pPr>
        <w:jc w:val="both"/>
        <w:rPr>
          <w:rFonts w:ascii="Tahoma" w:hAnsi="Tahoma" w:cs="Tahoma"/>
          <w:bCs/>
        </w:rPr>
      </w:pPr>
      <w:r w:rsidRPr="00DB4569">
        <w:rPr>
          <w:rFonts w:ascii="Tahoma" w:hAnsi="Tahoma" w:cs="Tahoma"/>
          <w:b/>
          <w:bCs/>
        </w:rPr>
        <w:t xml:space="preserve">ARTÍCULO </w:t>
      </w:r>
      <w:r w:rsidRPr="00DB4569">
        <w:rPr>
          <w:rFonts w:ascii="Tahoma" w:hAnsi="Tahoma" w:cs="Tahoma"/>
          <w:b/>
        </w:rPr>
        <w:t>QUINTO</w:t>
      </w:r>
      <w:r w:rsidRPr="00DB4569">
        <w:rPr>
          <w:rFonts w:ascii="Tahoma" w:hAnsi="Tahoma" w:cs="Tahoma"/>
          <w:b/>
          <w:bCs/>
        </w:rPr>
        <w:t xml:space="preserve">: INFORMAR </w:t>
      </w:r>
      <w:r w:rsidRPr="00DB4569">
        <w:rPr>
          <w:rFonts w:ascii="Tahoma" w:hAnsi="Tahoma" w:cs="Tahoma"/>
          <w:bCs/>
        </w:rPr>
        <w:t xml:space="preserve">a la señora </w:t>
      </w:r>
      <w:r w:rsidRPr="00DB4569">
        <w:rPr>
          <w:rFonts w:ascii="Tahoma" w:hAnsi="Tahoma" w:cs="Tahoma"/>
          <w:b/>
        </w:rPr>
        <w:t xml:space="preserve">ZULAY MARCELA LOPEZ RAMOS, </w:t>
      </w:r>
      <w:r w:rsidRPr="00DB4569">
        <w:rPr>
          <w:rFonts w:ascii="Tahoma" w:hAnsi="Tahoma" w:cs="Tahoma"/>
        </w:rPr>
        <w:t xml:space="preserve">identificada con Cedula de ciudadanía Número 46.647869 expedida en Puerto Boyacá, propietaria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w:t>
      </w:r>
    </w:p>
    <w:p w:rsidR="00B04B19" w:rsidRPr="00DB4569" w:rsidRDefault="00B04B19" w:rsidP="00B04B19">
      <w:pPr>
        <w:jc w:val="both"/>
        <w:rPr>
          <w:rFonts w:ascii="Tahoma" w:hAnsi="Tahoma" w:cs="Tahoma"/>
          <w:iCs/>
        </w:rPr>
      </w:pPr>
      <w:r w:rsidRPr="00DB4569">
        <w:rPr>
          <w:rFonts w:ascii="Tahoma" w:hAnsi="Tahoma" w:cs="Tahoma"/>
          <w:b/>
        </w:rPr>
        <w:t xml:space="preserve">ARTÍCULO </w:t>
      </w:r>
      <w:r w:rsidRPr="00DB4569">
        <w:rPr>
          <w:rFonts w:ascii="Tahoma" w:hAnsi="Tahoma" w:cs="Tahoma"/>
          <w:b/>
          <w:bCs/>
        </w:rPr>
        <w:t>SEXTO</w:t>
      </w:r>
      <w:r w:rsidRPr="00DB4569">
        <w:rPr>
          <w:rFonts w:ascii="Tahoma" w:hAnsi="Tahoma" w:cs="Tahoma"/>
          <w:b/>
        </w:rPr>
        <w:t xml:space="preserve">: </w:t>
      </w:r>
      <w:r w:rsidRPr="00DB4569">
        <w:rPr>
          <w:rFonts w:ascii="Tahoma" w:hAnsi="Tahoma" w:cs="Tahoma"/>
          <w:iCs/>
        </w:rPr>
        <w:t xml:space="preserve">La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w:t>
      </w:r>
      <w:r w:rsidRPr="00DB4569">
        <w:rPr>
          <w:rFonts w:ascii="Tahoma" w:hAnsi="Tahoma" w:cs="Tahoma"/>
          <w:iCs/>
        </w:rPr>
        <w:lastRenderedPageBreak/>
        <w:t>con la Resolución de Bienes y Servicios vigente de la Entidad.</w:t>
      </w:r>
    </w:p>
    <w:p w:rsidR="00B04B19" w:rsidRPr="00DB4569" w:rsidRDefault="00B04B19" w:rsidP="00B04B19">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B04B19" w:rsidRPr="00DB4569" w:rsidRDefault="00B04B19" w:rsidP="00B04B19">
      <w:pPr>
        <w:jc w:val="both"/>
        <w:rPr>
          <w:rFonts w:ascii="Tahoma" w:hAnsi="Tahoma" w:cs="Tahoma"/>
          <w:bCs/>
        </w:rPr>
      </w:pPr>
      <w:r w:rsidRPr="00DB4569">
        <w:rPr>
          <w:rFonts w:ascii="Tahoma" w:hAnsi="Tahoma" w:cs="Tahoma"/>
          <w:b/>
          <w:bCs/>
        </w:rPr>
        <w:t xml:space="preserve">ARTÍCULO SÉPTIMO: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B04B19" w:rsidRPr="00DB4569" w:rsidRDefault="00B04B19" w:rsidP="00B04B19">
      <w:pPr>
        <w:jc w:val="both"/>
        <w:rPr>
          <w:rFonts w:ascii="Tahoma" w:hAnsi="Tahoma" w:cs="Tahoma"/>
          <w:bCs/>
        </w:rPr>
      </w:pPr>
      <w:r w:rsidRPr="00DB4569">
        <w:rPr>
          <w:rFonts w:ascii="Tahoma" w:hAnsi="Tahoma" w:cs="Tahoma"/>
          <w:b/>
          <w:bCs/>
        </w:rPr>
        <w:t xml:space="preserve">ARTÍCULO </w:t>
      </w:r>
      <w:r w:rsidRPr="00DB4569">
        <w:rPr>
          <w:rFonts w:ascii="Tahoma" w:hAnsi="Tahoma" w:cs="Tahoma"/>
          <w:b/>
        </w:rPr>
        <w:t>OCTAVO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B04B19" w:rsidRPr="00DB4569" w:rsidRDefault="00B04B19" w:rsidP="00B04B19">
      <w:pPr>
        <w:jc w:val="both"/>
        <w:rPr>
          <w:rFonts w:ascii="Tahoma" w:hAnsi="Tahoma" w:cs="Tahoma"/>
          <w:iCs/>
        </w:rPr>
      </w:pPr>
      <w:r w:rsidRPr="00DB4569">
        <w:rPr>
          <w:rFonts w:ascii="Tahoma" w:hAnsi="Tahoma" w:cs="Tahoma"/>
          <w:b/>
        </w:rPr>
        <w:t>ARTÍCULO NOVENO: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B04B19" w:rsidRPr="00DB4569" w:rsidRDefault="00B04B19" w:rsidP="00B04B19">
      <w:pPr>
        <w:jc w:val="both"/>
        <w:rPr>
          <w:rFonts w:ascii="Tahoma" w:hAnsi="Tahoma" w:cs="Tahoma"/>
        </w:rPr>
      </w:pPr>
      <w:r w:rsidRPr="00DB4569">
        <w:rPr>
          <w:rFonts w:ascii="Tahoma" w:hAnsi="Tahoma" w:cs="Tahoma"/>
          <w:b/>
        </w:rPr>
        <w:t>ARTÍCULO DÉCIMO: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w:t>
      </w:r>
      <w:r w:rsidRPr="00DB4569">
        <w:rPr>
          <w:rFonts w:ascii="Tahoma" w:hAnsi="Tahoma" w:cs="Tahoma"/>
        </w:rPr>
        <w:lastRenderedPageBreak/>
        <w:t>qué consiste la modificación o cambio y anexando la información pertinente.</w:t>
      </w:r>
    </w:p>
    <w:p w:rsidR="00B04B19" w:rsidRPr="00DB4569" w:rsidRDefault="00B04B19" w:rsidP="00B04B19">
      <w:pPr>
        <w:jc w:val="both"/>
        <w:rPr>
          <w:rFonts w:ascii="Tahoma" w:hAnsi="Tahoma" w:cs="Tahoma"/>
        </w:rPr>
      </w:pPr>
      <w:r w:rsidRPr="00DB4569">
        <w:rPr>
          <w:rFonts w:ascii="Tahoma" w:hAnsi="Tahoma" w:cs="Tahoma"/>
          <w:b/>
        </w:rPr>
        <w:t xml:space="preserve">ARTÍCULO DÉCIMO PRIMERO: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B04B19" w:rsidRPr="00DB4569" w:rsidRDefault="00B04B19" w:rsidP="00B04B19">
      <w:pPr>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B04B19" w:rsidRPr="00DB4569" w:rsidRDefault="00B04B19" w:rsidP="00B04B19">
      <w:pPr>
        <w:jc w:val="both"/>
        <w:rPr>
          <w:rStyle w:val="apple-style-span"/>
          <w:rFonts w:ascii="Tahoma" w:hAnsi="Tahoma" w:cs="Tahoma"/>
        </w:rPr>
      </w:pPr>
    </w:p>
    <w:p w:rsidR="00B04B19" w:rsidRPr="00DB4569" w:rsidRDefault="00B04B19" w:rsidP="00B04B19">
      <w:pPr>
        <w:jc w:val="both"/>
        <w:rPr>
          <w:rFonts w:ascii="Tahoma" w:hAnsi="Tahoma" w:cs="Tahoma"/>
          <w:bCs/>
        </w:rPr>
      </w:pPr>
      <w:r w:rsidRPr="00DB4569">
        <w:rPr>
          <w:rFonts w:ascii="Tahoma" w:hAnsi="Tahoma" w:cs="Tahoma"/>
          <w:b/>
          <w:bCs/>
        </w:rPr>
        <w:t xml:space="preserve">ARTÍCULO DÉCIMO TERCERO: NOTIFICAR </w:t>
      </w:r>
      <w:r w:rsidRPr="00DB4569">
        <w:rPr>
          <w:rFonts w:ascii="Tahoma" w:hAnsi="Tahoma" w:cs="Tahoma"/>
          <w:bCs/>
        </w:rPr>
        <w:t xml:space="preserve">para todos sus efectos la presente decisión a la señora </w:t>
      </w:r>
      <w:r w:rsidRPr="00DB4569">
        <w:rPr>
          <w:rFonts w:ascii="Tahoma" w:hAnsi="Tahoma" w:cs="Tahoma"/>
          <w:b/>
        </w:rPr>
        <w:t xml:space="preserve">ZULAY MARCELA LOPEZ RAMOS, </w:t>
      </w:r>
      <w:r w:rsidRPr="00DB4569">
        <w:rPr>
          <w:rFonts w:ascii="Tahoma" w:hAnsi="Tahoma" w:cs="Tahoma"/>
        </w:rPr>
        <w:t xml:space="preserve">identificada con Cedula de ciudadanía Número 46.647.869 expedida en Puerto Boyacá, quien actúa en calidad de propietaria del predio denominado </w:t>
      </w:r>
      <w:r w:rsidRPr="00DB4569">
        <w:rPr>
          <w:rFonts w:ascii="Tahoma" w:hAnsi="Tahoma" w:cs="Tahoma"/>
          <w:b/>
          <w:bCs/>
        </w:rPr>
        <w:t>1</w:t>
      </w:r>
      <w:r w:rsidRPr="00DB4569">
        <w:rPr>
          <w:rFonts w:ascii="Tahoma" w:hAnsi="Tahoma" w:cs="Tahoma"/>
          <w:b/>
        </w:rPr>
        <w:t xml:space="preserve">) LOTE # 5 PARCELACION EL REMANSO CONJUNTO CERRADO </w:t>
      </w:r>
      <w:r w:rsidRPr="00DB4569">
        <w:rPr>
          <w:rFonts w:ascii="Tahoma" w:hAnsi="Tahoma" w:cs="Tahoma"/>
        </w:rPr>
        <w:t xml:space="preserve">ubicado en la Vereda </w:t>
      </w:r>
      <w:r w:rsidRPr="00DB4569">
        <w:rPr>
          <w:rFonts w:ascii="Tahoma" w:hAnsi="Tahoma" w:cs="Tahoma"/>
          <w:b/>
        </w:rPr>
        <w:t xml:space="preserve">CALARCA  </w:t>
      </w:r>
      <w:r w:rsidRPr="00DB4569">
        <w:rPr>
          <w:rFonts w:ascii="Tahoma" w:hAnsi="Tahoma" w:cs="Tahoma"/>
        </w:rPr>
        <w:t xml:space="preserve">Municipio de </w:t>
      </w:r>
      <w:r w:rsidRPr="00DB4569">
        <w:rPr>
          <w:rFonts w:ascii="Tahoma" w:hAnsi="Tahoma" w:cs="Tahoma"/>
          <w:b/>
        </w:rPr>
        <w:t>CALARCA (Q),</w:t>
      </w:r>
      <w:r w:rsidRPr="00DB4569">
        <w:rPr>
          <w:rFonts w:ascii="Tahoma" w:hAnsi="Tahoma" w:cs="Tahoma"/>
        </w:rPr>
        <w:t xml:space="preserve"> identificado con matricula inmobiliaria </w:t>
      </w:r>
      <w:r w:rsidRPr="00DB4569">
        <w:rPr>
          <w:rFonts w:ascii="Tahoma" w:hAnsi="Tahoma" w:cs="Tahoma"/>
          <w:b/>
        </w:rPr>
        <w:t>No. 282-39392</w:t>
      </w:r>
      <w:r w:rsidRPr="00DB4569">
        <w:rPr>
          <w:rFonts w:ascii="Tahoma" w:hAnsi="Tahoma" w:cs="Tahoma"/>
        </w:rPr>
        <w:t>, de</w:t>
      </w:r>
      <w:r w:rsidRPr="00DB4569">
        <w:rPr>
          <w:rFonts w:ascii="Tahoma" w:hAnsi="Tahoma" w:cs="Tahoma"/>
          <w:bCs/>
        </w:rPr>
        <w:t xml:space="preserve"> no ser posible la notificación personal, se hará en los </w:t>
      </w:r>
      <w:r w:rsidRPr="00DB4569">
        <w:rPr>
          <w:rFonts w:ascii="Tahoma" w:hAnsi="Tahoma" w:cs="Tahoma"/>
          <w:bCs/>
        </w:rPr>
        <w:lastRenderedPageBreak/>
        <w:t>términos estipulados en el Código de Procedimiento Administrativo y de lo Contencioso Administrativo (NOTIFICACION POR AVISO).</w:t>
      </w:r>
    </w:p>
    <w:p w:rsidR="00B04B19" w:rsidRPr="00DB4569" w:rsidRDefault="00B04B19" w:rsidP="00B04B19">
      <w:pPr>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 y lo pagado previamente por el solicitante (recibo de caja números 6375 del 21 de octubre de 2016 por valor de ($266.150).</w:t>
      </w:r>
    </w:p>
    <w:p w:rsidR="00B04B19" w:rsidRPr="00DB4569" w:rsidRDefault="00B04B19" w:rsidP="00B04B19">
      <w:pPr>
        <w:tabs>
          <w:tab w:val="left" w:pos="720"/>
        </w:tabs>
        <w:jc w:val="both"/>
        <w:rPr>
          <w:rFonts w:ascii="Tahoma" w:hAnsi="Tahoma" w:cs="Tahoma"/>
        </w:rPr>
      </w:pPr>
      <w:r w:rsidRPr="00DB4569">
        <w:rPr>
          <w:rFonts w:ascii="Tahoma" w:hAnsi="Tahoma" w:cs="Tahoma"/>
          <w:b/>
          <w:bCs/>
        </w:rPr>
        <w:t>ARTÍCULO DÉCIMO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B04B19" w:rsidRPr="00DB4569" w:rsidRDefault="00B04B19" w:rsidP="00B04B19">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B04B19" w:rsidRPr="00DB4569" w:rsidRDefault="00B04B19" w:rsidP="00B04B19">
      <w:pPr>
        <w:tabs>
          <w:tab w:val="left" w:pos="720"/>
        </w:tabs>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B04B19" w:rsidRPr="00DB4569" w:rsidRDefault="00B04B19" w:rsidP="00B04B19">
      <w:pPr>
        <w:jc w:val="center"/>
        <w:rPr>
          <w:rFonts w:ascii="Tahoma" w:hAnsi="Tahoma" w:cs="Tahoma"/>
          <w:b/>
          <w:bCs/>
        </w:rPr>
      </w:pPr>
      <w:r w:rsidRPr="00DB4569">
        <w:rPr>
          <w:rFonts w:ascii="Tahoma" w:hAnsi="Tahoma" w:cs="Tahoma"/>
          <w:b/>
          <w:bCs/>
        </w:rPr>
        <w:t>NOTIFÍQUESE, PUBLÍQUESE Y CÚMPLASE</w:t>
      </w:r>
    </w:p>
    <w:p w:rsidR="00B04B19" w:rsidRPr="00DB4569" w:rsidRDefault="00B04B19" w:rsidP="00B04B19">
      <w:pPr>
        <w:jc w:val="center"/>
        <w:rPr>
          <w:rFonts w:ascii="Tahoma" w:hAnsi="Tahoma" w:cs="Tahoma"/>
          <w:b/>
          <w:bCs/>
        </w:rPr>
      </w:pPr>
    </w:p>
    <w:p w:rsidR="00B04B19" w:rsidRPr="00DB4569" w:rsidRDefault="00B04B19" w:rsidP="00B04B19">
      <w:pPr>
        <w:rPr>
          <w:rFonts w:ascii="Tahoma" w:hAnsi="Tahoma" w:cs="Tahoma"/>
          <w:b/>
          <w:bCs/>
        </w:rPr>
      </w:pPr>
    </w:p>
    <w:p w:rsidR="00B04B19" w:rsidRPr="00DB4569" w:rsidRDefault="00B04B19" w:rsidP="00B04B19">
      <w:pPr>
        <w:jc w:val="center"/>
        <w:rPr>
          <w:rFonts w:ascii="Tahoma" w:hAnsi="Tahoma" w:cs="Tahoma"/>
          <w:b/>
          <w:bCs/>
        </w:rPr>
      </w:pPr>
      <w:r w:rsidRPr="00DB4569">
        <w:rPr>
          <w:rFonts w:ascii="Tahoma" w:hAnsi="Tahoma" w:cs="Tahoma"/>
          <w:b/>
          <w:bCs/>
        </w:rPr>
        <w:t>CARLOS ARIEL TRUKE OSPINA</w:t>
      </w:r>
    </w:p>
    <w:p w:rsidR="00B04B19" w:rsidRPr="00DB4569" w:rsidRDefault="00B04B19" w:rsidP="00B04B19">
      <w:pPr>
        <w:jc w:val="center"/>
        <w:rPr>
          <w:rFonts w:ascii="Tahoma" w:hAnsi="Tahoma" w:cs="Tahoma"/>
          <w:b/>
          <w:bCs/>
        </w:rPr>
      </w:pPr>
      <w:r w:rsidRPr="00DB4569">
        <w:rPr>
          <w:rFonts w:ascii="Tahoma" w:hAnsi="Tahoma" w:cs="Tahoma"/>
        </w:rPr>
        <w:lastRenderedPageBreak/>
        <w:t>Subdirector de Regulación y Control Ambiental</w:t>
      </w:r>
    </w:p>
    <w:p w:rsidR="00B04B19" w:rsidRPr="00DB4569" w:rsidRDefault="00B04B19" w:rsidP="00B04B19">
      <w:pPr>
        <w:jc w:val="center"/>
        <w:rPr>
          <w:rFonts w:ascii="Tahoma" w:hAnsi="Tahoma" w:cs="Tahoma"/>
        </w:rPr>
      </w:pPr>
    </w:p>
    <w:p w:rsidR="00B04B19" w:rsidRPr="00DB4569" w:rsidRDefault="00B04B19" w:rsidP="00B04B19">
      <w:pPr>
        <w:tabs>
          <w:tab w:val="left" w:pos="690"/>
          <w:tab w:val="left" w:pos="2505"/>
        </w:tabs>
        <w:rPr>
          <w:rFonts w:ascii="Tahoma" w:hAnsi="Tahoma" w:cs="Tahoma"/>
          <w:b/>
          <w:bCs/>
          <w:i/>
        </w:rPr>
      </w:pPr>
      <w:r w:rsidRPr="00DB4569">
        <w:rPr>
          <w:rFonts w:ascii="Tahoma" w:hAnsi="Tahoma" w:cs="Tahoma"/>
          <w:b/>
          <w:bCs/>
          <w:i/>
        </w:rPr>
        <w:t>RESOLUCIÓN No.  1195 DEL 23 DE JUNIO DE 2020</w:t>
      </w:r>
    </w:p>
    <w:p w:rsidR="00B04B19" w:rsidRPr="00DB4569" w:rsidRDefault="00B04B19" w:rsidP="00B04B19">
      <w:pPr>
        <w:tabs>
          <w:tab w:val="left" w:pos="690"/>
          <w:tab w:val="left" w:pos="2505"/>
        </w:tabs>
        <w:rPr>
          <w:rFonts w:ascii="Tahoma" w:hAnsi="Tahoma" w:cs="Tahoma"/>
          <w:b/>
          <w:bCs/>
          <w:i/>
        </w:rPr>
      </w:pPr>
    </w:p>
    <w:p w:rsidR="00B04B19" w:rsidRPr="00DB4569" w:rsidRDefault="00B04B19" w:rsidP="00B04B19">
      <w:pPr>
        <w:tabs>
          <w:tab w:val="center" w:pos="4419"/>
          <w:tab w:val="right" w:pos="8838"/>
        </w:tabs>
        <w:jc w:val="center"/>
        <w:rPr>
          <w:rFonts w:ascii="Tahoma" w:hAnsi="Tahoma" w:cs="Tahoma"/>
          <w:b/>
          <w:bCs/>
          <w:i/>
        </w:rPr>
      </w:pPr>
      <w:r w:rsidRPr="00DB4569">
        <w:rPr>
          <w:rFonts w:ascii="Tahoma" w:hAnsi="Tahoma" w:cs="Tahoma"/>
          <w:b/>
          <w:bCs/>
          <w:i/>
        </w:rPr>
        <w:t>“POR MEDIO DEL CUAL SE DECLARA EL DESISTIMIENTO Y SE ORDENA EL ARCHIVO DE SOLICITUD TRAMITE PERMISO DE VERTIMIENTO”</w:t>
      </w:r>
    </w:p>
    <w:p w:rsidR="00B04B19" w:rsidRPr="00DB4569" w:rsidRDefault="00B04B19" w:rsidP="00B04B19">
      <w:pPr>
        <w:tabs>
          <w:tab w:val="center" w:pos="4419"/>
          <w:tab w:val="right" w:pos="8838"/>
        </w:tabs>
        <w:rPr>
          <w:rFonts w:ascii="Tahoma" w:hAnsi="Tahoma" w:cs="Tahoma"/>
          <w:b/>
          <w:bCs/>
          <w:i/>
        </w:rPr>
      </w:pPr>
    </w:p>
    <w:p w:rsidR="00B04B19" w:rsidRPr="00DB4569" w:rsidRDefault="00B04B19" w:rsidP="00B04B19">
      <w:pPr>
        <w:spacing w:line="276" w:lineRule="auto"/>
        <w:jc w:val="center"/>
        <w:outlineLvl w:val="0"/>
        <w:rPr>
          <w:rFonts w:ascii="Tahoma" w:hAnsi="Tahoma" w:cs="Tahoma"/>
          <w:b/>
        </w:rPr>
      </w:pPr>
      <w:r w:rsidRPr="00DB4569">
        <w:rPr>
          <w:rFonts w:ascii="Tahoma" w:hAnsi="Tahoma" w:cs="Tahoma"/>
          <w:b/>
        </w:rPr>
        <w:t>RESUELVE</w:t>
      </w:r>
      <w:r w:rsidRPr="00DB4569">
        <w:rPr>
          <w:rFonts w:ascii="Tahoma" w:hAnsi="Tahoma" w:cs="Tahoma"/>
          <w:i/>
          <w:iCs/>
          <w:bdr w:val="none" w:sz="0" w:space="0" w:color="auto" w:frame="1"/>
        </w:rPr>
        <w:t> </w:t>
      </w:r>
    </w:p>
    <w:p w:rsidR="00B04B19" w:rsidRPr="00DB4569" w:rsidRDefault="00B04B19" w:rsidP="00B04B19">
      <w:pPr>
        <w:spacing w:line="276" w:lineRule="auto"/>
        <w:rPr>
          <w:rFonts w:ascii="Tahoma" w:hAnsi="Tahoma" w:cs="Tahoma"/>
          <w:b/>
        </w:rPr>
      </w:pPr>
    </w:p>
    <w:p w:rsidR="00B04B19" w:rsidRPr="00DB4569" w:rsidRDefault="00B04B19" w:rsidP="00B04B19">
      <w:pPr>
        <w:pStyle w:val="xmsonormal"/>
        <w:shd w:val="clear" w:color="auto" w:fill="FFFFFF"/>
        <w:spacing w:before="0" w:beforeAutospacing="0" w:after="0" w:afterAutospacing="0" w:line="235" w:lineRule="atLeast"/>
        <w:jc w:val="both"/>
        <w:rPr>
          <w:rFonts w:ascii="Tahoma" w:hAnsi="Tahoma" w:cs="Tahoma"/>
          <w:u w:val="single"/>
          <w:bdr w:val="none" w:sz="0" w:space="0" w:color="auto" w:frame="1"/>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8852-2018,</w:t>
      </w:r>
      <w:r w:rsidRPr="00DB4569">
        <w:rPr>
          <w:rFonts w:ascii="Tahoma" w:hAnsi="Tahoma" w:cs="Tahoma"/>
        </w:rPr>
        <w:t xml:space="preserve"> presentado por el señor </w:t>
      </w:r>
      <w:r w:rsidRPr="00DB4569">
        <w:rPr>
          <w:rFonts w:ascii="Tahoma" w:hAnsi="Tahoma" w:cs="Tahoma"/>
          <w:b/>
        </w:rPr>
        <w:t xml:space="preserve">ANDRES ALONSO HOYOS OCHOA, </w:t>
      </w:r>
      <w:r w:rsidRPr="00DB4569">
        <w:rPr>
          <w:rFonts w:ascii="Tahoma" w:hAnsi="Tahoma" w:cs="Tahoma"/>
        </w:rPr>
        <w:t xml:space="preserve">identificado con cédula de ciudadanía número </w:t>
      </w:r>
      <w:r w:rsidRPr="00DB4569">
        <w:rPr>
          <w:rFonts w:ascii="Tahoma" w:hAnsi="Tahoma" w:cs="Tahoma"/>
          <w:b/>
        </w:rPr>
        <w:t xml:space="preserve">18.401.807 </w:t>
      </w:r>
      <w:r w:rsidRPr="00DB4569">
        <w:rPr>
          <w:rFonts w:ascii="Tahoma" w:hAnsi="Tahoma" w:cs="Tahoma"/>
        </w:rPr>
        <w:t>de Calarcá en calidad de Copropietario del predio denominado:</w:t>
      </w:r>
      <w:r w:rsidRPr="00DB4569">
        <w:rPr>
          <w:rFonts w:ascii="Tahoma" w:hAnsi="Tahoma" w:cs="Tahoma"/>
          <w:b/>
        </w:rPr>
        <w:t xml:space="preserve">1) </w:t>
      </w:r>
      <w:r w:rsidRPr="00DB4569">
        <w:rPr>
          <w:rFonts w:ascii="Tahoma" w:hAnsi="Tahoma" w:cs="Tahoma"/>
          <w:b/>
          <w:u w:val="single"/>
        </w:rPr>
        <w:t xml:space="preserve">LOTE EL VESUBIO,  (Condominio Campestre Tikuna Mza B Lote 6) </w:t>
      </w:r>
      <w:r w:rsidRPr="00DB4569">
        <w:rPr>
          <w:rFonts w:ascii="Tahoma" w:hAnsi="Tahoma" w:cs="Tahoma"/>
          <w:u w:val="single"/>
        </w:rPr>
        <w:t xml:space="preserve">ubicado en la Vereda </w:t>
      </w:r>
      <w:r w:rsidRPr="00DB4569">
        <w:rPr>
          <w:rFonts w:ascii="Tahoma" w:hAnsi="Tahoma" w:cs="Tahoma"/>
          <w:b/>
          <w:u w:val="single"/>
        </w:rPr>
        <w:t xml:space="preserve">LA BELLA  </w:t>
      </w:r>
      <w:r w:rsidRPr="00DB4569">
        <w:rPr>
          <w:rFonts w:ascii="Tahoma" w:hAnsi="Tahoma" w:cs="Tahoma"/>
          <w:u w:val="single"/>
        </w:rPr>
        <w:t xml:space="preserve">del Municipio de </w:t>
      </w:r>
      <w:r w:rsidRPr="00DB4569">
        <w:rPr>
          <w:rFonts w:ascii="Tahoma" w:hAnsi="Tahoma" w:cs="Tahoma"/>
          <w:b/>
          <w:u w:val="single"/>
        </w:rPr>
        <w:t>CALARCA (Q),</w:t>
      </w:r>
      <w:r w:rsidRPr="00DB4569">
        <w:rPr>
          <w:rFonts w:ascii="Tahoma" w:hAnsi="Tahoma" w:cs="Tahoma"/>
          <w:u w:val="single"/>
        </w:rPr>
        <w:t xml:space="preserve"> identificada con matrícula inmobiliaria </w:t>
      </w:r>
      <w:r w:rsidRPr="00DB4569">
        <w:rPr>
          <w:rFonts w:ascii="Tahoma" w:hAnsi="Tahoma" w:cs="Tahoma"/>
          <w:b/>
          <w:u w:val="single"/>
        </w:rPr>
        <w:t>No. 282-41722</w:t>
      </w:r>
      <w:r w:rsidRPr="00DB4569">
        <w:rPr>
          <w:rFonts w:ascii="Tahoma" w:hAnsi="Tahoma" w:cs="Tahoma"/>
          <w:u w:val="single"/>
        </w:rPr>
        <w:t>, por los argumentos mencionados en la parte motiva del presente proveído.</w:t>
      </w:r>
    </w:p>
    <w:p w:rsidR="00B04B19" w:rsidRPr="00DB4569" w:rsidRDefault="00B04B19" w:rsidP="00B04B19">
      <w:pPr>
        <w:autoSpaceDE w:val="0"/>
        <w:autoSpaceDN w:val="0"/>
        <w:adjustRightInd w:val="0"/>
        <w:spacing w:line="276" w:lineRule="auto"/>
        <w:jc w:val="both"/>
        <w:rPr>
          <w:rFonts w:ascii="Tahoma" w:hAnsi="Tahoma" w:cs="Tahoma"/>
          <w:u w:val="single"/>
        </w:rPr>
      </w:pPr>
    </w:p>
    <w:p w:rsidR="00B04B19" w:rsidRPr="00DB4569" w:rsidRDefault="00B04B19" w:rsidP="00B04B19">
      <w:pPr>
        <w:autoSpaceDE w:val="0"/>
        <w:autoSpaceDN w:val="0"/>
        <w:adjustRightInd w:val="0"/>
        <w:spacing w:line="276" w:lineRule="auto"/>
        <w:jc w:val="both"/>
        <w:rPr>
          <w:rFonts w:ascii="Tahoma" w:hAnsi="Tahoma" w:cs="Tahoma"/>
        </w:rPr>
      </w:pPr>
      <w:r w:rsidRPr="00DB4569">
        <w:rPr>
          <w:rFonts w:ascii="Tahoma" w:hAnsi="Tahoma" w:cs="Tahoma"/>
          <w:b/>
        </w:rPr>
        <w:t xml:space="preserve">PARAGRAFO 1: </w:t>
      </w:r>
      <w:r w:rsidRPr="00DB4569">
        <w:rPr>
          <w:rFonts w:ascii="Tahoma" w:hAnsi="Tahoma" w:cs="Tahoma"/>
        </w:rPr>
        <w:t xml:space="preserve">La declaratoria de desistimiento de la solicitud de trámite del permiso de vertimiento presentado para el predio </w:t>
      </w:r>
      <w:r w:rsidRPr="00DB4569">
        <w:rPr>
          <w:rFonts w:ascii="Tahoma" w:hAnsi="Tahoma" w:cs="Tahoma"/>
          <w:b/>
        </w:rPr>
        <w:t xml:space="preserve">1) LOTE EL VESUBIO, (Condominio Campestre Tikuna Mza B Lote 6) </w:t>
      </w:r>
      <w:r w:rsidRPr="00DB4569">
        <w:rPr>
          <w:rFonts w:ascii="Tahoma" w:hAnsi="Tahoma" w:cs="Tahoma"/>
        </w:rPr>
        <w:t xml:space="preserve">ubicado en la Vereda </w:t>
      </w:r>
      <w:r w:rsidRPr="00DB4569">
        <w:rPr>
          <w:rFonts w:ascii="Tahoma" w:hAnsi="Tahoma" w:cs="Tahoma"/>
          <w:b/>
        </w:rPr>
        <w:t xml:space="preserve">LA BELLA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identificada con matrícula inmobiliaria </w:t>
      </w:r>
      <w:r w:rsidRPr="00DB4569">
        <w:rPr>
          <w:rFonts w:ascii="Tahoma" w:hAnsi="Tahoma" w:cs="Tahoma"/>
          <w:b/>
        </w:rPr>
        <w:t>No. 282-41722</w:t>
      </w:r>
      <w:r w:rsidRPr="00DB4569">
        <w:rPr>
          <w:rFonts w:ascii="Tahoma" w:hAnsi="Tahoma" w:cs="Tahoma"/>
        </w:rPr>
        <w:t xml:space="preserve">, se efectúa por los argumentos </w:t>
      </w:r>
      <w:r w:rsidRPr="00DB4569">
        <w:rPr>
          <w:rFonts w:ascii="Tahoma" w:hAnsi="Tahoma" w:cs="Tahoma"/>
        </w:rPr>
        <w:lastRenderedPageBreak/>
        <w:t xml:space="preserve">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B04B19" w:rsidRPr="00DB4569" w:rsidRDefault="00B04B19" w:rsidP="00B04B19">
      <w:pPr>
        <w:autoSpaceDE w:val="0"/>
        <w:autoSpaceDN w:val="0"/>
        <w:adjustRightInd w:val="0"/>
        <w:spacing w:line="276" w:lineRule="auto"/>
        <w:jc w:val="both"/>
        <w:rPr>
          <w:rFonts w:ascii="Tahoma" w:hAnsi="Tahoma" w:cs="Tahoma"/>
          <w:b/>
        </w:rPr>
      </w:pPr>
    </w:p>
    <w:p w:rsidR="00B04B19" w:rsidRPr="00DB4569" w:rsidRDefault="00B04B19" w:rsidP="00B04B19">
      <w:pPr>
        <w:autoSpaceDE w:val="0"/>
        <w:autoSpaceDN w:val="0"/>
        <w:adjustRightInd w:val="0"/>
        <w:spacing w:line="276" w:lineRule="auto"/>
        <w:jc w:val="both"/>
        <w:rPr>
          <w:rFonts w:ascii="Tahoma" w:hAnsi="Tahoma" w:cs="Tahoma"/>
          <w:b/>
          <w:lang w:val="es-ES"/>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w:t>
      </w:r>
      <w:r w:rsidRPr="00DB4569">
        <w:rPr>
          <w:rFonts w:ascii="Tahoma" w:hAnsi="Tahoma" w:cs="Tahoma"/>
          <w:b/>
        </w:rPr>
        <w:t>8852-2018</w:t>
      </w:r>
      <w:r w:rsidRPr="00DB4569">
        <w:rPr>
          <w:rFonts w:ascii="Tahoma" w:hAnsi="Tahoma" w:cs="Tahoma"/>
        </w:rPr>
        <w:t xml:space="preserve">, relacionado con el predio </w:t>
      </w:r>
      <w:r w:rsidRPr="00DB4569">
        <w:rPr>
          <w:rFonts w:ascii="Tahoma" w:hAnsi="Tahoma" w:cs="Tahoma"/>
          <w:b/>
        </w:rPr>
        <w:t xml:space="preserve">1) LOTE EL VESUBIO, (Condominio Campestre Tikuna Mza B Lote 6) </w:t>
      </w:r>
      <w:r w:rsidRPr="00DB4569">
        <w:rPr>
          <w:rFonts w:ascii="Tahoma" w:hAnsi="Tahoma" w:cs="Tahoma"/>
        </w:rPr>
        <w:t xml:space="preserve">ubicado en la Vereda </w:t>
      </w:r>
      <w:r w:rsidRPr="00DB4569">
        <w:rPr>
          <w:rFonts w:ascii="Tahoma" w:hAnsi="Tahoma" w:cs="Tahoma"/>
          <w:b/>
        </w:rPr>
        <w:t xml:space="preserve">LA BELLA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w:t>
      </w:r>
      <w:r w:rsidRPr="00DB4569">
        <w:rPr>
          <w:rFonts w:ascii="Tahoma" w:hAnsi="Tahoma" w:cs="Tahoma"/>
          <w:b/>
          <w:lang w:val="es-ES"/>
        </w:rPr>
        <w:t xml:space="preserve"> </w:t>
      </w:r>
    </w:p>
    <w:p w:rsidR="00B04B19" w:rsidRPr="00DB4569" w:rsidRDefault="00B04B19" w:rsidP="00B04B19">
      <w:pPr>
        <w:autoSpaceDE w:val="0"/>
        <w:autoSpaceDN w:val="0"/>
        <w:adjustRightInd w:val="0"/>
        <w:spacing w:line="276" w:lineRule="auto"/>
        <w:jc w:val="both"/>
        <w:rPr>
          <w:rFonts w:ascii="Tahoma" w:hAnsi="Tahoma" w:cs="Tahoma"/>
          <w:b/>
          <w:lang w:val="es-ES"/>
        </w:rPr>
      </w:pPr>
    </w:p>
    <w:p w:rsidR="00B04B19" w:rsidRPr="00DB4569" w:rsidRDefault="00B04B19" w:rsidP="00B04B19">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w:t>
      </w:r>
    </w:p>
    <w:p w:rsidR="00B04B19" w:rsidRPr="00DB4569" w:rsidRDefault="00B04B19" w:rsidP="00B04B19">
      <w:pPr>
        <w:autoSpaceDE w:val="0"/>
        <w:autoSpaceDN w:val="0"/>
        <w:adjustRightInd w:val="0"/>
        <w:spacing w:line="276" w:lineRule="auto"/>
        <w:jc w:val="both"/>
        <w:rPr>
          <w:rFonts w:ascii="Tahoma" w:hAnsi="Tahoma" w:cs="Tahoma"/>
          <w:b/>
        </w:rPr>
      </w:pPr>
    </w:p>
    <w:p w:rsidR="00B04B19" w:rsidRPr="00DB4569" w:rsidRDefault="00B04B19" w:rsidP="00B04B19">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w:t>
      </w:r>
      <w:r w:rsidRPr="00DB4569">
        <w:rPr>
          <w:rFonts w:ascii="Tahoma" w:hAnsi="Tahoma" w:cs="Tahoma"/>
        </w:rPr>
        <w:lastRenderedPageBreak/>
        <w:t xml:space="preserve">integralmente lo planteado, incluido los posibles impactos y su mitigación.  </w:t>
      </w:r>
    </w:p>
    <w:p w:rsidR="00B04B19" w:rsidRPr="00DB4569" w:rsidRDefault="00B04B19" w:rsidP="00B04B19">
      <w:pPr>
        <w:autoSpaceDE w:val="0"/>
        <w:autoSpaceDN w:val="0"/>
        <w:adjustRightInd w:val="0"/>
        <w:spacing w:line="276" w:lineRule="auto"/>
        <w:jc w:val="both"/>
        <w:rPr>
          <w:rFonts w:ascii="Tahoma" w:hAnsi="Tahoma" w:cs="Tahoma"/>
        </w:rPr>
      </w:pPr>
    </w:p>
    <w:p w:rsidR="00B04B19" w:rsidRPr="00DB4569" w:rsidRDefault="00B04B19" w:rsidP="00B04B19">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al señor </w:t>
      </w:r>
      <w:r w:rsidRPr="00DB4569">
        <w:rPr>
          <w:rFonts w:ascii="Tahoma" w:hAnsi="Tahoma" w:cs="Tahoma"/>
          <w:b/>
        </w:rPr>
        <w:t xml:space="preserve">ANDRES ALONSO HOYOS OCHOA, </w:t>
      </w:r>
      <w:r w:rsidRPr="00DB4569">
        <w:rPr>
          <w:rFonts w:ascii="Tahoma" w:hAnsi="Tahoma" w:cs="Tahoma"/>
        </w:rPr>
        <w:t xml:space="preserve">identificado con cédula de ciudadanía número </w:t>
      </w:r>
      <w:r w:rsidRPr="00DB4569">
        <w:rPr>
          <w:rFonts w:ascii="Tahoma" w:hAnsi="Tahoma" w:cs="Tahoma"/>
          <w:b/>
        </w:rPr>
        <w:t xml:space="preserve">18.401.807 </w:t>
      </w:r>
      <w:r w:rsidRPr="00DB4569">
        <w:rPr>
          <w:rFonts w:ascii="Tahoma" w:hAnsi="Tahoma" w:cs="Tahoma"/>
        </w:rPr>
        <w:t>de Calarcá en calidad de Copropietario del predio denominado:</w:t>
      </w:r>
      <w:r w:rsidRPr="00DB4569">
        <w:rPr>
          <w:rFonts w:ascii="Tahoma" w:hAnsi="Tahoma" w:cs="Tahoma"/>
          <w:b/>
        </w:rPr>
        <w:t xml:space="preserve">1) LOTE EL VESUBIO, (Condominio Campestre Tikuna Mza B Lote 6) </w:t>
      </w:r>
      <w:r w:rsidRPr="00DB4569">
        <w:rPr>
          <w:rFonts w:ascii="Tahoma" w:hAnsi="Tahoma" w:cs="Tahoma"/>
        </w:rPr>
        <w:t xml:space="preserve">ubicado en la Vereda </w:t>
      </w:r>
      <w:r w:rsidRPr="00DB4569">
        <w:rPr>
          <w:rFonts w:ascii="Tahoma" w:hAnsi="Tahoma" w:cs="Tahoma"/>
          <w:b/>
        </w:rPr>
        <w:t xml:space="preserve">LA BELLA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en los términos del artículo 66 y siguientes de la ley 1437 de 2011, en forma personal o en su defecto por aviso con la inserción de la parte resolutiva de la providencia.</w:t>
      </w:r>
    </w:p>
    <w:p w:rsidR="00B04B19" w:rsidRPr="00DB4569" w:rsidRDefault="00B04B19" w:rsidP="00B04B19">
      <w:pPr>
        <w:autoSpaceDE w:val="0"/>
        <w:autoSpaceDN w:val="0"/>
        <w:adjustRightInd w:val="0"/>
        <w:spacing w:line="276" w:lineRule="auto"/>
        <w:jc w:val="both"/>
        <w:rPr>
          <w:rFonts w:ascii="Tahoma" w:hAnsi="Tahoma" w:cs="Tahoma"/>
        </w:rPr>
      </w:pPr>
    </w:p>
    <w:p w:rsidR="00B04B19" w:rsidRPr="00DB4569" w:rsidRDefault="00B04B19" w:rsidP="00B04B19">
      <w:pPr>
        <w:jc w:val="both"/>
        <w:rPr>
          <w:rFonts w:ascii="Tahoma" w:hAnsi="Tahoma" w:cs="Tahoma"/>
          <w:b/>
        </w:rPr>
      </w:pPr>
      <w:r w:rsidRPr="00DB4569">
        <w:rPr>
          <w:rFonts w:ascii="Tahoma" w:hAnsi="Tahoma" w:cs="Tahoma"/>
          <w:b/>
          <w:bCs/>
        </w:rPr>
        <w:t xml:space="preserve">ARTÍCULO CUARTO: Comunicar como Terceros Determinados </w:t>
      </w:r>
      <w:r w:rsidRPr="00DB4569">
        <w:rPr>
          <w:rFonts w:ascii="Tahoma" w:hAnsi="Tahoma" w:cs="Tahoma"/>
        </w:rPr>
        <w:t>del acto administrativo,</w:t>
      </w:r>
      <w:r w:rsidRPr="00DB4569">
        <w:rPr>
          <w:rFonts w:ascii="Tahoma" w:hAnsi="Tahoma" w:cs="Tahoma"/>
          <w:b/>
          <w:bCs/>
        </w:rPr>
        <w:t xml:space="preserve"> </w:t>
      </w:r>
      <w:r w:rsidRPr="00DB4569">
        <w:rPr>
          <w:rFonts w:ascii="Tahoma" w:hAnsi="Tahoma" w:cs="Tahoma"/>
          <w:bCs/>
        </w:rPr>
        <w:t>a los señores</w:t>
      </w:r>
      <w:r w:rsidRPr="00DB4569">
        <w:rPr>
          <w:rFonts w:ascii="Tahoma" w:hAnsi="Tahoma" w:cs="Tahoma"/>
          <w:b/>
          <w:bCs/>
        </w:rPr>
        <w:t xml:space="preserve"> </w:t>
      </w:r>
      <w:r w:rsidRPr="00DB4569">
        <w:rPr>
          <w:rFonts w:ascii="Tahoma" w:hAnsi="Tahoma" w:cs="Tahoma"/>
          <w:b/>
        </w:rPr>
        <w:t xml:space="preserve">HUGO MARIO HOYOS JARAMILLO </w:t>
      </w:r>
      <w:r w:rsidRPr="00DB4569">
        <w:rPr>
          <w:rFonts w:ascii="Tahoma" w:hAnsi="Tahoma" w:cs="Tahoma"/>
        </w:rPr>
        <w:t>identificado con cédula de ciudadanía número</w:t>
      </w:r>
      <w:r w:rsidRPr="00DB4569">
        <w:rPr>
          <w:rFonts w:ascii="Tahoma" w:hAnsi="Tahoma" w:cs="Tahoma"/>
          <w:b/>
        </w:rPr>
        <w:t xml:space="preserve"> 18.386.389, CAMILO AUGUSTO HOYOS JARAMILLO </w:t>
      </w:r>
      <w:r w:rsidRPr="00DB4569">
        <w:rPr>
          <w:rFonts w:ascii="Tahoma" w:hAnsi="Tahoma" w:cs="Tahoma"/>
        </w:rPr>
        <w:t>identificado con cédula de ciudadanía número</w:t>
      </w:r>
      <w:r w:rsidRPr="00DB4569">
        <w:rPr>
          <w:rFonts w:ascii="Tahoma" w:hAnsi="Tahoma" w:cs="Tahoma"/>
          <w:b/>
        </w:rPr>
        <w:t xml:space="preserve"> 18.387.482 y  GLORIA ISABEL OCHOA NIÑO, </w:t>
      </w:r>
      <w:r w:rsidRPr="00DB4569">
        <w:rPr>
          <w:rFonts w:ascii="Tahoma" w:hAnsi="Tahoma" w:cs="Tahoma"/>
        </w:rPr>
        <w:t xml:space="preserve">identificada con cédula de ciudadanía número </w:t>
      </w:r>
      <w:r w:rsidRPr="00DB4569">
        <w:rPr>
          <w:rFonts w:ascii="Tahoma" w:hAnsi="Tahoma" w:cs="Tahoma"/>
          <w:b/>
        </w:rPr>
        <w:t>24.576.709</w:t>
      </w:r>
      <w:r w:rsidRPr="00DB4569">
        <w:rPr>
          <w:rFonts w:ascii="Tahoma" w:hAnsi="Tahoma" w:cs="Tahoma"/>
        </w:rPr>
        <w:t xml:space="preserve">, </w:t>
      </w:r>
      <w:r w:rsidRPr="00DB4569">
        <w:rPr>
          <w:rFonts w:ascii="Tahoma" w:hAnsi="Tahoma" w:cs="Tahoma"/>
          <w:b/>
        </w:rPr>
        <w:t xml:space="preserve"> </w:t>
      </w:r>
      <w:r w:rsidRPr="00DB4569">
        <w:rPr>
          <w:rFonts w:ascii="Tahoma" w:hAnsi="Tahoma" w:cs="Tahoma"/>
          <w:bCs/>
        </w:rPr>
        <w:t>quienes ostentan la calidad de copropietarios del predio</w:t>
      </w:r>
      <w:r w:rsidRPr="00DB4569">
        <w:rPr>
          <w:rFonts w:ascii="Tahoma" w:hAnsi="Tahoma" w:cs="Tahoma"/>
          <w:b/>
          <w:bCs/>
        </w:rPr>
        <w:t xml:space="preserve"> </w:t>
      </w:r>
      <w:r w:rsidRPr="00DB4569">
        <w:rPr>
          <w:rFonts w:ascii="Tahoma" w:hAnsi="Tahoma" w:cs="Tahoma"/>
        </w:rPr>
        <w:t xml:space="preserve">denominado: </w:t>
      </w:r>
      <w:r w:rsidRPr="00DB4569">
        <w:rPr>
          <w:rFonts w:ascii="Tahoma" w:hAnsi="Tahoma" w:cs="Tahoma"/>
          <w:b/>
        </w:rPr>
        <w:t xml:space="preserve">LOTE EL VESUBIO,  (Condominio Campestre Tikuna Mza B Lote 6) </w:t>
      </w:r>
      <w:r w:rsidRPr="00DB4569">
        <w:rPr>
          <w:rFonts w:ascii="Tahoma" w:hAnsi="Tahoma" w:cs="Tahoma"/>
        </w:rPr>
        <w:t xml:space="preserve">ubicado en la Vereda </w:t>
      </w:r>
      <w:r w:rsidRPr="00DB4569">
        <w:rPr>
          <w:rFonts w:ascii="Tahoma" w:hAnsi="Tahoma" w:cs="Tahoma"/>
          <w:b/>
        </w:rPr>
        <w:t xml:space="preserve">LA BELLA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identificada con matrícula inmobiliaria </w:t>
      </w:r>
      <w:r w:rsidRPr="00DB4569">
        <w:rPr>
          <w:rFonts w:ascii="Tahoma" w:hAnsi="Tahoma" w:cs="Tahoma"/>
          <w:b/>
        </w:rPr>
        <w:t>No. 282-41722</w:t>
      </w:r>
      <w:r w:rsidRPr="00DB4569">
        <w:rPr>
          <w:rFonts w:ascii="Tahoma" w:hAnsi="Tahoma" w:cs="Tahoma"/>
        </w:rPr>
        <w:t>,</w:t>
      </w:r>
      <w:r w:rsidRPr="00DB4569">
        <w:rPr>
          <w:rFonts w:ascii="Tahoma" w:hAnsi="Tahoma" w:cs="Tahoma"/>
          <w:b/>
        </w:rPr>
        <w:t xml:space="preserve"> </w:t>
      </w:r>
      <w:r w:rsidRPr="00DB4569">
        <w:rPr>
          <w:rFonts w:ascii="Tahoma" w:hAnsi="Tahoma" w:cs="Tahoma"/>
        </w:rPr>
        <w:t>en los términos del artículo 73 de la ley 1437 de 2011.</w:t>
      </w:r>
    </w:p>
    <w:p w:rsidR="00B04B19" w:rsidRPr="00DB4569" w:rsidRDefault="00B04B19" w:rsidP="00B04B19">
      <w:pPr>
        <w:autoSpaceDE w:val="0"/>
        <w:autoSpaceDN w:val="0"/>
        <w:adjustRightInd w:val="0"/>
        <w:spacing w:line="276" w:lineRule="auto"/>
        <w:jc w:val="both"/>
        <w:rPr>
          <w:rFonts w:ascii="Tahoma" w:hAnsi="Tahoma" w:cs="Tahoma"/>
        </w:rPr>
      </w:pPr>
    </w:p>
    <w:p w:rsidR="00B04B19" w:rsidRPr="00DB4569" w:rsidRDefault="00B04B19" w:rsidP="00B04B19">
      <w:pPr>
        <w:spacing w:line="276" w:lineRule="auto"/>
        <w:jc w:val="both"/>
        <w:rPr>
          <w:rFonts w:ascii="Tahoma" w:hAnsi="Tahoma" w:cs="Tahoma"/>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B04B19" w:rsidRPr="00DB4569" w:rsidRDefault="00B04B19" w:rsidP="00B04B19">
      <w:pPr>
        <w:spacing w:line="276" w:lineRule="auto"/>
        <w:jc w:val="both"/>
        <w:rPr>
          <w:rFonts w:ascii="Tahoma" w:hAnsi="Tahoma" w:cs="Tahoma"/>
        </w:rPr>
      </w:pPr>
    </w:p>
    <w:p w:rsidR="00B04B19" w:rsidRPr="00DB4569" w:rsidRDefault="00B04B19" w:rsidP="00B04B19">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SEXTO</w:t>
      </w:r>
      <w:r w:rsidRPr="00DB4569">
        <w:rPr>
          <w:rFonts w:ascii="Tahoma" w:hAnsi="Tahoma" w:cs="Tahoma"/>
          <w:b/>
          <w:bCs/>
        </w:rPr>
        <w:t>:</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B04B19" w:rsidRPr="00DB4569" w:rsidRDefault="00B04B19" w:rsidP="00B04B19">
      <w:pPr>
        <w:spacing w:line="276" w:lineRule="auto"/>
        <w:jc w:val="both"/>
        <w:rPr>
          <w:rFonts w:ascii="Tahoma" w:hAnsi="Tahoma" w:cs="Tahoma"/>
          <w:bCs/>
        </w:rPr>
      </w:pPr>
    </w:p>
    <w:p w:rsidR="00B04B19" w:rsidRPr="00DB4569" w:rsidRDefault="00B04B19" w:rsidP="00B04B19">
      <w:pPr>
        <w:spacing w:line="276" w:lineRule="auto"/>
        <w:jc w:val="both"/>
        <w:rPr>
          <w:rFonts w:ascii="Tahoma" w:hAnsi="Tahoma" w:cs="Tahoma"/>
        </w:rPr>
      </w:pPr>
      <w:r w:rsidRPr="00DB4569">
        <w:rPr>
          <w:rFonts w:ascii="Tahoma" w:hAnsi="Tahoma" w:cs="Tahoma"/>
          <w:b/>
          <w:lang w:eastAsia="en-US"/>
        </w:rPr>
        <w:t>ARTÍCULO SEPTIMO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B04B19" w:rsidRPr="00DB4569" w:rsidRDefault="00B04B19" w:rsidP="00B04B19">
      <w:pPr>
        <w:spacing w:line="276" w:lineRule="auto"/>
        <w:jc w:val="both"/>
        <w:rPr>
          <w:rFonts w:ascii="Tahoma" w:hAnsi="Tahoma" w:cs="Tahoma"/>
        </w:rPr>
      </w:pPr>
    </w:p>
    <w:p w:rsidR="00B04B19" w:rsidRPr="00DB4569" w:rsidRDefault="00B04B19" w:rsidP="00B04B19">
      <w:pPr>
        <w:spacing w:line="276" w:lineRule="auto"/>
        <w:jc w:val="center"/>
        <w:outlineLvl w:val="0"/>
        <w:rPr>
          <w:rFonts w:ascii="Tahoma" w:hAnsi="Tahoma" w:cs="Tahoma"/>
          <w:b/>
          <w:bCs/>
        </w:rPr>
      </w:pPr>
      <w:r w:rsidRPr="00DB4569">
        <w:rPr>
          <w:rFonts w:ascii="Tahoma" w:hAnsi="Tahoma" w:cs="Tahoma"/>
          <w:b/>
          <w:bCs/>
        </w:rPr>
        <w:t>NOTIFÍQUESE, PUBLÍQUESE Y CÚMPLASE</w:t>
      </w:r>
    </w:p>
    <w:p w:rsidR="00B04B19" w:rsidRPr="00DB4569" w:rsidRDefault="00B04B19" w:rsidP="00B04B19">
      <w:pPr>
        <w:spacing w:line="276" w:lineRule="auto"/>
        <w:jc w:val="center"/>
        <w:outlineLvl w:val="0"/>
        <w:rPr>
          <w:rFonts w:ascii="Tahoma" w:hAnsi="Tahoma" w:cs="Tahoma"/>
          <w:b/>
          <w:bCs/>
        </w:rPr>
      </w:pPr>
    </w:p>
    <w:p w:rsidR="00B04B19" w:rsidRPr="00DB4569" w:rsidRDefault="00B04B19" w:rsidP="00B04B19">
      <w:pPr>
        <w:outlineLvl w:val="0"/>
        <w:rPr>
          <w:rFonts w:ascii="Tahoma" w:hAnsi="Tahoma" w:cs="Tahoma"/>
          <w:b/>
        </w:rPr>
      </w:pPr>
    </w:p>
    <w:p w:rsidR="00B04B19" w:rsidRPr="00DB4569" w:rsidRDefault="00B04B19" w:rsidP="00B04B19">
      <w:pPr>
        <w:jc w:val="center"/>
        <w:outlineLvl w:val="0"/>
        <w:rPr>
          <w:rFonts w:ascii="Tahoma" w:hAnsi="Tahoma" w:cs="Tahoma"/>
          <w:b/>
        </w:rPr>
      </w:pPr>
    </w:p>
    <w:p w:rsidR="00B04B19" w:rsidRPr="00DB4569" w:rsidRDefault="00B04B19" w:rsidP="00B04B19">
      <w:pPr>
        <w:jc w:val="center"/>
        <w:outlineLvl w:val="0"/>
        <w:rPr>
          <w:rFonts w:ascii="Tahoma" w:hAnsi="Tahoma" w:cs="Tahoma"/>
          <w:b/>
        </w:rPr>
      </w:pPr>
      <w:r w:rsidRPr="00DB4569">
        <w:rPr>
          <w:rFonts w:ascii="Tahoma" w:hAnsi="Tahoma" w:cs="Tahoma"/>
          <w:b/>
        </w:rPr>
        <w:t>CARLOS ARIEL TRUKE OSPINA</w:t>
      </w:r>
    </w:p>
    <w:p w:rsidR="00B04B19" w:rsidRPr="00DB4569" w:rsidRDefault="00B04B19" w:rsidP="00B04B19">
      <w:pPr>
        <w:jc w:val="center"/>
        <w:rPr>
          <w:rFonts w:ascii="Tahoma" w:hAnsi="Tahoma" w:cs="Tahoma"/>
        </w:rPr>
      </w:pPr>
      <w:r w:rsidRPr="00DB4569">
        <w:rPr>
          <w:rFonts w:ascii="Tahoma" w:hAnsi="Tahoma" w:cs="Tahoma"/>
        </w:rPr>
        <w:t>Subdirector de Regulación y Control Ambiental</w:t>
      </w:r>
    </w:p>
    <w:p w:rsidR="00B04B19" w:rsidRPr="00DB4569" w:rsidRDefault="00B04B19" w:rsidP="00B04B19">
      <w:pPr>
        <w:jc w:val="center"/>
        <w:rPr>
          <w:rFonts w:ascii="Tahoma" w:hAnsi="Tahoma" w:cs="Tahoma"/>
        </w:rPr>
      </w:pPr>
    </w:p>
    <w:p w:rsidR="00B04B19" w:rsidRPr="00DB4569" w:rsidRDefault="00B04B19" w:rsidP="00B04B19">
      <w:pPr>
        <w:tabs>
          <w:tab w:val="center" w:pos="4419"/>
          <w:tab w:val="right" w:pos="8838"/>
        </w:tabs>
        <w:rPr>
          <w:rFonts w:ascii="Tahoma" w:hAnsi="Tahoma" w:cs="Tahoma"/>
          <w:b/>
          <w:i/>
        </w:rPr>
      </w:pPr>
    </w:p>
    <w:p w:rsidR="00B04B19" w:rsidRPr="00DB4569" w:rsidRDefault="00B04B19" w:rsidP="00B04B19">
      <w:pPr>
        <w:jc w:val="center"/>
        <w:rPr>
          <w:rFonts w:ascii="Tahoma" w:hAnsi="Tahoma" w:cs="Tahoma"/>
          <w:b/>
          <w:bCs/>
          <w:i/>
          <w:highlight w:val="yellow"/>
        </w:rPr>
      </w:pPr>
      <w:r w:rsidRPr="00DB4569">
        <w:rPr>
          <w:rFonts w:ascii="Tahoma" w:hAnsi="Tahoma" w:cs="Tahoma"/>
          <w:b/>
          <w:bCs/>
          <w:i/>
        </w:rPr>
        <w:lastRenderedPageBreak/>
        <w:t>RESOLUCIÓN No. 1010 DEL 02 DE JUNIO DE 2020</w:t>
      </w:r>
    </w:p>
    <w:p w:rsidR="00B04B19" w:rsidRPr="00DB4569" w:rsidRDefault="00B04B19" w:rsidP="00B04B19">
      <w:pPr>
        <w:jc w:val="center"/>
        <w:rPr>
          <w:rFonts w:ascii="Tahoma" w:hAnsi="Tahoma" w:cs="Tahoma"/>
          <w:b/>
          <w:bCs/>
          <w:i/>
        </w:rPr>
      </w:pPr>
    </w:p>
    <w:p w:rsidR="00B04B19" w:rsidRPr="00DB4569" w:rsidRDefault="00B04B19" w:rsidP="00B04B19">
      <w:pPr>
        <w:jc w:val="center"/>
        <w:rPr>
          <w:rFonts w:ascii="Tahoma" w:hAnsi="Tahoma" w:cs="Tahoma"/>
          <w:b/>
          <w:bCs/>
          <w:i/>
        </w:rPr>
      </w:pPr>
      <w:r w:rsidRPr="00DB4569">
        <w:rPr>
          <w:rFonts w:ascii="Tahoma" w:hAnsi="Tahoma" w:cs="Tahoma"/>
          <w:b/>
          <w:bCs/>
          <w:i/>
        </w:rPr>
        <w:t xml:space="preserve"> “POR MEDIO DEL CUAL SE OTORGA UN PERMISO DE VERTIMIENTO DE AGUAS RESIDUALES DOMÉSTICAS Y SE ADOPTAN OTRAS DISPOSICIONES”</w:t>
      </w:r>
    </w:p>
    <w:p w:rsidR="00B04B19" w:rsidRPr="00DB4569" w:rsidRDefault="00B04B19" w:rsidP="00B04B19">
      <w:pPr>
        <w:rPr>
          <w:rFonts w:ascii="Tahoma" w:hAnsi="Tahoma" w:cs="Tahoma"/>
          <w:b/>
          <w:bCs/>
          <w:i/>
        </w:rPr>
      </w:pPr>
    </w:p>
    <w:p w:rsidR="00B04B19" w:rsidRPr="00DB4569" w:rsidRDefault="00B04B19" w:rsidP="00B04B19">
      <w:pPr>
        <w:jc w:val="center"/>
        <w:rPr>
          <w:rFonts w:ascii="Tahoma" w:hAnsi="Tahoma" w:cs="Tahoma"/>
          <w:b/>
          <w:bCs/>
        </w:rPr>
      </w:pPr>
      <w:r w:rsidRPr="00DB4569">
        <w:rPr>
          <w:rFonts w:ascii="Tahoma" w:hAnsi="Tahoma" w:cs="Tahoma"/>
          <w:b/>
          <w:bCs/>
        </w:rPr>
        <w:t>RESUELVE</w:t>
      </w:r>
    </w:p>
    <w:p w:rsidR="00B04B19" w:rsidRPr="00DB4569" w:rsidRDefault="00B04B19" w:rsidP="00B04B19">
      <w:pPr>
        <w:rPr>
          <w:rFonts w:ascii="Tahoma" w:hAnsi="Tahoma" w:cs="Tahoma"/>
          <w:b/>
          <w:bCs/>
        </w:rPr>
      </w:pPr>
    </w:p>
    <w:p w:rsidR="00B04B19" w:rsidRPr="00DB4569" w:rsidRDefault="00B04B19" w:rsidP="00B04B19">
      <w:pPr>
        <w:ind w:right="4"/>
        <w:jc w:val="both"/>
        <w:rPr>
          <w:rFonts w:ascii="Tahoma" w:hAnsi="Tahoma" w:cs="Tahoma"/>
          <w:b/>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w:t>
      </w:r>
    </w:p>
    <w:p w:rsidR="00B04B19" w:rsidRPr="00DB4569" w:rsidRDefault="00B04B19" w:rsidP="00B04B19">
      <w:pPr>
        <w:ind w:right="4"/>
        <w:jc w:val="both"/>
        <w:rPr>
          <w:rFonts w:ascii="Tahoma" w:hAnsi="Tahoma" w:cs="Tahoma"/>
        </w:rPr>
      </w:pPr>
      <w:r w:rsidRPr="00DB4569">
        <w:rPr>
          <w:rFonts w:ascii="Tahoma" w:hAnsi="Tahoma" w:cs="Tahoma"/>
          <w:b/>
        </w:rPr>
        <w:t xml:space="preserve">corresponde ejercer al Ente Territorial de conformidad con la Ley 388 de 1997 y POT (el esquema, Plan Básico, plan de Ordenamiento Territorial) del municipio de MONTENEGRO (Q), y demás normas que lo ajusten, con el fin de evitar afectaciones al recurso suelo y aguas subterráneas, </w:t>
      </w:r>
      <w:r w:rsidRPr="00DB4569">
        <w:rPr>
          <w:rFonts w:ascii="Tahoma" w:hAnsi="Tahoma" w:cs="Tahoma"/>
        </w:rPr>
        <w:t xml:space="preserve">al señor el señor </w:t>
      </w:r>
      <w:r w:rsidRPr="00DB4569">
        <w:rPr>
          <w:rFonts w:ascii="Tahoma" w:hAnsi="Tahoma" w:cs="Tahoma"/>
          <w:b/>
        </w:rPr>
        <w:t>SIMON SCHAFER</w:t>
      </w:r>
      <w:r w:rsidRPr="00DB4569">
        <w:rPr>
          <w:rFonts w:ascii="Tahoma" w:hAnsi="Tahoma" w:cs="Tahoma"/>
        </w:rPr>
        <w:t xml:space="preserve"> identificado con cédula de extranjería número 759597, quien actúa en calidad de propietario del predio denominado: </w:t>
      </w:r>
      <w:r w:rsidRPr="00DB4569">
        <w:rPr>
          <w:rFonts w:ascii="Tahoma" w:hAnsi="Tahoma" w:cs="Tahoma"/>
          <w:b/>
        </w:rPr>
        <w:t xml:space="preserve">1) LA PRADERITA </w:t>
      </w:r>
      <w:r w:rsidRPr="00DB4569">
        <w:rPr>
          <w:rFonts w:ascii="Tahoma" w:hAnsi="Tahoma" w:cs="Tahoma"/>
        </w:rPr>
        <w:t>ubicado en la Vereda</w:t>
      </w:r>
      <w:r w:rsidRPr="00DB4569">
        <w:rPr>
          <w:rFonts w:ascii="Tahoma" w:hAnsi="Tahoma" w:cs="Tahoma"/>
          <w:b/>
        </w:rPr>
        <w:t xml:space="preserve"> LA CASTALIA</w:t>
      </w:r>
      <w:r w:rsidRPr="00DB4569">
        <w:rPr>
          <w:rFonts w:ascii="Tahoma" w:hAnsi="Tahoma" w:cs="Tahoma"/>
        </w:rPr>
        <w:t xml:space="preserve">, del Municipio de </w:t>
      </w:r>
      <w:r w:rsidRPr="00DB4569">
        <w:rPr>
          <w:rFonts w:ascii="Tahoma" w:hAnsi="Tahoma" w:cs="Tahoma"/>
          <w:b/>
        </w:rPr>
        <w:t>FILANDIA (Q),</w:t>
      </w:r>
      <w:r w:rsidRPr="00DB4569">
        <w:rPr>
          <w:rFonts w:ascii="Tahoma" w:hAnsi="Tahoma" w:cs="Tahoma"/>
        </w:rPr>
        <w:t xml:space="preserve"> identificado con matrícula inmobiliaria </w:t>
      </w:r>
      <w:r w:rsidRPr="00DB4569">
        <w:rPr>
          <w:rFonts w:ascii="Tahoma" w:hAnsi="Tahoma" w:cs="Tahoma"/>
          <w:b/>
        </w:rPr>
        <w:t>No. 284-4015</w:t>
      </w:r>
      <w:r w:rsidRPr="00DB4569">
        <w:rPr>
          <w:rFonts w:ascii="Tahoma" w:hAnsi="Tahoma" w:cs="Tahoma"/>
        </w:rPr>
        <w:t>, acorde con la información que presenta el siguiente cuadro:</w:t>
      </w:r>
    </w:p>
    <w:p w:rsidR="00B04B19" w:rsidRPr="00DB4569" w:rsidRDefault="00B04B19" w:rsidP="00B04B19">
      <w:pPr>
        <w:ind w:right="4"/>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3"/>
        <w:gridCol w:w="2582"/>
      </w:tblGrid>
      <w:tr w:rsidR="00B04B19" w:rsidRPr="00DB4569" w:rsidTr="00B04B19">
        <w:tc>
          <w:tcPr>
            <w:tcW w:w="8828" w:type="dxa"/>
            <w:gridSpan w:val="2"/>
            <w:vAlign w:val="center"/>
          </w:tcPr>
          <w:p w:rsidR="00B04B19" w:rsidRPr="00DB4569" w:rsidRDefault="00B04B19" w:rsidP="00B04B19">
            <w:pPr>
              <w:jc w:val="center"/>
              <w:rPr>
                <w:rFonts w:ascii="Tahoma" w:hAnsi="Tahoma" w:cs="Tahoma"/>
                <w:b/>
              </w:rPr>
            </w:pPr>
            <w:r w:rsidRPr="00DB4569">
              <w:rPr>
                <w:rFonts w:ascii="Tahoma" w:hAnsi="Tahoma" w:cs="Tahoma"/>
                <w:b/>
              </w:rPr>
              <w:t>INFORMACIÓN GENERAL DEL VERTIMIENTO</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Nombre del predio o proyecto</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bCs/>
                <w:color w:val="000000" w:themeColor="text1"/>
              </w:rPr>
              <w:t>Finca La Praderita</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lastRenderedPageBreak/>
              <w:t>Localización del predio o proyecto</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 xml:space="preserve">Vereda La Castalia </w:t>
            </w:r>
            <w:r w:rsidRPr="00DB4569">
              <w:rPr>
                <w:rFonts w:ascii="Tahoma" w:hAnsi="Tahoma" w:cs="Tahoma"/>
                <w:bCs/>
                <w:color w:val="000000" w:themeColor="text1"/>
              </w:rPr>
              <w:t xml:space="preserve">del </w:t>
            </w:r>
            <w:r w:rsidRPr="00DB4569">
              <w:rPr>
                <w:rFonts w:ascii="Tahoma" w:hAnsi="Tahoma" w:cs="Tahoma"/>
                <w:color w:val="000000" w:themeColor="text1"/>
              </w:rPr>
              <w:t xml:space="preserve">Municipio de Filandia </w:t>
            </w:r>
            <w:r w:rsidRPr="00DB4569">
              <w:rPr>
                <w:rFonts w:ascii="Tahoma" w:hAnsi="Tahoma" w:cs="Tahoma"/>
                <w:bCs/>
                <w:color w:val="000000" w:themeColor="text1"/>
              </w:rPr>
              <w:t>(Q.)</w:t>
            </w:r>
          </w:p>
        </w:tc>
      </w:tr>
      <w:tr w:rsidR="00B04B19" w:rsidRPr="00DB4569" w:rsidTr="00B04B19">
        <w:tc>
          <w:tcPr>
            <w:tcW w:w="4531" w:type="dxa"/>
            <w:tcBorders>
              <w:top w:val="single" w:sz="4" w:space="0" w:color="000000"/>
              <w:left w:val="single" w:sz="4" w:space="0" w:color="000000"/>
              <w:bottom w:val="single" w:sz="4" w:space="0" w:color="000000"/>
              <w:right w:val="single" w:sz="4" w:space="0" w:color="000000"/>
            </w:tcBorders>
            <w:vAlign w:val="center"/>
          </w:tcPr>
          <w:p w:rsidR="00B04B19" w:rsidRPr="00DB4569" w:rsidRDefault="00B04B19" w:rsidP="00B04B19">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B04B19" w:rsidRPr="00DB4569" w:rsidRDefault="00B04B19" w:rsidP="00B04B19">
            <w:pPr>
              <w:jc w:val="both"/>
              <w:rPr>
                <w:rFonts w:ascii="Tahoma" w:hAnsi="Tahoma" w:cs="Tahoma"/>
                <w:color w:val="000000" w:themeColor="text1"/>
                <w:lang w:val="en-US"/>
              </w:rPr>
            </w:pPr>
            <w:r w:rsidRPr="00DB4569">
              <w:rPr>
                <w:rFonts w:ascii="Tahoma" w:hAnsi="Tahoma" w:cs="Tahoma"/>
                <w:color w:val="000000" w:themeColor="text1"/>
                <w:lang w:val="en-US"/>
              </w:rPr>
              <w:t>Lat: 4°42’18.24” N Long: -75°41’04.23” W</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Código catastral</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632720000000000010794000000000</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Matricula Inmobiliaria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284-4015</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 xml:space="preserve">Nombre del sistema receptor </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Suelo</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Fuente de abastecimiento de agua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 xml:space="preserve">Acueducto rural vereda la julia, la castalia y la lotería. </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Tipo de actividad que genera el vertimiento.</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Doméstico (vivienda)</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Caudal de la descarga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0.00102 Lt/seg.</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Frecuencia de la descarga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30 días/mes.</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Tiempo de la descarga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18 horas/día</w:t>
            </w:r>
          </w:p>
        </w:tc>
      </w:tr>
      <w:tr w:rsidR="00B04B19" w:rsidRPr="00DB4569" w:rsidTr="00B04B19">
        <w:tc>
          <w:tcPr>
            <w:tcW w:w="4531" w:type="dxa"/>
            <w:vAlign w:val="center"/>
          </w:tcPr>
          <w:p w:rsidR="00B04B19" w:rsidRPr="00DB4569" w:rsidRDefault="00B04B19" w:rsidP="00B04B19">
            <w:pPr>
              <w:jc w:val="both"/>
              <w:rPr>
                <w:rFonts w:ascii="Tahoma" w:hAnsi="Tahoma" w:cs="Tahoma"/>
              </w:rPr>
            </w:pPr>
            <w:r w:rsidRPr="00DB4569">
              <w:rPr>
                <w:rFonts w:ascii="Tahoma" w:hAnsi="Tahoma" w:cs="Tahoma"/>
              </w:rPr>
              <w:t>Tipo de flujo de la descarga</w:t>
            </w:r>
          </w:p>
        </w:tc>
        <w:tc>
          <w:tcPr>
            <w:tcW w:w="4297" w:type="dxa"/>
            <w:vAlign w:val="center"/>
          </w:tcPr>
          <w:p w:rsidR="00B04B19" w:rsidRPr="00DB4569" w:rsidRDefault="00B04B19" w:rsidP="00B04B19">
            <w:pPr>
              <w:jc w:val="both"/>
              <w:rPr>
                <w:rFonts w:ascii="Tahoma" w:hAnsi="Tahoma" w:cs="Tahoma"/>
                <w:color w:val="000000" w:themeColor="text1"/>
              </w:rPr>
            </w:pPr>
            <w:r w:rsidRPr="00DB4569">
              <w:rPr>
                <w:rFonts w:ascii="Tahoma" w:hAnsi="Tahoma" w:cs="Tahoma"/>
                <w:color w:val="000000" w:themeColor="text1"/>
              </w:rPr>
              <w:t>Intermitente</w:t>
            </w:r>
          </w:p>
        </w:tc>
      </w:tr>
    </w:tbl>
    <w:p w:rsidR="00B04B19" w:rsidRPr="00DB4569" w:rsidRDefault="00B04B19" w:rsidP="00B04B19">
      <w:pPr>
        <w:ind w:right="4"/>
        <w:jc w:val="both"/>
        <w:rPr>
          <w:rFonts w:ascii="Tahoma" w:hAnsi="Tahoma" w:cs="Tahoma"/>
        </w:rPr>
      </w:pPr>
    </w:p>
    <w:p w:rsidR="00B04B19" w:rsidRPr="00DB4569" w:rsidRDefault="00B04B19" w:rsidP="00B04B19">
      <w:pPr>
        <w:shd w:val="clear" w:color="auto" w:fill="FFFFFF"/>
        <w:jc w:val="both"/>
        <w:rPr>
          <w:rFonts w:ascii="Tahoma" w:hAnsi="Tahoma" w:cs="Tahoma"/>
          <w:b/>
          <w:bCs/>
        </w:rPr>
      </w:pPr>
    </w:p>
    <w:p w:rsidR="00B04B19" w:rsidRPr="00DB4569" w:rsidRDefault="00B04B19" w:rsidP="00B04B19">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B04B19" w:rsidRPr="00DB4569" w:rsidRDefault="00B04B19" w:rsidP="00B04B19">
      <w:pPr>
        <w:shd w:val="clear" w:color="auto" w:fill="FFFFFF"/>
        <w:jc w:val="both"/>
        <w:rPr>
          <w:rFonts w:ascii="Tahoma" w:hAnsi="Tahoma" w:cs="Tahoma"/>
          <w:b/>
          <w:bCs/>
        </w:rPr>
      </w:pPr>
    </w:p>
    <w:p w:rsidR="00B04B19" w:rsidRPr="00DB4569" w:rsidRDefault="00B04B19" w:rsidP="00B04B19">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B04B19" w:rsidRPr="00DB4569" w:rsidRDefault="00B04B19" w:rsidP="00B04B19">
      <w:pPr>
        <w:jc w:val="both"/>
        <w:rPr>
          <w:rFonts w:ascii="Tahoma" w:hAnsi="Tahoma" w:cs="Tahoma"/>
          <w:bCs/>
        </w:rPr>
      </w:pPr>
    </w:p>
    <w:p w:rsidR="00B04B19" w:rsidRPr="00DB4569" w:rsidRDefault="00B04B19" w:rsidP="00B04B19">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 xml:space="preserve">una Licencia ambiental, ni una licencia de construcción, ni una licencia de parcelación, ni una licencia urbanística, ni ningún otro permiso que no esté </w:t>
      </w:r>
      <w:r w:rsidRPr="00DB4569">
        <w:rPr>
          <w:rFonts w:ascii="Tahoma" w:hAnsi="Tahoma" w:cs="Tahoma"/>
        </w:rPr>
        <w:lastRenderedPageBreak/>
        <w:t>contemplado dentro de la presente resolución.</w:t>
      </w:r>
    </w:p>
    <w:p w:rsidR="00B04B19" w:rsidRPr="00DB4569" w:rsidRDefault="00B04B19" w:rsidP="00B04B19">
      <w:pPr>
        <w:shd w:val="clear" w:color="auto" w:fill="FFFFFF"/>
        <w:jc w:val="both"/>
        <w:rPr>
          <w:rFonts w:ascii="Tahoma" w:hAnsi="Tahoma" w:cs="Tahoma"/>
        </w:rPr>
      </w:pPr>
    </w:p>
    <w:p w:rsidR="00B04B19" w:rsidRPr="00DB4569" w:rsidRDefault="00B04B19" w:rsidP="00B04B19">
      <w:pPr>
        <w:shd w:val="clear" w:color="auto" w:fill="FFFFFF"/>
        <w:jc w:val="both"/>
        <w:rPr>
          <w:rFonts w:ascii="Tahoma" w:hAnsi="Tahoma" w:cs="Tahoma"/>
        </w:rPr>
      </w:pPr>
    </w:p>
    <w:p w:rsidR="00B04B19" w:rsidRPr="00DB4569" w:rsidRDefault="00B04B19" w:rsidP="00B04B19">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el sistema de tratamiento de aguas residuales domésticas que fue presentado en las memorias de la solicitud el cual se encuentra construido en el predio denominado:</w:t>
      </w:r>
      <w:r w:rsidRPr="00DB4569">
        <w:rPr>
          <w:rFonts w:ascii="Tahoma" w:hAnsi="Tahoma" w:cs="Tahoma"/>
          <w:b/>
        </w:rPr>
        <w:t xml:space="preserve"> 1)</w:t>
      </w:r>
      <w:r w:rsidRPr="00DB4569">
        <w:rPr>
          <w:rFonts w:ascii="Tahoma" w:hAnsi="Tahoma" w:cs="Tahoma"/>
        </w:rPr>
        <w:t xml:space="preserve"> </w:t>
      </w:r>
      <w:r w:rsidRPr="00DB4569">
        <w:rPr>
          <w:rFonts w:ascii="Tahoma" w:hAnsi="Tahoma" w:cs="Tahoma"/>
          <w:b/>
        </w:rPr>
        <w:t xml:space="preserve">LA PRADERITA </w:t>
      </w:r>
      <w:r w:rsidRPr="00DB4569">
        <w:rPr>
          <w:rFonts w:ascii="Tahoma" w:hAnsi="Tahoma" w:cs="Tahoma"/>
        </w:rPr>
        <w:t>ubicado en la Vereda</w:t>
      </w:r>
      <w:r w:rsidRPr="00DB4569">
        <w:rPr>
          <w:rFonts w:ascii="Tahoma" w:hAnsi="Tahoma" w:cs="Tahoma"/>
          <w:b/>
        </w:rPr>
        <w:t xml:space="preserve"> LA CASTALIA</w:t>
      </w:r>
      <w:r w:rsidRPr="00DB4569">
        <w:rPr>
          <w:rFonts w:ascii="Tahoma" w:hAnsi="Tahoma" w:cs="Tahoma"/>
        </w:rPr>
        <w:t xml:space="preserve"> del Municipio de</w:t>
      </w:r>
      <w:r w:rsidRPr="00DB4569">
        <w:rPr>
          <w:rFonts w:ascii="Tahoma" w:hAnsi="Tahoma" w:cs="Tahoma"/>
          <w:b/>
        </w:rPr>
        <w:t xml:space="preserve"> FILANDIA (Q),</w:t>
      </w:r>
      <w:r w:rsidRPr="00DB4569">
        <w:rPr>
          <w:rFonts w:ascii="Tahoma" w:hAnsi="Tahoma" w:cs="Tahoma"/>
        </w:rPr>
        <w:t xml:space="preserve"> identificado con matrícula inmobiliaria </w:t>
      </w:r>
      <w:r w:rsidRPr="00DB4569">
        <w:rPr>
          <w:rFonts w:ascii="Tahoma" w:hAnsi="Tahoma" w:cs="Tahoma"/>
          <w:b/>
        </w:rPr>
        <w:t>No. 284-4015 (Q),</w:t>
      </w:r>
      <w:r w:rsidRPr="00DB4569">
        <w:rPr>
          <w:rFonts w:ascii="Tahoma" w:hAnsi="Tahoma" w:cs="Tahoma"/>
        </w:rPr>
        <w:t xml:space="preserve"> </w:t>
      </w:r>
      <w:r w:rsidRPr="00DB4569">
        <w:rPr>
          <w:rFonts w:ascii="Tahoma" w:hAnsi="Tahoma" w:cs="Tahoma"/>
          <w:bCs/>
        </w:rPr>
        <w:t>el cual es efectivo para tratar las aguas residuales con una contribución máxima para diez (10) contribuyentes permanentes.</w:t>
      </w:r>
    </w:p>
    <w:p w:rsidR="00B04B19" w:rsidRPr="00DB4569" w:rsidRDefault="00B04B19" w:rsidP="00B04B19">
      <w:pPr>
        <w:jc w:val="both"/>
        <w:rPr>
          <w:rFonts w:ascii="Tahoma" w:hAnsi="Tahoma" w:cs="Tahoma"/>
          <w:bCs/>
        </w:rPr>
      </w:pPr>
    </w:p>
    <w:p w:rsidR="00B04B19" w:rsidRPr="00DB4569" w:rsidRDefault="00B04B19" w:rsidP="00B04B19">
      <w:pPr>
        <w:jc w:val="both"/>
        <w:rPr>
          <w:rFonts w:ascii="Tahoma" w:hAnsi="Tahoma" w:cs="Tahoma"/>
          <w:bCs/>
        </w:rPr>
      </w:pPr>
    </w:p>
    <w:p w:rsidR="00B04B19" w:rsidRPr="00DB4569" w:rsidRDefault="00B04B19" w:rsidP="00B04B19">
      <w:pPr>
        <w:jc w:val="both"/>
        <w:rPr>
          <w:rFonts w:ascii="Tahoma" w:hAnsi="Tahoma" w:cs="Tahoma"/>
          <w:bCs/>
        </w:rPr>
      </w:pPr>
    </w:p>
    <w:p w:rsidR="00B04B19" w:rsidRPr="00DB4569" w:rsidRDefault="00B04B19" w:rsidP="00B04B19">
      <w:pPr>
        <w:jc w:val="both"/>
        <w:rPr>
          <w:rFonts w:ascii="Tahoma" w:hAnsi="Tahoma" w:cs="Tahoma"/>
          <w:b/>
        </w:rPr>
      </w:pPr>
      <w:r w:rsidRPr="00DB4569">
        <w:rPr>
          <w:rFonts w:ascii="Tahoma" w:hAnsi="Tahoma" w:cs="Tahoma"/>
          <w:b/>
        </w:rPr>
        <w:t xml:space="preserve">“SISTEMA PROPUESTO PARA EL MANEJO DE AGUAS RESIDUALES </w:t>
      </w:r>
    </w:p>
    <w:p w:rsidR="00B04B19" w:rsidRPr="00DB4569" w:rsidRDefault="00B04B19" w:rsidP="00B04B19">
      <w:pPr>
        <w:jc w:val="both"/>
        <w:rPr>
          <w:rFonts w:ascii="Tahoma" w:hAnsi="Tahoma" w:cs="Tahoma"/>
        </w:rPr>
      </w:pPr>
      <w:r w:rsidRPr="00DB4569">
        <w:rPr>
          <w:rFonts w:ascii="Tahoma" w:hAnsi="Tahoma" w:cs="Tahoma"/>
          <w:color w:val="000000" w:themeColor="text1"/>
        </w:rPr>
        <w:t xml:space="preserve">Las aguas residuales domésticas (ARD), generadas en el predio se conducen a un Sistema de Tratamiento de Aguas Residuales Domésticas (STARD) en mampostería de 3650Lts de capacidad, compuesto por trampa de grasas (105Lts), tanque séptico (2500Lts), filtro anaeróbico de falso fondo (1000Lts) y sistema de disposición final a pozo de absorción con capacidad calculada hasta para máximo </w:t>
      </w:r>
      <w:r w:rsidRPr="00DB4569">
        <w:rPr>
          <w:rFonts w:ascii="Tahoma" w:hAnsi="Tahoma" w:cs="Tahoma"/>
          <w:b/>
          <w:color w:val="000000" w:themeColor="text1"/>
        </w:rPr>
        <w:t>10</w:t>
      </w:r>
      <w:r w:rsidRPr="00DB4569">
        <w:rPr>
          <w:rFonts w:ascii="Tahoma" w:hAnsi="Tahoma" w:cs="Tahoma"/>
          <w:color w:val="000000" w:themeColor="text1"/>
        </w:rPr>
        <w:t xml:space="preserve"> personas. El diseño de cada una de las unidades que componen el sistema es</w:t>
      </w:r>
      <w:r w:rsidRPr="00DB4569">
        <w:rPr>
          <w:rFonts w:ascii="Tahoma" w:hAnsi="Tahoma" w:cs="Tahoma"/>
        </w:rPr>
        <w:t xml:space="preserve"> estándar y sus especificaciones se encuentran inmersas en el manual de instalación del fabricante.</w:t>
      </w:r>
    </w:p>
    <w:p w:rsidR="00B04B19" w:rsidRPr="00DB4569" w:rsidRDefault="00B04B19" w:rsidP="00B04B19">
      <w:pPr>
        <w:jc w:val="both"/>
        <w:rPr>
          <w:rFonts w:ascii="Tahoma" w:hAnsi="Tahoma" w:cs="Tahoma"/>
        </w:rPr>
      </w:pPr>
      <w:r w:rsidRPr="00DB4569">
        <w:rPr>
          <w:rFonts w:ascii="Tahoma" w:hAnsi="Tahoma" w:cs="Tahoma"/>
        </w:rPr>
        <w:t xml:space="preserve">Imagen 1. </w:t>
      </w:r>
    </w:p>
    <w:p w:rsidR="00B04B19" w:rsidRPr="00DB4569" w:rsidRDefault="00B04B19" w:rsidP="00B04B19">
      <w:pPr>
        <w:keepNext/>
        <w:jc w:val="center"/>
        <w:rPr>
          <w:rFonts w:ascii="Tahoma" w:hAnsi="Tahoma" w:cs="Tahoma"/>
        </w:rPr>
      </w:pPr>
      <w:r w:rsidRPr="00DB4569">
        <w:rPr>
          <w:rFonts w:ascii="Tahoma" w:hAnsi="Tahoma" w:cs="Tahoma"/>
          <w:noProof/>
          <w:lang w:eastAsia="es-CO"/>
        </w:rPr>
        <w:lastRenderedPageBreak/>
        <w:drawing>
          <wp:inline distT="0" distB="0" distL="0" distR="0" wp14:anchorId="73283B65" wp14:editId="697B79FD">
            <wp:extent cx="2581275" cy="1543000"/>
            <wp:effectExtent l="0" t="0" r="0"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13">
                      <a:extLst>
                        <a:ext uri="{28A0092B-C50C-407E-A947-70E740481C1C}">
                          <a14:useLocalDpi xmlns:a14="http://schemas.microsoft.com/office/drawing/2010/main" val="0"/>
                        </a:ext>
                      </a:extLst>
                    </a:blip>
                    <a:srcRect t="14516"/>
                    <a:stretch/>
                  </pic:blipFill>
                  <pic:spPr bwMode="auto">
                    <a:xfrm>
                      <a:off x="0" y="0"/>
                      <a:ext cx="2581275" cy="1543000"/>
                    </a:xfrm>
                    <a:prstGeom prst="rect">
                      <a:avLst/>
                    </a:prstGeom>
                    <a:ln>
                      <a:noFill/>
                    </a:ln>
                    <a:extLst>
                      <a:ext uri="{53640926-AAD7-44D8-BBD7-CCE9431645EC}">
                        <a14:shadowObscured xmlns:a14="http://schemas.microsoft.com/office/drawing/2010/main"/>
                      </a:ext>
                    </a:extLst>
                  </pic:spPr>
                </pic:pic>
              </a:graphicData>
            </a:graphic>
          </wp:inline>
        </w:drawing>
      </w:r>
    </w:p>
    <w:p w:rsidR="00B04B19" w:rsidRPr="00DB4569" w:rsidRDefault="00B04B19" w:rsidP="00B04B19">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B04B19" w:rsidRPr="00DB4569" w:rsidRDefault="00B04B19" w:rsidP="00B04B19">
      <w:pPr>
        <w:jc w:val="both"/>
        <w:rPr>
          <w:rFonts w:ascii="Tahoma" w:hAnsi="Tahoma" w:cs="Tahoma"/>
          <w:color w:val="000000" w:themeColor="text1"/>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Como disposición final para el tratamiento de las aguas residuales domé</w:t>
      </w:r>
      <w:r w:rsidRPr="00DB4569">
        <w:rPr>
          <w:rFonts w:ascii="Tahoma" w:hAnsi="Tahoma" w:cs="Tahoma"/>
          <w:color w:val="000000" w:themeColor="text1"/>
        </w:rPr>
        <w:t xml:space="preserve">sticas tratadas se opta por conducir dichas aguas para infiltración al suelo mediante pozo de absorción. La tasa de percolación adquirida a partir del ensayo de permeabilidad realizado en el predio es de 5.28 min/pulgada. Se revela un suelo limo de tipo arcilloso permeable de absorción Rápida, a partir de esto, el pozo de absorción presenta dimensiones de 2m de diámetro y 3.5m de profundidad. </w:t>
      </w:r>
    </w:p>
    <w:p w:rsidR="00B04B19" w:rsidRPr="00DB4569" w:rsidRDefault="00B04B19" w:rsidP="00B04B19">
      <w:pPr>
        <w:jc w:val="both"/>
        <w:rPr>
          <w:rFonts w:ascii="Tahoma" w:hAnsi="Tahoma" w:cs="Tahoma"/>
          <w:color w:val="000000" w:themeColor="text1"/>
          <w:vertAlign w:val="superscript"/>
        </w:rPr>
      </w:pPr>
      <w:r w:rsidRPr="00DB4569">
        <w:rPr>
          <w:rFonts w:ascii="Tahoma" w:hAnsi="Tahoma" w:cs="Tahoma"/>
          <w:u w:val="single"/>
        </w:rPr>
        <w:t xml:space="preserve">Área de disposición del </w:t>
      </w:r>
      <w:r w:rsidRPr="00DB4569">
        <w:rPr>
          <w:rFonts w:ascii="Tahoma" w:hAnsi="Tahoma" w:cs="Tahoma"/>
          <w:color w:val="000000" w:themeColor="text1"/>
          <w:u w:val="single"/>
        </w:rPr>
        <w:t>vertimiento:</w:t>
      </w:r>
      <w:r w:rsidRPr="00DB4569">
        <w:rPr>
          <w:rFonts w:ascii="Tahoma" w:hAnsi="Tahoma" w:cs="Tahoma"/>
          <w:color w:val="000000" w:themeColor="text1"/>
        </w:rPr>
        <w:t xml:space="preserve"> para la disposición final de las aguas en el predio, se determinó un área necesaria de 22.6m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Lat: 4°42’18.24” N Long: -75°41’04.23” W para una latitud de 1693 m.s.n.m.”</w:t>
      </w:r>
    </w:p>
    <w:p w:rsidR="00B04B19" w:rsidRPr="00DB4569" w:rsidRDefault="00B04B19" w:rsidP="00B04B19">
      <w:pPr>
        <w:ind w:right="284"/>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para la casa campestre para el predio denominado </w:t>
      </w:r>
      <w:r w:rsidRPr="00DB4569">
        <w:rPr>
          <w:rFonts w:ascii="Tahoma" w:hAnsi="Tahoma" w:cs="Tahoma"/>
          <w:b/>
          <w:u w:val="single"/>
        </w:rPr>
        <w:t xml:space="preserve">1) LA PRADERITA </w:t>
      </w:r>
      <w:r w:rsidRPr="00DB4569">
        <w:rPr>
          <w:rFonts w:ascii="Tahoma" w:hAnsi="Tahoma" w:cs="Tahoma"/>
          <w:u w:val="single"/>
        </w:rPr>
        <w:t>ubicado en la Vereda</w:t>
      </w:r>
      <w:r w:rsidRPr="00DB4569">
        <w:rPr>
          <w:rFonts w:ascii="Tahoma" w:hAnsi="Tahoma" w:cs="Tahoma"/>
          <w:b/>
          <w:u w:val="single"/>
        </w:rPr>
        <w:t xml:space="preserve"> LA CASTALIA</w:t>
      </w:r>
      <w:r w:rsidRPr="00DB4569">
        <w:rPr>
          <w:rFonts w:ascii="Tahoma" w:hAnsi="Tahoma" w:cs="Tahoma"/>
          <w:u w:val="single"/>
        </w:rPr>
        <w:t xml:space="preserve"> del Municipio de</w:t>
      </w:r>
      <w:r w:rsidRPr="00DB4569">
        <w:rPr>
          <w:rFonts w:ascii="Tahoma" w:hAnsi="Tahoma" w:cs="Tahoma"/>
          <w:b/>
          <w:u w:val="single"/>
        </w:rPr>
        <w:t xml:space="preserve"> </w:t>
      </w:r>
      <w:r w:rsidRPr="00DB4569">
        <w:rPr>
          <w:rFonts w:ascii="Tahoma" w:hAnsi="Tahoma" w:cs="Tahoma"/>
          <w:b/>
          <w:u w:val="single"/>
        </w:rPr>
        <w:lastRenderedPageBreak/>
        <w:t xml:space="preserve">FILANDIA (Q), </w:t>
      </w:r>
      <w:r w:rsidRPr="00DB4569">
        <w:rPr>
          <w:rFonts w:ascii="Tahoma" w:hAnsi="Tahoma" w:cs="Tahoma"/>
          <w:u w:val="single"/>
        </w:rPr>
        <w:t>vivienda que se encuentra construida</w:t>
      </w:r>
      <w:r w:rsidRPr="00DB4569">
        <w:rPr>
          <w:rFonts w:ascii="Tahoma" w:hAnsi="Tahoma" w:cs="Tahoma"/>
          <w:bCs/>
          <w:u w:val="single"/>
        </w:rPr>
        <w:t xml:space="preserve">. </w:t>
      </w:r>
      <w:r w:rsidRPr="00DB4569">
        <w:rPr>
          <w:rFonts w:ascii="Tahoma" w:hAnsi="Tahoma" w:cs="Tahoma"/>
          <w:u w:val="single"/>
        </w:rPr>
        <w:t xml:space="preserve">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w:t>
      </w:r>
      <w:r w:rsidRPr="00DB4569">
        <w:rPr>
          <w:rFonts w:ascii="Tahoma" w:hAnsi="Tahoma" w:cs="Tahoma"/>
          <w:u w:val="single"/>
        </w:rPr>
        <w:lastRenderedPageBreak/>
        <w:t xml:space="preserve">desarrollo de la actividad pretendida en el predio. </w:t>
      </w:r>
    </w:p>
    <w:p w:rsidR="00B04B19" w:rsidRPr="00DB4569" w:rsidRDefault="00B04B19" w:rsidP="00B04B19">
      <w:pPr>
        <w:jc w:val="both"/>
        <w:rPr>
          <w:rFonts w:ascii="Tahoma" w:hAnsi="Tahoma" w:cs="Tahoma"/>
          <w:u w:val="single"/>
        </w:rPr>
      </w:pPr>
    </w:p>
    <w:p w:rsidR="00B04B19" w:rsidRPr="00DB4569" w:rsidRDefault="00B04B19" w:rsidP="00B04B19">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B04B19" w:rsidRPr="00DB4569" w:rsidRDefault="00B04B19" w:rsidP="00B04B19">
      <w:pPr>
        <w:ind w:firstLine="708"/>
        <w:jc w:val="both"/>
        <w:rPr>
          <w:rFonts w:ascii="Tahoma" w:hAnsi="Tahoma" w:cs="Tahoma"/>
          <w:bCs/>
        </w:rPr>
      </w:pPr>
    </w:p>
    <w:p w:rsidR="00B04B19" w:rsidRPr="00DB4569" w:rsidRDefault="00B04B19" w:rsidP="00B04B19">
      <w:pPr>
        <w:jc w:val="both"/>
        <w:rPr>
          <w:rFonts w:ascii="Tahoma" w:hAnsi="Tahoma" w:cs="Tahoma"/>
          <w:b/>
          <w:bCs/>
        </w:rPr>
      </w:pPr>
    </w:p>
    <w:p w:rsidR="00B04B19" w:rsidRPr="00DB4569" w:rsidRDefault="00B04B19" w:rsidP="00B04B19">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El permiso de vertimientos que se otorga mediante la presente resolución, conlleva la imposición de condiciones y obligaciones</w:t>
      </w:r>
      <w:r w:rsidRPr="00DB4569">
        <w:rPr>
          <w:rFonts w:ascii="Tahoma" w:hAnsi="Tahoma" w:cs="Tahoma"/>
          <w:b/>
        </w:rPr>
        <w:t xml:space="preserve">, </w:t>
      </w:r>
      <w:r w:rsidRPr="00DB4569">
        <w:rPr>
          <w:rFonts w:ascii="Tahoma" w:hAnsi="Tahoma" w:cs="Tahoma"/>
        </w:rPr>
        <w:t xml:space="preserve">al señor </w:t>
      </w:r>
      <w:r w:rsidRPr="00DB4569">
        <w:rPr>
          <w:rFonts w:ascii="Tahoma" w:hAnsi="Tahoma" w:cs="Tahoma"/>
          <w:b/>
        </w:rPr>
        <w:t>SIMON SCHAFER</w:t>
      </w:r>
      <w:r w:rsidRPr="00DB4569">
        <w:rPr>
          <w:rFonts w:ascii="Tahoma" w:hAnsi="Tahoma" w:cs="Tahoma"/>
        </w:rPr>
        <w:t xml:space="preserve"> identificado cédula de extranjería número 759597, quien actúa en calidad de propietario </w:t>
      </w:r>
      <w:r w:rsidRPr="00DB4569">
        <w:rPr>
          <w:rFonts w:ascii="Tahoma" w:hAnsi="Tahoma" w:cs="Tahoma"/>
          <w:bCs/>
        </w:rPr>
        <w:t>para que cumpla con lo siguiente:</w:t>
      </w:r>
    </w:p>
    <w:p w:rsidR="00B04B19" w:rsidRPr="00DB4569" w:rsidRDefault="00B04B19" w:rsidP="00B04B19">
      <w:pPr>
        <w:jc w:val="both"/>
        <w:rPr>
          <w:rFonts w:ascii="Tahoma" w:hAnsi="Tahoma" w:cs="Tahoma"/>
          <w:bCs/>
        </w:rPr>
      </w:pPr>
    </w:p>
    <w:p w:rsidR="00B04B19" w:rsidRPr="00DB4569" w:rsidRDefault="00B04B19" w:rsidP="00B04B19">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B04B19" w:rsidRPr="00DB4569" w:rsidRDefault="00B04B19" w:rsidP="00B04B19">
      <w:pPr>
        <w:ind w:left="720"/>
        <w:jc w:val="both"/>
        <w:rPr>
          <w:rFonts w:ascii="Tahoma" w:hAnsi="Tahoma" w:cs="Tahoma"/>
        </w:rPr>
      </w:pPr>
    </w:p>
    <w:p w:rsidR="00B04B19" w:rsidRPr="00DB4569" w:rsidRDefault="00B04B19" w:rsidP="00B04B19">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lastRenderedPageBreak/>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B04B19" w:rsidRPr="00DB4569" w:rsidRDefault="00B04B19" w:rsidP="00B04B19">
      <w:pPr>
        <w:ind w:left="720"/>
        <w:jc w:val="both"/>
        <w:rPr>
          <w:rFonts w:ascii="Tahoma" w:hAnsi="Tahoma" w:cs="Tahoma"/>
        </w:rPr>
      </w:pPr>
    </w:p>
    <w:p w:rsidR="00B04B19" w:rsidRPr="00DB4569" w:rsidRDefault="00B04B19" w:rsidP="00B04B19">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B04B19" w:rsidRPr="00DB4569" w:rsidRDefault="00B04B19" w:rsidP="00B04B19">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B04B19" w:rsidRPr="00DB4569" w:rsidRDefault="00B04B19" w:rsidP="00B04B19">
      <w:pPr>
        <w:pStyle w:val="Prrafodelista"/>
        <w:numPr>
          <w:ilvl w:val="0"/>
          <w:numId w:val="2"/>
        </w:numPr>
        <w:spacing w:after="200" w:line="276" w:lineRule="auto"/>
        <w:jc w:val="both"/>
        <w:rPr>
          <w:rFonts w:ascii="Tahoma" w:hAnsi="Tahoma" w:cs="Tahoma"/>
          <w:lang w:val="es-MX"/>
        </w:rPr>
      </w:pPr>
      <w:r w:rsidRPr="00DB4569">
        <w:rPr>
          <w:rFonts w:ascii="Tahoma" w:hAnsi="Tahoma" w:cs="Tahoma"/>
        </w:rPr>
        <w:lastRenderedPageBreak/>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B04B19" w:rsidRPr="00DB4569" w:rsidRDefault="00B04B19" w:rsidP="00B04B19">
      <w:pPr>
        <w:pStyle w:val="Prrafodelista"/>
        <w:jc w:val="both"/>
        <w:rPr>
          <w:rFonts w:ascii="Tahoma" w:hAnsi="Tahoma" w:cs="Tahoma"/>
        </w:rPr>
      </w:pPr>
    </w:p>
    <w:p w:rsidR="00B04B19" w:rsidRPr="00DB4569" w:rsidRDefault="00B04B19" w:rsidP="00B04B19">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B04B19" w:rsidRPr="00DB4569" w:rsidRDefault="00B04B19" w:rsidP="00B04B19">
      <w:pPr>
        <w:pStyle w:val="Prrafodelista"/>
        <w:jc w:val="both"/>
        <w:rPr>
          <w:rFonts w:ascii="Tahoma" w:hAnsi="Tahoma" w:cs="Tahoma"/>
        </w:rPr>
      </w:pPr>
    </w:p>
    <w:p w:rsidR="00B04B19" w:rsidRPr="00DB4569" w:rsidRDefault="00B04B19" w:rsidP="00B04B19">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B04B19" w:rsidRPr="00DB4569" w:rsidRDefault="00B04B19" w:rsidP="00B04B19">
      <w:pPr>
        <w:pStyle w:val="Prrafodelista"/>
        <w:rPr>
          <w:rFonts w:ascii="Tahoma" w:hAnsi="Tahoma" w:cs="Tahoma"/>
          <w:lang w:val="es-MX"/>
        </w:rPr>
      </w:pPr>
    </w:p>
    <w:p w:rsidR="00B04B19" w:rsidRPr="00DB4569" w:rsidRDefault="00B04B19" w:rsidP="00B04B19">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 xml:space="preserve">la información de la fuente de abastecimiento del agua corresponde a </w:t>
      </w:r>
      <w:r w:rsidRPr="00DB4569">
        <w:rPr>
          <w:rFonts w:ascii="Tahoma" w:hAnsi="Tahoma" w:cs="Tahoma"/>
          <w:color w:val="000000" w:themeColor="text1"/>
        </w:rPr>
        <w:t xml:space="preserve">Acueducto rural vereda la julia, la castalia y la lotería. </w:t>
      </w:r>
    </w:p>
    <w:p w:rsidR="00B04B19" w:rsidRPr="00DB4569" w:rsidRDefault="00B04B19" w:rsidP="00B04B19">
      <w:pPr>
        <w:pStyle w:val="Prrafodelista"/>
        <w:rPr>
          <w:rFonts w:ascii="Tahoma" w:hAnsi="Tahoma" w:cs="Tahoma"/>
          <w:color w:val="000000" w:themeColor="text1"/>
        </w:rPr>
      </w:pPr>
    </w:p>
    <w:p w:rsidR="00B04B19" w:rsidRPr="00DB4569" w:rsidRDefault="00B04B19" w:rsidP="00B04B19">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rPr>
        <w:t>para la disposición final de las aguas en el predio, se determinó un área necesaria de 22.6m</w:t>
      </w:r>
      <w:r w:rsidRPr="00DB4569">
        <w:rPr>
          <w:rFonts w:ascii="Tahoma" w:hAnsi="Tahoma" w:cs="Tahoma"/>
          <w:color w:val="000000" w:themeColor="text1"/>
          <w:vertAlign w:val="superscript"/>
        </w:rPr>
        <w:t>2</w:t>
      </w:r>
      <w:r w:rsidRPr="00DB4569">
        <w:rPr>
          <w:rFonts w:ascii="Tahoma" w:hAnsi="Tahoma" w:cs="Tahoma"/>
          <w:color w:val="000000" w:themeColor="text1"/>
        </w:rPr>
        <w:t xml:space="preserve">, la misma esta contempladas en las coordenadas Lat: 4°42’18.24” N </w:t>
      </w:r>
      <w:r w:rsidRPr="00DB4569">
        <w:rPr>
          <w:rFonts w:ascii="Tahoma" w:hAnsi="Tahoma" w:cs="Tahoma"/>
          <w:color w:val="000000" w:themeColor="text1"/>
        </w:rPr>
        <w:lastRenderedPageBreak/>
        <w:t>Long: -75°41’04.23” W para una latitud de 1693 m.s.n.m.</w:t>
      </w:r>
    </w:p>
    <w:p w:rsidR="00B04B19" w:rsidRPr="00DB4569" w:rsidRDefault="00B04B19" w:rsidP="00B04B19">
      <w:pPr>
        <w:jc w:val="both"/>
        <w:rPr>
          <w:rFonts w:ascii="Tahoma" w:hAnsi="Tahoma" w:cs="Tahoma"/>
          <w:bCs/>
        </w:rPr>
      </w:pPr>
    </w:p>
    <w:p w:rsidR="00B04B19" w:rsidRPr="00DB4569" w:rsidRDefault="00B04B19" w:rsidP="00B04B19">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b/>
          <w:bCs/>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w:t>
      </w:r>
    </w:p>
    <w:p w:rsidR="00B04B19" w:rsidRPr="00DB4569" w:rsidRDefault="00B04B19" w:rsidP="00B04B19">
      <w:pPr>
        <w:jc w:val="both"/>
        <w:rPr>
          <w:rFonts w:ascii="Tahoma" w:hAnsi="Tahoma" w:cs="Tahoma"/>
          <w:bCs/>
          <w:highlight w:val="yellow"/>
        </w:rPr>
      </w:pPr>
      <w:r w:rsidRPr="00DB4569">
        <w:rPr>
          <w:rFonts w:ascii="Tahoma" w:hAnsi="Tahoma" w:cs="Tahoma"/>
          <w:b/>
          <w:bCs/>
        </w:rPr>
        <w:t xml:space="preserve">ARTÍCULO </w:t>
      </w:r>
      <w:r w:rsidRPr="00DB4569">
        <w:rPr>
          <w:rFonts w:ascii="Tahoma" w:hAnsi="Tahoma" w:cs="Tahoma"/>
          <w:b/>
        </w:rPr>
        <w:t>CUARTO</w:t>
      </w:r>
      <w:r w:rsidRPr="00DB4569">
        <w:rPr>
          <w:rFonts w:ascii="Tahoma" w:hAnsi="Tahoma" w:cs="Tahoma"/>
          <w:b/>
          <w:bCs/>
        </w:rPr>
        <w:t>: INFORMAR</w:t>
      </w:r>
      <w:r w:rsidRPr="00DB4569">
        <w:rPr>
          <w:rFonts w:ascii="Tahoma" w:hAnsi="Tahoma" w:cs="Tahoma"/>
        </w:rPr>
        <w:t xml:space="preserve"> al al señor </w:t>
      </w:r>
      <w:r w:rsidRPr="00DB4569">
        <w:rPr>
          <w:rFonts w:ascii="Tahoma" w:hAnsi="Tahoma" w:cs="Tahoma"/>
          <w:b/>
        </w:rPr>
        <w:t>SIMON SCHAFER</w:t>
      </w:r>
      <w:r w:rsidRPr="00DB4569">
        <w:rPr>
          <w:rFonts w:ascii="Tahoma" w:hAnsi="Tahoma" w:cs="Tahoma"/>
        </w:rPr>
        <w:t xml:space="preserve"> identificado cédula de extranjería número 759597, quien actúa en calidad de propietario, </w:t>
      </w:r>
      <w:r w:rsidRPr="00DB4569">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w:t>
      </w:r>
      <w:r w:rsidRPr="00DB4569">
        <w:rPr>
          <w:rFonts w:ascii="Tahoma" w:hAnsi="Tahoma" w:cs="Tahoma"/>
          <w:bCs/>
        </w:rPr>
        <w:lastRenderedPageBreak/>
        <w:t>dirección ante la entidad por medio de un oficio remisorio, así mismo si hay un cambio de propietario del predio objeto de solicitud, se deberá allegar la información de actualización dentro del trámite para el debido proceso.</w:t>
      </w:r>
    </w:p>
    <w:p w:rsidR="00B04B19" w:rsidRPr="00DB4569" w:rsidRDefault="00B04B19" w:rsidP="00B04B19">
      <w:pPr>
        <w:jc w:val="both"/>
        <w:rPr>
          <w:rFonts w:ascii="Tahoma" w:hAnsi="Tahoma" w:cs="Tahoma"/>
          <w:iCs/>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B04B19" w:rsidRPr="00DB4569" w:rsidRDefault="00B04B19" w:rsidP="00B04B19">
      <w:pPr>
        <w:ind w:firstLine="708"/>
        <w:jc w:val="both"/>
        <w:rPr>
          <w:rFonts w:ascii="Tahoma" w:hAnsi="Tahoma" w:cs="Tahoma"/>
          <w:iCs/>
        </w:rPr>
      </w:pPr>
    </w:p>
    <w:p w:rsidR="00B04B19" w:rsidRPr="00DB4569" w:rsidRDefault="00B04B19" w:rsidP="00B04B19">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B04B19" w:rsidRPr="00DB4569" w:rsidRDefault="00B04B19" w:rsidP="00B04B19">
      <w:pPr>
        <w:jc w:val="both"/>
        <w:rPr>
          <w:rFonts w:ascii="Tahoma" w:hAnsi="Tahoma" w:cs="Tahoma"/>
          <w:b/>
          <w:bCs/>
        </w:rPr>
      </w:pPr>
    </w:p>
    <w:p w:rsidR="00B04B19" w:rsidRPr="00DB4569" w:rsidRDefault="00B04B19" w:rsidP="00B04B19">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B04B19" w:rsidRPr="00DB4569" w:rsidRDefault="00B04B19" w:rsidP="00B04B19">
      <w:pPr>
        <w:jc w:val="both"/>
        <w:rPr>
          <w:rFonts w:ascii="Tahoma" w:hAnsi="Tahoma" w:cs="Tahoma"/>
          <w:bCs/>
        </w:rPr>
      </w:pPr>
    </w:p>
    <w:p w:rsidR="00B04B19" w:rsidRPr="00DB4569" w:rsidRDefault="00B04B19" w:rsidP="00B04B19">
      <w:pPr>
        <w:jc w:val="both"/>
        <w:rPr>
          <w:rFonts w:ascii="Tahoma" w:hAnsi="Tahoma" w:cs="Tahoma"/>
          <w:bCs/>
        </w:rPr>
      </w:pPr>
      <w:r w:rsidRPr="00DB4569">
        <w:rPr>
          <w:rFonts w:ascii="Tahoma" w:hAnsi="Tahoma" w:cs="Tahoma"/>
          <w:b/>
          <w:bCs/>
        </w:rPr>
        <w:t xml:space="preserve">ARTÍCULO </w:t>
      </w:r>
      <w:r w:rsidRPr="00DB4569">
        <w:rPr>
          <w:rFonts w:ascii="Tahoma" w:hAnsi="Tahoma" w:cs="Tahoma"/>
          <w:b/>
        </w:rPr>
        <w:t>SEPTIMO</w:t>
      </w:r>
      <w:r w:rsidRPr="00DB4569">
        <w:rPr>
          <w:rFonts w:ascii="Tahoma" w:hAnsi="Tahoma" w:cs="Tahoma"/>
          <w:b/>
          <w:bCs/>
        </w:rPr>
        <w:t xml:space="preserve">: </w:t>
      </w:r>
      <w:r w:rsidRPr="00DB4569">
        <w:rPr>
          <w:rFonts w:ascii="Tahoma" w:hAnsi="Tahoma" w:cs="Tahoma"/>
          <w:bCs/>
        </w:rPr>
        <w:t xml:space="preserve">El incumplimiento de las obligaciones contenidas en la presente resolución podrá dar lugar a la aplicación de las sanciones que determina la ley 1333 de 2009, sin perjuicio de las penales o </w:t>
      </w:r>
      <w:r w:rsidRPr="00DB4569">
        <w:rPr>
          <w:rFonts w:ascii="Tahoma" w:hAnsi="Tahoma" w:cs="Tahoma"/>
          <w:bCs/>
        </w:rPr>
        <w:lastRenderedPageBreak/>
        <w:t>civiles a que haya lugar, al igual que la violación de las normas sobre protección ambiental o sobre manejo de los recursos naturales.</w:t>
      </w: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iCs/>
        </w:rPr>
      </w:pPr>
      <w:r w:rsidRPr="00DB4569">
        <w:rPr>
          <w:rFonts w:ascii="Tahoma" w:hAnsi="Tahoma" w:cs="Tahoma"/>
          <w:b/>
        </w:rPr>
        <w:t>ARTÍCULO OCTAVO: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B04B19" w:rsidRPr="00DB4569" w:rsidRDefault="00B04B19" w:rsidP="00B04B19">
      <w:pPr>
        <w:ind w:firstLine="708"/>
        <w:jc w:val="both"/>
        <w:rPr>
          <w:rFonts w:ascii="Tahoma" w:hAnsi="Tahoma" w:cs="Tahoma"/>
          <w:b/>
        </w:rPr>
      </w:pPr>
    </w:p>
    <w:p w:rsidR="00B04B19" w:rsidRPr="00DB4569" w:rsidRDefault="00B04B19" w:rsidP="00B04B19">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B04B19" w:rsidRPr="00DB4569" w:rsidRDefault="00B04B19" w:rsidP="00B04B19">
      <w:pPr>
        <w:jc w:val="both"/>
        <w:rPr>
          <w:rFonts w:ascii="Tahoma" w:hAnsi="Tahoma" w:cs="Tahoma"/>
          <w:b/>
        </w:rPr>
      </w:pPr>
    </w:p>
    <w:p w:rsidR="00B04B19" w:rsidRPr="00DB4569" w:rsidRDefault="00B04B19" w:rsidP="00B04B19">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w:t>
      </w: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p>
    <w:p w:rsidR="00B04B19" w:rsidRPr="00DB4569" w:rsidRDefault="00B04B19" w:rsidP="00B04B19">
      <w:pPr>
        <w:jc w:val="both"/>
        <w:rPr>
          <w:rFonts w:ascii="Tahoma" w:hAnsi="Tahoma" w:cs="Tahoma"/>
        </w:rPr>
      </w:pPr>
      <w:r w:rsidRPr="00DB4569">
        <w:rPr>
          <w:rFonts w:ascii="Tahoma" w:hAnsi="Tahoma" w:cs="Tahoma"/>
        </w:rPr>
        <w:t>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B04B19" w:rsidRPr="00DB4569" w:rsidRDefault="00B04B19" w:rsidP="00B04B19">
      <w:pPr>
        <w:jc w:val="both"/>
        <w:rPr>
          <w:rFonts w:ascii="Tahoma" w:hAnsi="Tahoma" w:cs="Tahoma"/>
        </w:rPr>
      </w:pPr>
    </w:p>
    <w:p w:rsidR="00B04B19" w:rsidRPr="00DB4569" w:rsidRDefault="00B04B19" w:rsidP="00B04B19">
      <w:pPr>
        <w:ind w:right="4"/>
        <w:jc w:val="both"/>
        <w:rPr>
          <w:rFonts w:ascii="Tahoma" w:hAnsi="Tahoma" w:cs="Tahoma"/>
        </w:rPr>
      </w:pPr>
      <w:r w:rsidRPr="00DB4569">
        <w:rPr>
          <w:rFonts w:ascii="Tahoma" w:hAnsi="Tahoma" w:cs="Tahoma"/>
          <w:b/>
          <w:bCs/>
        </w:rPr>
        <w:t xml:space="preserve">ARTÍCULO DÉCIMO SEGUNDO: NOTIFICAR </w:t>
      </w:r>
      <w:r w:rsidRPr="00DB4569">
        <w:rPr>
          <w:rFonts w:ascii="Tahoma" w:hAnsi="Tahoma" w:cs="Tahoma"/>
          <w:bCs/>
        </w:rPr>
        <w:t xml:space="preserve">para todos sus efectos la presente decisión </w:t>
      </w:r>
      <w:r w:rsidRPr="00DB4569">
        <w:rPr>
          <w:rFonts w:ascii="Tahoma" w:hAnsi="Tahoma" w:cs="Tahoma"/>
        </w:rPr>
        <w:t xml:space="preserve">al señor </w:t>
      </w:r>
      <w:r w:rsidRPr="00DB4569">
        <w:rPr>
          <w:rFonts w:ascii="Tahoma" w:hAnsi="Tahoma" w:cs="Tahoma"/>
          <w:b/>
        </w:rPr>
        <w:t>SIMON SCHAFER</w:t>
      </w:r>
      <w:r w:rsidRPr="00DB4569">
        <w:rPr>
          <w:rFonts w:ascii="Tahoma" w:hAnsi="Tahoma" w:cs="Tahoma"/>
        </w:rPr>
        <w:t xml:space="preserve"> identificado cédula de extranjería número 759597, propietario del predio denominado: </w:t>
      </w:r>
      <w:r w:rsidRPr="00DB4569">
        <w:rPr>
          <w:rFonts w:ascii="Tahoma" w:hAnsi="Tahoma" w:cs="Tahoma"/>
          <w:b/>
        </w:rPr>
        <w:t>1)</w:t>
      </w:r>
      <w:r w:rsidRPr="00DB4569">
        <w:rPr>
          <w:rFonts w:ascii="Tahoma" w:hAnsi="Tahoma" w:cs="Tahoma"/>
        </w:rPr>
        <w:t xml:space="preserve"> </w:t>
      </w:r>
      <w:r w:rsidRPr="00DB4569">
        <w:rPr>
          <w:rFonts w:ascii="Tahoma" w:hAnsi="Tahoma" w:cs="Tahoma"/>
          <w:b/>
        </w:rPr>
        <w:t xml:space="preserve">LA PRADERITA </w:t>
      </w:r>
      <w:r w:rsidRPr="00DB4569">
        <w:rPr>
          <w:rFonts w:ascii="Tahoma" w:hAnsi="Tahoma" w:cs="Tahoma"/>
        </w:rPr>
        <w:t>ubicado en la Vereda</w:t>
      </w:r>
      <w:r w:rsidRPr="00DB4569">
        <w:rPr>
          <w:rFonts w:ascii="Tahoma" w:hAnsi="Tahoma" w:cs="Tahoma"/>
          <w:b/>
        </w:rPr>
        <w:t xml:space="preserve"> LA CASTALIA</w:t>
      </w:r>
      <w:r w:rsidRPr="00DB4569">
        <w:rPr>
          <w:rFonts w:ascii="Tahoma" w:hAnsi="Tahoma" w:cs="Tahoma"/>
        </w:rPr>
        <w:t xml:space="preserve"> del Municipio de</w:t>
      </w:r>
      <w:r w:rsidRPr="00DB4569">
        <w:rPr>
          <w:rFonts w:ascii="Tahoma" w:hAnsi="Tahoma" w:cs="Tahoma"/>
          <w:b/>
        </w:rPr>
        <w:t xml:space="preserve"> FILANDIA (Q),</w:t>
      </w:r>
      <w:r w:rsidRPr="00DB4569">
        <w:rPr>
          <w:rFonts w:ascii="Tahoma" w:hAnsi="Tahoma" w:cs="Tahoma"/>
        </w:rPr>
        <w:t xml:space="preserve"> identificado con matrícula inmobiliaria </w:t>
      </w:r>
      <w:r w:rsidRPr="00DB4569">
        <w:rPr>
          <w:rFonts w:ascii="Tahoma" w:hAnsi="Tahoma" w:cs="Tahoma"/>
          <w:b/>
        </w:rPr>
        <w:t>No. 284-4015</w:t>
      </w:r>
      <w:r w:rsidRPr="00DB4569">
        <w:rPr>
          <w:rFonts w:ascii="Tahoma" w:hAnsi="Tahoma" w:cs="Tahoma"/>
        </w:rPr>
        <w:t xml:space="preserve"> o a su apoderado o a quien haga sus veces debidamente constituido en los términos de ley,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B04B19" w:rsidRPr="00DB4569" w:rsidRDefault="00B04B19" w:rsidP="00B04B19">
      <w:pPr>
        <w:jc w:val="both"/>
        <w:rPr>
          <w:rFonts w:ascii="Tahoma" w:hAnsi="Tahoma" w:cs="Tahoma"/>
          <w:bCs/>
        </w:rPr>
      </w:pPr>
    </w:p>
    <w:p w:rsidR="00B04B19" w:rsidRPr="00DB4569" w:rsidRDefault="00B04B19" w:rsidP="00B04B19">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B04B19" w:rsidRPr="00DB4569" w:rsidRDefault="00B04B19" w:rsidP="00B04B19">
      <w:pPr>
        <w:jc w:val="both"/>
        <w:rPr>
          <w:rFonts w:ascii="Tahoma" w:hAnsi="Tahoma" w:cs="Tahoma"/>
          <w:iCs/>
        </w:rPr>
      </w:pPr>
    </w:p>
    <w:p w:rsidR="00B04B19" w:rsidRPr="00DB4569" w:rsidRDefault="00B04B19" w:rsidP="00B04B19">
      <w:pPr>
        <w:tabs>
          <w:tab w:val="left" w:pos="720"/>
        </w:tabs>
        <w:jc w:val="both"/>
        <w:rPr>
          <w:rFonts w:ascii="Tahoma" w:hAnsi="Tahoma" w:cs="Tahoma"/>
        </w:rPr>
      </w:pPr>
      <w:r w:rsidRPr="00DB4569">
        <w:rPr>
          <w:rFonts w:ascii="Tahoma" w:hAnsi="Tahoma" w:cs="Tahoma"/>
          <w:b/>
          <w:bCs/>
        </w:rPr>
        <w:lastRenderedPageBreak/>
        <w:t xml:space="preserve">ARTÍCULO DÉCIMO </w:t>
      </w:r>
      <w:r w:rsidRPr="00DB4569">
        <w:rPr>
          <w:rFonts w:ascii="Tahoma" w:hAnsi="Tahoma" w:cs="Tahoma"/>
          <w:b/>
        </w:rPr>
        <w:t>CUARTO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B04B19" w:rsidRPr="00DB4569" w:rsidRDefault="00B04B19" w:rsidP="00B04B19">
      <w:pPr>
        <w:tabs>
          <w:tab w:val="left" w:pos="720"/>
        </w:tabs>
        <w:jc w:val="both"/>
        <w:rPr>
          <w:rFonts w:ascii="Tahoma" w:hAnsi="Tahoma" w:cs="Tahoma"/>
        </w:rPr>
      </w:pPr>
    </w:p>
    <w:p w:rsidR="00B04B19" w:rsidRPr="00DB4569" w:rsidRDefault="00B04B19" w:rsidP="00B04B19">
      <w:pPr>
        <w:tabs>
          <w:tab w:val="left" w:pos="720"/>
        </w:tabs>
        <w:jc w:val="both"/>
        <w:rPr>
          <w:rFonts w:ascii="Tahoma" w:hAnsi="Tahoma" w:cs="Tahoma"/>
        </w:rPr>
      </w:pPr>
      <w:r w:rsidRPr="00DB4569">
        <w:rPr>
          <w:rFonts w:ascii="Tahoma" w:hAnsi="Tahoma" w:cs="Tahoma"/>
          <w:b/>
        </w:rPr>
        <w:t xml:space="preserve">ARTICULO DECIMO QUINTO: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B04B19" w:rsidRPr="00DB4569" w:rsidRDefault="00B04B19" w:rsidP="00B04B19">
      <w:pPr>
        <w:tabs>
          <w:tab w:val="left" w:pos="720"/>
        </w:tabs>
        <w:jc w:val="both"/>
        <w:rPr>
          <w:rFonts w:ascii="Tahoma" w:hAnsi="Tahoma" w:cs="Tahoma"/>
          <w:b/>
        </w:rPr>
      </w:pPr>
    </w:p>
    <w:p w:rsidR="00B04B19" w:rsidRPr="00DB4569" w:rsidRDefault="00B04B19" w:rsidP="00B04B19">
      <w:pPr>
        <w:tabs>
          <w:tab w:val="left" w:pos="720"/>
        </w:tabs>
        <w:jc w:val="both"/>
        <w:rPr>
          <w:rFonts w:ascii="Tahoma" w:hAnsi="Tahoma" w:cs="Tahoma"/>
          <w:b/>
        </w:rPr>
      </w:pPr>
    </w:p>
    <w:p w:rsidR="00B04B19" w:rsidRPr="00DB4569" w:rsidRDefault="00B04B19" w:rsidP="00B04B19">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B04B19" w:rsidRPr="00DB4569" w:rsidRDefault="00B04B19" w:rsidP="00B04B19">
      <w:pPr>
        <w:tabs>
          <w:tab w:val="left" w:pos="720"/>
        </w:tabs>
        <w:jc w:val="both"/>
        <w:rPr>
          <w:rFonts w:ascii="Tahoma" w:hAnsi="Tahoma" w:cs="Tahoma"/>
        </w:rPr>
      </w:pPr>
    </w:p>
    <w:p w:rsidR="00B04B19" w:rsidRPr="00DB4569" w:rsidRDefault="00B04B19" w:rsidP="00B04B19">
      <w:pPr>
        <w:jc w:val="center"/>
        <w:rPr>
          <w:rFonts w:ascii="Tahoma" w:hAnsi="Tahoma" w:cs="Tahoma"/>
          <w:b/>
          <w:bCs/>
        </w:rPr>
      </w:pPr>
      <w:r w:rsidRPr="00DB4569">
        <w:rPr>
          <w:rFonts w:ascii="Tahoma" w:hAnsi="Tahoma" w:cs="Tahoma"/>
          <w:b/>
          <w:bCs/>
        </w:rPr>
        <w:t>NOTIFÍQUESE, PUBLÍQUESE Y CÚMPLASE</w:t>
      </w:r>
    </w:p>
    <w:p w:rsidR="00B04B19" w:rsidRPr="00DB4569" w:rsidRDefault="00B04B19" w:rsidP="00B04B19">
      <w:pPr>
        <w:rPr>
          <w:rFonts w:ascii="Tahoma" w:hAnsi="Tahoma" w:cs="Tahoma"/>
          <w:b/>
          <w:bCs/>
        </w:rPr>
      </w:pPr>
    </w:p>
    <w:p w:rsidR="00B04B19" w:rsidRPr="00DB4569" w:rsidRDefault="00B04B19" w:rsidP="00B04B19">
      <w:pPr>
        <w:jc w:val="center"/>
        <w:rPr>
          <w:rFonts w:ascii="Tahoma" w:hAnsi="Tahoma" w:cs="Tahoma"/>
          <w:b/>
          <w:bCs/>
        </w:rPr>
      </w:pPr>
    </w:p>
    <w:p w:rsidR="00B04B19" w:rsidRPr="00DB4569" w:rsidRDefault="00B04B19" w:rsidP="00B04B19">
      <w:pPr>
        <w:jc w:val="center"/>
        <w:rPr>
          <w:rFonts w:ascii="Tahoma" w:hAnsi="Tahoma" w:cs="Tahoma"/>
          <w:b/>
          <w:bCs/>
        </w:rPr>
      </w:pPr>
    </w:p>
    <w:p w:rsidR="00B04B19" w:rsidRPr="00DB4569" w:rsidRDefault="00B04B19" w:rsidP="00B04B19">
      <w:pPr>
        <w:jc w:val="center"/>
        <w:rPr>
          <w:rFonts w:ascii="Tahoma" w:hAnsi="Tahoma" w:cs="Tahoma"/>
          <w:b/>
          <w:bCs/>
        </w:rPr>
      </w:pPr>
    </w:p>
    <w:p w:rsidR="00B04B19" w:rsidRPr="00DB4569" w:rsidRDefault="00B04B19" w:rsidP="00B04B19">
      <w:pPr>
        <w:jc w:val="center"/>
        <w:rPr>
          <w:rFonts w:ascii="Tahoma" w:hAnsi="Tahoma" w:cs="Tahoma"/>
          <w:b/>
          <w:bCs/>
        </w:rPr>
      </w:pPr>
      <w:r w:rsidRPr="00DB4569">
        <w:rPr>
          <w:rFonts w:ascii="Tahoma" w:hAnsi="Tahoma" w:cs="Tahoma"/>
          <w:b/>
          <w:bCs/>
        </w:rPr>
        <w:t>CARLOS ARIEL TRUKE OSPINA</w:t>
      </w:r>
    </w:p>
    <w:p w:rsidR="00B04B19" w:rsidRPr="00DB4569" w:rsidRDefault="00B04B19" w:rsidP="00B04B19">
      <w:pPr>
        <w:jc w:val="center"/>
        <w:rPr>
          <w:rFonts w:ascii="Tahoma" w:hAnsi="Tahoma" w:cs="Tahoma"/>
        </w:rPr>
      </w:pPr>
      <w:r w:rsidRPr="00DB4569">
        <w:rPr>
          <w:rFonts w:ascii="Tahoma" w:hAnsi="Tahoma" w:cs="Tahoma"/>
        </w:rPr>
        <w:t>Subdirector de Regulación y Control Ambiental</w:t>
      </w:r>
    </w:p>
    <w:p w:rsidR="00B04B19" w:rsidRPr="00DB4569" w:rsidRDefault="00B04B19" w:rsidP="00B04B19">
      <w:pPr>
        <w:rPr>
          <w:rFonts w:ascii="Tahoma" w:hAnsi="Tahoma" w:cs="Tahoma"/>
        </w:rPr>
      </w:pPr>
    </w:p>
    <w:p w:rsidR="00CA0015" w:rsidRPr="00DB4569" w:rsidRDefault="00CA0015" w:rsidP="00CA0015">
      <w:pPr>
        <w:tabs>
          <w:tab w:val="left" w:pos="690"/>
          <w:tab w:val="left" w:pos="2505"/>
        </w:tabs>
        <w:rPr>
          <w:rFonts w:ascii="Tahoma" w:hAnsi="Tahoma" w:cs="Tahoma"/>
          <w:b/>
          <w:bCs/>
          <w:i/>
        </w:rPr>
      </w:pPr>
      <w:r w:rsidRPr="00DB4569">
        <w:rPr>
          <w:rFonts w:ascii="Tahoma" w:hAnsi="Tahoma" w:cs="Tahoma"/>
          <w:b/>
          <w:bCs/>
          <w:i/>
        </w:rPr>
        <w:t>RESOLUCIÓN No.  1218 DEL 24 DE JUNIO DE 2020</w:t>
      </w:r>
    </w:p>
    <w:p w:rsidR="00CA0015" w:rsidRPr="00DB4569" w:rsidRDefault="00CA0015" w:rsidP="00CA0015">
      <w:pPr>
        <w:rPr>
          <w:rFonts w:ascii="Tahoma" w:hAnsi="Tahoma" w:cs="Tahoma"/>
          <w:b/>
          <w:bCs/>
          <w:i/>
        </w:rPr>
      </w:pPr>
    </w:p>
    <w:p w:rsidR="00CA0015" w:rsidRPr="00DB4569" w:rsidRDefault="00CA0015" w:rsidP="00CA0015">
      <w:pPr>
        <w:jc w:val="center"/>
        <w:rPr>
          <w:rFonts w:ascii="Tahoma" w:hAnsi="Tahoma" w:cs="Tahoma"/>
          <w:b/>
          <w:bCs/>
          <w:i/>
        </w:rPr>
      </w:pPr>
      <w:r w:rsidRPr="00DB4569">
        <w:rPr>
          <w:rFonts w:ascii="Tahoma" w:hAnsi="Tahoma" w:cs="Tahoma"/>
          <w:b/>
          <w:bCs/>
          <w:i/>
        </w:rPr>
        <w:t xml:space="preserve">                                                     </w:t>
      </w:r>
    </w:p>
    <w:p w:rsidR="00CA0015" w:rsidRPr="00DB4569" w:rsidRDefault="00CA0015" w:rsidP="00CA0015">
      <w:pPr>
        <w:jc w:val="center"/>
        <w:rPr>
          <w:rFonts w:ascii="Tahoma" w:hAnsi="Tahoma" w:cs="Tahoma"/>
          <w:b/>
          <w:bCs/>
          <w:i/>
        </w:rPr>
      </w:pPr>
      <w:r w:rsidRPr="00DB4569">
        <w:rPr>
          <w:rFonts w:ascii="Tahoma" w:hAnsi="Tahoma" w:cs="Tahoma"/>
          <w:b/>
          <w:bCs/>
          <w:i/>
        </w:rPr>
        <w:t xml:space="preserve">“POR MEDIO DEL CUAL SE NIEGA UN PERMISO DE VERTIMIENTO DE AGUAS RESIDUALES NO </w:t>
      </w:r>
      <w:r w:rsidRPr="00DB4569">
        <w:rPr>
          <w:rFonts w:ascii="Tahoma" w:hAnsi="Tahoma" w:cs="Tahoma"/>
          <w:b/>
          <w:bCs/>
          <w:i/>
        </w:rPr>
        <w:lastRenderedPageBreak/>
        <w:t>DOMÉSTICAS Y SE ADOPTAN OTRAS DISPOSICIONES”</w:t>
      </w:r>
    </w:p>
    <w:p w:rsidR="00CA0015" w:rsidRPr="00DB4569" w:rsidRDefault="00CA0015" w:rsidP="00CA0015">
      <w:pPr>
        <w:jc w:val="center"/>
        <w:rPr>
          <w:rFonts w:ascii="Tahoma" w:hAnsi="Tahoma" w:cs="Tahoma"/>
          <w:b/>
          <w:bCs/>
        </w:rPr>
      </w:pPr>
      <w:r w:rsidRPr="00DB4569">
        <w:rPr>
          <w:rFonts w:ascii="Tahoma" w:hAnsi="Tahoma" w:cs="Tahoma"/>
          <w:b/>
          <w:bCs/>
        </w:rPr>
        <w:t>RESUELVE</w:t>
      </w:r>
    </w:p>
    <w:p w:rsidR="00CA0015" w:rsidRPr="00DB4569" w:rsidRDefault="00CA0015" w:rsidP="00CA0015">
      <w:pPr>
        <w:rPr>
          <w:rFonts w:ascii="Tahoma" w:hAnsi="Tahoma" w:cs="Tahoma"/>
          <w:b/>
          <w:bCs/>
        </w:rPr>
      </w:pPr>
    </w:p>
    <w:p w:rsidR="00CA0015" w:rsidRPr="00DB4569" w:rsidRDefault="00CA0015" w:rsidP="00CA0015">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NEGAR EL PERMISO DE VERTIMIENTO DOMÉSTICO </w:t>
      </w:r>
      <w:r w:rsidRPr="00DB4569">
        <w:rPr>
          <w:rFonts w:ascii="Tahoma" w:hAnsi="Tahoma" w:cs="Tahoma"/>
        </w:rPr>
        <w:t xml:space="preserve">para el predio denominado: </w:t>
      </w:r>
      <w:r w:rsidRPr="00DB4569">
        <w:rPr>
          <w:rFonts w:ascii="Tahoma" w:hAnsi="Tahoma" w:cs="Tahoma"/>
          <w:b/>
        </w:rPr>
        <w:t xml:space="preserve">1) CARRERA 25 # 29-64 BARRIO EL CACIQUE, LOTE UNO (1) ESTACION DE GASOLINA (Serviicentro Guerrero) </w:t>
      </w:r>
      <w:r w:rsidRPr="00DB4569">
        <w:rPr>
          <w:rFonts w:ascii="Tahoma" w:hAnsi="Tahoma" w:cs="Tahoma"/>
        </w:rPr>
        <w:t xml:space="preserve">ubicado en la Vereda </w:t>
      </w:r>
      <w:r w:rsidRPr="00DB4569">
        <w:rPr>
          <w:rFonts w:ascii="Tahoma" w:hAnsi="Tahoma" w:cs="Tahoma"/>
          <w:b/>
        </w:rPr>
        <w:t xml:space="preserve">CALARCA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identificada con matrícula inmobiliaria </w:t>
      </w:r>
      <w:r w:rsidRPr="00DB4569">
        <w:rPr>
          <w:rFonts w:ascii="Tahoma" w:hAnsi="Tahoma" w:cs="Tahoma"/>
          <w:b/>
        </w:rPr>
        <w:t xml:space="preserve">No. 282-39432 </w:t>
      </w:r>
      <w:r w:rsidRPr="00DB4569">
        <w:rPr>
          <w:rFonts w:ascii="Tahoma" w:hAnsi="Tahoma" w:cs="Tahoma"/>
        </w:rPr>
        <w:t xml:space="preserve">y ficha catastral No </w:t>
      </w:r>
      <w:r w:rsidRPr="00DB4569">
        <w:rPr>
          <w:rFonts w:ascii="Tahoma" w:eastAsiaTheme="minorHAnsi" w:hAnsi="Tahoma" w:cs="Tahoma"/>
          <w:b/>
          <w:lang w:eastAsia="en-US"/>
        </w:rPr>
        <w:t xml:space="preserve">01-00 0241 0001 000, </w:t>
      </w:r>
      <w:r w:rsidRPr="00DB4569">
        <w:rPr>
          <w:rFonts w:ascii="Tahoma" w:hAnsi="Tahoma" w:cs="Tahoma"/>
        </w:rPr>
        <w:t xml:space="preserve">propiedad del señor </w:t>
      </w:r>
      <w:r w:rsidRPr="00DB4569">
        <w:rPr>
          <w:rFonts w:ascii="Tahoma" w:hAnsi="Tahoma" w:cs="Tahoma"/>
          <w:b/>
        </w:rPr>
        <w:t xml:space="preserve">HERNANDO GUERRERO </w:t>
      </w:r>
      <w:r w:rsidRPr="00DB4569">
        <w:rPr>
          <w:rFonts w:ascii="Tahoma" w:hAnsi="Tahoma" w:cs="Tahoma"/>
        </w:rPr>
        <w:t>identificado con cédula de ciudadanía número 5.548.485 expedida en Bucaramanga.</w:t>
      </w:r>
    </w:p>
    <w:p w:rsidR="00CA0015" w:rsidRPr="00DB4569" w:rsidRDefault="00CA0015" w:rsidP="00CA0015">
      <w:pPr>
        <w:ind w:right="4"/>
        <w:jc w:val="both"/>
        <w:rPr>
          <w:rFonts w:ascii="Tahoma" w:hAnsi="Tahoma" w:cs="Tahoma"/>
        </w:rPr>
      </w:pPr>
    </w:p>
    <w:p w:rsidR="00CA0015" w:rsidRPr="00DB4569" w:rsidRDefault="00CA0015" w:rsidP="00CA0015">
      <w:pPr>
        <w:ind w:right="4"/>
        <w:jc w:val="both"/>
        <w:rPr>
          <w:rFonts w:ascii="Tahoma" w:hAnsi="Tahoma" w:cs="Tahoma"/>
        </w:rPr>
      </w:pPr>
    </w:p>
    <w:p w:rsidR="00CA0015" w:rsidRPr="00DB4569" w:rsidRDefault="00CA0015" w:rsidP="00CA0015">
      <w:pPr>
        <w:ind w:right="4"/>
        <w:jc w:val="both"/>
        <w:rPr>
          <w:rFonts w:ascii="Tahoma" w:hAnsi="Tahoma" w:cs="Tahoma"/>
          <w:b/>
        </w:rPr>
      </w:pPr>
      <w:r w:rsidRPr="00DB4569">
        <w:rPr>
          <w:rFonts w:ascii="Tahoma" w:hAnsi="Tahoma" w:cs="Tahoma"/>
          <w:b/>
        </w:rPr>
        <w:t xml:space="preserve">Parágrafo: </w:t>
      </w:r>
      <w:r w:rsidRPr="00DB4569">
        <w:rPr>
          <w:rFonts w:ascii="Tahoma" w:hAnsi="Tahoma" w:cs="Tahoma"/>
        </w:rPr>
        <w:t xml:space="preserve">La negación del permiso de vertimiento para el predio </w:t>
      </w:r>
      <w:r w:rsidRPr="00DB4569">
        <w:rPr>
          <w:rFonts w:ascii="Tahoma" w:hAnsi="Tahoma" w:cs="Tahoma"/>
          <w:b/>
        </w:rPr>
        <w:t xml:space="preserve">1) CARRERA 25 # 29-64 BARRIO EL CACIQUE, LOTE UNO (1) ESTACION DE GASOLINA (Servicentro Guerrero) </w:t>
      </w:r>
      <w:r w:rsidRPr="00DB4569">
        <w:rPr>
          <w:rFonts w:ascii="Tahoma" w:hAnsi="Tahoma" w:cs="Tahoma"/>
        </w:rPr>
        <w:t xml:space="preserve">ubicado en la Vereda </w:t>
      </w:r>
      <w:r w:rsidRPr="00DB4569">
        <w:rPr>
          <w:rFonts w:ascii="Tahoma" w:hAnsi="Tahoma" w:cs="Tahoma"/>
          <w:b/>
        </w:rPr>
        <w:t xml:space="preserve">CALARCA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identificada con matrícula inmobiliaria </w:t>
      </w:r>
      <w:r w:rsidRPr="00DB4569">
        <w:rPr>
          <w:rFonts w:ascii="Tahoma" w:hAnsi="Tahoma" w:cs="Tahoma"/>
          <w:b/>
        </w:rPr>
        <w:t>No.282-39432</w:t>
      </w:r>
      <w:r w:rsidRPr="00DB4569">
        <w:rPr>
          <w:rFonts w:ascii="Tahoma" w:hAnsi="Tahoma" w:cs="Tahoma"/>
        </w:rPr>
        <w:t>, se efectúa por los argumentos expuestos en la parte motiva del presente proveído.</w:t>
      </w:r>
    </w:p>
    <w:p w:rsidR="00CA0015" w:rsidRPr="00DB4569" w:rsidRDefault="00CA0015" w:rsidP="00CA0015">
      <w:pPr>
        <w:autoSpaceDE w:val="0"/>
        <w:autoSpaceDN w:val="0"/>
        <w:adjustRightInd w:val="0"/>
        <w:jc w:val="both"/>
        <w:rPr>
          <w:rFonts w:ascii="Tahoma" w:hAnsi="Tahoma" w:cs="Tahoma"/>
        </w:rPr>
      </w:pPr>
    </w:p>
    <w:p w:rsidR="00CA0015" w:rsidRPr="00DB4569" w:rsidRDefault="00CA0015" w:rsidP="00CA0015">
      <w:pPr>
        <w:autoSpaceDE w:val="0"/>
        <w:autoSpaceDN w:val="0"/>
        <w:adjustRightInd w:val="0"/>
        <w:jc w:val="both"/>
        <w:rPr>
          <w:rFonts w:ascii="Tahoma" w:hAnsi="Tahoma" w:cs="Tahoma"/>
        </w:rPr>
      </w:pPr>
    </w:p>
    <w:p w:rsidR="00CA0015" w:rsidRPr="00DB4569" w:rsidRDefault="00CA0015" w:rsidP="00CA0015">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8970 de 2017</w:t>
      </w:r>
      <w:r w:rsidRPr="00DB4569">
        <w:rPr>
          <w:rFonts w:ascii="Tahoma" w:hAnsi="Tahoma" w:cs="Tahoma"/>
        </w:rPr>
        <w:t xml:space="preserve"> del día diez (10) de octubre del año dos mil diecisiete (2017), </w:t>
      </w:r>
      <w:r w:rsidRPr="00DB4569">
        <w:rPr>
          <w:rFonts w:ascii="Tahoma" w:hAnsi="Tahoma" w:cs="Tahoma"/>
        </w:rPr>
        <w:lastRenderedPageBreak/>
        <w:t xml:space="preserve">relacionado con el predio </w:t>
      </w:r>
      <w:r w:rsidRPr="00DB4569">
        <w:rPr>
          <w:rFonts w:ascii="Tahoma" w:hAnsi="Tahoma" w:cs="Tahoma"/>
          <w:b/>
        </w:rPr>
        <w:t xml:space="preserve">1) CARRERA 25 # 29-64 BARRIO EL CACIQUE, LOTE UNO (1) ESTACION DE GASOLINA (Servicentro Guerrero) </w:t>
      </w:r>
      <w:r w:rsidRPr="00DB4569">
        <w:rPr>
          <w:rFonts w:ascii="Tahoma" w:hAnsi="Tahoma" w:cs="Tahoma"/>
        </w:rPr>
        <w:t xml:space="preserve">ubicado en la Vereda </w:t>
      </w:r>
      <w:r w:rsidRPr="00DB4569">
        <w:rPr>
          <w:rFonts w:ascii="Tahoma" w:hAnsi="Tahoma" w:cs="Tahoma"/>
          <w:b/>
        </w:rPr>
        <w:t xml:space="preserve">CALARCA </w:t>
      </w:r>
      <w:r w:rsidRPr="00DB4569">
        <w:rPr>
          <w:rFonts w:ascii="Tahoma" w:hAnsi="Tahoma" w:cs="Tahoma"/>
        </w:rPr>
        <w:t xml:space="preserve">del Municipio de </w:t>
      </w:r>
      <w:r w:rsidRPr="00DB4569">
        <w:rPr>
          <w:rFonts w:ascii="Tahoma" w:hAnsi="Tahoma" w:cs="Tahoma"/>
          <w:b/>
        </w:rPr>
        <w:t>CALARCA (Q).</w:t>
      </w:r>
    </w:p>
    <w:p w:rsidR="00CA0015" w:rsidRPr="00DB4569" w:rsidRDefault="00CA0015" w:rsidP="00CA0015">
      <w:pPr>
        <w:autoSpaceDE w:val="0"/>
        <w:autoSpaceDN w:val="0"/>
        <w:adjustRightInd w:val="0"/>
        <w:jc w:val="both"/>
        <w:rPr>
          <w:rFonts w:ascii="Tahoma" w:hAnsi="Tahoma" w:cs="Tahoma"/>
          <w:b/>
        </w:rPr>
      </w:pPr>
    </w:p>
    <w:p w:rsidR="00CA0015" w:rsidRPr="00DB4569" w:rsidRDefault="00CA0015" w:rsidP="00CA0015">
      <w:pPr>
        <w:autoSpaceDE w:val="0"/>
        <w:autoSpaceDN w:val="0"/>
        <w:adjustRightInd w:val="0"/>
        <w:jc w:val="both"/>
        <w:rPr>
          <w:rFonts w:ascii="Tahoma" w:hAnsi="Tahoma" w:cs="Tahoma"/>
        </w:rPr>
      </w:pPr>
    </w:p>
    <w:p w:rsidR="00CA0015" w:rsidRPr="00DB4569" w:rsidRDefault="00CA0015" w:rsidP="00CA0015">
      <w:pPr>
        <w:autoSpaceDE w:val="0"/>
        <w:autoSpaceDN w:val="0"/>
        <w:adjustRightInd w:val="0"/>
        <w:jc w:val="both"/>
        <w:rPr>
          <w:rFonts w:ascii="Tahoma" w:hAnsi="Tahoma" w:cs="Tahoma"/>
          <w:lang w:val="es-ES"/>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además de considerar los demás requisitos y/o consideraciones que tenga la Autoridad Ambiental competente; en todo caso la solicitud que presente deberá permitir a la CRQ evaluar integralmente lo planteado, incluidos los posibles impactos y su mitigación.</w:t>
      </w:r>
    </w:p>
    <w:p w:rsidR="00CA0015" w:rsidRPr="00DB4569" w:rsidRDefault="00CA0015" w:rsidP="00CA0015">
      <w:pPr>
        <w:autoSpaceDE w:val="0"/>
        <w:autoSpaceDN w:val="0"/>
        <w:adjustRightInd w:val="0"/>
        <w:jc w:val="both"/>
        <w:rPr>
          <w:rFonts w:ascii="Tahoma" w:hAnsi="Tahoma" w:cs="Tahoma"/>
          <w:b/>
          <w:lang w:val="es-ES"/>
        </w:rPr>
      </w:pPr>
    </w:p>
    <w:p w:rsidR="00CA0015" w:rsidRPr="00DB4569" w:rsidRDefault="00CA0015" w:rsidP="00CA0015">
      <w:pPr>
        <w:autoSpaceDE w:val="0"/>
        <w:autoSpaceDN w:val="0"/>
        <w:adjustRightInd w:val="0"/>
        <w:jc w:val="both"/>
        <w:rPr>
          <w:rFonts w:ascii="Tahoma" w:hAnsi="Tahoma" w:cs="Tahoma"/>
          <w:b/>
          <w:lang w:val="es-ES"/>
        </w:rPr>
      </w:pPr>
    </w:p>
    <w:p w:rsidR="00CA0015" w:rsidRPr="00DB4569" w:rsidRDefault="00CA0015" w:rsidP="00CA0015">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HERNANDO GUERRERO </w:t>
      </w:r>
      <w:r w:rsidRPr="00DB4569">
        <w:rPr>
          <w:rFonts w:ascii="Tahoma" w:hAnsi="Tahoma" w:cs="Tahoma"/>
        </w:rPr>
        <w:t xml:space="preserve">identificado con cédula de ciudadanía número 5.548.485 expedida en Bucaramanga., quien actúa en calidad de propietario  del predio </w:t>
      </w:r>
      <w:r w:rsidRPr="00DB4569">
        <w:rPr>
          <w:rFonts w:ascii="Tahoma" w:hAnsi="Tahoma" w:cs="Tahoma"/>
          <w:b/>
        </w:rPr>
        <w:t>1)</w:t>
      </w:r>
      <w:r w:rsidRPr="00DB4569">
        <w:rPr>
          <w:rFonts w:ascii="Tahoma" w:hAnsi="Tahoma" w:cs="Tahoma"/>
        </w:rPr>
        <w:t xml:space="preserve"> </w:t>
      </w:r>
      <w:r w:rsidRPr="00DB4569">
        <w:rPr>
          <w:rFonts w:ascii="Tahoma" w:hAnsi="Tahoma" w:cs="Tahoma"/>
          <w:b/>
        </w:rPr>
        <w:t xml:space="preserve">CARRERA 25 # 29-64 BARRIO EL CACIQUE, LOTE UNO (1) ESTACION DE GASOLINA (Servicentro Guerrero) </w:t>
      </w:r>
      <w:r w:rsidRPr="00DB4569">
        <w:rPr>
          <w:rFonts w:ascii="Tahoma" w:hAnsi="Tahoma" w:cs="Tahoma"/>
        </w:rPr>
        <w:t xml:space="preserve">ubicado en la Vereda </w:t>
      </w:r>
      <w:r w:rsidRPr="00DB4569">
        <w:rPr>
          <w:rFonts w:ascii="Tahoma" w:hAnsi="Tahoma" w:cs="Tahoma"/>
          <w:b/>
        </w:rPr>
        <w:t xml:space="preserve">CALARCA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o a su apoderado, debidamente constituido o quien haga sus veces en los términos del artículo 71 de la Ley 99 de 1993, en concordancia con el artículo 66 y siguientes de la ley 1437 de 2011. En forma personal o en su defecto por </w:t>
      </w:r>
      <w:r w:rsidRPr="00DB4569">
        <w:rPr>
          <w:rFonts w:ascii="Tahoma" w:hAnsi="Tahoma" w:cs="Tahoma"/>
        </w:rPr>
        <w:lastRenderedPageBreak/>
        <w:t>aviso con la inserción de la parte resolutiva de la providencia.</w:t>
      </w:r>
    </w:p>
    <w:p w:rsidR="00CA0015" w:rsidRPr="00DB4569" w:rsidRDefault="00CA0015" w:rsidP="00CA0015">
      <w:pPr>
        <w:jc w:val="both"/>
        <w:rPr>
          <w:rFonts w:ascii="Tahoma" w:hAnsi="Tahoma" w:cs="Tahoma"/>
        </w:rPr>
      </w:pPr>
    </w:p>
    <w:p w:rsidR="00CA0015" w:rsidRPr="00DB4569" w:rsidRDefault="00CA0015" w:rsidP="00CA0015">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 y lo pagado previamente por el solicitante.</w:t>
      </w:r>
    </w:p>
    <w:p w:rsidR="00CA0015" w:rsidRPr="00DB4569" w:rsidRDefault="00CA0015" w:rsidP="00CA0015">
      <w:pPr>
        <w:jc w:val="both"/>
        <w:rPr>
          <w:rFonts w:ascii="Tahoma" w:hAnsi="Tahoma" w:cs="Tahoma"/>
          <w:iCs/>
        </w:rPr>
      </w:pPr>
    </w:p>
    <w:p w:rsidR="00CA0015" w:rsidRPr="00DB4569" w:rsidRDefault="00CA0015" w:rsidP="00CA0015">
      <w:pPr>
        <w:tabs>
          <w:tab w:val="left" w:pos="720"/>
        </w:tabs>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CA0015" w:rsidRPr="00DB4569" w:rsidRDefault="00CA0015" w:rsidP="00CA0015">
      <w:pPr>
        <w:tabs>
          <w:tab w:val="left" w:pos="720"/>
        </w:tabs>
        <w:jc w:val="both"/>
        <w:rPr>
          <w:rFonts w:ascii="Tahoma" w:hAnsi="Tahoma" w:cs="Tahoma"/>
        </w:rPr>
      </w:pPr>
    </w:p>
    <w:p w:rsidR="00CA0015" w:rsidRPr="00DB4569" w:rsidRDefault="00CA0015" w:rsidP="00CA0015">
      <w:pPr>
        <w:tabs>
          <w:tab w:val="left" w:pos="720"/>
        </w:tabs>
        <w:jc w:val="both"/>
        <w:rPr>
          <w:rFonts w:ascii="Tahoma" w:hAnsi="Tahoma" w:cs="Tahoma"/>
        </w:rPr>
      </w:pPr>
      <w:r w:rsidRPr="00DB4569">
        <w:rPr>
          <w:rFonts w:ascii="Tahoma" w:hAnsi="Tahoma" w:cs="Tahoma"/>
          <w:b/>
        </w:rPr>
        <w:t xml:space="preserve">ARTICULO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CA0015" w:rsidRPr="00DB4569" w:rsidRDefault="00CA0015" w:rsidP="00CA0015">
      <w:pPr>
        <w:tabs>
          <w:tab w:val="left" w:pos="720"/>
        </w:tabs>
        <w:jc w:val="both"/>
        <w:rPr>
          <w:rFonts w:ascii="Tahoma" w:hAnsi="Tahoma" w:cs="Tahoma"/>
        </w:rPr>
      </w:pPr>
    </w:p>
    <w:p w:rsidR="00CA0015" w:rsidRPr="00DB4569" w:rsidRDefault="00CA0015" w:rsidP="00CA0015">
      <w:pPr>
        <w:tabs>
          <w:tab w:val="left" w:pos="720"/>
        </w:tabs>
        <w:jc w:val="both"/>
        <w:rPr>
          <w:rFonts w:ascii="Tahoma" w:hAnsi="Tahoma" w:cs="Tahoma"/>
        </w:rPr>
      </w:pPr>
    </w:p>
    <w:p w:rsidR="00CA0015" w:rsidRPr="00DB4569" w:rsidRDefault="00CA0015" w:rsidP="00CA0015">
      <w:pPr>
        <w:jc w:val="center"/>
        <w:rPr>
          <w:rFonts w:ascii="Tahoma" w:hAnsi="Tahoma" w:cs="Tahoma"/>
          <w:b/>
          <w:bCs/>
        </w:rPr>
      </w:pPr>
      <w:r w:rsidRPr="00DB4569">
        <w:rPr>
          <w:rFonts w:ascii="Tahoma" w:hAnsi="Tahoma" w:cs="Tahoma"/>
          <w:b/>
          <w:bCs/>
        </w:rPr>
        <w:t>NOTIFÍQUESE, PUBLÍQUESE Y CÚMPLASE</w:t>
      </w:r>
    </w:p>
    <w:p w:rsidR="00CA0015" w:rsidRPr="00DB4569" w:rsidRDefault="00CA0015" w:rsidP="00CA0015">
      <w:pPr>
        <w:rPr>
          <w:rFonts w:ascii="Tahoma" w:hAnsi="Tahoma" w:cs="Tahoma"/>
          <w:b/>
          <w:bCs/>
        </w:rPr>
      </w:pPr>
    </w:p>
    <w:p w:rsidR="00CA0015" w:rsidRPr="00DB4569" w:rsidRDefault="00CA0015" w:rsidP="00CA0015">
      <w:pPr>
        <w:rPr>
          <w:rFonts w:ascii="Tahoma" w:hAnsi="Tahoma" w:cs="Tahoma"/>
          <w:b/>
          <w:bCs/>
        </w:rPr>
      </w:pPr>
    </w:p>
    <w:p w:rsidR="00CA0015" w:rsidRPr="00DB4569" w:rsidRDefault="00CA0015" w:rsidP="00CA0015">
      <w:pPr>
        <w:jc w:val="center"/>
        <w:rPr>
          <w:rFonts w:ascii="Tahoma" w:hAnsi="Tahoma" w:cs="Tahoma"/>
          <w:b/>
          <w:bCs/>
        </w:rPr>
      </w:pPr>
    </w:p>
    <w:p w:rsidR="00CA0015" w:rsidRPr="00DB4569" w:rsidRDefault="00CA0015" w:rsidP="00CA0015">
      <w:pPr>
        <w:jc w:val="center"/>
        <w:rPr>
          <w:rFonts w:ascii="Tahoma" w:hAnsi="Tahoma" w:cs="Tahoma"/>
          <w:b/>
          <w:bCs/>
        </w:rPr>
      </w:pPr>
    </w:p>
    <w:p w:rsidR="00CA0015" w:rsidRPr="00DB4569" w:rsidRDefault="00CA0015" w:rsidP="00CA0015">
      <w:pPr>
        <w:jc w:val="center"/>
        <w:rPr>
          <w:rFonts w:ascii="Tahoma" w:hAnsi="Tahoma" w:cs="Tahoma"/>
          <w:b/>
          <w:bCs/>
        </w:rPr>
      </w:pPr>
    </w:p>
    <w:p w:rsidR="00CA0015" w:rsidRPr="00DB4569" w:rsidRDefault="00CA0015" w:rsidP="00CA0015">
      <w:pPr>
        <w:jc w:val="center"/>
        <w:rPr>
          <w:rFonts w:ascii="Tahoma" w:hAnsi="Tahoma" w:cs="Tahoma"/>
          <w:b/>
          <w:bCs/>
        </w:rPr>
      </w:pPr>
      <w:r w:rsidRPr="00DB4569">
        <w:rPr>
          <w:rFonts w:ascii="Tahoma" w:hAnsi="Tahoma" w:cs="Tahoma"/>
          <w:b/>
          <w:bCs/>
        </w:rPr>
        <w:t>CARLOS ARIEL TRUKE OSPINA</w:t>
      </w:r>
    </w:p>
    <w:p w:rsidR="00CA0015" w:rsidRPr="00DB4569" w:rsidRDefault="00CA0015" w:rsidP="00CA0015">
      <w:pPr>
        <w:jc w:val="center"/>
        <w:rPr>
          <w:rFonts w:ascii="Tahoma" w:hAnsi="Tahoma" w:cs="Tahoma"/>
        </w:rPr>
      </w:pPr>
      <w:r w:rsidRPr="00DB4569">
        <w:rPr>
          <w:rFonts w:ascii="Tahoma" w:hAnsi="Tahoma" w:cs="Tahoma"/>
        </w:rPr>
        <w:t>Subdirector de Regulación y Control Ambiental</w:t>
      </w:r>
    </w:p>
    <w:p w:rsidR="00CA0015" w:rsidRPr="00DB4569" w:rsidRDefault="00CA0015" w:rsidP="00CA0015">
      <w:pPr>
        <w:jc w:val="center"/>
        <w:rPr>
          <w:rFonts w:ascii="Tahoma" w:hAnsi="Tahoma" w:cs="Tahoma"/>
        </w:rPr>
      </w:pPr>
    </w:p>
    <w:p w:rsidR="00CA0015" w:rsidRPr="00DB4569" w:rsidRDefault="00CA0015" w:rsidP="00CA0015">
      <w:pPr>
        <w:jc w:val="center"/>
        <w:rPr>
          <w:rFonts w:ascii="Tahoma" w:hAnsi="Tahoma" w:cs="Tahoma"/>
          <w:b/>
          <w:bCs/>
          <w:i/>
        </w:rPr>
      </w:pPr>
    </w:p>
    <w:p w:rsidR="00B04B19" w:rsidRPr="00DB4569" w:rsidRDefault="00B04B19" w:rsidP="00B04B19">
      <w:pPr>
        <w:rPr>
          <w:rFonts w:ascii="Tahoma" w:hAnsi="Tahoma" w:cs="Tahoma"/>
        </w:rPr>
      </w:pPr>
    </w:p>
    <w:p w:rsidR="00CA0015" w:rsidRPr="00DB4569" w:rsidRDefault="00CA0015" w:rsidP="00CA0015">
      <w:pPr>
        <w:tabs>
          <w:tab w:val="left" w:pos="690"/>
          <w:tab w:val="left" w:pos="2505"/>
        </w:tabs>
        <w:rPr>
          <w:rFonts w:ascii="Tahoma" w:hAnsi="Tahoma" w:cs="Tahoma"/>
          <w:b/>
          <w:bCs/>
          <w:i/>
        </w:rPr>
      </w:pPr>
      <w:r w:rsidRPr="00DB4569">
        <w:rPr>
          <w:rFonts w:ascii="Tahoma" w:hAnsi="Tahoma" w:cs="Tahoma"/>
          <w:b/>
          <w:bCs/>
          <w:i/>
        </w:rPr>
        <w:lastRenderedPageBreak/>
        <w:t>RESOLUCIÓN No.  1219 DEL 24 DE JUNIO DE 2020</w:t>
      </w:r>
    </w:p>
    <w:p w:rsidR="00CA0015" w:rsidRPr="00DB4569" w:rsidRDefault="00CA0015" w:rsidP="00CA0015">
      <w:pPr>
        <w:rPr>
          <w:rFonts w:ascii="Tahoma" w:hAnsi="Tahoma" w:cs="Tahoma"/>
          <w:b/>
          <w:bCs/>
          <w:i/>
        </w:rPr>
      </w:pPr>
      <w:r w:rsidRPr="00DB4569">
        <w:rPr>
          <w:rFonts w:ascii="Tahoma" w:hAnsi="Tahoma" w:cs="Tahoma"/>
          <w:b/>
          <w:bCs/>
          <w:i/>
        </w:rPr>
        <w:t xml:space="preserve"> </w:t>
      </w:r>
    </w:p>
    <w:p w:rsidR="00CA0015" w:rsidRPr="00DB4569" w:rsidRDefault="00CA0015" w:rsidP="00CA0015">
      <w:pPr>
        <w:jc w:val="center"/>
        <w:rPr>
          <w:rFonts w:ascii="Tahoma" w:hAnsi="Tahoma" w:cs="Tahoma"/>
          <w:b/>
          <w:bCs/>
          <w:i/>
        </w:rPr>
      </w:pPr>
      <w:r w:rsidRPr="00DB4569">
        <w:rPr>
          <w:rFonts w:ascii="Tahoma" w:hAnsi="Tahoma" w:cs="Tahoma"/>
          <w:b/>
          <w:bCs/>
          <w:i/>
        </w:rPr>
        <w:t>“POR MEDIO DEL CUAL SE NIEGA UN PERMISO DE VERTIMIENTO DE AGUAS RESIDUALES DOMÉSTICAS Y SE ADOPTAN OTRAS DISPOSICIONES”</w:t>
      </w:r>
    </w:p>
    <w:p w:rsidR="00B04B19" w:rsidRPr="00DB4569" w:rsidRDefault="00B04B19" w:rsidP="00CA0015">
      <w:pPr>
        <w:rPr>
          <w:rFonts w:ascii="Tahoma" w:hAnsi="Tahoma" w:cs="Tahoma"/>
        </w:rPr>
      </w:pPr>
    </w:p>
    <w:p w:rsidR="00CA0015" w:rsidRPr="00DB4569" w:rsidRDefault="00CA0015" w:rsidP="00CA0015">
      <w:pPr>
        <w:spacing w:line="276" w:lineRule="auto"/>
        <w:jc w:val="center"/>
        <w:rPr>
          <w:rFonts w:ascii="Tahoma" w:hAnsi="Tahoma" w:cs="Tahoma"/>
          <w:b/>
          <w:bCs/>
        </w:rPr>
      </w:pPr>
      <w:r w:rsidRPr="00DB4569">
        <w:rPr>
          <w:rFonts w:ascii="Tahoma" w:hAnsi="Tahoma" w:cs="Tahoma"/>
          <w:b/>
          <w:bCs/>
        </w:rPr>
        <w:t>RESUELVE</w:t>
      </w:r>
    </w:p>
    <w:p w:rsidR="00CA0015" w:rsidRPr="00DB4569" w:rsidRDefault="00CA0015" w:rsidP="00CA0015">
      <w:pPr>
        <w:spacing w:line="276" w:lineRule="auto"/>
        <w:jc w:val="center"/>
        <w:rPr>
          <w:rFonts w:ascii="Tahoma" w:hAnsi="Tahoma" w:cs="Tahoma"/>
          <w:b/>
          <w:bCs/>
        </w:rPr>
      </w:pPr>
    </w:p>
    <w:p w:rsidR="00CA0015" w:rsidRPr="00DB4569" w:rsidRDefault="00CA0015" w:rsidP="00CA0015">
      <w:pPr>
        <w:spacing w:line="276" w:lineRule="auto"/>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NEGAR EL PERMISO DE VERTIMIENTO DOMÉSTICO</w:t>
      </w:r>
      <w:r w:rsidRPr="00DB4569">
        <w:rPr>
          <w:rFonts w:ascii="Tahoma" w:hAnsi="Tahoma" w:cs="Tahoma"/>
        </w:rPr>
        <w:t xml:space="preserve"> al predio</w:t>
      </w:r>
      <w:r w:rsidRPr="00DB4569">
        <w:rPr>
          <w:rFonts w:ascii="Tahoma" w:hAnsi="Tahoma" w:cs="Tahoma"/>
          <w:b/>
        </w:rPr>
        <w:t xml:space="preserve"> 1) EL ZAFIRO – HOY BELLA VISTA (ALOJAMIENTO RURAL SHANGRILA) </w:t>
      </w:r>
      <w:r w:rsidRPr="00DB4569">
        <w:rPr>
          <w:rFonts w:ascii="Tahoma" w:hAnsi="Tahoma" w:cs="Tahoma"/>
        </w:rPr>
        <w:t xml:space="preserve">ubicado en la Vereda </w:t>
      </w:r>
      <w:r w:rsidRPr="00DB4569">
        <w:rPr>
          <w:rFonts w:ascii="Tahoma" w:hAnsi="Tahoma" w:cs="Tahoma"/>
          <w:b/>
        </w:rPr>
        <w:t xml:space="preserve">LA SIRIA </w:t>
      </w:r>
      <w:r w:rsidRPr="00DB4569">
        <w:rPr>
          <w:rFonts w:ascii="Tahoma" w:hAnsi="Tahoma" w:cs="Tahoma"/>
        </w:rPr>
        <w:t>del municipio</w:t>
      </w:r>
      <w:r w:rsidRPr="00DB4569">
        <w:rPr>
          <w:rFonts w:ascii="Tahoma" w:hAnsi="Tahoma" w:cs="Tahoma"/>
          <w:b/>
        </w:rPr>
        <w:t xml:space="preserve"> </w:t>
      </w:r>
      <w:r w:rsidRPr="00DB4569">
        <w:rPr>
          <w:rFonts w:ascii="Tahoma" w:hAnsi="Tahoma" w:cs="Tahoma"/>
        </w:rPr>
        <w:t xml:space="preserve">de </w:t>
      </w:r>
      <w:r w:rsidRPr="00DB4569">
        <w:rPr>
          <w:rFonts w:ascii="Tahoma" w:hAnsi="Tahoma" w:cs="Tahoma"/>
          <w:b/>
        </w:rPr>
        <w:t>CIRCASIA</w:t>
      </w:r>
      <w:r w:rsidRPr="00DB4569">
        <w:rPr>
          <w:rFonts w:ascii="Tahoma" w:hAnsi="Tahoma" w:cs="Tahoma"/>
        </w:rPr>
        <w:t xml:space="preserve"> </w:t>
      </w:r>
      <w:r w:rsidRPr="00DB4569">
        <w:rPr>
          <w:rFonts w:ascii="Tahoma" w:hAnsi="Tahoma" w:cs="Tahoma"/>
          <w:b/>
          <w:bCs/>
        </w:rPr>
        <w:t>(Q)</w:t>
      </w:r>
      <w:r w:rsidRPr="00DB4569">
        <w:rPr>
          <w:rFonts w:ascii="Tahoma" w:hAnsi="Tahoma" w:cs="Tahoma"/>
          <w:b/>
        </w:rPr>
        <w:t>,</w:t>
      </w:r>
      <w:r w:rsidRPr="00DB4569">
        <w:rPr>
          <w:rFonts w:ascii="Tahoma" w:hAnsi="Tahoma" w:cs="Tahoma"/>
        </w:rPr>
        <w:t xml:space="preserve"> Matrícula Inmobiliaria No. </w:t>
      </w:r>
      <w:r w:rsidRPr="00DB4569">
        <w:rPr>
          <w:rFonts w:ascii="Tahoma" w:hAnsi="Tahoma" w:cs="Tahoma"/>
          <w:b/>
        </w:rPr>
        <w:t>280-61491</w:t>
      </w:r>
      <w:r w:rsidRPr="00DB4569">
        <w:rPr>
          <w:rFonts w:ascii="Tahoma" w:hAnsi="Tahoma" w:cs="Tahoma"/>
        </w:rPr>
        <w:t xml:space="preserve">, propiedad del señor </w:t>
      </w:r>
      <w:r w:rsidRPr="00DB4569">
        <w:rPr>
          <w:rFonts w:ascii="Tahoma" w:hAnsi="Tahoma" w:cs="Tahoma"/>
          <w:b/>
        </w:rPr>
        <w:t xml:space="preserve">JORGE ELIECER FRANCO GIRALDO  </w:t>
      </w:r>
      <w:r w:rsidRPr="00DB4569">
        <w:rPr>
          <w:rFonts w:ascii="Tahoma" w:hAnsi="Tahoma" w:cs="Tahoma"/>
        </w:rPr>
        <w:t xml:space="preserve"> identificado con cedula de ciudadanía No 18.412.867, expedida en Montenegro (Quindío).</w:t>
      </w:r>
    </w:p>
    <w:p w:rsidR="00CA0015" w:rsidRPr="00DB4569" w:rsidRDefault="00CA0015" w:rsidP="00CA0015">
      <w:pPr>
        <w:spacing w:line="276" w:lineRule="auto"/>
        <w:ind w:right="4"/>
        <w:jc w:val="both"/>
        <w:rPr>
          <w:rFonts w:ascii="Tahoma" w:hAnsi="Tahoma" w:cs="Tahoma"/>
        </w:rPr>
      </w:pPr>
    </w:p>
    <w:p w:rsidR="00CA0015" w:rsidRPr="00DB4569" w:rsidRDefault="00CA0015" w:rsidP="00CA0015">
      <w:pPr>
        <w:spacing w:line="276" w:lineRule="auto"/>
        <w:jc w:val="both"/>
        <w:rPr>
          <w:rFonts w:ascii="Tahoma" w:hAnsi="Tahoma" w:cs="Tahoma"/>
          <w:spacing w:val="8"/>
        </w:rPr>
      </w:pPr>
      <w:r w:rsidRPr="00DB4569">
        <w:rPr>
          <w:rFonts w:ascii="Tahoma" w:hAnsi="Tahoma" w:cs="Tahoma"/>
          <w:b/>
        </w:rPr>
        <w:t xml:space="preserve">Parágrafo: </w:t>
      </w:r>
      <w:r w:rsidRPr="00DB4569">
        <w:rPr>
          <w:rFonts w:ascii="Tahoma" w:hAnsi="Tahoma" w:cs="Tahoma"/>
        </w:rPr>
        <w:t>La negación del permiso de vertimiento para el predio</w:t>
      </w:r>
      <w:r w:rsidRPr="00DB4569">
        <w:rPr>
          <w:rFonts w:ascii="Tahoma" w:hAnsi="Tahoma" w:cs="Tahoma"/>
          <w:b/>
        </w:rPr>
        <w:t xml:space="preserve"> 1) EL ZAFIRO – HOY BELLA VISTA (ALOJAMIENTO RURAL SHANGRILA) </w:t>
      </w:r>
      <w:r w:rsidRPr="00DB4569">
        <w:rPr>
          <w:rFonts w:ascii="Tahoma" w:hAnsi="Tahoma" w:cs="Tahoma"/>
        </w:rPr>
        <w:t xml:space="preserve">ubicado en la Vereda </w:t>
      </w:r>
      <w:r w:rsidRPr="00DB4569">
        <w:rPr>
          <w:rFonts w:ascii="Tahoma" w:hAnsi="Tahoma" w:cs="Tahoma"/>
          <w:b/>
        </w:rPr>
        <w:t xml:space="preserve">LA SIRIA  </w:t>
      </w:r>
      <w:r w:rsidRPr="00DB4569">
        <w:rPr>
          <w:rFonts w:ascii="Tahoma" w:hAnsi="Tahoma" w:cs="Tahoma"/>
        </w:rPr>
        <w:t>del municipio</w:t>
      </w:r>
      <w:r w:rsidRPr="00DB4569">
        <w:rPr>
          <w:rFonts w:ascii="Tahoma" w:hAnsi="Tahoma" w:cs="Tahoma"/>
          <w:b/>
        </w:rPr>
        <w:t xml:space="preserve"> </w:t>
      </w:r>
      <w:r w:rsidRPr="00DB4569">
        <w:rPr>
          <w:rFonts w:ascii="Tahoma" w:hAnsi="Tahoma" w:cs="Tahoma"/>
        </w:rPr>
        <w:t xml:space="preserve">de </w:t>
      </w:r>
      <w:r w:rsidRPr="00DB4569">
        <w:rPr>
          <w:rFonts w:ascii="Tahoma" w:hAnsi="Tahoma" w:cs="Tahoma"/>
          <w:b/>
        </w:rPr>
        <w:t>CIRCASIA</w:t>
      </w:r>
      <w:r w:rsidRPr="00DB4569">
        <w:rPr>
          <w:rFonts w:ascii="Tahoma" w:hAnsi="Tahoma" w:cs="Tahoma"/>
        </w:rPr>
        <w:t xml:space="preserve"> </w:t>
      </w:r>
      <w:r w:rsidRPr="00DB4569">
        <w:rPr>
          <w:rFonts w:ascii="Tahoma" w:hAnsi="Tahoma" w:cs="Tahoma"/>
          <w:b/>
          <w:bCs/>
        </w:rPr>
        <w:t>(Q)</w:t>
      </w:r>
      <w:r w:rsidRPr="00DB4569">
        <w:rPr>
          <w:rFonts w:ascii="Tahoma" w:hAnsi="Tahoma" w:cs="Tahoma"/>
          <w:b/>
        </w:rPr>
        <w:t>,</w:t>
      </w:r>
      <w:r w:rsidRPr="00DB4569">
        <w:rPr>
          <w:rFonts w:ascii="Tahoma" w:hAnsi="Tahoma" w:cs="Tahoma"/>
        </w:rPr>
        <w:t xml:space="preserve"> Matrícula Inmobiliaria No. </w:t>
      </w:r>
      <w:r w:rsidRPr="00DB4569">
        <w:rPr>
          <w:rFonts w:ascii="Tahoma" w:hAnsi="Tahoma" w:cs="Tahoma"/>
          <w:b/>
        </w:rPr>
        <w:t>280-61491</w:t>
      </w:r>
      <w:r w:rsidRPr="00DB4569">
        <w:rPr>
          <w:rFonts w:ascii="Tahoma" w:hAnsi="Tahoma" w:cs="Tahoma"/>
        </w:rPr>
        <w:t>, se efectúa por los argumentos expuestos en la parte motiva del presente proveído</w:t>
      </w:r>
      <w:r w:rsidRPr="00DB4569">
        <w:rPr>
          <w:rFonts w:ascii="Tahoma" w:hAnsi="Tahoma" w:cs="Tahoma"/>
          <w:spacing w:val="8"/>
        </w:rPr>
        <w:t>.</w:t>
      </w:r>
    </w:p>
    <w:p w:rsidR="00CA0015" w:rsidRPr="00DB4569" w:rsidRDefault="00CA0015" w:rsidP="00CA0015">
      <w:pPr>
        <w:spacing w:line="276" w:lineRule="auto"/>
        <w:jc w:val="both"/>
        <w:rPr>
          <w:rFonts w:ascii="Tahoma" w:hAnsi="Tahoma" w:cs="Tahoma"/>
          <w:spacing w:val="8"/>
        </w:rPr>
      </w:pPr>
    </w:p>
    <w:p w:rsidR="00CA0015" w:rsidRPr="00DB4569" w:rsidRDefault="00CA0015" w:rsidP="00CA0015">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w:t>
      </w:r>
      <w:r w:rsidRPr="00DB4569">
        <w:rPr>
          <w:rFonts w:ascii="Tahoma" w:hAnsi="Tahoma" w:cs="Tahoma"/>
        </w:rPr>
        <w:lastRenderedPageBreak/>
        <w:t xml:space="preserve">vertimientos, adelantado bajo el expediente radicado </w:t>
      </w:r>
      <w:r w:rsidRPr="00DB4569">
        <w:rPr>
          <w:rFonts w:ascii="Tahoma" w:hAnsi="Tahoma" w:cs="Tahoma"/>
          <w:b/>
        </w:rPr>
        <w:t>CRQ 10439-2018</w:t>
      </w:r>
      <w:r w:rsidRPr="00DB4569">
        <w:rPr>
          <w:rFonts w:ascii="Tahoma" w:hAnsi="Tahoma" w:cs="Tahoma"/>
        </w:rPr>
        <w:t xml:space="preserve"> del 16 de noviembre del año 2018, relacionado con el predio</w:t>
      </w:r>
      <w:r w:rsidRPr="00DB4569">
        <w:rPr>
          <w:rFonts w:ascii="Tahoma" w:hAnsi="Tahoma" w:cs="Tahoma"/>
          <w:b/>
        </w:rPr>
        <w:t xml:space="preserve"> 1) EL ZAFIRO – HOY BELLA VISTA (ALOJAMIENTO RURAL SHANGRILA) </w:t>
      </w:r>
      <w:r w:rsidRPr="00DB4569">
        <w:rPr>
          <w:rFonts w:ascii="Tahoma" w:hAnsi="Tahoma" w:cs="Tahoma"/>
        </w:rPr>
        <w:t xml:space="preserve">ubicado en la Vereda </w:t>
      </w:r>
      <w:r w:rsidRPr="00DB4569">
        <w:rPr>
          <w:rFonts w:ascii="Tahoma" w:hAnsi="Tahoma" w:cs="Tahoma"/>
          <w:b/>
        </w:rPr>
        <w:t xml:space="preserve">LA SIRIA  </w:t>
      </w:r>
      <w:r w:rsidRPr="00DB4569">
        <w:rPr>
          <w:rFonts w:ascii="Tahoma" w:hAnsi="Tahoma" w:cs="Tahoma"/>
        </w:rPr>
        <w:t>del municipio</w:t>
      </w:r>
      <w:r w:rsidRPr="00DB4569">
        <w:rPr>
          <w:rFonts w:ascii="Tahoma" w:hAnsi="Tahoma" w:cs="Tahoma"/>
          <w:b/>
        </w:rPr>
        <w:t xml:space="preserve"> </w:t>
      </w:r>
      <w:r w:rsidRPr="00DB4569">
        <w:rPr>
          <w:rFonts w:ascii="Tahoma" w:hAnsi="Tahoma" w:cs="Tahoma"/>
        </w:rPr>
        <w:t xml:space="preserve">de </w:t>
      </w:r>
      <w:r w:rsidRPr="00DB4569">
        <w:rPr>
          <w:rFonts w:ascii="Tahoma" w:hAnsi="Tahoma" w:cs="Tahoma"/>
          <w:b/>
        </w:rPr>
        <w:t>CIRCASIA</w:t>
      </w:r>
      <w:r w:rsidRPr="00DB4569">
        <w:rPr>
          <w:rFonts w:ascii="Tahoma" w:hAnsi="Tahoma" w:cs="Tahoma"/>
        </w:rPr>
        <w:t xml:space="preserve"> </w:t>
      </w:r>
      <w:r w:rsidRPr="00DB4569">
        <w:rPr>
          <w:rFonts w:ascii="Tahoma" w:hAnsi="Tahoma" w:cs="Tahoma"/>
          <w:b/>
          <w:bCs/>
        </w:rPr>
        <w:t>(Q)</w:t>
      </w:r>
      <w:r w:rsidRPr="00DB4569">
        <w:rPr>
          <w:rFonts w:ascii="Tahoma" w:hAnsi="Tahoma" w:cs="Tahoma"/>
          <w:b/>
        </w:rPr>
        <w:t>,</w:t>
      </w:r>
      <w:r w:rsidRPr="00DB4569">
        <w:rPr>
          <w:rFonts w:ascii="Tahoma" w:hAnsi="Tahoma" w:cs="Tahoma"/>
        </w:rPr>
        <w:t xml:space="preserve"> Matrícula Inmobiliaria No. </w:t>
      </w:r>
      <w:r w:rsidRPr="00DB4569">
        <w:rPr>
          <w:rFonts w:ascii="Tahoma" w:hAnsi="Tahoma" w:cs="Tahoma"/>
          <w:b/>
        </w:rPr>
        <w:t>280-61491.</w:t>
      </w:r>
    </w:p>
    <w:p w:rsidR="00CA0015" w:rsidRPr="00DB4569" w:rsidRDefault="00CA0015" w:rsidP="00CA0015">
      <w:pPr>
        <w:autoSpaceDE w:val="0"/>
        <w:autoSpaceDN w:val="0"/>
        <w:adjustRightInd w:val="0"/>
        <w:spacing w:line="276" w:lineRule="auto"/>
        <w:jc w:val="both"/>
        <w:rPr>
          <w:rFonts w:ascii="Tahoma" w:hAnsi="Tahoma" w:cs="Tahoma"/>
          <w:b/>
        </w:rPr>
      </w:pPr>
      <w:r w:rsidRPr="00DB4569">
        <w:rPr>
          <w:rFonts w:ascii="Tahoma" w:hAnsi="Tahoma" w:cs="Tahoma"/>
          <w:b/>
        </w:rPr>
        <w:t xml:space="preserve"> </w:t>
      </w:r>
    </w:p>
    <w:p w:rsidR="00CA0015" w:rsidRPr="00DB4569" w:rsidRDefault="00CA0015" w:rsidP="00CA0015">
      <w:pPr>
        <w:autoSpaceDE w:val="0"/>
        <w:autoSpaceDN w:val="0"/>
        <w:adjustRightInd w:val="0"/>
        <w:spacing w:line="276" w:lineRule="auto"/>
        <w:jc w:val="both"/>
        <w:rPr>
          <w:rFonts w:ascii="Tahoma" w:hAnsi="Tahoma" w:cs="Tahoma"/>
        </w:rPr>
      </w:pPr>
      <w:r w:rsidRPr="00DB4569">
        <w:rPr>
          <w:rFonts w:ascii="Tahoma" w:hAnsi="Tahoma" w:cs="Tahoma"/>
          <w:b/>
          <w:lang w:val="es-ES"/>
        </w:rPr>
        <w:t>Parágrafo:</w:t>
      </w:r>
      <w:r w:rsidRPr="00DB4569">
        <w:rPr>
          <w:rFonts w:ascii="Tahoma" w:hAnsi="Tahoma" w:cs="Tahoma"/>
          <w:lang w:val="es-ES"/>
        </w:rPr>
        <w:t xml:space="preserve"> </w:t>
      </w:r>
      <w:r w:rsidRPr="00DB4569">
        <w:rPr>
          <w:rFonts w:ascii="Tahoma" w:hAnsi="Tahoma" w:cs="Tahoma"/>
        </w:rPr>
        <w:t>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A0015" w:rsidRPr="00DB4569" w:rsidRDefault="00CA0015" w:rsidP="00CA0015">
      <w:pPr>
        <w:spacing w:line="276" w:lineRule="auto"/>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JORGE ELIECER FRANCO GIRALDO </w:t>
      </w:r>
      <w:r w:rsidRPr="00DB4569">
        <w:rPr>
          <w:rFonts w:ascii="Tahoma" w:hAnsi="Tahoma" w:cs="Tahoma"/>
        </w:rPr>
        <w:t xml:space="preserve"> identificado con cedula de ciudadanía No 18.412.867, expedida en Montenegro (Quindío), quien ostenta la calidad de Propietario o a su apoderado debidamente constituido en los términos estipulados en el Código de Procedimiento </w:t>
      </w:r>
      <w:r w:rsidRPr="00DB4569">
        <w:rPr>
          <w:rFonts w:ascii="Tahoma" w:hAnsi="Tahoma" w:cs="Tahoma"/>
        </w:rPr>
        <w:lastRenderedPageBreak/>
        <w:t>Administrativo y de la Contencioso Administrativo (Notificación por aviso).</w:t>
      </w:r>
    </w:p>
    <w:p w:rsidR="00CA0015" w:rsidRPr="00DB4569" w:rsidRDefault="00CA0015" w:rsidP="00CA0015">
      <w:pPr>
        <w:spacing w:line="276" w:lineRule="auto"/>
        <w:jc w:val="both"/>
        <w:rPr>
          <w:rFonts w:ascii="Tahoma" w:hAnsi="Tahoma" w:cs="Tahoma"/>
        </w:rPr>
      </w:pPr>
    </w:p>
    <w:p w:rsidR="00CA0015" w:rsidRPr="00DB4569" w:rsidRDefault="00CA0015" w:rsidP="00CA0015">
      <w:pPr>
        <w:spacing w:line="276" w:lineRule="auto"/>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71 de la Ley 99 de 1993. </w:t>
      </w:r>
    </w:p>
    <w:p w:rsidR="00CA0015" w:rsidRPr="00DB4569" w:rsidRDefault="00CA0015" w:rsidP="00CA0015">
      <w:pPr>
        <w:spacing w:line="276" w:lineRule="auto"/>
        <w:jc w:val="both"/>
        <w:rPr>
          <w:rFonts w:ascii="Tahoma" w:hAnsi="Tahoma" w:cs="Tahoma"/>
          <w:iCs/>
        </w:rPr>
      </w:pPr>
    </w:p>
    <w:p w:rsidR="00CA0015" w:rsidRPr="00DB4569" w:rsidRDefault="00CA0015" w:rsidP="00CA0015">
      <w:pPr>
        <w:tabs>
          <w:tab w:val="left" w:pos="720"/>
        </w:tabs>
        <w:spacing w:line="276" w:lineRule="auto"/>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CA0015" w:rsidRPr="00DB4569" w:rsidRDefault="00CA0015" w:rsidP="00CA0015">
      <w:pPr>
        <w:tabs>
          <w:tab w:val="left" w:pos="720"/>
        </w:tabs>
        <w:spacing w:line="276" w:lineRule="auto"/>
        <w:jc w:val="both"/>
        <w:rPr>
          <w:rFonts w:ascii="Tahoma" w:hAnsi="Tahoma" w:cs="Tahoma"/>
        </w:rPr>
      </w:pPr>
    </w:p>
    <w:p w:rsidR="00CA0015" w:rsidRPr="00DB4569" w:rsidRDefault="00CA0015" w:rsidP="00CA0015">
      <w:pPr>
        <w:tabs>
          <w:tab w:val="left" w:pos="720"/>
        </w:tabs>
        <w:spacing w:line="276" w:lineRule="auto"/>
        <w:jc w:val="both"/>
        <w:rPr>
          <w:rFonts w:ascii="Tahoma" w:hAnsi="Tahoma" w:cs="Tahoma"/>
        </w:rPr>
      </w:pPr>
    </w:p>
    <w:p w:rsidR="00CA0015" w:rsidRPr="00DB4569" w:rsidRDefault="00CA0015" w:rsidP="00CA0015">
      <w:pPr>
        <w:tabs>
          <w:tab w:val="left" w:pos="720"/>
        </w:tabs>
        <w:spacing w:line="276" w:lineRule="auto"/>
        <w:jc w:val="both"/>
        <w:rPr>
          <w:rFonts w:ascii="Tahoma" w:hAnsi="Tahoma" w:cs="Tahoma"/>
        </w:rPr>
      </w:pPr>
      <w:r w:rsidRPr="00DB4569">
        <w:rPr>
          <w:rFonts w:ascii="Tahoma" w:hAnsi="Tahoma" w:cs="Tahoma"/>
          <w:b/>
        </w:rPr>
        <w:t xml:space="preserve">ARTICULO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CA0015" w:rsidRPr="00DB4569" w:rsidRDefault="00CA0015" w:rsidP="00CA0015">
      <w:pPr>
        <w:tabs>
          <w:tab w:val="left" w:pos="720"/>
        </w:tabs>
        <w:spacing w:line="276" w:lineRule="auto"/>
        <w:jc w:val="both"/>
        <w:rPr>
          <w:rFonts w:ascii="Tahoma" w:hAnsi="Tahoma" w:cs="Tahoma"/>
        </w:rPr>
      </w:pPr>
    </w:p>
    <w:p w:rsidR="00CA0015" w:rsidRPr="00DB4569" w:rsidRDefault="00CA0015" w:rsidP="00CA0015">
      <w:pPr>
        <w:spacing w:line="276" w:lineRule="auto"/>
        <w:jc w:val="center"/>
        <w:rPr>
          <w:rFonts w:ascii="Tahoma" w:hAnsi="Tahoma" w:cs="Tahoma"/>
          <w:b/>
          <w:bCs/>
        </w:rPr>
      </w:pPr>
      <w:r w:rsidRPr="00DB4569">
        <w:rPr>
          <w:rFonts w:ascii="Tahoma" w:hAnsi="Tahoma" w:cs="Tahoma"/>
          <w:b/>
          <w:bCs/>
        </w:rPr>
        <w:t>NOTIFÍQUESE, PUBLÍQUESE Y CÚMPLASE</w:t>
      </w:r>
    </w:p>
    <w:p w:rsidR="00CA0015" w:rsidRPr="00DB4569" w:rsidRDefault="00CA0015" w:rsidP="00CA0015">
      <w:pPr>
        <w:spacing w:line="276" w:lineRule="auto"/>
        <w:rPr>
          <w:rFonts w:ascii="Tahoma" w:hAnsi="Tahoma" w:cs="Tahoma"/>
          <w:b/>
          <w:bCs/>
        </w:rPr>
      </w:pPr>
    </w:p>
    <w:p w:rsidR="00CA0015" w:rsidRPr="00DB4569" w:rsidRDefault="00CA0015" w:rsidP="00CA0015">
      <w:pPr>
        <w:spacing w:line="276" w:lineRule="auto"/>
        <w:rPr>
          <w:rFonts w:ascii="Tahoma" w:hAnsi="Tahoma" w:cs="Tahoma"/>
          <w:b/>
          <w:bCs/>
        </w:rPr>
      </w:pPr>
    </w:p>
    <w:p w:rsidR="00CA0015" w:rsidRPr="00DB4569" w:rsidRDefault="00CA0015" w:rsidP="00CA0015">
      <w:pPr>
        <w:spacing w:line="276" w:lineRule="auto"/>
        <w:jc w:val="center"/>
        <w:rPr>
          <w:rFonts w:ascii="Tahoma" w:hAnsi="Tahoma" w:cs="Tahoma"/>
          <w:b/>
          <w:bCs/>
        </w:rPr>
      </w:pPr>
      <w:r w:rsidRPr="00DB4569">
        <w:rPr>
          <w:rFonts w:ascii="Tahoma" w:hAnsi="Tahoma" w:cs="Tahoma"/>
          <w:b/>
          <w:bCs/>
        </w:rPr>
        <w:t>CARLOS ARIEL TRUKE OSPINA</w:t>
      </w:r>
    </w:p>
    <w:p w:rsidR="00CA0015" w:rsidRPr="00DB4569" w:rsidRDefault="00CA0015" w:rsidP="00CA0015">
      <w:pPr>
        <w:spacing w:line="276" w:lineRule="auto"/>
        <w:jc w:val="center"/>
        <w:rPr>
          <w:rFonts w:ascii="Tahoma" w:hAnsi="Tahoma" w:cs="Tahoma"/>
        </w:rPr>
      </w:pPr>
      <w:r w:rsidRPr="00DB4569">
        <w:rPr>
          <w:rFonts w:ascii="Tahoma" w:hAnsi="Tahoma" w:cs="Tahoma"/>
        </w:rPr>
        <w:t>Subdirector de Regulación y Control Ambiental</w:t>
      </w:r>
    </w:p>
    <w:p w:rsidR="00CA0015" w:rsidRPr="00DB4569" w:rsidRDefault="00CA0015" w:rsidP="00CA0015">
      <w:pPr>
        <w:spacing w:line="276" w:lineRule="auto"/>
        <w:rPr>
          <w:rFonts w:ascii="Tahoma" w:hAnsi="Tahoma" w:cs="Tahoma"/>
        </w:rPr>
      </w:pPr>
    </w:p>
    <w:p w:rsidR="007667E8" w:rsidRPr="00DB4569" w:rsidRDefault="007667E8" w:rsidP="007667E8">
      <w:pPr>
        <w:tabs>
          <w:tab w:val="left" w:pos="690"/>
          <w:tab w:val="left" w:pos="2505"/>
        </w:tabs>
        <w:rPr>
          <w:rFonts w:ascii="Tahoma" w:hAnsi="Tahoma" w:cs="Tahoma"/>
          <w:b/>
          <w:bCs/>
          <w:i/>
        </w:rPr>
      </w:pPr>
      <w:r w:rsidRPr="00DB4569">
        <w:rPr>
          <w:rFonts w:ascii="Tahoma" w:hAnsi="Tahoma" w:cs="Tahoma"/>
          <w:b/>
          <w:bCs/>
          <w:i/>
        </w:rPr>
        <w:t>RESOLUCIÓN No.  1199 del 23 DE JUNIO DE 2020</w:t>
      </w:r>
    </w:p>
    <w:p w:rsidR="007667E8" w:rsidRPr="00DB4569" w:rsidRDefault="007667E8" w:rsidP="007667E8">
      <w:pPr>
        <w:rPr>
          <w:rFonts w:ascii="Tahoma" w:hAnsi="Tahoma" w:cs="Tahoma"/>
          <w:b/>
          <w:bCs/>
          <w:i/>
        </w:rPr>
      </w:pPr>
      <w:r w:rsidRPr="00DB4569">
        <w:rPr>
          <w:rFonts w:ascii="Tahoma" w:hAnsi="Tahoma" w:cs="Tahoma"/>
          <w:b/>
          <w:bCs/>
          <w:i/>
        </w:rPr>
        <w:lastRenderedPageBreak/>
        <w:t xml:space="preserve">                                                     </w:t>
      </w:r>
    </w:p>
    <w:p w:rsidR="007667E8" w:rsidRPr="00DB4569" w:rsidRDefault="007667E8" w:rsidP="007667E8">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7667E8" w:rsidRPr="00DB4569" w:rsidRDefault="007667E8" w:rsidP="007667E8">
      <w:pPr>
        <w:rPr>
          <w:rFonts w:ascii="Tahoma" w:hAnsi="Tahoma" w:cs="Tahoma"/>
          <w:b/>
          <w:bCs/>
          <w:i/>
        </w:rPr>
      </w:pPr>
    </w:p>
    <w:p w:rsidR="007667E8" w:rsidRPr="00DB4569" w:rsidRDefault="007667E8" w:rsidP="007667E8">
      <w:pPr>
        <w:jc w:val="center"/>
        <w:rPr>
          <w:rFonts w:ascii="Tahoma" w:hAnsi="Tahoma" w:cs="Tahoma"/>
          <w:b/>
          <w:bCs/>
        </w:rPr>
      </w:pPr>
      <w:r w:rsidRPr="00DB4569">
        <w:rPr>
          <w:rFonts w:ascii="Tahoma" w:hAnsi="Tahoma" w:cs="Tahoma"/>
          <w:b/>
          <w:bCs/>
        </w:rPr>
        <w:t>RESUELVE</w:t>
      </w:r>
    </w:p>
    <w:p w:rsidR="007667E8" w:rsidRPr="00DB4569" w:rsidRDefault="007667E8" w:rsidP="007667E8">
      <w:pPr>
        <w:jc w:val="center"/>
        <w:rPr>
          <w:rFonts w:ascii="Tahoma" w:hAnsi="Tahoma" w:cs="Tahoma"/>
          <w:b/>
          <w:bCs/>
        </w:rPr>
      </w:pPr>
    </w:p>
    <w:p w:rsidR="007667E8" w:rsidRPr="00DB4569" w:rsidRDefault="007667E8" w:rsidP="007667E8">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MONTENEGRO (Q), y demás normas que lo ajusten, con el fin de evitar afectaciones al recurso suelo y aguas subterráneas, </w:t>
      </w:r>
      <w:r w:rsidRPr="00DB4569">
        <w:rPr>
          <w:rFonts w:ascii="Tahoma" w:hAnsi="Tahoma" w:cs="Tahoma"/>
        </w:rPr>
        <w:t xml:space="preserve">a la señora </w:t>
      </w:r>
      <w:r w:rsidRPr="00DB4569">
        <w:rPr>
          <w:rFonts w:ascii="Tahoma" w:hAnsi="Tahoma" w:cs="Tahoma"/>
          <w:b/>
        </w:rPr>
        <w:t>ROSMIRA ESCOBAR NAVARRO</w:t>
      </w:r>
      <w:r w:rsidRPr="00DB4569">
        <w:rPr>
          <w:rFonts w:ascii="Tahoma" w:hAnsi="Tahoma" w:cs="Tahoma"/>
        </w:rPr>
        <w:t xml:space="preserve"> identificada con cédula de ciudadanía número 31.203.091 Propietaria del predio denominado </w:t>
      </w:r>
      <w:r w:rsidRPr="00DB4569">
        <w:rPr>
          <w:rFonts w:ascii="Tahoma" w:hAnsi="Tahoma" w:cs="Tahoma"/>
          <w:b/>
        </w:rPr>
        <w:t>1)</w:t>
      </w:r>
      <w:r w:rsidRPr="00DB4569">
        <w:rPr>
          <w:rFonts w:ascii="Tahoma" w:hAnsi="Tahoma" w:cs="Tahoma"/>
        </w:rPr>
        <w:t xml:space="preserve"> </w:t>
      </w:r>
      <w:r w:rsidRPr="00DB4569">
        <w:rPr>
          <w:rFonts w:ascii="Tahoma" w:hAnsi="Tahoma" w:cs="Tahoma"/>
          <w:b/>
        </w:rPr>
        <w:t xml:space="preserve">LAS MARGARITAS </w:t>
      </w:r>
      <w:r w:rsidRPr="00DB4569">
        <w:rPr>
          <w:rFonts w:ascii="Tahoma" w:hAnsi="Tahoma" w:cs="Tahoma"/>
        </w:rPr>
        <w:t>ubicado en la Vereda</w:t>
      </w:r>
      <w:r w:rsidRPr="00DB4569">
        <w:rPr>
          <w:rFonts w:ascii="Tahoma" w:hAnsi="Tahoma" w:cs="Tahoma"/>
          <w:b/>
        </w:rPr>
        <w:t xml:space="preserve"> URANIA, </w:t>
      </w:r>
      <w:r w:rsidRPr="00DB4569">
        <w:rPr>
          <w:rFonts w:ascii="Tahoma" w:hAnsi="Tahoma" w:cs="Tahoma"/>
          <w:lang w:val="es-ES"/>
        </w:rPr>
        <w:t>municipio de</w:t>
      </w:r>
      <w:r w:rsidRPr="00DB4569">
        <w:rPr>
          <w:rFonts w:ascii="Tahoma" w:hAnsi="Tahoma" w:cs="Tahoma"/>
          <w:b/>
          <w:lang w:val="es-ES"/>
        </w:rPr>
        <w:t xml:space="preserve"> MONTENEGRO</w:t>
      </w:r>
      <w:r w:rsidRPr="00DB4569">
        <w:rPr>
          <w:rFonts w:ascii="Tahoma" w:hAnsi="Tahoma" w:cs="Tahoma"/>
          <w:b/>
        </w:rPr>
        <w:t xml:space="preserve"> (Q), </w:t>
      </w:r>
      <w:r w:rsidRPr="00DB4569">
        <w:rPr>
          <w:rFonts w:ascii="Tahoma" w:hAnsi="Tahoma" w:cs="Tahoma"/>
        </w:rPr>
        <w:t xml:space="preserve">identificado con matricula inmobiliaria </w:t>
      </w:r>
      <w:r w:rsidRPr="00DB4569">
        <w:rPr>
          <w:rFonts w:ascii="Tahoma" w:hAnsi="Tahoma" w:cs="Tahoma"/>
          <w:b/>
        </w:rPr>
        <w:t xml:space="preserve">No.280-19663 </w:t>
      </w:r>
      <w:r w:rsidRPr="00DB4569">
        <w:rPr>
          <w:rFonts w:ascii="Tahoma" w:hAnsi="Tahoma" w:cs="Tahoma"/>
        </w:rPr>
        <w:t xml:space="preserve">y ficha catastral </w:t>
      </w:r>
      <w:r w:rsidRPr="00DB4569">
        <w:rPr>
          <w:rFonts w:ascii="Tahoma" w:hAnsi="Tahoma" w:cs="Tahoma"/>
          <w:b/>
        </w:rPr>
        <w:t>N°63470000100100019000</w:t>
      </w:r>
      <w:r w:rsidRPr="00DB4569">
        <w:rPr>
          <w:rFonts w:ascii="Tahoma" w:hAnsi="Tahoma" w:cs="Tahoma"/>
        </w:rPr>
        <w:t xml:space="preserve">, cuyo Apoderado Especial es el señor </w:t>
      </w:r>
      <w:r w:rsidRPr="00DB4569">
        <w:rPr>
          <w:rFonts w:ascii="Tahoma" w:hAnsi="Tahoma" w:cs="Tahoma"/>
          <w:b/>
        </w:rPr>
        <w:t xml:space="preserve">JUAN CARLOS URIBE LOPEZ </w:t>
      </w:r>
      <w:r w:rsidRPr="00DB4569">
        <w:rPr>
          <w:rFonts w:ascii="Tahoma" w:hAnsi="Tahoma" w:cs="Tahoma"/>
        </w:rPr>
        <w:t>identificado con cédula de ciudadanía número 7.551.632  expedida en Armenia (Q), Representante Legal de la empresa DON POLLO S.A.S.,  acorde con la información que presenta el siguiente cuadro:</w:t>
      </w:r>
    </w:p>
    <w:p w:rsidR="007667E8" w:rsidRPr="00DB4569" w:rsidRDefault="007667E8" w:rsidP="007667E8">
      <w:pPr>
        <w:ind w:right="4"/>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2245"/>
      </w:tblGrid>
      <w:tr w:rsidR="007667E8" w:rsidRPr="00DB4569" w:rsidTr="00042FEB">
        <w:tc>
          <w:tcPr>
            <w:tcW w:w="8828" w:type="dxa"/>
            <w:gridSpan w:val="2"/>
            <w:vAlign w:val="center"/>
          </w:tcPr>
          <w:p w:rsidR="007667E8" w:rsidRPr="00DB4569" w:rsidRDefault="007667E8" w:rsidP="00042FEB">
            <w:pPr>
              <w:jc w:val="center"/>
              <w:rPr>
                <w:rFonts w:ascii="Tahoma" w:hAnsi="Tahoma" w:cs="Tahoma"/>
                <w:b/>
              </w:rPr>
            </w:pPr>
            <w:r w:rsidRPr="00DB4569">
              <w:rPr>
                <w:rFonts w:ascii="Tahoma" w:hAnsi="Tahoma" w:cs="Tahoma"/>
                <w:b/>
              </w:rPr>
              <w:lastRenderedPageBreak/>
              <w:t>INFORMACIÓN GENERAL DEL VERTIMIENTO</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Nombre del predio o proyecto</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bCs/>
                <w:color w:val="000000" w:themeColor="text1"/>
              </w:rPr>
              <w:t>Granja avícola Las Margaritas.</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Localización del predio o proyecto</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color w:val="000000" w:themeColor="text1"/>
              </w:rPr>
              <w:t xml:space="preserve">Vereda Urania </w:t>
            </w:r>
            <w:r w:rsidRPr="00DB4569">
              <w:rPr>
                <w:rFonts w:ascii="Tahoma" w:hAnsi="Tahoma" w:cs="Tahoma"/>
                <w:bCs/>
                <w:color w:val="000000" w:themeColor="text1"/>
              </w:rPr>
              <w:t xml:space="preserve">del </w:t>
            </w:r>
            <w:r w:rsidRPr="00DB4569">
              <w:rPr>
                <w:rFonts w:ascii="Tahoma" w:hAnsi="Tahoma" w:cs="Tahoma"/>
                <w:color w:val="000000" w:themeColor="text1"/>
              </w:rPr>
              <w:t xml:space="preserve">Municipio de Montenegro </w:t>
            </w:r>
            <w:r w:rsidRPr="00DB4569">
              <w:rPr>
                <w:rFonts w:ascii="Tahoma" w:hAnsi="Tahoma" w:cs="Tahoma"/>
                <w:bCs/>
                <w:color w:val="000000" w:themeColor="text1"/>
              </w:rPr>
              <w:t>(Q.)</w:t>
            </w:r>
          </w:p>
        </w:tc>
      </w:tr>
      <w:tr w:rsidR="007667E8" w:rsidRPr="00DB4569" w:rsidTr="00042FEB">
        <w:tc>
          <w:tcPr>
            <w:tcW w:w="4531" w:type="dxa"/>
            <w:tcBorders>
              <w:top w:val="single" w:sz="4" w:space="0" w:color="000000"/>
              <w:left w:val="single" w:sz="4" w:space="0" w:color="000000"/>
              <w:bottom w:val="single" w:sz="4" w:space="0" w:color="000000"/>
              <w:right w:val="single" w:sz="4" w:space="0" w:color="000000"/>
            </w:tcBorders>
            <w:vAlign w:val="center"/>
          </w:tcPr>
          <w:p w:rsidR="007667E8" w:rsidRPr="00DB4569" w:rsidRDefault="007667E8" w:rsidP="00042FEB">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7667E8" w:rsidRPr="00DB4569" w:rsidRDefault="007667E8" w:rsidP="00042FEB">
            <w:pPr>
              <w:jc w:val="both"/>
              <w:rPr>
                <w:rFonts w:ascii="Tahoma" w:hAnsi="Tahoma" w:cs="Tahoma"/>
                <w:color w:val="000000" w:themeColor="text1"/>
                <w:lang w:val="en-US"/>
              </w:rPr>
            </w:pPr>
            <w:r w:rsidRPr="00DB4569">
              <w:rPr>
                <w:rFonts w:ascii="Tahoma" w:hAnsi="Tahoma" w:cs="Tahoma"/>
                <w:color w:val="000000" w:themeColor="text1"/>
                <w:lang w:val="en-US"/>
              </w:rPr>
              <w:t>Lat: 4°30’36’’ N Long: -75°51’4.61’’ W</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Código catastral</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color w:val="000000" w:themeColor="text1"/>
              </w:rPr>
              <w:t>63470000100100019000</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Matricula Inmobiliaria</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color w:val="000000" w:themeColor="text1"/>
              </w:rPr>
              <w:t>280-19663</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 xml:space="preserve">Nombre del sistema receptor </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color w:val="000000" w:themeColor="text1"/>
              </w:rPr>
              <w:t>Suelo</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Fuente de abastecimiento de agua</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color w:val="000000" w:themeColor="text1"/>
              </w:rPr>
              <w:t>Comité de Cafeteros</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Tipo de actividad que genera el vertimiento.</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color w:val="000000" w:themeColor="text1"/>
              </w:rPr>
              <w:t>Doméstico (vivienda)</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Caudal de la descarga</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color w:val="000000" w:themeColor="text1"/>
              </w:rPr>
              <w:t>0.014 Lt/seg.</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Frecuencia de la descarga</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color w:val="000000" w:themeColor="text1"/>
              </w:rPr>
              <w:t>30 días/mes.</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Tiempo de la descarga</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color w:val="000000" w:themeColor="text1"/>
              </w:rPr>
              <w:t>18 horas/día</w:t>
            </w:r>
          </w:p>
        </w:tc>
      </w:tr>
      <w:tr w:rsidR="007667E8" w:rsidRPr="00DB4569" w:rsidTr="00042FEB">
        <w:tc>
          <w:tcPr>
            <w:tcW w:w="4531" w:type="dxa"/>
            <w:vAlign w:val="center"/>
          </w:tcPr>
          <w:p w:rsidR="007667E8" w:rsidRPr="00DB4569" w:rsidRDefault="007667E8" w:rsidP="00042FEB">
            <w:pPr>
              <w:jc w:val="both"/>
              <w:rPr>
                <w:rFonts w:ascii="Tahoma" w:hAnsi="Tahoma" w:cs="Tahoma"/>
              </w:rPr>
            </w:pPr>
            <w:r w:rsidRPr="00DB4569">
              <w:rPr>
                <w:rFonts w:ascii="Tahoma" w:hAnsi="Tahoma" w:cs="Tahoma"/>
              </w:rPr>
              <w:t>Tipo de flujo de la descarga</w:t>
            </w:r>
          </w:p>
        </w:tc>
        <w:tc>
          <w:tcPr>
            <w:tcW w:w="4297" w:type="dxa"/>
            <w:vAlign w:val="center"/>
          </w:tcPr>
          <w:p w:rsidR="007667E8" w:rsidRPr="00DB4569" w:rsidRDefault="007667E8" w:rsidP="00042FEB">
            <w:pPr>
              <w:jc w:val="both"/>
              <w:rPr>
                <w:rFonts w:ascii="Tahoma" w:hAnsi="Tahoma" w:cs="Tahoma"/>
                <w:color w:val="000000" w:themeColor="text1"/>
              </w:rPr>
            </w:pPr>
            <w:r w:rsidRPr="00DB4569">
              <w:rPr>
                <w:rFonts w:ascii="Tahoma" w:hAnsi="Tahoma" w:cs="Tahoma"/>
                <w:color w:val="000000" w:themeColor="text1"/>
              </w:rPr>
              <w:t>Intermitente</w:t>
            </w:r>
          </w:p>
        </w:tc>
      </w:tr>
    </w:tbl>
    <w:p w:rsidR="007667E8" w:rsidRPr="00DB4569" w:rsidRDefault="007667E8" w:rsidP="007667E8">
      <w:pPr>
        <w:jc w:val="both"/>
        <w:rPr>
          <w:rFonts w:ascii="Tahoma" w:hAnsi="Tahoma" w:cs="Tahoma"/>
          <w:b/>
          <w:bCs/>
        </w:rPr>
      </w:pPr>
    </w:p>
    <w:p w:rsidR="007667E8" w:rsidRPr="00DB4569" w:rsidRDefault="007667E8" w:rsidP="007667E8">
      <w:pPr>
        <w:pStyle w:val="xmsonormal"/>
        <w:shd w:val="clear" w:color="auto" w:fill="FFFFFF"/>
        <w:spacing w:before="0" w:beforeAutospacing="0" w:after="0" w:afterAutospacing="0"/>
        <w:jc w:val="both"/>
        <w:rPr>
          <w:rFonts w:ascii="Tahoma" w:hAnsi="Tahoma" w:cs="Tahoma"/>
          <w:b/>
          <w:bCs/>
        </w:rPr>
      </w:pPr>
    </w:p>
    <w:p w:rsidR="007667E8" w:rsidRPr="00DB4569" w:rsidRDefault="007667E8" w:rsidP="007667E8">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lastRenderedPageBreak/>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7667E8" w:rsidRPr="00DB4569" w:rsidRDefault="007667E8" w:rsidP="007667E8">
      <w:pPr>
        <w:jc w:val="both"/>
        <w:rPr>
          <w:rFonts w:ascii="Tahoma" w:hAnsi="Tahoma" w:cs="Tahoma"/>
          <w:bCs/>
        </w:rPr>
      </w:pPr>
    </w:p>
    <w:p w:rsidR="007667E8" w:rsidRPr="00DB4569" w:rsidRDefault="007667E8" w:rsidP="007667E8">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7667E8" w:rsidRPr="00DB4569" w:rsidRDefault="007667E8" w:rsidP="007667E8">
      <w:pPr>
        <w:jc w:val="both"/>
        <w:rPr>
          <w:rFonts w:ascii="Tahoma" w:hAnsi="Tahoma" w:cs="Tahoma"/>
          <w:bCs/>
        </w:rPr>
      </w:pPr>
    </w:p>
    <w:p w:rsidR="007667E8" w:rsidRPr="00DB4569" w:rsidRDefault="007667E8" w:rsidP="007667E8">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7667E8" w:rsidRPr="00DB4569" w:rsidRDefault="007667E8" w:rsidP="007667E8">
      <w:pPr>
        <w:pStyle w:val="xmsonormal"/>
        <w:shd w:val="clear" w:color="auto" w:fill="FFFFFF"/>
        <w:spacing w:before="0" w:beforeAutospacing="0" w:after="0" w:afterAutospacing="0"/>
        <w:jc w:val="both"/>
        <w:rPr>
          <w:rFonts w:ascii="Tahoma" w:hAnsi="Tahoma" w:cs="Tahoma"/>
        </w:rPr>
      </w:pPr>
    </w:p>
    <w:p w:rsidR="007667E8" w:rsidRPr="00DB4569" w:rsidRDefault="007667E8" w:rsidP="007667E8">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1)</w:t>
      </w:r>
      <w:r w:rsidRPr="00DB4569">
        <w:rPr>
          <w:rFonts w:ascii="Tahoma" w:hAnsi="Tahoma" w:cs="Tahoma"/>
        </w:rPr>
        <w:t xml:space="preserve"> </w:t>
      </w:r>
      <w:r w:rsidRPr="00DB4569">
        <w:rPr>
          <w:rFonts w:ascii="Tahoma" w:hAnsi="Tahoma" w:cs="Tahoma"/>
          <w:b/>
        </w:rPr>
        <w:t xml:space="preserve">LAS MARGARITAS </w:t>
      </w:r>
      <w:r w:rsidRPr="00DB4569">
        <w:rPr>
          <w:rFonts w:ascii="Tahoma" w:hAnsi="Tahoma" w:cs="Tahoma"/>
        </w:rPr>
        <w:t>ubicado en la Vereda</w:t>
      </w:r>
      <w:r w:rsidRPr="00DB4569">
        <w:rPr>
          <w:rFonts w:ascii="Tahoma" w:hAnsi="Tahoma" w:cs="Tahoma"/>
          <w:b/>
        </w:rPr>
        <w:t xml:space="preserve"> URANIA, </w:t>
      </w:r>
      <w:r w:rsidRPr="00DB4569">
        <w:rPr>
          <w:rFonts w:ascii="Tahoma" w:hAnsi="Tahoma" w:cs="Tahoma"/>
          <w:lang w:val="es-ES"/>
        </w:rPr>
        <w:t>municipio de</w:t>
      </w:r>
      <w:r w:rsidRPr="00DB4569">
        <w:rPr>
          <w:rFonts w:ascii="Tahoma" w:hAnsi="Tahoma" w:cs="Tahoma"/>
          <w:b/>
          <w:lang w:val="es-ES"/>
        </w:rPr>
        <w:t xml:space="preserve"> MONTENEGRO</w:t>
      </w:r>
      <w:r w:rsidRPr="00DB4569">
        <w:rPr>
          <w:rFonts w:ascii="Tahoma" w:hAnsi="Tahoma" w:cs="Tahoma"/>
          <w:b/>
        </w:rPr>
        <w:t xml:space="preserve"> (Q), </w:t>
      </w:r>
      <w:r w:rsidRPr="00DB4569">
        <w:rPr>
          <w:rFonts w:ascii="Tahoma" w:hAnsi="Tahoma" w:cs="Tahoma"/>
          <w:bCs/>
        </w:rPr>
        <w:t>el cual es efectivo para tratar las aguas residuales con una contribución máxima para diez (10) contribuyentes permanentes.</w:t>
      </w:r>
    </w:p>
    <w:p w:rsidR="007667E8" w:rsidRPr="00DB4569" w:rsidRDefault="007667E8" w:rsidP="007667E8">
      <w:pPr>
        <w:jc w:val="both"/>
        <w:rPr>
          <w:rFonts w:ascii="Tahoma" w:hAnsi="Tahoma" w:cs="Tahoma"/>
          <w:bCs/>
        </w:rPr>
      </w:pPr>
    </w:p>
    <w:p w:rsidR="007667E8" w:rsidRPr="00DB4569" w:rsidRDefault="007667E8" w:rsidP="007667E8">
      <w:pPr>
        <w:jc w:val="both"/>
        <w:rPr>
          <w:rFonts w:ascii="Tahoma" w:hAnsi="Tahoma" w:cs="Tahoma"/>
          <w:bCs/>
        </w:rPr>
      </w:pPr>
      <w:r w:rsidRPr="00DB4569">
        <w:rPr>
          <w:rFonts w:ascii="Tahoma" w:hAnsi="Tahoma" w:cs="Tahoma"/>
          <w:bCs/>
          <w:color w:val="000000" w:themeColor="text1"/>
        </w:rPr>
        <w:t xml:space="preserve">El sistema de tratamiento </w:t>
      </w:r>
      <w:r w:rsidRPr="00DB4569">
        <w:rPr>
          <w:rFonts w:ascii="Tahoma" w:hAnsi="Tahoma" w:cs="Tahoma"/>
          <w:bCs/>
        </w:rPr>
        <w:t xml:space="preserve">aprobado corresponde con las siguientes características: </w:t>
      </w:r>
    </w:p>
    <w:p w:rsidR="007667E8" w:rsidRPr="00DB4569" w:rsidRDefault="007667E8" w:rsidP="007667E8">
      <w:pPr>
        <w:jc w:val="both"/>
        <w:rPr>
          <w:rFonts w:ascii="Tahoma" w:hAnsi="Tahoma" w:cs="Tahoma"/>
          <w:bCs/>
        </w:rPr>
      </w:pPr>
    </w:p>
    <w:p w:rsidR="007667E8" w:rsidRPr="00DB4569" w:rsidRDefault="007667E8" w:rsidP="007667E8">
      <w:pPr>
        <w:jc w:val="both"/>
        <w:rPr>
          <w:rFonts w:ascii="Tahoma" w:hAnsi="Tahoma" w:cs="Tahoma"/>
          <w:b/>
        </w:rPr>
      </w:pPr>
      <w:r w:rsidRPr="00DB4569">
        <w:rPr>
          <w:rFonts w:ascii="Tahoma" w:hAnsi="Tahoma" w:cs="Tahoma"/>
          <w:b/>
        </w:rPr>
        <w:t xml:space="preserve">“SISTEMA PROPUESTO PARA EL MANEJO DE AGUAS RESIDUALES </w:t>
      </w:r>
    </w:p>
    <w:p w:rsidR="007667E8" w:rsidRPr="00DB4569" w:rsidRDefault="007667E8" w:rsidP="007667E8">
      <w:pPr>
        <w:jc w:val="both"/>
        <w:rPr>
          <w:rFonts w:ascii="Tahoma" w:hAnsi="Tahoma" w:cs="Tahoma"/>
          <w:b/>
        </w:rPr>
      </w:pPr>
    </w:p>
    <w:p w:rsidR="007667E8" w:rsidRPr="00DB4569" w:rsidRDefault="007667E8" w:rsidP="007667E8">
      <w:pPr>
        <w:jc w:val="both"/>
        <w:rPr>
          <w:rFonts w:ascii="Tahoma" w:hAnsi="Tahoma" w:cs="Tahoma"/>
          <w:color w:val="000000" w:themeColor="text1"/>
        </w:rPr>
      </w:pPr>
      <w:r w:rsidRPr="00DB4569">
        <w:rPr>
          <w:rFonts w:ascii="Tahoma" w:hAnsi="Tahoma" w:cs="Tahoma"/>
          <w:color w:val="000000" w:themeColor="text1"/>
        </w:rPr>
        <w:t xml:space="preserve">Las aguas residuales domésticas (ARD), generadas en el predio se conducen a un Sistema de Tratamiento de Aguas Residuales Domésticas (STARD) en mampostería de 4105Lts de capacidad, compuesto por trampa de grasas (105Lts), tanque séptico (2000Lts), filtro anaeróbico de falso fondo (2000Lts) y sistema de disposición final a pozo de absorción con capacidad calculada hasta para máximo </w:t>
      </w:r>
      <w:r w:rsidRPr="00DB4569">
        <w:rPr>
          <w:rFonts w:ascii="Tahoma" w:hAnsi="Tahoma" w:cs="Tahoma"/>
          <w:b/>
          <w:color w:val="000000" w:themeColor="text1"/>
        </w:rPr>
        <w:t>12</w:t>
      </w:r>
      <w:r w:rsidRPr="00DB4569">
        <w:rPr>
          <w:rFonts w:ascii="Tahoma" w:hAnsi="Tahoma" w:cs="Tahoma"/>
          <w:color w:val="000000" w:themeColor="text1"/>
        </w:rPr>
        <w:t xml:space="preserve"> personas. El diseño de cada una de las unidades que componen el sistema es</w:t>
      </w:r>
      <w:r w:rsidRPr="00DB4569">
        <w:rPr>
          <w:rFonts w:ascii="Tahoma" w:hAnsi="Tahoma" w:cs="Tahoma"/>
        </w:rPr>
        <w:t xml:space="preserve"> estándar y sus especificaciones se encuentran inmersas en el manual de instalación del fabricante.</w:t>
      </w:r>
    </w:p>
    <w:p w:rsidR="007667E8" w:rsidRPr="00DB4569" w:rsidRDefault="007667E8" w:rsidP="007667E8">
      <w:pPr>
        <w:jc w:val="both"/>
        <w:rPr>
          <w:rFonts w:ascii="Tahoma" w:hAnsi="Tahoma" w:cs="Tahoma"/>
        </w:rPr>
      </w:pPr>
    </w:p>
    <w:p w:rsidR="007667E8" w:rsidRPr="00DB4569" w:rsidRDefault="007667E8" w:rsidP="007667E8">
      <w:pPr>
        <w:jc w:val="both"/>
        <w:rPr>
          <w:rFonts w:ascii="Tahoma" w:hAnsi="Tahoma" w:cs="Tahoma"/>
        </w:rPr>
      </w:pPr>
      <w:r w:rsidRPr="00DB4569">
        <w:rPr>
          <w:rFonts w:ascii="Tahoma" w:hAnsi="Tahoma" w:cs="Tahoma"/>
        </w:rPr>
        <w:t xml:space="preserve">Imagen 1. </w:t>
      </w:r>
    </w:p>
    <w:p w:rsidR="007667E8" w:rsidRPr="00DB4569" w:rsidRDefault="007667E8" w:rsidP="007667E8">
      <w:pPr>
        <w:keepNext/>
        <w:jc w:val="center"/>
        <w:rPr>
          <w:rFonts w:ascii="Tahoma" w:hAnsi="Tahoma" w:cs="Tahoma"/>
        </w:rPr>
      </w:pPr>
      <w:r w:rsidRPr="00DB4569">
        <w:rPr>
          <w:rFonts w:ascii="Tahoma" w:hAnsi="Tahoma" w:cs="Tahoma"/>
          <w:noProof/>
          <w:lang w:eastAsia="es-CO"/>
        </w:rPr>
        <w:lastRenderedPageBreak/>
        <w:drawing>
          <wp:inline distT="0" distB="0" distL="0" distR="0" wp14:anchorId="3A416169" wp14:editId="7942C6C4">
            <wp:extent cx="2581275" cy="941042"/>
            <wp:effectExtent l="0" t="0" r="0" b="0"/>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7667E8" w:rsidRPr="00DB4569" w:rsidRDefault="007667E8" w:rsidP="007667E8">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7667E8" w:rsidRPr="00DB4569" w:rsidRDefault="007667E8" w:rsidP="007667E8">
      <w:pPr>
        <w:jc w:val="both"/>
        <w:rPr>
          <w:rFonts w:ascii="Tahoma" w:hAnsi="Tahoma" w:cs="Tahoma"/>
          <w:color w:val="FF0000"/>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domésticas tratadas se opta por conducir dichas aguas para  </w:t>
      </w:r>
      <w:r w:rsidRPr="00DB4569">
        <w:rPr>
          <w:rFonts w:ascii="Tahoma" w:hAnsi="Tahoma" w:cs="Tahoma"/>
          <w:color w:val="000000" w:themeColor="text1"/>
        </w:rPr>
        <w:t>infiltración al suelo mediante pozo de absorción. La tasa de percolación adquirida a partir del ensayo de permeabilidad realizado  en el predio es de 1.6 min/pulgada. Se revela un suelo limo de tipo arcilloso permeable de absorción Rápida, a partir de esto, el pozo de absorción presenta dimensiones de 2m de diámetro y 3m altura.</w:t>
      </w:r>
      <w:r w:rsidRPr="00DB4569">
        <w:rPr>
          <w:rFonts w:ascii="Tahoma" w:hAnsi="Tahoma" w:cs="Tahoma"/>
          <w:color w:val="FF0000"/>
        </w:rPr>
        <w:t xml:space="preserve"> </w:t>
      </w:r>
    </w:p>
    <w:p w:rsidR="007667E8" w:rsidRPr="00DB4569" w:rsidRDefault="007667E8" w:rsidP="007667E8">
      <w:pPr>
        <w:jc w:val="both"/>
        <w:rPr>
          <w:rFonts w:ascii="Tahoma" w:hAnsi="Tahoma" w:cs="Tahoma"/>
          <w:color w:val="FF0000"/>
        </w:rPr>
      </w:pPr>
    </w:p>
    <w:p w:rsidR="007667E8" w:rsidRPr="00DB4569" w:rsidRDefault="007667E8" w:rsidP="007667E8">
      <w:pPr>
        <w:jc w:val="both"/>
        <w:rPr>
          <w:rFonts w:ascii="Tahoma" w:hAnsi="Tahoma" w:cs="Tahoma"/>
          <w:color w:val="FF0000"/>
          <w:vertAlign w:val="superscript"/>
        </w:rPr>
      </w:pPr>
      <w:r w:rsidRPr="00DB4569">
        <w:rPr>
          <w:rFonts w:ascii="Tahoma" w:hAnsi="Tahoma" w:cs="Tahoma"/>
          <w:u w:val="single"/>
        </w:rPr>
        <w:t>Área de disposición del vertimiento:</w:t>
      </w:r>
      <w:r w:rsidRPr="00DB4569">
        <w:rPr>
          <w:rFonts w:ascii="Tahoma" w:hAnsi="Tahoma" w:cs="Tahoma"/>
        </w:rPr>
        <w:t xml:space="preserve"> para la disposición final de las aguas en el predio, se determinó un área necesaria </w:t>
      </w:r>
      <w:r w:rsidRPr="00DB4569">
        <w:rPr>
          <w:rFonts w:ascii="Tahoma" w:hAnsi="Tahoma" w:cs="Tahoma"/>
          <w:color w:val="000000" w:themeColor="text1"/>
        </w:rPr>
        <w:t>de 12.30m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Lat: 4°30’36’’ N Long: -75°51’4.61’’ W para una latitud de 1263 m.s.n.m.”</w:t>
      </w:r>
    </w:p>
    <w:p w:rsidR="007667E8" w:rsidRPr="00DB4569" w:rsidRDefault="007667E8" w:rsidP="007667E8">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que se realiza en el finca para el predio </w:t>
      </w:r>
      <w:r w:rsidRPr="00DB4569">
        <w:rPr>
          <w:rFonts w:ascii="Tahoma" w:hAnsi="Tahoma" w:cs="Tahoma"/>
          <w:b/>
          <w:u w:val="single"/>
        </w:rPr>
        <w:t xml:space="preserve">1) LAS MARGARITAS </w:t>
      </w:r>
      <w:r w:rsidRPr="00DB4569">
        <w:rPr>
          <w:rFonts w:ascii="Tahoma" w:hAnsi="Tahoma" w:cs="Tahoma"/>
          <w:u w:val="single"/>
        </w:rPr>
        <w:t>ubicado en la Vereda</w:t>
      </w:r>
      <w:r w:rsidRPr="00DB4569">
        <w:rPr>
          <w:rFonts w:ascii="Tahoma" w:hAnsi="Tahoma" w:cs="Tahoma"/>
          <w:b/>
          <w:u w:val="single"/>
        </w:rPr>
        <w:t xml:space="preserve"> URANIA, </w:t>
      </w:r>
      <w:r w:rsidRPr="00DB4569">
        <w:rPr>
          <w:rFonts w:ascii="Tahoma" w:hAnsi="Tahoma" w:cs="Tahoma"/>
          <w:u w:val="single"/>
          <w:lang w:val="es-ES"/>
        </w:rPr>
        <w:t>municipio de</w:t>
      </w:r>
      <w:r w:rsidRPr="00DB4569">
        <w:rPr>
          <w:rFonts w:ascii="Tahoma" w:hAnsi="Tahoma" w:cs="Tahoma"/>
          <w:b/>
          <w:u w:val="single"/>
          <w:lang w:val="es-ES"/>
        </w:rPr>
        <w:t xml:space="preserve"> MONTENEGRO </w:t>
      </w:r>
      <w:r w:rsidRPr="00DB4569">
        <w:rPr>
          <w:rFonts w:ascii="Tahoma" w:hAnsi="Tahoma" w:cs="Tahoma"/>
          <w:b/>
          <w:u w:val="single"/>
        </w:rPr>
        <w:t xml:space="preserve">(Q) </w:t>
      </w:r>
      <w:r w:rsidRPr="00DB4569">
        <w:rPr>
          <w:rFonts w:ascii="Tahoma" w:hAnsi="Tahoma" w:cs="Tahoma"/>
          <w:u w:val="single"/>
        </w:rPr>
        <w:t xml:space="preserve">vivienda que se encuentra construida. Sin embargo es importante advertir que las Autoridades Municipales son las encargadas, según Ley 388 de </w:t>
      </w:r>
      <w:r w:rsidRPr="00DB4569">
        <w:rPr>
          <w:rFonts w:ascii="Tahoma" w:hAnsi="Tahoma" w:cs="Tahoma"/>
          <w:u w:val="single"/>
        </w:rPr>
        <w:lastRenderedPageBreak/>
        <w:t xml:space="preserve">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7667E8" w:rsidRPr="00DB4569" w:rsidRDefault="007667E8" w:rsidP="007667E8">
      <w:pPr>
        <w:jc w:val="both"/>
        <w:rPr>
          <w:rFonts w:ascii="Tahoma" w:hAnsi="Tahoma" w:cs="Tahoma"/>
          <w:u w:val="single"/>
        </w:rPr>
      </w:pPr>
    </w:p>
    <w:p w:rsidR="007667E8" w:rsidRPr="00DB4569" w:rsidRDefault="007667E8" w:rsidP="007667E8">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w:t>
      </w:r>
      <w:r w:rsidRPr="00DB4569">
        <w:rPr>
          <w:rFonts w:ascii="Tahoma" w:hAnsi="Tahoma" w:cs="Tahoma"/>
          <w:u w:val="single"/>
        </w:rPr>
        <w:lastRenderedPageBreak/>
        <w:t xml:space="preserve">Ambiental, de igual forma el Ente territorial deberá verificar el cumplimiento de la normativa ambiental y exigir el cumplimiento de la misma, de lo contrario podrá verse inmersa en procesos de investigación sancionatoria ambiental (ley 1333 de 2009). </w:t>
      </w:r>
    </w:p>
    <w:p w:rsidR="007667E8" w:rsidRPr="00DB4569" w:rsidRDefault="007667E8" w:rsidP="007667E8">
      <w:pPr>
        <w:jc w:val="both"/>
        <w:rPr>
          <w:rFonts w:ascii="Tahoma" w:hAnsi="Tahoma" w:cs="Tahoma"/>
          <w:u w:val="single"/>
        </w:rPr>
      </w:pPr>
    </w:p>
    <w:p w:rsidR="007667E8" w:rsidRPr="00DB4569" w:rsidRDefault="007667E8" w:rsidP="007667E8">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 la  señora </w:t>
      </w:r>
      <w:r w:rsidRPr="00DB4569">
        <w:rPr>
          <w:rFonts w:ascii="Tahoma" w:hAnsi="Tahoma" w:cs="Tahoma"/>
          <w:b/>
        </w:rPr>
        <w:t>ROSMIRA ESCOBAR NAVARRO</w:t>
      </w:r>
      <w:r w:rsidRPr="00DB4569">
        <w:rPr>
          <w:rFonts w:ascii="Tahoma" w:hAnsi="Tahoma" w:cs="Tahoma"/>
        </w:rPr>
        <w:t xml:space="preserve"> identificada con cédula de ciudadanía número 31.203.091 propietaria,</w:t>
      </w:r>
      <w:r w:rsidRPr="00DB4569">
        <w:rPr>
          <w:rFonts w:ascii="Tahoma" w:hAnsi="Tahoma" w:cs="Tahoma"/>
          <w:bCs/>
        </w:rPr>
        <w:t xml:space="preserve"> para que cumpla con lo siguiente:</w:t>
      </w:r>
    </w:p>
    <w:p w:rsidR="007667E8" w:rsidRPr="00DB4569" w:rsidRDefault="007667E8" w:rsidP="007667E8">
      <w:pPr>
        <w:jc w:val="both"/>
        <w:rPr>
          <w:rFonts w:ascii="Tahoma" w:hAnsi="Tahoma" w:cs="Tahoma"/>
          <w:bCs/>
        </w:rPr>
      </w:pPr>
    </w:p>
    <w:p w:rsidR="007667E8" w:rsidRPr="00DB4569" w:rsidRDefault="007667E8" w:rsidP="007667E8">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7667E8" w:rsidRPr="00DB4569" w:rsidRDefault="007667E8" w:rsidP="007667E8">
      <w:pPr>
        <w:ind w:left="720"/>
        <w:jc w:val="both"/>
        <w:rPr>
          <w:rFonts w:ascii="Tahoma" w:hAnsi="Tahoma" w:cs="Tahoma"/>
        </w:rPr>
      </w:pPr>
    </w:p>
    <w:p w:rsidR="007667E8" w:rsidRPr="00DB4569" w:rsidRDefault="007667E8" w:rsidP="007667E8">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 xml:space="preserve">Es indispensable tener presente que una ocupación de la vivienda superior a las personas establecidas, así sea temporal, puede implicar ineficiencias en el tratamiento del agua residual que se traducen en remociones de carga contaminante inferiores a las establecidas por </w:t>
      </w:r>
      <w:r w:rsidRPr="00DB4569">
        <w:rPr>
          <w:rFonts w:ascii="Tahoma" w:hAnsi="Tahoma" w:cs="Tahoma"/>
          <w:color w:val="000000" w:themeColor="text1"/>
        </w:rPr>
        <w:lastRenderedPageBreak/>
        <w:t>la normativa ambiental vigente (Resolución 631 de 2015).</w:t>
      </w:r>
    </w:p>
    <w:p w:rsidR="007667E8" w:rsidRPr="00DB4569" w:rsidRDefault="007667E8" w:rsidP="007667E8">
      <w:pPr>
        <w:ind w:left="720"/>
        <w:jc w:val="both"/>
        <w:rPr>
          <w:rFonts w:ascii="Tahoma" w:hAnsi="Tahoma" w:cs="Tahoma"/>
        </w:rPr>
      </w:pPr>
    </w:p>
    <w:p w:rsidR="007667E8" w:rsidRPr="00DB4569" w:rsidRDefault="007667E8" w:rsidP="007667E8">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7667E8" w:rsidRPr="00DB4569" w:rsidRDefault="007667E8" w:rsidP="007667E8">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7667E8" w:rsidRPr="00DB4569" w:rsidRDefault="007667E8" w:rsidP="007667E8">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 xml:space="preserve">i se va a realizar algún tipo de modificación en calidad o cantidad del vertimiento, y/o adición a los sistemas de tratamiento de aguas residuales propuestos en las memorias técnicas, como así mismo la </w:t>
      </w:r>
      <w:r w:rsidRPr="00DB4569">
        <w:rPr>
          <w:rFonts w:ascii="Tahoma" w:hAnsi="Tahoma" w:cs="Tahoma"/>
          <w:lang w:val="es-MX"/>
        </w:rPr>
        <w:lastRenderedPageBreak/>
        <w:t>construcción de más sistemas de tratamiento, se debe informar a la Corporación Autónoma regional del Quindío para realizar las adecuaciones y modificación técnicas y jurídicas al permiso de vertimientos otorgado.</w:t>
      </w:r>
    </w:p>
    <w:p w:rsidR="007667E8" w:rsidRPr="00DB4569" w:rsidRDefault="007667E8" w:rsidP="007667E8">
      <w:pPr>
        <w:pStyle w:val="Prrafodelista"/>
        <w:jc w:val="both"/>
        <w:rPr>
          <w:rFonts w:ascii="Tahoma" w:hAnsi="Tahoma" w:cs="Tahoma"/>
        </w:rPr>
      </w:pPr>
    </w:p>
    <w:p w:rsidR="007667E8" w:rsidRPr="00DB4569" w:rsidRDefault="007667E8" w:rsidP="007667E8">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7667E8" w:rsidRPr="00DB4569" w:rsidRDefault="007667E8" w:rsidP="007667E8">
      <w:pPr>
        <w:pStyle w:val="Prrafodelista"/>
        <w:jc w:val="both"/>
        <w:rPr>
          <w:rFonts w:ascii="Tahoma" w:hAnsi="Tahoma" w:cs="Tahoma"/>
        </w:rPr>
      </w:pPr>
    </w:p>
    <w:p w:rsidR="007667E8" w:rsidRPr="00DB4569" w:rsidRDefault="007667E8" w:rsidP="007667E8">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7667E8" w:rsidRPr="00DB4569" w:rsidRDefault="007667E8" w:rsidP="007667E8">
      <w:pPr>
        <w:pStyle w:val="Prrafodelista"/>
        <w:rPr>
          <w:rFonts w:ascii="Tahoma" w:hAnsi="Tahoma" w:cs="Tahoma"/>
          <w:lang w:val="es-MX"/>
        </w:rPr>
      </w:pPr>
    </w:p>
    <w:p w:rsidR="007667E8" w:rsidRPr="00DB4569" w:rsidRDefault="007667E8" w:rsidP="007667E8">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la información de la fuente de abastecimiento del agua corresponde a Comité de cafeteros.</w:t>
      </w:r>
    </w:p>
    <w:p w:rsidR="007667E8" w:rsidRPr="00DB4569" w:rsidRDefault="007667E8" w:rsidP="007667E8">
      <w:pPr>
        <w:pStyle w:val="Prrafodelista"/>
        <w:rPr>
          <w:rFonts w:ascii="Tahoma" w:hAnsi="Tahoma" w:cs="Tahoma"/>
          <w:color w:val="FF0000"/>
          <w:lang w:val="es-MX"/>
        </w:rPr>
      </w:pPr>
    </w:p>
    <w:p w:rsidR="007667E8" w:rsidRPr="00DB4569" w:rsidRDefault="007667E8" w:rsidP="007667E8">
      <w:pPr>
        <w:pStyle w:val="Prrafodelista"/>
        <w:numPr>
          <w:ilvl w:val="0"/>
          <w:numId w:val="2"/>
        </w:numPr>
        <w:spacing w:after="200" w:line="276" w:lineRule="auto"/>
        <w:jc w:val="both"/>
        <w:rPr>
          <w:rFonts w:ascii="Tahoma" w:hAnsi="Tahoma" w:cs="Tahoma"/>
          <w:lang w:val="es-MX"/>
        </w:rPr>
      </w:pPr>
      <w:r w:rsidRPr="00DB4569">
        <w:rPr>
          <w:rFonts w:ascii="Tahoma" w:hAnsi="Tahoma" w:cs="Tahoma"/>
        </w:rPr>
        <w:t xml:space="preserve">para la disposición final de las aguas en el predio, se determinó un área necesaria </w:t>
      </w:r>
      <w:r w:rsidRPr="00DB4569">
        <w:rPr>
          <w:rFonts w:ascii="Tahoma" w:hAnsi="Tahoma" w:cs="Tahoma"/>
          <w:color w:val="000000" w:themeColor="text1"/>
        </w:rPr>
        <w:t>de 12.30m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Lat: 4°30’36’’ N Long: -75°51’4.61’’ W para una latitud de 1263 m.s.n.m.</w:t>
      </w:r>
    </w:p>
    <w:p w:rsidR="007667E8" w:rsidRPr="00DB4569" w:rsidRDefault="007667E8" w:rsidP="007667E8">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w:t>
      </w:r>
      <w:r w:rsidRPr="00DB4569">
        <w:rPr>
          <w:rFonts w:ascii="Tahoma" w:hAnsi="Tahoma" w:cs="Tahoma"/>
        </w:rPr>
        <w:lastRenderedPageBreak/>
        <w:t xml:space="preserve">de realizar las labores de seguimiento y control al permiso otorgado, además para estas labores deberá facilitar la inspección del sistema, realizando las labores necesarias para este fin. </w:t>
      </w:r>
    </w:p>
    <w:p w:rsidR="007667E8" w:rsidRPr="00DB4569" w:rsidRDefault="007667E8" w:rsidP="007667E8">
      <w:pPr>
        <w:jc w:val="both"/>
        <w:rPr>
          <w:rFonts w:ascii="Tahoma" w:hAnsi="Tahoma" w:cs="Tahoma"/>
        </w:rPr>
      </w:pPr>
    </w:p>
    <w:p w:rsidR="007667E8" w:rsidRPr="00DB4569" w:rsidRDefault="007667E8" w:rsidP="007667E8">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7667E8" w:rsidRPr="00DB4569" w:rsidRDefault="007667E8" w:rsidP="007667E8">
      <w:pPr>
        <w:jc w:val="both"/>
        <w:rPr>
          <w:rFonts w:ascii="Tahoma" w:hAnsi="Tahoma" w:cs="Tahoma"/>
        </w:rPr>
      </w:pPr>
    </w:p>
    <w:p w:rsidR="007667E8" w:rsidRPr="00DB4569" w:rsidRDefault="007667E8" w:rsidP="007667E8">
      <w:pPr>
        <w:jc w:val="both"/>
        <w:rPr>
          <w:rFonts w:ascii="Tahoma" w:hAnsi="Tahoma" w:cs="Tahoma"/>
          <w:bCs/>
        </w:rPr>
      </w:pPr>
      <w:r w:rsidRPr="00DB4569">
        <w:rPr>
          <w:rFonts w:ascii="Tahoma" w:hAnsi="Tahoma" w:cs="Tahoma"/>
          <w:b/>
          <w:bCs/>
        </w:rPr>
        <w:t xml:space="preserve">ARTÍCULO </w:t>
      </w:r>
      <w:r w:rsidRPr="00DB4569">
        <w:rPr>
          <w:rFonts w:ascii="Tahoma" w:hAnsi="Tahoma" w:cs="Tahoma"/>
          <w:b/>
        </w:rPr>
        <w:t>CUARTO</w:t>
      </w:r>
      <w:r w:rsidRPr="00DB4569">
        <w:rPr>
          <w:rFonts w:ascii="Tahoma" w:hAnsi="Tahoma" w:cs="Tahoma"/>
          <w:b/>
          <w:bCs/>
        </w:rPr>
        <w:t>: INFORMAR</w:t>
      </w:r>
      <w:r w:rsidRPr="00DB4569">
        <w:rPr>
          <w:rFonts w:ascii="Tahoma" w:hAnsi="Tahoma" w:cs="Tahoma"/>
          <w:bCs/>
        </w:rPr>
        <w:t xml:space="preserve">: a la señora </w:t>
      </w:r>
      <w:r w:rsidRPr="00DB4569">
        <w:rPr>
          <w:rFonts w:ascii="Tahoma" w:hAnsi="Tahoma" w:cs="Tahoma"/>
          <w:b/>
        </w:rPr>
        <w:t>ROSMIRA ESCOBAR NAVARRO</w:t>
      </w:r>
      <w:r w:rsidRPr="00DB4569">
        <w:rPr>
          <w:rFonts w:ascii="Tahoma" w:hAnsi="Tahoma" w:cs="Tahoma"/>
        </w:rPr>
        <w:t xml:space="preserve"> identificada con cédula de ciudadanía número 31.203.091, propietaria</w:t>
      </w:r>
      <w:r w:rsidRPr="00DB4569">
        <w:rPr>
          <w:rFonts w:ascii="Tahoma" w:hAnsi="Tahoma" w:cs="Tahoma"/>
          <w:bCs/>
        </w:rPr>
        <w:t xml:space="preserve"> </w:t>
      </w:r>
      <w:r w:rsidRPr="00DB4569">
        <w:rPr>
          <w:rFonts w:ascii="Tahoma" w:hAnsi="Tahoma" w:cs="Tahoma"/>
        </w:rPr>
        <w:t xml:space="preserve">del predio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w:t>
      </w:r>
      <w:r w:rsidRPr="00DB4569">
        <w:rPr>
          <w:rFonts w:ascii="Tahoma" w:hAnsi="Tahoma" w:cs="Tahoma"/>
        </w:rPr>
        <w:t xml:space="preserve">, </w:t>
      </w:r>
      <w:r w:rsidRPr="00DB4569">
        <w:rPr>
          <w:rFonts w:ascii="Tahoma" w:hAnsi="Tahoma" w:cs="Tahoma"/>
          <w:bCs/>
        </w:rPr>
        <w:t xml:space="preserve">que de requerirse ajustes, modificaciones o cambios al diseño del sistema de tratamiento presentado, deberán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w:t>
      </w:r>
      <w:r w:rsidRPr="00DB4569">
        <w:rPr>
          <w:rFonts w:ascii="Tahoma" w:hAnsi="Tahoma" w:cs="Tahoma"/>
          <w:bCs/>
        </w:rPr>
        <w:lastRenderedPageBreak/>
        <w:t>un cambio de propietario del predio objeto de solicitud, se deberá allegar la información de actualización dentro del trámite para el debido proceso.</w:t>
      </w:r>
    </w:p>
    <w:p w:rsidR="007667E8" w:rsidRPr="00DB4569" w:rsidRDefault="007667E8" w:rsidP="007667E8">
      <w:pPr>
        <w:jc w:val="both"/>
        <w:rPr>
          <w:rFonts w:ascii="Tahoma" w:hAnsi="Tahoma" w:cs="Tahoma"/>
          <w:bCs/>
        </w:rPr>
      </w:pPr>
    </w:p>
    <w:p w:rsidR="007667E8" w:rsidRPr="00DB4569" w:rsidRDefault="007667E8" w:rsidP="007667E8">
      <w:pPr>
        <w:jc w:val="both"/>
        <w:rPr>
          <w:rFonts w:ascii="Tahoma" w:hAnsi="Tahoma" w:cs="Tahoma"/>
          <w:iCs/>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7667E8" w:rsidRPr="00DB4569" w:rsidRDefault="007667E8" w:rsidP="007667E8">
      <w:pPr>
        <w:jc w:val="both"/>
        <w:rPr>
          <w:rFonts w:ascii="Tahoma" w:hAnsi="Tahoma" w:cs="Tahoma"/>
          <w:iCs/>
        </w:rPr>
      </w:pPr>
    </w:p>
    <w:p w:rsidR="007667E8" w:rsidRPr="00DB4569" w:rsidRDefault="007667E8" w:rsidP="007667E8">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7667E8" w:rsidRPr="00DB4569" w:rsidRDefault="007667E8" w:rsidP="007667E8">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 xml:space="preserve">del presente acto administrativo al Funcionario encargado del control  y  seguimiento  a  permisos   otorgados  de la Subdirección de </w:t>
      </w:r>
    </w:p>
    <w:p w:rsidR="007667E8" w:rsidRPr="00DB4569" w:rsidRDefault="007667E8" w:rsidP="007667E8">
      <w:pPr>
        <w:jc w:val="both"/>
        <w:rPr>
          <w:rFonts w:ascii="Tahoma" w:hAnsi="Tahoma" w:cs="Tahoma"/>
          <w:bCs/>
        </w:rPr>
      </w:pPr>
      <w:r w:rsidRPr="00DB4569">
        <w:rPr>
          <w:rFonts w:ascii="Tahoma" w:hAnsi="Tahoma" w:cs="Tahoma"/>
          <w:bCs/>
        </w:rPr>
        <w:t>Regulación y Control Ambiental de la C.R.Q., para su conocimiento e inclusión en el programa de Control y Seguimiento.</w:t>
      </w:r>
    </w:p>
    <w:p w:rsidR="007667E8" w:rsidRPr="00DB4569" w:rsidRDefault="007667E8" w:rsidP="007667E8">
      <w:pPr>
        <w:jc w:val="both"/>
        <w:rPr>
          <w:rFonts w:ascii="Tahoma" w:hAnsi="Tahoma" w:cs="Tahoma"/>
          <w:bCs/>
        </w:rPr>
      </w:pPr>
    </w:p>
    <w:p w:rsidR="007667E8" w:rsidRPr="00DB4569" w:rsidRDefault="007667E8" w:rsidP="007667E8">
      <w:pPr>
        <w:jc w:val="both"/>
        <w:rPr>
          <w:rFonts w:ascii="Tahoma" w:hAnsi="Tahoma" w:cs="Tahoma"/>
          <w:bCs/>
        </w:rPr>
      </w:pPr>
      <w:r w:rsidRPr="00DB4569">
        <w:rPr>
          <w:rFonts w:ascii="Tahoma" w:hAnsi="Tahoma" w:cs="Tahoma"/>
          <w:b/>
          <w:bCs/>
        </w:rPr>
        <w:t xml:space="preserve">ARTÍCULO </w:t>
      </w:r>
      <w:r w:rsidRPr="00DB4569">
        <w:rPr>
          <w:rFonts w:ascii="Tahoma" w:hAnsi="Tahoma" w:cs="Tahoma"/>
          <w:b/>
        </w:rPr>
        <w:t>SEPTIMO</w:t>
      </w:r>
      <w:r w:rsidRPr="00DB4569">
        <w:rPr>
          <w:rFonts w:ascii="Tahoma" w:hAnsi="Tahoma" w:cs="Tahoma"/>
          <w:b/>
          <w:bCs/>
        </w:rPr>
        <w:t xml:space="preserve">: </w:t>
      </w:r>
      <w:r w:rsidRPr="00DB4569">
        <w:rPr>
          <w:rFonts w:ascii="Tahoma" w:hAnsi="Tahoma" w:cs="Tahoma"/>
          <w:bCs/>
        </w:rPr>
        <w:t xml:space="preserve">El incumplimiento de las obligaciones contenidas en la presente resolución podrá dar lugar a la aplicación de las sanciones que determina la ley 1333 de 2009, sin perjuicio de las penales o civiles a que haya lugar, al igual que la </w:t>
      </w:r>
      <w:r w:rsidRPr="00DB4569">
        <w:rPr>
          <w:rFonts w:ascii="Tahoma" w:hAnsi="Tahoma" w:cs="Tahoma"/>
          <w:bCs/>
        </w:rPr>
        <w:lastRenderedPageBreak/>
        <w:t>violación de las normas sobre protección ambiental o sobre manejo de los recursos naturales.</w:t>
      </w:r>
    </w:p>
    <w:p w:rsidR="007667E8" w:rsidRPr="00DB4569" w:rsidRDefault="007667E8" w:rsidP="007667E8">
      <w:pPr>
        <w:jc w:val="both"/>
        <w:rPr>
          <w:rFonts w:ascii="Tahoma" w:hAnsi="Tahoma" w:cs="Tahoma"/>
          <w:iCs/>
        </w:rPr>
      </w:pPr>
      <w:r w:rsidRPr="00DB4569">
        <w:rPr>
          <w:rFonts w:ascii="Tahoma" w:hAnsi="Tahoma" w:cs="Tahoma"/>
          <w:b/>
        </w:rPr>
        <w:t>ARTÍCULO OCTAVO: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7667E8" w:rsidRPr="00DB4569" w:rsidRDefault="007667E8" w:rsidP="007667E8">
      <w:pPr>
        <w:jc w:val="both"/>
        <w:rPr>
          <w:rFonts w:ascii="Tahoma" w:hAnsi="Tahoma" w:cs="Tahoma"/>
          <w:iCs/>
        </w:rPr>
      </w:pPr>
    </w:p>
    <w:p w:rsidR="007667E8" w:rsidRPr="00DB4569" w:rsidRDefault="007667E8" w:rsidP="007667E8">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7667E8" w:rsidRPr="00DB4569" w:rsidRDefault="007667E8" w:rsidP="007667E8">
      <w:pPr>
        <w:jc w:val="both"/>
        <w:rPr>
          <w:rFonts w:ascii="Tahoma" w:hAnsi="Tahoma" w:cs="Tahoma"/>
        </w:rPr>
      </w:pPr>
    </w:p>
    <w:p w:rsidR="007667E8" w:rsidRPr="00DB4569" w:rsidRDefault="007667E8" w:rsidP="007667E8">
      <w:pPr>
        <w:jc w:val="both"/>
        <w:rPr>
          <w:rFonts w:ascii="Tahoma" w:hAnsi="Tahoma" w:cs="Tahoma"/>
        </w:rPr>
      </w:pPr>
      <w:r w:rsidRPr="00DB4569">
        <w:rPr>
          <w:rFonts w:ascii="Tahoma" w:hAnsi="Tahoma" w:cs="Tahoma"/>
          <w:b/>
        </w:rPr>
        <w:t xml:space="preserve">ARTÍCULO DECIMO: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7667E8" w:rsidRPr="00DB4569" w:rsidRDefault="007667E8" w:rsidP="007667E8">
      <w:pPr>
        <w:jc w:val="both"/>
        <w:rPr>
          <w:rFonts w:ascii="Tahoma" w:hAnsi="Tahoma" w:cs="Tahoma"/>
        </w:rPr>
      </w:pPr>
    </w:p>
    <w:p w:rsidR="007667E8" w:rsidRPr="00DB4569" w:rsidRDefault="007667E8" w:rsidP="007667E8">
      <w:pPr>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 xml:space="preserve">y de ser el caso ajustarse, de conformidad con lo dispuesto en el Plan de Ordenamiento </w:t>
      </w:r>
      <w:r w:rsidRPr="00DB4569">
        <w:rPr>
          <w:rStyle w:val="apple-style-span"/>
          <w:rFonts w:ascii="Tahoma" w:hAnsi="Tahoma" w:cs="Tahoma"/>
        </w:rPr>
        <w:lastRenderedPageBreak/>
        <w:t>del Recurso Hídrico y/o en la reglamentación de vertimientos que se expide para la cuenca o fuente hídrica en la cual se encuentra localizado el vertimiento.</w:t>
      </w:r>
    </w:p>
    <w:p w:rsidR="007667E8" w:rsidRPr="00DB4569" w:rsidRDefault="007667E8" w:rsidP="007667E8">
      <w:pPr>
        <w:jc w:val="both"/>
        <w:rPr>
          <w:rStyle w:val="apple-style-span"/>
          <w:rFonts w:ascii="Tahoma" w:hAnsi="Tahoma" w:cs="Tahoma"/>
        </w:rPr>
      </w:pPr>
    </w:p>
    <w:p w:rsidR="007667E8" w:rsidRPr="00DB4569" w:rsidRDefault="007667E8" w:rsidP="007667E8">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 xml:space="preserve">para todos sus efectos la presente decisión al señor </w:t>
      </w:r>
      <w:r w:rsidRPr="00DB4569">
        <w:rPr>
          <w:rFonts w:ascii="Tahoma" w:hAnsi="Tahoma" w:cs="Tahoma"/>
          <w:b/>
        </w:rPr>
        <w:t xml:space="preserve">JUAN CARLOS URIBE LOPEZ </w:t>
      </w:r>
      <w:r w:rsidRPr="00DB4569">
        <w:rPr>
          <w:rFonts w:ascii="Tahoma" w:hAnsi="Tahoma" w:cs="Tahoma"/>
        </w:rPr>
        <w:t xml:space="preserve">identificado con cédula de ciudadanía número 7.551.632  expedida en Armenia (Q), Representante Legal de la empresa DON POLLO S.A.S. quien actúa en calidad de Apoderado Especial de la señora </w:t>
      </w:r>
      <w:r w:rsidRPr="00DB4569">
        <w:rPr>
          <w:rFonts w:ascii="Tahoma" w:hAnsi="Tahoma" w:cs="Tahoma"/>
          <w:b/>
        </w:rPr>
        <w:t>ROSMIRA ESCOBAR NAVARRO</w:t>
      </w:r>
      <w:r w:rsidRPr="00DB4569">
        <w:rPr>
          <w:rFonts w:ascii="Tahoma" w:hAnsi="Tahoma" w:cs="Tahoma"/>
        </w:rPr>
        <w:t xml:space="preserve"> identificada con cédula de ciudadanía número 31.203.091 propietaria del predio denominado: </w:t>
      </w:r>
      <w:r w:rsidRPr="00DB4569">
        <w:rPr>
          <w:rFonts w:ascii="Tahoma" w:hAnsi="Tahoma" w:cs="Tahoma"/>
          <w:b/>
        </w:rPr>
        <w:t>1)</w:t>
      </w:r>
      <w:r w:rsidRPr="00DB4569">
        <w:rPr>
          <w:rFonts w:ascii="Tahoma" w:hAnsi="Tahoma" w:cs="Tahoma"/>
        </w:rPr>
        <w:t xml:space="preserve"> </w:t>
      </w:r>
      <w:r w:rsidRPr="00DB4569">
        <w:rPr>
          <w:rFonts w:ascii="Tahoma" w:hAnsi="Tahoma" w:cs="Tahoma"/>
          <w:b/>
        </w:rPr>
        <w:t xml:space="preserve">LAS MARGARITAS </w:t>
      </w:r>
      <w:r w:rsidRPr="00DB4569">
        <w:rPr>
          <w:rFonts w:ascii="Tahoma" w:hAnsi="Tahoma" w:cs="Tahoma"/>
        </w:rPr>
        <w:t>ubicado en la Vereda</w:t>
      </w:r>
      <w:r w:rsidRPr="00DB4569">
        <w:rPr>
          <w:rFonts w:ascii="Tahoma" w:hAnsi="Tahoma" w:cs="Tahoma"/>
          <w:b/>
        </w:rPr>
        <w:t xml:space="preserve"> URANIA</w:t>
      </w:r>
      <w:r w:rsidRPr="00DB4569">
        <w:rPr>
          <w:rFonts w:ascii="Tahoma" w:hAnsi="Tahoma" w:cs="Tahoma"/>
        </w:rPr>
        <w:t xml:space="preserve">, del Municipio de </w:t>
      </w:r>
      <w:r w:rsidRPr="00DB4569">
        <w:rPr>
          <w:rFonts w:ascii="Tahoma" w:hAnsi="Tahoma" w:cs="Tahoma"/>
          <w:b/>
        </w:rPr>
        <w:t>MONTENEGRO (Q),</w:t>
      </w:r>
      <w:r w:rsidRPr="00DB4569">
        <w:rPr>
          <w:rFonts w:ascii="Tahoma" w:hAnsi="Tahoma" w:cs="Tahoma"/>
        </w:rPr>
        <w:t xml:space="preserve"> identificado con matricula inmobiliaria </w:t>
      </w:r>
      <w:r w:rsidRPr="00DB4569">
        <w:rPr>
          <w:rFonts w:ascii="Tahoma" w:hAnsi="Tahoma" w:cs="Tahoma"/>
          <w:b/>
        </w:rPr>
        <w:t>No.280-19663</w:t>
      </w:r>
      <w:r w:rsidRPr="00DB4569">
        <w:rPr>
          <w:rFonts w:ascii="Tahoma" w:hAnsi="Tahoma" w:cs="Tahoma"/>
        </w:rPr>
        <w:t xml:space="preserve">,  o  a  su  apoderado,  de </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7667E8" w:rsidRPr="00DB4569" w:rsidRDefault="007667E8" w:rsidP="007667E8">
      <w:pPr>
        <w:jc w:val="both"/>
        <w:rPr>
          <w:rFonts w:ascii="Tahoma" w:hAnsi="Tahoma" w:cs="Tahoma"/>
          <w:bCs/>
        </w:rPr>
      </w:pPr>
    </w:p>
    <w:p w:rsidR="007667E8" w:rsidRPr="00DB4569" w:rsidRDefault="007667E8" w:rsidP="007667E8">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 y lo pagado previamente por el solicitante.</w:t>
      </w:r>
    </w:p>
    <w:p w:rsidR="007667E8" w:rsidRPr="00DB4569" w:rsidRDefault="007667E8" w:rsidP="007667E8">
      <w:pPr>
        <w:jc w:val="both"/>
        <w:rPr>
          <w:rFonts w:ascii="Tahoma" w:hAnsi="Tahoma" w:cs="Tahoma"/>
          <w:iCs/>
        </w:rPr>
      </w:pPr>
    </w:p>
    <w:p w:rsidR="007667E8" w:rsidRPr="00DB4569" w:rsidRDefault="007667E8" w:rsidP="007667E8">
      <w:pPr>
        <w:tabs>
          <w:tab w:val="left" w:pos="720"/>
        </w:tabs>
        <w:jc w:val="both"/>
        <w:rPr>
          <w:rFonts w:ascii="Tahoma" w:hAnsi="Tahoma" w:cs="Tahoma"/>
        </w:rPr>
      </w:pPr>
      <w:r w:rsidRPr="00DB4569">
        <w:rPr>
          <w:rFonts w:ascii="Tahoma" w:hAnsi="Tahoma" w:cs="Tahoma"/>
          <w:b/>
          <w:bCs/>
        </w:rPr>
        <w:t>ARTÍCULO DÉCIMO CUARTO:</w:t>
      </w:r>
      <w:r w:rsidRPr="00DB4569">
        <w:rPr>
          <w:rFonts w:ascii="Tahoma" w:hAnsi="Tahoma" w:cs="Tahoma"/>
        </w:rPr>
        <w:t xml:space="preserve"> La presente Resolución rige a partir de la fecha de ejecutoría, de conformidad con el artículo 87 del Código de </w:t>
      </w:r>
      <w:r w:rsidRPr="00DB4569">
        <w:rPr>
          <w:rFonts w:ascii="Tahoma" w:hAnsi="Tahoma" w:cs="Tahoma"/>
        </w:rPr>
        <w:lastRenderedPageBreak/>
        <w:t>Procedimiento Administrativo y de lo Contencioso Administrativo, (Ley 1437 de 2011).</w:t>
      </w:r>
    </w:p>
    <w:p w:rsidR="007667E8" w:rsidRPr="00DB4569" w:rsidRDefault="007667E8" w:rsidP="007667E8">
      <w:pPr>
        <w:tabs>
          <w:tab w:val="left" w:pos="720"/>
        </w:tabs>
        <w:jc w:val="both"/>
        <w:rPr>
          <w:rFonts w:ascii="Tahoma" w:hAnsi="Tahoma" w:cs="Tahoma"/>
        </w:rPr>
      </w:pPr>
    </w:p>
    <w:p w:rsidR="007667E8" w:rsidRPr="00DB4569" w:rsidRDefault="007667E8" w:rsidP="007667E8">
      <w:pPr>
        <w:tabs>
          <w:tab w:val="left" w:pos="720"/>
        </w:tabs>
        <w:jc w:val="both"/>
        <w:rPr>
          <w:rFonts w:ascii="Tahoma" w:hAnsi="Tahoma" w:cs="Tahoma"/>
        </w:rPr>
      </w:pPr>
      <w:r w:rsidRPr="00DB4569">
        <w:rPr>
          <w:rFonts w:ascii="Tahoma" w:hAnsi="Tahoma" w:cs="Tahoma"/>
          <w:b/>
        </w:rPr>
        <w:t xml:space="preserve">ARTICULO DECIMO </w:t>
      </w:r>
      <w:r w:rsidRPr="00DB4569">
        <w:rPr>
          <w:rFonts w:ascii="Tahoma" w:hAnsi="Tahoma" w:cs="Tahoma"/>
          <w:b/>
          <w:bCs/>
        </w:rPr>
        <w:t>QUINTO</w:t>
      </w:r>
      <w:r w:rsidRPr="00DB4569">
        <w:rPr>
          <w:rFonts w:ascii="Tahoma" w:hAnsi="Tahoma" w:cs="Tahoma"/>
          <w:b/>
        </w:rPr>
        <w:t xml:space="preserve">: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7667E8" w:rsidRPr="00DB4569" w:rsidRDefault="007667E8" w:rsidP="007667E8">
      <w:pPr>
        <w:tabs>
          <w:tab w:val="left" w:pos="720"/>
        </w:tabs>
        <w:jc w:val="both"/>
        <w:rPr>
          <w:rFonts w:ascii="Tahoma" w:hAnsi="Tahoma" w:cs="Tahoma"/>
        </w:rPr>
      </w:pPr>
    </w:p>
    <w:p w:rsidR="007667E8" w:rsidRPr="00DB4569" w:rsidRDefault="007667E8" w:rsidP="007667E8">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7667E8" w:rsidRPr="00DB4569" w:rsidRDefault="007667E8" w:rsidP="007667E8">
      <w:pPr>
        <w:tabs>
          <w:tab w:val="left" w:pos="720"/>
        </w:tabs>
        <w:jc w:val="both"/>
        <w:rPr>
          <w:rFonts w:ascii="Tahoma" w:hAnsi="Tahoma" w:cs="Tahoma"/>
        </w:rPr>
      </w:pPr>
    </w:p>
    <w:p w:rsidR="007667E8" w:rsidRPr="00DB4569" w:rsidRDefault="007667E8" w:rsidP="007667E8">
      <w:pPr>
        <w:jc w:val="center"/>
        <w:rPr>
          <w:rFonts w:ascii="Tahoma" w:hAnsi="Tahoma" w:cs="Tahoma"/>
          <w:b/>
          <w:bCs/>
        </w:rPr>
      </w:pPr>
      <w:r w:rsidRPr="00DB4569">
        <w:rPr>
          <w:rFonts w:ascii="Tahoma" w:hAnsi="Tahoma" w:cs="Tahoma"/>
          <w:b/>
          <w:bCs/>
        </w:rPr>
        <w:t>NOTIFÍQUESE, PUBLÍQUESE Y CÚMPLASE</w:t>
      </w:r>
    </w:p>
    <w:p w:rsidR="007667E8" w:rsidRPr="00DB4569" w:rsidRDefault="007667E8" w:rsidP="007667E8">
      <w:pPr>
        <w:rPr>
          <w:rFonts w:ascii="Tahoma" w:hAnsi="Tahoma" w:cs="Tahoma"/>
          <w:b/>
          <w:bCs/>
        </w:rPr>
      </w:pPr>
    </w:p>
    <w:p w:rsidR="007667E8" w:rsidRPr="00DB4569" w:rsidRDefault="007667E8" w:rsidP="007667E8">
      <w:pPr>
        <w:rPr>
          <w:rFonts w:ascii="Tahoma" w:hAnsi="Tahoma" w:cs="Tahoma"/>
          <w:b/>
          <w:bCs/>
        </w:rPr>
      </w:pPr>
    </w:p>
    <w:p w:rsidR="007667E8" w:rsidRPr="00DB4569" w:rsidRDefault="007667E8" w:rsidP="007667E8">
      <w:pPr>
        <w:rPr>
          <w:rFonts w:ascii="Tahoma" w:hAnsi="Tahoma" w:cs="Tahoma"/>
          <w:b/>
          <w:bCs/>
        </w:rPr>
      </w:pPr>
    </w:p>
    <w:p w:rsidR="007667E8" w:rsidRPr="00DB4569" w:rsidRDefault="007667E8" w:rsidP="007667E8">
      <w:pPr>
        <w:rPr>
          <w:rFonts w:ascii="Tahoma" w:hAnsi="Tahoma" w:cs="Tahoma"/>
          <w:b/>
          <w:bCs/>
        </w:rPr>
      </w:pPr>
    </w:p>
    <w:p w:rsidR="007667E8" w:rsidRPr="00DB4569" w:rsidRDefault="007667E8" w:rsidP="007667E8">
      <w:pPr>
        <w:jc w:val="center"/>
        <w:rPr>
          <w:rFonts w:ascii="Tahoma" w:hAnsi="Tahoma" w:cs="Tahoma"/>
          <w:b/>
          <w:bCs/>
        </w:rPr>
      </w:pPr>
      <w:r w:rsidRPr="00DB4569">
        <w:rPr>
          <w:rFonts w:ascii="Tahoma" w:hAnsi="Tahoma" w:cs="Tahoma"/>
          <w:b/>
          <w:bCs/>
        </w:rPr>
        <w:t>CARLOS ARIEL TRUKE OSPINA</w:t>
      </w:r>
    </w:p>
    <w:p w:rsidR="007667E8" w:rsidRPr="00DB4569" w:rsidRDefault="007667E8" w:rsidP="007667E8">
      <w:pPr>
        <w:jc w:val="center"/>
        <w:rPr>
          <w:rFonts w:ascii="Tahoma" w:hAnsi="Tahoma" w:cs="Tahoma"/>
        </w:rPr>
      </w:pPr>
      <w:r w:rsidRPr="00DB4569">
        <w:rPr>
          <w:rFonts w:ascii="Tahoma" w:hAnsi="Tahoma" w:cs="Tahoma"/>
        </w:rPr>
        <w:t>Subdirector de Regulación y Control Ambiental</w:t>
      </w:r>
    </w:p>
    <w:p w:rsidR="007667E8" w:rsidRPr="00DB4569" w:rsidRDefault="007667E8" w:rsidP="007667E8">
      <w:pPr>
        <w:rPr>
          <w:rFonts w:ascii="Tahoma" w:hAnsi="Tahoma" w:cs="Tahoma"/>
          <w:b/>
          <w:bCs/>
          <w:i/>
        </w:rPr>
      </w:pPr>
    </w:p>
    <w:p w:rsidR="007667E8" w:rsidRPr="00DB4569" w:rsidRDefault="007667E8" w:rsidP="007667E8">
      <w:pPr>
        <w:rPr>
          <w:rFonts w:ascii="Tahoma" w:hAnsi="Tahoma" w:cs="Tahoma"/>
          <w:b/>
          <w:bCs/>
          <w:i/>
        </w:rPr>
      </w:pPr>
      <w:r w:rsidRPr="00DB4569">
        <w:rPr>
          <w:rFonts w:ascii="Tahoma" w:hAnsi="Tahoma" w:cs="Tahoma"/>
          <w:b/>
          <w:bCs/>
          <w:i/>
        </w:rPr>
        <w:t>RESOLUCIÓN No.  1042 DE 2020 DEL  05 DE JUNIO DE 2020</w:t>
      </w:r>
    </w:p>
    <w:p w:rsidR="007667E8" w:rsidRPr="00DB4569" w:rsidRDefault="007667E8" w:rsidP="007667E8">
      <w:pPr>
        <w:tabs>
          <w:tab w:val="left" w:pos="2580"/>
        </w:tabs>
        <w:ind w:left="708" w:firstLine="708"/>
        <w:rPr>
          <w:rFonts w:ascii="Tahoma" w:hAnsi="Tahoma" w:cs="Tahoma"/>
          <w:b/>
          <w:bCs/>
          <w:i/>
        </w:rPr>
      </w:pPr>
      <w:r w:rsidRPr="00DB4569">
        <w:rPr>
          <w:rFonts w:ascii="Tahoma" w:hAnsi="Tahoma" w:cs="Tahoma"/>
          <w:b/>
          <w:bCs/>
          <w:i/>
        </w:rPr>
        <w:tab/>
      </w:r>
    </w:p>
    <w:p w:rsidR="007667E8" w:rsidRPr="00DB4569" w:rsidRDefault="007667E8" w:rsidP="007667E8">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CA0015" w:rsidRPr="00DB4569" w:rsidRDefault="00CA0015" w:rsidP="00CA0015">
      <w:pPr>
        <w:spacing w:line="276" w:lineRule="auto"/>
        <w:rPr>
          <w:rFonts w:ascii="Tahoma" w:hAnsi="Tahoma" w:cs="Tahoma"/>
        </w:rPr>
      </w:pPr>
    </w:p>
    <w:p w:rsidR="007667E8" w:rsidRPr="00DB4569" w:rsidRDefault="007667E8" w:rsidP="007667E8">
      <w:pPr>
        <w:spacing w:line="276" w:lineRule="auto"/>
        <w:jc w:val="center"/>
        <w:outlineLvl w:val="0"/>
        <w:rPr>
          <w:rFonts w:ascii="Tahoma" w:hAnsi="Tahoma" w:cs="Tahoma"/>
          <w:b/>
        </w:rPr>
      </w:pPr>
      <w:r w:rsidRPr="00DB4569">
        <w:rPr>
          <w:rFonts w:ascii="Tahoma" w:hAnsi="Tahoma" w:cs="Tahoma"/>
          <w:b/>
        </w:rPr>
        <w:t>RESUELVE:</w:t>
      </w:r>
    </w:p>
    <w:p w:rsidR="007667E8" w:rsidRPr="00DB4569" w:rsidRDefault="007667E8" w:rsidP="007667E8">
      <w:pPr>
        <w:spacing w:line="276" w:lineRule="auto"/>
        <w:jc w:val="center"/>
        <w:rPr>
          <w:rFonts w:ascii="Tahoma" w:hAnsi="Tahoma" w:cs="Tahoma"/>
          <w:b/>
        </w:rPr>
      </w:pPr>
    </w:p>
    <w:p w:rsidR="007667E8" w:rsidRPr="00DB4569" w:rsidRDefault="007667E8" w:rsidP="007667E8">
      <w:pPr>
        <w:autoSpaceDE w:val="0"/>
        <w:autoSpaceDN w:val="0"/>
        <w:adjustRightInd w:val="0"/>
        <w:spacing w:line="276" w:lineRule="auto"/>
        <w:jc w:val="both"/>
        <w:rPr>
          <w:rFonts w:ascii="Tahoma" w:hAnsi="Tahoma" w:cs="Tahoma"/>
        </w:rPr>
      </w:pPr>
      <w:r w:rsidRPr="00DB4569">
        <w:rPr>
          <w:rFonts w:ascii="Tahoma" w:hAnsi="Tahoma" w:cs="Tahoma"/>
          <w:b/>
          <w:bCs/>
        </w:rPr>
        <w:lastRenderedPageBreak/>
        <w:t>ARTICULO PRIMERO.</w:t>
      </w:r>
      <w:r w:rsidRPr="00DB4569">
        <w:rPr>
          <w:rFonts w:ascii="Tahoma" w:hAnsi="Tahoma" w:cs="Tahoma"/>
          <w:bCs/>
        </w:rPr>
        <w:t xml:space="preserve"> Declarar el desistimiento tácito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11814-2019,</w:t>
      </w:r>
      <w:r w:rsidRPr="00DB4569">
        <w:rPr>
          <w:rFonts w:ascii="Tahoma" w:hAnsi="Tahoma" w:cs="Tahoma"/>
        </w:rPr>
        <w:t xml:space="preserve"> presentado por la señora </w:t>
      </w:r>
      <w:r w:rsidRPr="00DB4569">
        <w:rPr>
          <w:rFonts w:ascii="Tahoma" w:hAnsi="Tahoma" w:cs="Tahoma"/>
          <w:b/>
        </w:rPr>
        <w:t>MARINA GIRALDO DE MENDOZA</w:t>
      </w:r>
      <w:r w:rsidRPr="00DB4569">
        <w:rPr>
          <w:rFonts w:ascii="Tahoma" w:hAnsi="Tahoma" w:cs="Tahoma"/>
        </w:rPr>
        <w:t xml:space="preserve"> con la cedula de ciudadania No. 24.459.030 quien actua en calidad de usufructuaria del predio denominado </w:t>
      </w:r>
      <w:r w:rsidRPr="00DB4569">
        <w:rPr>
          <w:rFonts w:ascii="Tahoma" w:hAnsi="Tahoma" w:cs="Tahoma"/>
          <w:b/>
        </w:rPr>
        <w:t xml:space="preserve">1) LOTE A U CAMPESTRE LOS PINOS </w:t>
      </w:r>
      <w:r w:rsidRPr="00DB4569">
        <w:rPr>
          <w:rFonts w:ascii="Tahoma" w:hAnsi="Tahoma" w:cs="Tahoma"/>
        </w:rPr>
        <w:t>ubicado en la vereda</w:t>
      </w:r>
      <w:r w:rsidRPr="00DB4569">
        <w:rPr>
          <w:rFonts w:ascii="Tahoma" w:hAnsi="Tahoma" w:cs="Tahoma"/>
          <w:b/>
        </w:rPr>
        <w:t xml:space="preserve"> LA FLORIDA </w:t>
      </w:r>
      <w:r w:rsidRPr="00DB4569">
        <w:rPr>
          <w:rFonts w:ascii="Tahoma" w:hAnsi="Tahoma" w:cs="Tahoma"/>
        </w:rPr>
        <w:t>del municipio de</w:t>
      </w:r>
      <w:r w:rsidRPr="00DB4569">
        <w:rPr>
          <w:rFonts w:ascii="Tahoma" w:hAnsi="Tahoma" w:cs="Tahoma"/>
          <w:b/>
        </w:rPr>
        <w:t xml:space="preserve"> CIRCASIA (Q)</w:t>
      </w:r>
      <w:r w:rsidRPr="00DB4569">
        <w:rPr>
          <w:rFonts w:ascii="Tahoma" w:hAnsi="Tahoma" w:cs="Tahoma"/>
          <w:lang w:val="es-ES"/>
        </w:rPr>
        <w:t>,</w:t>
      </w:r>
      <w:r w:rsidRPr="00DB4569">
        <w:rPr>
          <w:rFonts w:ascii="Tahoma" w:hAnsi="Tahoma" w:cs="Tahoma"/>
        </w:rPr>
        <w:t xml:space="preserve"> por los argumentos mencionados en la parte motiva del presente proveído.</w:t>
      </w:r>
    </w:p>
    <w:p w:rsidR="007667E8" w:rsidRPr="00DB4569" w:rsidRDefault="007667E8" w:rsidP="007667E8">
      <w:pPr>
        <w:autoSpaceDE w:val="0"/>
        <w:autoSpaceDN w:val="0"/>
        <w:adjustRightInd w:val="0"/>
        <w:spacing w:line="276" w:lineRule="auto"/>
        <w:jc w:val="both"/>
        <w:rPr>
          <w:rFonts w:ascii="Tahoma" w:hAnsi="Tahoma" w:cs="Tahoma"/>
          <w:b/>
        </w:rPr>
      </w:pPr>
      <w:r w:rsidRPr="00DB4569">
        <w:rPr>
          <w:rFonts w:ascii="Tahoma" w:hAnsi="Tahoma" w:cs="Tahoma"/>
          <w:b/>
        </w:rPr>
        <w:t xml:space="preserve"> </w:t>
      </w:r>
    </w:p>
    <w:p w:rsidR="007667E8" w:rsidRPr="00DB4569" w:rsidRDefault="007667E8" w:rsidP="007667E8">
      <w:pPr>
        <w:autoSpaceDE w:val="0"/>
        <w:autoSpaceDN w:val="0"/>
        <w:adjustRightInd w:val="0"/>
        <w:spacing w:line="276" w:lineRule="auto"/>
        <w:jc w:val="both"/>
        <w:rPr>
          <w:rFonts w:ascii="Tahoma" w:hAnsi="Tahoma" w:cs="Tahoma"/>
        </w:rPr>
      </w:pPr>
      <w:r w:rsidRPr="00DB4569">
        <w:rPr>
          <w:rFonts w:ascii="Tahoma" w:hAnsi="Tahoma" w:cs="Tahoma"/>
          <w:b/>
        </w:rPr>
        <w:t xml:space="preserve">PARAGRAFO: </w:t>
      </w:r>
      <w:r w:rsidRPr="00DB4569">
        <w:rPr>
          <w:rFonts w:ascii="Tahoma" w:hAnsi="Tahoma" w:cs="Tahoma"/>
        </w:rPr>
        <w:t xml:space="preserve">La declaratoria de desistimiento tácito de la solicitud de trámite del permiso de vertimiento presentado para el predio </w:t>
      </w:r>
      <w:r w:rsidRPr="00DB4569">
        <w:rPr>
          <w:rFonts w:ascii="Tahoma" w:hAnsi="Tahoma" w:cs="Tahoma"/>
          <w:b/>
        </w:rPr>
        <w:t xml:space="preserve">1) LOTE A U CAMPESTRE LOS PINOS </w:t>
      </w:r>
      <w:r w:rsidRPr="00DB4569">
        <w:rPr>
          <w:rFonts w:ascii="Tahoma" w:hAnsi="Tahoma" w:cs="Tahoma"/>
        </w:rPr>
        <w:t xml:space="preserve">ubicado en la vereda </w:t>
      </w:r>
      <w:r w:rsidRPr="00DB4569">
        <w:rPr>
          <w:rFonts w:ascii="Tahoma" w:hAnsi="Tahoma" w:cs="Tahoma"/>
          <w:b/>
        </w:rPr>
        <w:t xml:space="preserve">LA FLORIDA </w:t>
      </w:r>
      <w:r w:rsidRPr="00DB4569">
        <w:rPr>
          <w:rFonts w:ascii="Tahoma" w:hAnsi="Tahoma" w:cs="Tahoma"/>
        </w:rPr>
        <w:t>del municipio de</w:t>
      </w:r>
      <w:r w:rsidRPr="00DB4569">
        <w:rPr>
          <w:rFonts w:ascii="Tahoma" w:hAnsi="Tahoma" w:cs="Tahoma"/>
          <w:b/>
        </w:rPr>
        <w:t xml:space="preserve"> CIRCASIA (Q)</w:t>
      </w:r>
      <w:r w:rsidRPr="00DB4569">
        <w:rPr>
          <w:rFonts w:ascii="Tahoma" w:hAnsi="Tahoma" w:cs="Tahoma"/>
        </w:rPr>
        <w:t xml:space="preserve">, se efectúa por los argumentos expuestos en la parte motiva del presente proveído, en todo caso se deja claro que la petición fue allegada de manera incompleta y no fueron allegados por el solicitante los requisitos e información necesaria para poder continuar con la solicitud del permiso de vertimiento, pese a ser requerida por la Autoridad Ambiental. </w:t>
      </w:r>
    </w:p>
    <w:p w:rsidR="007667E8" w:rsidRPr="00DB4569" w:rsidRDefault="007667E8" w:rsidP="007667E8">
      <w:pPr>
        <w:autoSpaceDE w:val="0"/>
        <w:autoSpaceDN w:val="0"/>
        <w:adjustRightInd w:val="0"/>
        <w:spacing w:line="276" w:lineRule="auto"/>
        <w:jc w:val="both"/>
        <w:rPr>
          <w:rFonts w:ascii="Tahoma" w:hAnsi="Tahoma" w:cs="Tahoma"/>
          <w:b/>
        </w:rPr>
      </w:pPr>
    </w:p>
    <w:p w:rsidR="007667E8" w:rsidRPr="00DB4569" w:rsidRDefault="007667E8" w:rsidP="007667E8">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w:t>
      </w:r>
      <w:r w:rsidRPr="00DB4569">
        <w:rPr>
          <w:rFonts w:ascii="Tahoma" w:hAnsi="Tahoma" w:cs="Tahoma"/>
        </w:rPr>
        <w:lastRenderedPageBreak/>
        <w:t xml:space="preserve">11814-2019 del 22 de octubre del año 2019, relacionado con el predio </w:t>
      </w:r>
      <w:r w:rsidRPr="00DB4569">
        <w:rPr>
          <w:rFonts w:ascii="Tahoma" w:hAnsi="Tahoma" w:cs="Tahoma"/>
          <w:b/>
        </w:rPr>
        <w:t xml:space="preserve">1) LOTE A U CAMPESTRE LOS PINOS </w:t>
      </w:r>
      <w:r w:rsidRPr="00DB4569">
        <w:rPr>
          <w:rFonts w:ascii="Tahoma" w:hAnsi="Tahoma" w:cs="Tahoma"/>
        </w:rPr>
        <w:t>ubicado en la vereda</w:t>
      </w:r>
      <w:r w:rsidRPr="00DB4569">
        <w:rPr>
          <w:rFonts w:ascii="Tahoma" w:hAnsi="Tahoma" w:cs="Tahoma"/>
          <w:b/>
        </w:rPr>
        <w:t xml:space="preserve"> LA FLORIDA </w:t>
      </w:r>
      <w:r w:rsidRPr="00DB4569">
        <w:rPr>
          <w:rFonts w:ascii="Tahoma" w:hAnsi="Tahoma" w:cs="Tahoma"/>
        </w:rPr>
        <w:t>del municipio de</w:t>
      </w:r>
      <w:r w:rsidRPr="00DB4569">
        <w:rPr>
          <w:rFonts w:ascii="Tahoma" w:hAnsi="Tahoma" w:cs="Tahoma"/>
          <w:b/>
        </w:rPr>
        <w:t xml:space="preserve"> CIRCASIA (Q).</w:t>
      </w:r>
    </w:p>
    <w:p w:rsidR="007667E8" w:rsidRPr="00DB4569" w:rsidRDefault="007667E8" w:rsidP="007667E8">
      <w:pPr>
        <w:autoSpaceDE w:val="0"/>
        <w:autoSpaceDN w:val="0"/>
        <w:adjustRightInd w:val="0"/>
        <w:spacing w:line="276" w:lineRule="auto"/>
        <w:jc w:val="both"/>
        <w:rPr>
          <w:rFonts w:ascii="Tahoma" w:hAnsi="Tahoma" w:cs="Tahoma"/>
          <w:b/>
        </w:rPr>
      </w:pPr>
    </w:p>
    <w:p w:rsidR="007667E8" w:rsidRPr="00DB4569" w:rsidRDefault="007667E8" w:rsidP="007667E8">
      <w:pPr>
        <w:autoSpaceDE w:val="0"/>
        <w:autoSpaceDN w:val="0"/>
        <w:adjustRightInd w:val="0"/>
        <w:spacing w:line="276" w:lineRule="auto"/>
        <w:jc w:val="both"/>
        <w:rPr>
          <w:rFonts w:ascii="Tahoma" w:hAnsi="Tahoma" w:cs="Tahoma"/>
          <w:b/>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 de permiso de vertimiento ante la autoridad ambiental C.R.Q.</w:t>
      </w:r>
    </w:p>
    <w:p w:rsidR="007667E8" w:rsidRPr="00DB4569" w:rsidRDefault="007667E8" w:rsidP="007667E8">
      <w:pPr>
        <w:autoSpaceDE w:val="0"/>
        <w:autoSpaceDN w:val="0"/>
        <w:adjustRightInd w:val="0"/>
        <w:spacing w:line="276" w:lineRule="auto"/>
        <w:jc w:val="both"/>
        <w:rPr>
          <w:rFonts w:ascii="Tahoma" w:hAnsi="Tahoma" w:cs="Tahoma"/>
          <w:b/>
        </w:rPr>
      </w:pPr>
    </w:p>
    <w:p w:rsidR="007667E8" w:rsidRPr="00DB4569" w:rsidRDefault="007667E8" w:rsidP="007667E8">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7667E8" w:rsidRPr="00DB4569" w:rsidRDefault="007667E8" w:rsidP="007667E8">
      <w:pPr>
        <w:autoSpaceDE w:val="0"/>
        <w:autoSpaceDN w:val="0"/>
        <w:adjustRightInd w:val="0"/>
        <w:spacing w:line="276" w:lineRule="auto"/>
        <w:jc w:val="both"/>
        <w:rPr>
          <w:rFonts w:ascii="Tahoma" w:hAnsi="Tahoma" w:cs="Tahoma"/>
        </w:rPr>
      </w:pPr>
    </w:p>
    <w:p w:rsidR="007667E8" w:rsidRPr="00DB4569" w:rsidRDefault="007667E8" w:rsidP="007667E8">
      <w:pPr>
        <w:spacing w:line="276" w:lineRule="auto"/>
        <w:jc w:val="both"/>
        <w:rPr>
          <w:rFonts w:ascii="Tahoma" w:hAnsi="Tahoma" w:cs="Tahoma"/>
          <w:bCs/>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rPr>
        <w:t xml:space="preserve">MARINA GIRALDO DE MENDOZA </w:t>
      </w:r>
      <w:r w:rsidRPr="00DB4569">
        <w:rPr>
          <w:rFonts w:ascii="Tahoma" w:hAnsi="Tahoma" w:cs="Tahoma"/>
        </w:rPr>
        <w:t>en calidad de usufructuaria del predio, o a su apoderado o autorizado debidamente constituido; de</w:t>
      </w:r>
      <w:r w:rsidRPr="00DB4569">
        <w:rPr>
          <w:rFonts w:ascii="Tahoma" w:hAnsi="Tahoma" w:cs="Tahoma"/>
          <w:bCs/>
        </w:rPr>
        <w:t xml:space="preserve"> no ser posible la notificación personal, se hará en los términos estipulados en el Código de Procedimiento Administrativo y de lo </w:t>
      </w:r>
      <w:r w:rsidRPr="00DB4569">
        <w:rPr>
          <w:rFonts w:ascii="Tahoma" w:hAnsi="Tahoma" w:cs="Tahoma"/>
          <w:bCs/>
        </w:rPr>
        <w:lastRenderedPageBreak/>
        <w:t>Contencioso Administrativo (Notificación por aviso).</w:t>
      </w:r>
    </w:p>
    <w:p w:rsidR="007667E8" w:rsidRPr="00DB4569" w:rsidRDefault="007667E8" w:rsidP="007667E8">
      <w:pPr>
        <w:spacing w:line="276" w:lineRule="auto"/>
        <w:jc w:val="both"/>
        <w:rPr>
          <w:rFonts w:ascii="Tahoma" w:hAnsi="Tahoma" w:cs="Tahoma"/>
          <w:bCs/>
        </w:rPr>
      </w:pPr>
    </w:p>
    <w:p w:rsidR="007667E8" w:rsidRPr="00DB4569" w:rsidRDefault="007667E8" w:rsidP="007667E8">
      <w:pPr>
        <w:spacing w:line="276" w:lineRule="auto"/>
        <w:jc w:val="both"/>
        <w:rPr>
          <w:rFonts w:ascii="Tahoma" w:hAnsi="Tahoma" w:cs="Tahoma"/>
        </w:rPr>
      </w:pPr>
      <w:r w:rsidRPr="00DB4569">
        <w:rPr>
          <w:rFonts w:ascii="Tahoma" w:hAnsi="Tahoma" w:cs="Tahoma"/>
          <w:b/>
        </w:rPr>
        <w:t xml:space="preserve">PARAGRAFO: NOTIFICACIÓN A TERCEROS DETERMINADOS, </w:t>
      </w:r>
      <w:r w:rsidRPr="00DB4569">
        <w:rPr>
          <w:rFonts w:ascii="Tahoma" w:hAnsi="Tahoma" w:cs="Tahoma"/>
        </w:rPr>
        <w:t xml:space="preserve">citar como tercero determinado como notificación personal del acto administrativo a los señores </w:t>
      </w:r>
      <w:r w:rsidRPr="00DB4569">
        <w:rPr>
          <w:rFonts w:ascii="Tahoma" w:hAnsi="Tahoma" w:cs="Tahoma"/>
          <w:b/>
        </w:rPr>
        <w:t>CATALINA ARANGO MENDONZA, MAURICIO ARANGO MENDOZA Y SUSANA LONDOÑO MENDONZA</w:t>
      </w:r>
      <w:r w:rsidRPr="00DB4569">
        <w:rPr>
          <w:rFonts w:ascii="Tahoma" w:hAnsi="Tahoma" w:cs="Tahoma"/>
          <w:i/>
        </w:rPr>
        <w:t xml:space="preserve">, </w:t>
      </w:r>
      <w:r w:rsidRPr="00DB4569">
        <w:rPr>
          <w:rFonts w:ascii="Tahoma" w:hAnsi="Tahoma" w:cs="Tahoma"/>
        </w:rPr>
        <w:t xml:space="preserve">quienes de acuerdo al estudio de titulos del certificado de tradición, ostentan la calidad de nudos propietarios del predio objeto de solicitud, en los términos del artículo 73 de la ley 1437 del año 2011. </w:t>
      </w:r>
    </w:p>
    <w:p w:rsidR="007667E8" w:rsidRPr="00DB4569" w:rsidRDefault="007667E8" w:rsidP="007667E8">
      <w:pPr>
        <w:spacing w:line="276" w:lineRule="auto"/>
        <w:jc w:val="both"/>
        <w:rPr>
          <w:rFonts w:ascii="Tahoma" w:hAnsi="Tahoma" w:cs="Tahoma"/>
          <w:b/>
        </w:rPr>
      </w:pPr>
    </w:p>
    <w:p w:rsidR="007667E8" w:rsidRPr="00DB4569" w:rsidRDefault="007667E8" w:rsidP="007667E8">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7667E8" w:rsidRPr="00DB4569" w:rsidRDefault="007667E8" w:rsidP="007667E8">
      <w:pPr>
        <w:spacing w:line="276" w:lineRule="auto"/>
        <w:jc w:val="both"/>
        <w:rPr>
          <w:rFonts w:ascii="Tahoma" w:hAnsi="Tahoma" w:cs="Tahoma"/>
        </w:rPr>
      </w:pPr>
    </w:p>
    <w:p w:rsidR="007667E8" w:rsidRPr="00DB4569" w:rsidRDefault="007667E8" w:rsidP="007667E8">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7667E8" w:rsidRPr="00DB4569" w:rsidRDefault="007667E8" w:rsidP="007667E8">
      <w:pPr>
        <w:spacing w:line="276" w:lineRule="auto"/>
        <w:jc w:val="both"/>
        <w:rPr>
          <w:rFonts w:ascii="Tahoma" w:hAnsi="Tahoma" w:cs="Tahoma"/>
          <w:bCs/>
        </w:rPr>
      </w:pPr>
    </w:p>
    <w:p w:rsidR="007667E8" w:rsidRPr="00DB4569" w:rsidRDefault="007667E8" w:rsidP="007667E8">
      <w:pPr>
        <w:spacing w:line="276" w:lineRule="auto"/>
        <w:jc w:val="both"/>
        <w:rPr>
          <w:rFonts w:ascii="Tahoma" w:hAnsi="Tahoma" w:cs="Tahoma"/>
          <w:bCs/>
        </w:rPr>
      </w:pPr>
      <w:r w:rsidRPr="00DB4569">
        <w:rPr>
          <w:rFonts w:ascii="Tahoma" w:hAnsi="Tahoma" w:cs="Tahoma"/>
          <w:b/>
          <w:lang w:eastAsia="en-US"/>
        </w:rPr>
        <w:lastRenderedPageBreak/>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7667E8" w:rsidRPr="00DB4569" w:rsidRDefault="007667E8" w:rsidP="007667E8">
      <w:pPr>
        <w:spacing w:line="276" w:lineRule="auto"/>
        <w:jc w:val="both"/>
        <w:rPr>
          <w:rFonts w:ascii="Tahoma" w:hAnsi="Tahoma" w:cs="Tahoma"/>
          <w:bCs/>
        </w:rPr>
      </w:pPr>
    </w:p>
    <w:p w:rsidR="007667E8" w:rsidRPr="00DB4569" w:rsidRDefault="007667E8" w:rsidP="007667E8">
      <w:pPr>
        <w:spacing w:line="276" w:lineRule="auto"/>
        <w:jc w:val="center"/>
        <w:outlineLvl w:val="0"/>
        <w:rPr>
          <w:rFonts w:ascii="Tahoma" w:hAnsi="Tahoma" w:cs="Tahoma"/>
          <w:b/>
          <w:bCs/>
        </w:rPr>
      </w:pPr>
      <w:r w:rsidRPr="00DB4569">
        <w:rPr>
          <w:rFonts w:ascii="Tahoma" w:hAnsi="Tahoma" w:cs="Tahoma"/>
          <w:b/>
          <w:bCs/>
        </w:rPr>
        <w:t>NOTIFÍQUESE, PUBLÍQUESE Y CÚMPLASE</w:t>
      </w:r>
    </w:p>
    <w:p w:rsidR="007667E8" w:rsidRPr="00DB4569" w:rsidRDefault="007667E8" w:rsidP="007667E8">
      <w:pPr>
        <w:spacing w:line="276" w:lineRule="auto"/>
        <w:rPr>
          <w:rFonts w:ascii="Tahoma" w:hAnsi="Tahoma" w:cs="Tahoma"/>
          <w:b/>
        </w:rPr>
      </w:pPr>
    </w:p>
    <w:p w:rsidR="007667E8" w:rsidRPr="00DB4569" w:rsidRDefault="007667E8" w:rsidP="007667E8">
      <w:pPr>
        <w:spacing w:line="276" w:lineRule="auto"/>
        <w:rPr>
          <w:rFonts w:ascii="Tahoma" w:hAnsi="Tahoma" w:cs="Tahoma"/>
          <w:b/>
        </w:rPr>
      </w:pPr>
    </w:p>
    <w:p w:rsidR="007667E8" w:rsidRPr="00DB4569" w:rsidRDefault="007667E8" w:rsidP="007667E8">
      <w:pPr>
        <w:spacing w:line="276" w:lineRule="auto"/>
        <w:rPr>
          <w:rFonts w:ascii="Tahoma" w:hAnsi="Tahoma" w:cs="Tahoma"/>
          <w:b/>
        </w:rPr>
      </w:pPr>
    </w:p>
    <w:p w:rsidR="007667E8" w:rsidRPr="00DB4569" w:rsidRDefault="007667E8" w:rsidP="007667E8">
      <w:pPr>
        <w:spacing w:line="276" w:lineRule="auto"/>
        <w:jc w:val="center"/>
        <w:outlineLvl w:val="0"/>
        <w:rPr>
          <w:rFonts w:ascii="Tahoma" w:hAnsi="Tahoma" w:cs="Tahoma"/>
          <w:b/>
        </w:rPr>
      </w:pPr>
      <w:r w:rsidRPr="00DB4569">
        <w:rPr>
          <w:rFonts w:ascii="Tahoma" w:hAnsi="Tahoma" w:cs="Tahoma"/>
          <w:b/>
        </w:rPr>
        <w:t>CARLOS ARIEL TRUKE OSPINA</w:t>
      </w:r>
    </w:p>
    <w:p w:rsidR="007667E8" w:rsidRPr="00DB4569" w:rsidRDefault="007667E8" w:rsidP="007667E8">
      <w:pPr>
        <w:spacing w:line="276" w:lineRule="auto"/>
        <w:jc w:val="center"/>
        <w:rPr>
          <w:rFonts w:ascii="Tahoma" w:hAnsi="Tahoma" w:cs="Tahoma"/>
        </w:rPr>
      </w:pPr>
      <w:r w:rsidRPr="00DB4569">
        <w:rPr>
          <w:rFonts w:ascii="Tahoma" w:hAnsi="Tahoma" w:cs="Tahoma"/>
        </w:rPr>
        <w:t>Subdirector de Regulación y Control Ambiental</w:t>
      </w:r>
    </w:p>
    <w:p w:rsidR="007667E8" w:rsidRPr="00DB4569" w:rsidRDefault="007667E8" w:rsidP="00CA0015">
      <w:pPr>
        <w:spacing w:line="276" w:lineRule="auto"/>
        <w:rPr>
          <w:rFonts w:ascii="Tahoma" w:hAnsi="Tahoma" w:cs="Tahoma"/>
        </w:rPr>
      </w:pPr>
    </w:p>
    <w:p w:rsidR="00B04B19" w:rsidRPr="00DB4569" w:rsidRDefault="00B04B19" w:rsidP="00B04B19">
      <w:pPr>
        <w:rPr>
          <w:rFonts w:ascii="Tahoma" w:hAnsi="Tahoma" w:cs="Tahoma"/>
          <w:b/>
          <w:bCs/>
          <w:i/>
        </w:rPr>
      </w:pPr>
    </w:p>
    <w:p w:rsidR="00B04B19" w:rsidRPr="00DB4569" w:rsidRDefault="00B04B19" w:rsidP="000F3B50">
      <w:pPr>
        <w:pStyle w:val="Sinespaciado"/>
        <w:tabs>
          <w:tab w:val="left" w:pos="2679"/>
        </w:tabs>
        <w:ind w:right="-232"/>
        <w:contextualSpacing/>
        <w:rPr>
          <w:rFonts w:ascii="Tahoma" w:hAnsi="Tahoma" w:cs="Tahoma"/>
          <w:b/>
          <w:i/>
          <w:sz w:val="24"/>
          <w:szCs w:val="24"/>
        </w:rPr>
      </w:pPr>
    </w:p>
    <w:p w:rsidR="007667E8" w:rsidRPr="00DB4569" w:rsidRDefault="007667E8" w:rsidP="007667E8">
      <w:pPr>
        <w:pStyle w:val="Sinespaciado"/>
        <w:tabs>
          <w:tab w:val="left" w:pos="2679"/>
        </w:tabs>
        <w:ind w:right="-232"/>
        <w:contextualSpacing/>
        <w:rPr>
          <w:rFonts w:ascii="Tahoma" w:hAnsi="Tahoma" w:cs="Tahoma"/>
          <w:b/>
          <w:i/>
          <w:sz w:val="24"/>
          <w:szCs w:val="24"/>
        </w:rPr>
      </w:pPr>
    </w:p>
    <w:p w:rsidR="007667E8" w:rsidRPr="00DB4569" w:rsidRDefault="007667E8" w:rsidP="007667E8">
      <w:pPr>
        <w:tabs>
          <w:tab w:val="left" w:pos="690"/>
          <w:tab w:val="left" w:pos="2505"/>
        </w:tabs>
        <w:rPr>
          <w:rFonts w:ascii="Tahoma" w:hAnsi="Tahoma" w:cs="Tahoma"/>
          <w:b/>
          <w:bCs/>
          <w:i/>
        </w:rPr>
      </w:pPr>
      <w:r w:rsidRPr="00DB4569">
        <w:rPr>
          <w:rFonts w:ascii="Tahoma" w:hAnsi="Tahoma" w:cs="Tahoma"/>
          <w:b/>
          <w:bCs/>
          <w:i/>
        </w:rPr>
        <w:t xml:space="preserve">RESOLUCIÓN No.  1154 DEL 16 DE JUNIO DE 2020   </w:t>
      </w:r>
    </w:p>
    <w:p w:rsidR="007667E8" w:rsidRPr="00DB4569" w:rsidRDefault="007667E8" w:rsidP="007667E8">
      <w:pPr>
        <w:rPr>
          <w:rFonts w:ascii="Tahoma" w:hAnsi="Tahoma" w:cs="Tahoma"/>
          <w:b/>
          <w:bCs/>
          <w:i/>
          <w:highlight w:val="yellow"/>
        </w:rPr>
      </w:pPr>
    </w:p>
    <w:p w:rsidR="007667E8" w:rsidRPr="00DB4569" w:rsidRDefault="007667E8" w:rsidP="007667E8">
      <w:pPr>
        <w:rPr>
          <w:rFonts w:ascii="Tahoma" w:hAnsi="Tahoma" w:cs="Tahoma"/>
          <w:b/>
          <w:bCs/>
          <w:i/>
        </w:rPr>
      </w:pPr>
      <w:r w:rsidRPr="00DB4569">
        <w:rPr>
          <w:rFonts w:ascii="Tahoma" w:hAnsi="Tahoma" w:cs="Tahoma"/>
          <w:b/>
          <w:bCs/>
          <w:i/>
        </w:rPr>
        <w:t xml:space="preserve">                                                     </w:t>
      </w:r>
    </w:p>
    <w:p w:rsidR="007667E8" w:rsidRPr="00DB4569" w:rsidRDefault="007667E8" w:rsidP="007667E8">
      <w:pPr>
        <w:jc w:val="center"/>
        <w:rPr>
          <w:rFonts w:ascii="Tahoma" w:hAnsi="Tahoma" w:cs="Tahoma"/>
          <w:b/>
          <w:bCs/>
          <w:i/>
        </w:rPr>
      </w:pPr>
      <w:r w:rsidRPr="00DB4569">
        <w:rPr>
          <w:rFonts w:ascii="Tahoma" w:hAnsi="Tahoma" w:cs="Tahoma"/>
          <w:b/>
          <w:bCs/>
          <w:i/>
        </w:rPr>
        <w:t>“POR MEDIO DEL CUAL SE DECLARA EL DESISTIMIENTO Y SE ORDENA EL ARCHIVO DE SOLICITUD TRAMITE PERMISO DE VERTIMIENTO”</w:t>
      </w:r>
    </w:p>
    <w:p w:rsidR="007667E8" w:rsidRPr="00DB4569" w:rsidRDefault="007667E8" w:rsidP="007667E8">
      <w:pPr>
        <w:rPr>
          <w:rFonts w:ascii="Tahoma" w:hAnsi="Tahoma" w:cs="Tahoma"/>
          <w:b/>
          <w:bCs/>
          <w:i/>
        </w:rPr>
      </w:pPr>
    </w:p>
    <w:p w:rsidR="007667E8" w:rsidRPr="00DB4569" w:rsidRDefault="007667E8" w:rsidP="007667E8">
      <w:pPr>
        <w:spacing w:line="276" w:lineRule="auto"/>
        <w:jc w:val="center"/>
        <w:outlineLvl w:val="0"/>
        <w:rPr>
          <w:rFonts w:ascii="Tahoma" w:hAnsi="Tahoma" w:cs="Tahoma"/>
          <w:b/>
        </w:rPr>
      </w:pPr>
      <w:r w:rsidRPr="00DB4569">
        <w:rPr>
          <w:rFonts w:ascii="Tahoma" w:hAnsi="Tahoma" w:cs="Tahoma"/>
          <w:b/>
        </w:rPr>
        <w:t>RESUELVE</w:t>
      </w:r>
      <w:r w:rsidRPr="00DB4569">
        <w:rPr>
          <w:rFonts w:ascii="Tahoma" w:hAnsi="Tahoma" w:cs="Tahoma"/>
          <w:i/>
          <w:iCs/>
          <w:bdr w:val="none" w:sz="0" w:space="0" w:color="auto" w:frame="1"/>
        </w:rPr>
        <w:t> </w:t>
      </w:r>
    </w:p>
    <w:p w:rsidR="007667E8" w:rsidRPr="00DB4569" w:rsidRDefault="007667E8" w:rsidP="007667E8">
      <w:pPr>
        <w:spacing w:line="276" w:lineRule="auto"/>
        <w:rPr>
          <w:rFonts w:ascii="Tahoma" w:hAnsi="Tahoma" w:cs="Tahoma"/>
          <w:b/>
        </w:rPr>
      </w:pPr>
    </w:p>
    <w:p w:rsidR="007667E8" w:rsidRPr="00DB4569" w:rsidRDefault="007667E8" w:rsidP="007667E8">
      <w:pPr>
        <w:pStyle w:val="xmsonormal"/>
        <w:shd w:val="clear" w:color="auto" w:fill="FFFFFF"/>
        <w:spacing w:before="0" w:beforeAutospacing="0" w:after="0" w:afterAutospacing="0" w:line="235" w:lineRule="atLeast"/>
        <w:jc w:val="both"/>
        <w:rPr>
          <w:rFonts w:ascii="Tahoma" w:hAnsi="Tahoma" w:cs="Tahoma"/>
          <w:u w:val="single"/>
          <w:bdr w:val="none" w:sz="0" w:space="0" w:color="auto" w:frame="1"/>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12277-2019,</w:t>
      </w:r>
      <w:r w:rsidRPr="00DB4569">
        <w:rPr>
          <w:rFonts w:ascii="Tahoma" w:hAnsi="Tahoma" w:cs="Tahoma"/>
        </w:rPr>
        <w:t xml:space="preserve"> presentado por el </w:t>
      </w:r>
      <w:r w:rsidRPr="00DB4569">
        <w:rPr>
          <w:rFonts w:ascii="Tahoma" w:hAnsi="Tahoma" w:cs="Tahoma"/>
          <w:bdr w:val="none" w:sz="0" w:space="0" w:color="auto" w:frame="1"/>
        </w:rPr>
        <w:t xml:space="preserve">señor </w:t>
      </w:r>
      <w:r w:rsidRPr="00DB4569">
        <w:rPr>
          <w:rFonts w:ascii="Tahoma" w:hAnsi="Tahoma" w:cs="Tahoma"/>
          <w:b/>
        </w:rPr>
        <w:t xml:space="preserve">AUGUSTO ACUÑA ARANGO, </w:t>
      </w:r>
      <w:r w:rsidRPr="00DB4569">
        <w:rPr>
          <w:rFonts w:ascii="Tahoma" w:hAnsi="Tahoma" w:cs="Tahoma"/>
        </w:rPr>
        <w:t xml:space="preserve">identificado con cédula de ciudadanía número </w:t>
      </w:r>
      <w:r w:rsidRPr="00DB4569">
        <w:rPr>
          <w:rFonts w:ascii="Tahoma" w:hAnsi="Tahoma" w:cs="Tahoma"/>
          <w:b/>
        </w:rPr>
        <w:t xml:space="preserve">10.092.277 </w:t>
      </w:r>
      <w:r w:rsidRPr="00DB4569">
        <w:rPr>
          <w:rFonts w:ascii="Tahoma" w:hAnsi="Tahoma" w:cs="Tahoma"/>
        </w:rPr>
        <w:t xml:space="preserve">en calidad de Propietario del predio </w:t>
      </w:r>
      <w:r w:rsidRPr="00DB4569">
        <w:rPr>
          <w:rFonts w:ascii="Tahoma" w:hAnsi="Tahoma" w:cs="Tahoma"/>
          <w:b/>
        </w:rPr>
        <w:t xml:space="preserve">1) </w:t>
      </w:r>
      <w:r w:rsidRPr="00DB4569">
        <w:rPr>
          <w:rFonts w:ascii="Tahoma" w:hAnsi="Tahoma" w:cs="Tahoma"/>
          <w:b/>
          <w:u w:val="single"/>
        </w:rPr>
        <w:t xml:space="preserve">RUBI, </w:t>
      </w:r>
      <w:r w:rsidRPr="00DB4569">
        <w:rPr>
          <w:rFonts w:ascii="Tahoma" w:hAnsi="Tahoma" w:cs="Tahoma"/>
          <w:u w:val="single"/>
        </w:rPr>
        <w:t xml:space="preserve">ubicado en la Vereda </w:t>
      </w:r>
      <w:r w:rsidRPr="00DB4569">
        <w:rPr>
          <w:rFonts w:ascii="Tahoma" w:hAnsi="Tahoma" w:cs="Tahoma"/>
          <w:b/>
          <w:u w:val="single"/>
        </w:rPr>
        <w:t xml:space="preserve">LA INDIA </w:t>
      </w:r>
      <w:r w:rsidRPr="00DB4569">
        <w:rPr>
          <w:rFonts w:ascii="Tahoma" w:hAnsi="Tahoma" w:cs="Tahoma"/>
          <w:u w:val="single"/>
        </w:rPr>
        <w:t xml:space="preserve">del </w:t>
      </w:r>
      <w:r w:rsidRPr="00DB4569">
        <w:rPr>
          <w:rFonts w:ascii="Tahoma" w:hAnsi="Tahoma" w:cs="Tahoma"/>
          <w:u w:val="single"/>
        </w:rPr>
        <w:lastRenderedPageBreak/>
        <w:t xml:space="preserve">Municipio de </w:t>
      </w:r>
      <w:r w:rsidRPr="00DB4569">
        <w:rPr>
          <w:rFonts w:ascii="Tahoma" w:hAnsi="Tahoma" w:cs="Tahoma"/>
          <w:b/>
          <w:u w:val="single"/>
        </w:rPr>
        <w:t>FILANDIA (Q),</w:t>
      </w:r>
      <w:r w:rsidRPr="00DB4569">
        <w:rPr>
          <w:rFonts w:ascii="Tahoma" w:hAnsi="Tahoma" w:cs="Tahoma"/>
          <w:u w:val="single"/>
        </w:rPr>
        <w:t xml:space="preserve"> identificada con matrícula inmobiliaria </w:t>
      </w:r>
      <w:r w:rsidRPr="00DB4569">
        <w:rPr>
          <w:rFonts w:ascii="Tahoma" w:hAnsi="Tahoma" w:cs="Tahoma"/>
          <w:b/>
          <w:u w:val="single"/>
        </w:rPr>
        <w:t>No. 284-1322</w:t>
      </w:r>
      <w:r w:rsidRPr="00DB4569">
        <w:rPr>
          <w:rFonts w:ascii="Tahoma" w:hAnsi="Tahoma" w:cs="Tahoma"/>
          <w:u w:val="single"/>
        </w:rPr>
        <w:t>, por los argumentos mencionados en la parte motiva del presente proveído.</w:t>
      </w:r>
    </w:p>
    <w:p w:rsidR="007667E8" w:rsidRPr="00DB4569" w:rsidRDefault="007667E8" w:rsidP="007667E8">
      <w:pPr>
        <w:autoSpaceDE w:val="0"/>
        <w:autoSpaceDN w:val="0"/>
        <w:adjustRightInd w:val="0"/>
        <w:spacing w:line="276" w:lineRule="auto"/>
        <w:jc w:val="both"/>
        <w:rPr>
          <w:rFonts w:ascii="Tahoma" w:hAnsi="Tahoma" w:cs="Tahoma"/>
          <w:u w:val="single"/>
        </w:rPr>
      </w:pPr>
    </w:p>
    <w:p w:rsidR="007667E8" w:rsidRPr="00DB4569" w:rsidRDefault="007667E8" w:rsidP="007667E8">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trámite del permiso de vertimiento presentado para el predio </w:t>
      </w:r>
      <w:r w:rsidRPr="00DB4569">
        <w:rPr>
          <w:rFonts w:ascii="Tahoma" w:hAnsi="Tahoma" w:cs="Tahoma"/>
          <w:b/>
        </w:rPr>
        <w:t xml:space="preserve">1) RUBI , </w:t>
      </w:r>
      <w:r w:rsidRPr="00DB4569">
        <w:rPr>
          <w:rFonts w:ascii="Tahoma" w:hAnsi="Tahoma" w:cs="Tahoma"/>
        </w:rPr>
        <w:t xml:space="preserve">ubicado en la Vereda </w:t>
      </w:r>
      <w:r w:rsidRPr="00DB4569">
        <w:rPr>
          <w:rFonts w:ascii="Tahoma" w:hAnsi="Tahoma" w:cs="Tahoma"/>
          <w:b/>
        </w:rPr>
        <w:t xml:space="preserve">LA INDIA  </w:t>
      </w:r>
      <w:r w:rsidRPr="00DB4569">
        <w:rPr>
          <w:rFonts w:ascii="Tahoma" w:hAnsi="Tahoma" w:cs="Tahoma"/>
        </w:rPr>
        <w:t xml:space="preserve">del Municipio de </w:t>
      </w:r>
      <w:r w:rsidRPr="00DB4569">
        <w:rPr>
          <w:rFonts w:ascii="Tahoma" w:hAnsi="Tahoma" w:cs="Tahoma"/>
          <w:b/>
        </w:rPr>
        <w:t>FILANDIA (Q),</w:t>
      </w:r>
      <w:r w:rsidRPr="00DB4569">
        <w:rPr>
          <w:rFonts w:ascii="Tahoma" w:hAnsi="Tahoma" w:cs="Tahoma"/>
        </w:rPr>
        <w:t xml:space="preserve"> identificada con matrícula inmobiliaria </w:t>
      </w:r>
      <w:r w:rsidRPr="00DB4569">
        <w:rPr>
          <w:rFonts w:ascii="Tahoma" w:hAnsi="Tahoma" w:cs="Tahoma"/>
          <w:b/>
        </w:rPr>
        <w:t>No. 284-1322</w:t>
      </w:r>
      <w:r w:rsidRPr="00DB4569">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7667E8" w:rsidRPr="00DB4569" w:rsidRDefault="007667E8" w:rsidP="007667E8">
      <w:pPr>
        <w:autoSpaceDE w:val="0"/>
        <w:autoSpaceDN w:val="0"/>
        <w:adjustRightInd w:val="0"/>
        <w:spacing w:line="276" w:lineRule="auto"/>
        <w:jc w:val="both"/>
        <w:rPr>
          <w:rFonts w:ascii="Tahoma" w:hAnsi="Tahoma" w:cs="Tahoma"/>
          <w:b/>
        </w:rPr>
      </w:pPr>
    </w:p>
    <w:p w:rsidR="007667E8" w:rsidRPr="00DB4569" w:rsidRDefault="007667E8" w:rsidP="007667E8">
      <w:pPr>
        <w:autoSpaceDE w:val="0"/>
        <w:autoSpaceDN w:val="0"/>
        <w:adjustRightInd w:val="0"/>
        <w:spacing w:line="276" w:lineRule="auto"/>
        <w:jc w:val="both"/>
        <w:rPr>
          <w:rFonts w:ascii="Tahoma" w:hAnsi="Tahoma" w:cs="Tahoma"/>
          <w:b/>
          <w:lang w:val="es-ES"/>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w:t>
      </w:r>
      <w:r w:rsidRPr="00DB4569">
        <w:rPr>
          <w:rFonts w:ascii="Tahoma" w:hAnsi="Tahoma" w:cs="Tahoma"/>
          <w:b/>
        </w:rPr>
        <w:t>12277-2019</w:t>
      </w:r>
      <w:r w:rsidRPr="00DB4569">
        <w:rPr>
          <w:rFonts w:ascii="Tahoma" w:hAnsi="Tahoma" w:cs="Tahoma"/>
        </w:rPr>
        <w:t xml:space="preserve">, relacionado con el predio </w:t>
      </w:r>
      <w:r w:rsidRPr="00DB4569">
        <w:rPr>
          <w:rFonts w:ascii="Tahoma" w:hAnsi="Tahoma" w:cs="Tahoma"/>
          <w:b/>
        </w:rPr>
        <w:t xml:space="preserve">1) RUBI, </w:t>
      </w:r>
      <w:r w:rsidRPr="00DB4569">
        <w:rPr>
          <w:rFonts w:ascii="Tahoma" w:hAnsi="Tahoma" w:cs="Tahoma"/>
        </w:rPr>
        <w:t xml:space="preserve">ubicado en la Vereda </w:t>
      </w:r>
      <w:r w:rsidRPr="00DB4569">
        <w:rPr>
          <w:rFonts w:ascii="Tahoma" w:hAnsi="Tahoma" w:cs="Tahoma"/>
          <w:b/>
        </w:rPr>
        <w:t xml:space="preserve">LA INDIA </w:t>
      </w:r>
      <w:r w:rsidRPr="00DB4569">
        <w:rPr>
          <w:rFonts w:ascii="Tahoma" w:hAnsi="Tahoma" w:cs="Tahoma"/>
        </w:rPr>
        <w:t xml:space="preserve">del Municipio de </w:t>
      </w:r>
      <w:r w:rsidRPr="00DB4569">
        <w:rPr>
          <w:rFonts w:ascii="Tahoma" w:hAnsi="Tahoma" w:cs="Tahoma"/>
          <w:b/>
        </w:rPr>
        <w:t>FILANDIA (Q).</w:t>
      </w:r>
      <w:r w:rsidRPr="00DB4569">
        <w:rPr>
          <w:rFonts w:ascii="Tahoma" w:hAnsi="Tahoma" w:cs="Tahoma"/>
          <w:b/>
          <w:lang w:val="es-ES"/>
        </w:rPr>
        <w:t xml:space="preserve"> </w:t>
      </w:r>
    </w:p>
    <w:p w:rsidR="007667E8" w:rsidRPr="00DB4569" w:rsidRDefault="007667E8" w:rsidP="007667E8">
      <w:pPr>
        <w:autoSpaceDE w:val="0"/>
        <w:autoSpaceDN w:val="0"/>
        <w:adjustRightInd w:val="0"/>
        <w:spacing w:line="276" w:lineRule="auto"/>
        <w:jc w:val="both"/>
        <w:rPr>
          <w:rFonts w:ascii="Tahoma" w:hAnsi="Tahoma" w:cs="Tahoma"/>
          <w:b/>
          <w:lang w:val="es-ES"/>
        </w:rPr>
      </w:pPr>
    </w:p>
    <w:p w:rsidR="007667E8" w:rsidRPr="00DB4569" w:rsidRDefault="007667E8" w:rsidP="007667E8">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w:t>
      </w:r>
    </w:p>
    <w:p w:rsidR="007667E8" w:rsidRPr="00DB4569" w:rsidRDefault="007667E8" w:rsidP="007667E8">
      <w:pPr>
        <w:autoSpaceDE w:val="0"/>
        <w:autoSpaceDN w:val="0"/>
        <w:adjustRightInd w:val="0"/>
        <w:spacing w:line="276" w:lineRule="auto"/>
        <w:jc w:val="both"/>
        <w:rPr>
          <w:rFonts w:ascii="Tahoma" w:hAnsi="Tahoma" w:cs="Tahoma"/>
          <w:b/>
        </w:rPr>
      </w:pPr>
    </w:p>
    <w:p w:rsidR="007667E8" w:rsidRPr="00DB4569" w:rsidRDefault="007667E8" w:rsidP="007667E8">
      <w:pPr>
        <w:autoSpaceDE w:val="0"/>
        <w:autoSpaceDN w:val="0"/>
        <w:adjustRightInd w:val="0"/>
        <w:spacing w:line="276" w:lineRule="auto"/>
        <w:jc w:val="both"/>
        <w:rPr>
          <w:rFonts w:ascii="Tahoma" w:hAnsi="Tahoma" w:cs="Tahoma"/>
        </w:rPr>
      </w:pPr>
      <w:r w:rsidRPr="00DB4569">
        <w:rPr>
          <w:rFonts w:ascii="Tahoma" w:hAnsi="Tahoma" w:cs="Tahoma"/>
          <w:b/>
        </w:rPr>
        <w:lastRenderedPageBreak/>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7667E8" w:rsidRPr="00DB4569" w:rsidRDefault="007667E8" w:rsidP="007667E8">
      <w:pPr>
        <w:autoSpaceDE w:val="0"/>
        <w:autoSpaceDN w:val="0"/>
        <w:adjustRightInd w:val="0"/>
        <w:spacing w:line="276" w:lineRule="auto"/>
        <w:jc w:val="both"/>
        <w:rPr>
          <w:rFonts w:ascii="Tahoma" w:hAnsi="Tahoma" w:cs="Tahoma"/>
        </w:rPr>
      </w:pPr>
    </w:p>
    <w:p w:rsidR="007667E8" w:rsidRPr="00DB4569" w:rsidRDefault="007667E8" w:rsidP="007667E8">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al </w:t>
      </w:r>
      <w:r w:rsidRPr="00DB4569">
        <w:rPr>
          <w:rFonts w:ascii="Tahoma" w:hAnsi="Tahoma" w:cs="Tahoma"/>
          <w:bdr w:val="none" w:sz="0" w:space="0" w:color="auto" w:frame="1"/>
        </w:rPr>
        <w:t xml:space="preserve">señor </w:t>
      </w:r>
      <w:r w:rsidRPr="00DB4569">
        <w:rPr>
          <w:rFonts w:ascii="Tahoma" w:hAnsi="Tahoma" w:cs="Tahoma"/>
          <w:b/>
        </w:rPr>
        <w:t xml:space="preserve">AUGUSTO ACUÑA ARANGO, </w:t>
      </w:r>
      <w:r w:rsidRPr="00DB4569">
        <w:rPr>
          <w:rFonts w:ascii="Tahoma" w:hAnsi="Tahoma" w:cs="Tahoma"/>
        </w:rPr>
        <w:t xml:space="preserve">identificado con cédula de ciudadanía número </w:t>
      </w:r>
      <w:r w:rsidRPr="00DB4569">
        <w:rPr>
          <w:rFonts w:ascii="Tahoma" w:hAnsi="Tahoma" w:cs="Tahoma"/>
          <w:b/>
        </w:rPr>
        <w:t xml:space="preserve">10.092.277 </w:t>
      </w:r>
      <w:r w:rsidRPr="00DB4569">
        <w:rPr>
          <w:rFonts w:ascii="Tahoma" w:hAnsi="Tahoma" w:cs="Tahoma"/>
        </w:rPr>
        <w:t xml:space="preserve">en calidad de Propietario del predio </w:t>
      </w:r>
      <w:r w:rsidRPr="00DB4569">
        <w:rPr>
          <w:rFonts w:ascii="Tahoma" w:hAnsi="Tahoma" w:cs="Tahoma"/>
          <w:b/>
        </w:rPr>
        <w:t xml:space="preserve">1) RUBI, </w:t>
      </w:r>
      <w:r w:rsidRPr="00DB4569">
        <w:rPr>
          <w:rFonts w:ascii="Tahoma" w:hAnsi="Tahoma" w:cs="Tahoma"/>
        </w:rPr>
        <w:t xml:space="preserve">ubicado en la Vereda </w:t>
      </w:r>
      <w:r w:rsidRPr="00DB4569">
        <w:rPr>
          <w:rFonts w:ascii="Tahoma" w:hAnsi="Tahoma" w:cs="Tahoma"/>
          <w:b/>
        </w:rPr>
        <w:t xml:space="preserve">LA INDIA </w:t>
      </w:r>
      <w:r w:rsidRPr="00DB4569">
        <w:rPr>
          <w:rFonts w:ascii="Tahoma" w:hAnsi="Tahoma" w:cs="Tahoma"/>
        </w:rPr>
        <w:t xml:space="preserve">del Municipio de </w:t>
      </w:r>
      <w:r w:rsidRPr="00DB4569">
        <w:rPr>
          <w:rFonts w:ascii="Tahoma" w:hAnsi="Tahoma" w:cs="Tahoma"/>
          <w:b/>
        </w:rPr>
        <w:t>FILANDIA (Q),</w:t>
      </w:r>
      <w:r w:rsidRPr="00DB4569">
        <w:rPr>
          <w:rFonts w:ascii="Tahoma" w:hAnsi="Tahoma" w:cs="Tahoma"/>
        </w:rPr>
        <w:t xml:space="preserve"> en los términos del artículo 66 y siguientes de la ley 1437 de 2011, en forma personal o en su defecto por aviso con la inserción de la parte resolutiva de la providencia.</w:t>
      </w:r>
    </w:p>
    <w:p w:rsidR="007667E8" w:rsidRPr="00DB4569" w:rsidRDefault="007667E8" w:rsidP="007667E8">
      <w:pPr>
        <w:autoSpaceDE w:val="0"/>
        <w:autoSpaceDN w:val="0"/>
        <w:adjustRightInd w:val="0"/>
        <w:spacing w:line="276" w:lineRule="auto"/>
        <w:jc w:val="both"/>
        <w:rPr>
          <w:rFonts w:ascii="Tahoma" w:hAnsi="Tahoma" w:cs="Tahoma"/>
        </w:rPr>
      </w:pPr>
    </w:p>
    <w:p w:rsidR="007667E8" w:rsidRPr="00DB4569" w:rsidRDefault="007667E8" w:rsidP="007667E8">
      <w:pPr>
        <w:spacing w:line="276" w:lineRule="auto"/>
        <w:jc w:val="both"/>
        <w:rPr>
          <w:rFonts w:ascii="Tahoma" w:hAnsi="Tahoma" w:cs="Tahoma"/>
        </w:rPr>
      </w:pPr>
      <w:r w:rsidRPr="00DB4569">
        <w:rPr>
          <w:rFonts w:ascii="Tahoma" w:hAnsi="Tahoma" w:cs="Tahoma"/>
          <w:b/>
        </w:rPr>
        <w:t xml:space="preserve">ARTÍCULO </w:t>
      </w:r>
      <w:r w:rsidRPr="00DB4569">
        <w:rPr>
          <w:rFonts w:ascii="Tahoma" w:hAnsi="Tahoma" w:cs="Tahoma"/>
          <w:b/>
          <w:bCs/>
        </w:rPr>
        <w:t>CUARTO</w:t>
      </w:r>
      <w:r w:rsidRPr="00DB4569">
        <w:rPr>
          <w:rFonts w:ascii="Tahoma" w:hAnsi="Tahoma" w:cs="Tahoma"/>
          <w:b/>
        </w:rPr>
        <w:t xml:space="preserve">: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7667E8" w:rsidRPr="00DB4569" w:rsidRDefault="007667E8" w:rsidP="007667E8">
      <w:pPr>
        <w:spacing w:line="276" w:lineRule="auto"/>
        <w:jc w:val="both"/>
        <w:rPr>
          <w:rFonts w:ascii="Tahoma" w:hAnsi="Tahoma" w:cs="Tahoma"/>
        </w:rPr>
      </w:pPr>
    </w:p>
    <w:p w:rsidR="007667E8" w:rsidRPr="00DB4569" w:rsidRDefault="007667E8" w:rsidP="007667E8">
      <w:pPr>
        <w:spacing w:line="276" w:lineRule="auto"/>
        <w:jc w:val="both"/>
        <w:rPr>
          <w:rFonts w:ascii="Tahoma" w:hAnsi="Tahoma" w:cs="Tahoma"/>
          <w:bCs/>
        </w:rPr>
      </w:pPr>
      <w:r w:rsidRPr="00DB4569">
        <w:rPr>
          <w:rFonts w:ascii="Tahoma" w:hAnsi="Tahoma" w:cs="Tahoma"/>
          <w:b/>
          <w:bCs/>
        </w:rPr>
        <w:lastRenderedPageBreak/>
        <w:t xml:space="preserve">ARTÍCULO </w:t>
      </w:r>
      <w:r w:rsidRPr="00DB4569">
        <w:rPr>
          <w:rFonts w:ascii="Tahoma" w:hAnsi="Tahoma" w:cs="Tahoma"/>
          <w:b/>
          <w:lang w:eastAsia="en-US"/>
        </w:rPr>
        <w:t>QUINTO</w:t>
      </w:r>
      <w:r w:rsidRPr="00DB4569">
        <w:rPr>
          <w:rFonts w:ascii="Tahoma" w:hAnsi="Tahoma" w:cs="Tahoma"/>
          <w:b/>
          <w:bCs/>
        </w:rPr>
        <w:t>:</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7667E8" w:rsidRPr="00DB4569" w:rsidRDefault="007667E8" w:rsidP="007667E8">
      <w:pPr>
        <w:spacing w:line="276" w:lineRule="auto"/>
        <w:jc w:val="both"/>
        <w:rPr>
          <w:rFonts w:ascii="Tahoma" w:hAnsi="Tahoma" w:cs="Tahoma"/>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7667E8" w:rsidRPr="00DB4569" w:rsidRDefault="007667E8" w:rsidP="007667E8">
      <w:pPr>
        <w:spacing w:line="276" w:lineRule="auto"/>
        <w:jc w:val="both"/>
        <w:rPr>
          <w:rFonts w:ascii="Tahoma" w:hAnsi="Tahoma" w:cs="Tahoma"/>
        </w:rPr>
      </w:pPr>
    </w:p>
    <w:p w:rsidR="007667E8" w:rsidRPr="00DB4569" w:rsidRDefault="007667E8" w:rsidP="007667E8">
      <w:pPr>
        <w:spacing w:line="276" w:lineRule="auto"/>
        <w:jc w:val="center"/>
        <w:outlineLvl w:val="0"/>
        <w:rPr>
          <w:rFonts w:ascii="Tahoma" w:hAnsi="Tahoma" w:cs="Tahoma"/>
          <w:b/>
          <w:bCs/>
        </w:rPr>
      </w:pPr>
      <w:r w:rsidRPr="00DB4569">
        <w:rPr>
          <w:rFonts w:ascii="Tahoma" w:hAnsi="Tahoma" w:cs="Tahoma"/>
          <w:b/>
          <w:bCs/>
        </w:rPr>
        <w:t>NOTIFÍQUESE, PUBLÍQUESE Y CÚMPLASE</w:t>
      </w:r>
    </w:p>
    <w:p w:rsidR="007667E8" w:rsidRPr="00DB4569" w:rsidRDefault="007667E8" w:rsidP="007667E8">
      <w:pPr>
        <w:spacing w:line="276" w:lineRule="auto"/>
        <w:jc w:val="center"/>
        <w:outlineLvl w:val="0"/>
        <w:rPr>
          <w:rFonts w:ascii="Tahoma" w:hAnsi="Tahoma" w:cs="Tahoma"/>
          <w:b/>
          <w:bCs/>
        </w:rPr>
      </w:pPr>
    </w:p>
    <w:p w:rsidR="007667E8" w:rsidRPr="00DB4569" w:rsidRDefault="007667E8" w:rsidP="007667E8">
      <w:pPr>
        <w:outlineLvl w:val="0"/>
        <w:rPr>
          <w:rFonts w:ascii="Tahoma" w:hAnsi="Tahoma" w:cs="Tahoma"/>
          <w:b/>
        </w:rPr>
      </w:pPr>
    </w:p>
    <w:p w:rsidR="007667E8" w:rsidRPr="00DB4569" w:rsidRDefault="007667E8" w:rsidP="007667E8">
      <w:pPr>
        <w:jc w:val="center"/>
        <w:outlineLvl w:val="0"/>
        <w:rPr>
          <w:rFonts w:ascii="Tahoma" w:hAnsi="Tahoma" w:cs="Tahoma"/>
          <w:b/>
        </w:rPr>
      </w:pPr>
    </w:p>
    <w:p w:rsidR="007667E8" w:rsidRPr="00DB4569" w:rsidRDefault="007667E8" w:rsidP="007667E8">
      <w:pPr>
        <w:jc w:val="center"/>
        <w:outlineLvl w:val="0"/>
        <w:rPr>
          <w:rFonts w:ascii="Tahoma" w:hAnsi="Tahoma" w:cs="Tahoma"/>
          <w:b/>
        </w:rPr>
      </w:pPr>
      <w:r w:rsidRPr="00DB4569">
        <w:rPr>
          <w:rFonts w:ascii="Tahoma" w:hAnsi="Tahoma" w:cs="Tahoma"/>
          <w:b/>
        </w:rPr>
        <w:t>CARLOS ARIEL TRUKE OSPINA</w:t>
      </w:r>
    </w:p>
    <w:p w:rsidR="007667E8" w:rsidRPr="00DB4569" w:rsidRDefault="007667E8" w:rsidP="007667E8">
      <w:pPr>
        <w:jc w:val="center"/>
        <w:rPr>
          <w:rFonts w:ascii="Tahoma" w:hAnsi="Tahoma" w:cs="Tahoma"/>
        </w:rPr>
      </w:pPr>
      <w:r w:rsidRPr="00DB4569">
        <w:rPr>
          <w:rFonts w:ascii="Tahoma" w:hAnsi="Tahoma" w:cs="Tahoma"/>
        </w:rPr>
        <w:t>Subdirector de Regulación y Control Ambiental</w:t>
      </w:r>
    </w:p>
    <w:p w:rsidR="009B339F" w:rsidRPr="00DB4569" w:rsidRDefault="009B339F" w:rsidP="009B339F">
      <w:pPr>
        <w:tabs>
          <w:tab w:val="left" w:pos="690"/>
          <w:tab w:val="left" w:pos="2505"/>
        </w:tabs>
        <w:rPr>
          <w:rFonts w:ascii="Tahoma" w:hAnsi="Tahoma" w:cs="Tahoma"/>
          <w:b/>
          <w:bCs/>
          <w:i/>
        </w:rPr>
      </w:pPr>
    </w:p>
    <w:p w:rsidR="009B339F" w:rsidRPr="00DB4569" w:rsidRDefault="009B339F" w:rsidP="009B339F">
      <w:pPr>
        <w:tabs>
          <w:tab w:val="left" w:pos="690"/>
          <w:tab w:val="left" w:pos="2505"/>
        </w:tabs>
        <w:rPr>
          <w:rFonts w:ascii="Tahoma" w:hAnsi="Tahoma" w:cs="Tahoma"/>
          <w:b/>
          <w:bCs/>
          <w:i/>
        </w:rPr>
      </w:pPr>
      <w:r w:rsidRPr="00DB4569">
        <w:rPr>
          <w:rFonts w:ascii="Tahoma" w:hAnsi="Tahoma" w:cs="Tahoma"/>
          <w:b/>
          <w:bCs/>
          <w:i/>
        </w:rPr>
        <w:t>RESOLUCIÓN No. 1093, DEL DIEZ (10) DE JUNIO DE DOS MIL VEINTE (2020)</w:t>
      </w:r>
    </w:p>
    <w:p w:rsidR="009B339F" w:rsidRPr="00DB4569" w:rsidRDefault="009B339F" w:rsidP="009B339F">
      <w:pPr>
        <w:jc w:val="center"/>
        <w:rPr>
          <w:rFonts w:ascii="Tahoma" w:hAnsi="Tahoma" w:cs="Tahoma"/>
          <w:b/>
          <w:bCs/>
          <w:i/>
        </w:rPr>
      </w:pPr>
      <w:r w:rsidRPr="00DB4569">
        <w:rPr>
          <w:rFonts w:ascii="Tahoma" w:hAnsi="Tahoma" w:cs="Tahoma"/>
          <w:b/>
          <w:bCs/>
          <w:i/>
        </w:rPr>
        <w:t xml:space="preserve">                                                     </w:t>
      </w:r>
    </w:p>
    <w:p w:rsidR="009B339F" w:rsidRPr="00DB4569" w:rsidRDefault="009B339F" w:rsidP="009B339F">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7667E8" w:rsidRPr="00DB4569" w:rsidRDefault="007667E8" w:rsidP="007667E8">
      <w:pPr>
        <w:tabs>
          <w:tab w:val="center" w:pos="4419"/>
        </w:tabs>
        <w:spacing w:line="276" w:lineRule="auto"/>
        <w:rPr>
          <w:rFonts w:ascii="Tahoma" w:hAnsi="Tahoma" w:cs="Tahoma"/>
          <w:i/>
        </w:rPr>
      </w:pPr>
    </w:p>
    <w:p w:rsidR="009B339F" w:rsidRPr="00DB4569" w:rsidRDefault="009B339F" w:rsidP="009B339F">
      <w:pPr>
        <w:jc w:val="center"/>
        <w:rPr>
          <w:rFonts w:ascii="Tahoma" w:hAnsi="Tahoma" w:cs="Tahoma"/>
          <w:b/>
          <w:bCs/>
        </w:rPr>
      </w:pPr>
      <w:r w:rsidRPr="00DB4569">
        <w:rPr>
          <w:rFonts w:ascii="Tahoma" w:hAnsi="Tahoma" w:cs="Tahoma"/>
          <w:b/>
          <w:bCs/>
        </w:rPr>
        <w:t>RESUELVE</w:t>
      </w:r>
    </w:p>
    <w:p w:rsidR="009B339F" w:rsidRPr="00DB4569" w:rsidRDefault="009B339F" w:rsidP="009B339F">
      <w:pPr>
        <w:jc w:val="center"/>
        <w:rPr>
          <w:rFonts w:ascii="Tahoma" w:hAnsi="Tahoma" w:cs="Tahoma"/>
          <w:b/>
          <w:bCs/>
        </w:rPr>
      </w:pPr>
    </w:p>
    <w:p w:rsidR="009B339F" w:rsidRPr="00DB4569" w:rsidRDefault="009B339F" w:rsidP="009B339F">
      <w:pPr>
        <w:spacing w:line="276" w:lineRule="auto"/>
        <w:jc w:val="both"/>
        <w:rPr>
          <w:rFonts w:ascii="Tahoma" w:hAnsi="Tahoma" w:cs="Tahoma"/>
          <w:shd w:val="clear" w:color="auto" w:fill="FFFFFF"/>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ARMENIA (Q), y demás normas que lo ajusten, con el fin de evitar afectaciones al recurso suelo y aguas subterráneas, </w:t>
      </w:r>
      <w:r w:rsidRPr="00DB4569">
        <w:rPr>
          <w:rFonts w:ascii="Tahoma" w:hAnsi="Tahoma" w:cs="Tahoma"/>
        </w:rPr>
        <w:t xml:space="preserve">al  señor </w:t>
      </w:r>
      <w:r w:rsidRPr="00DB4569">
        <w:rPr>
          <w:rFonts w:ascii="Tahoma" w:hAnsi="Tahoma" w:cs="Tahoma"/>
          <w:b/>
        </w:rPr>
        <w:t>CESAR AUGUSTO JIMENEZ GALLEGO</w:t>
      </w:r>
      <w:r w:rsidRPr="00DB4569">
        <w:rPr>
          <w:rFonts w:ascii="Tahoma" w:hAnsi="Tahoma" w:cs="Tahoma"/>
        </w:rPr>
        <w:t xml:space="preserve"> identificado con cedula de ciudadanía No 7.543.608 expedida en Armenia Q, en calidad de propietario del predio </w:t>
      </w:r>
      <w:r w:rsidRPr="00DB4569">
        <w:rPr>
          <w:rFonts w:ascii="Tahoma" w:hAnsi="Tahoma" w:cs="Tahoma"/>
          <w:b/>
        </w:rPr>
        <w:t>1) LOTE# 4 (lote Yoli. Lote Guarare),</w:t>
      </w:r>
      <w:r w:rsidRPr="00DB4569">
        <w:rPr>
          <w:rFonts w:ascii="Tahoma" w:hAnsi="Tahoma" w:cs="Tahoma"/>
        </w:rPr>
        <w:t xml:space="preserve"> ubicado en la vereda</w:t>
      </w:r>
      <w:r w:rsidRPr="00DB4569">
        <w:rPr>
          <w:rFonts w:ascii="Tahoma" w:hAnsi="Tahoma" w:cs="Tahoma"/>
          <w:b/>
        </w:rPr>
        <w:t xml:space="preserve"> MURILLO</w:t>
      </w:r>
      <w:r w:rsidRPr="00DB4569">
        <w:rPr>
          <w:rFonts w:ascii="Tahoma" w:hAnsi="Tahoma" w:cs="Tahoma"/>
        </w:rPr>
        <w:t xml:space="preserve">, 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No. 280-119202</w:t>
      </w:r>
      <w:r w:rsidRPr="00DB4569">
        <w:rPr>
          <w:rFonts w:ascii="Tahoma" w:hAnsi="Tahoma" w:cs="Tahoma"/>
        </w:rPr>
        <w:t>, acorde con la información que presenta el siguiente cuadro:</w:t>
      </w:r>
    </w:p>
    <w:p w:rsidR="009B339F" w:rsidRPr="00DB4569" w:rsidRDefault="009B339F" w:rsidP="009B339F">
      <w:pPr>
        <w:tabs>
          <w:tab w:val="left" w:pos="5955"/>
        </w:tabs>
        <w:jc w:val="both"/>
        <w:rPr>
          <w:rFonts w:ascii="Tahoma" w:hAnsi="Tahoma" w:cs="Tahoma"/>
          <w:b/>
        </w:rPr>
      </w:pPr>
    </w:p>
    <w:p w:rsidR="009B339F" w:rsidRPr="00DB4569" w:rsidRDefault="009B339F" w:rsidP="009B339F">
      <w:pPr>
        <w:tabs>
          <w:tab w:val="left" w:pos="5955"/>
        </w:tabs>
        <w:jc w:val="both"/>
        <w:rPr>
          <w:rFonts w:ascii="Tahoma" w:hAnsi="Tahoma" w:cs="Tahoma"/>
          <w:b/>
        </w:rPr>
      </w:pPr>
      <w:r w:rsidRPr="00DB4569">
        <w:rPr>
          <w:rFonts w:ascii="Tahoma" w:hAnsi="Tahoma" w:cs="Tahoma"/>
          <w:b/>
        </w:rPr>
        <w:t>ASPECTOS TÉCNICOS Y AMBIENTALES GENERALES</w:t>
      </w:r>
    </w:p>
    <w:p w:rsidR="009B339F" w:rsidRPr="00DB4569" w:rsidRDefault="009B339F" w:rsidP="009B339F">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1"/>
        <w:gridCol w:w="2654"/>
      </w:tblGrid>
      <w:tr w:rsidR="009B339F" w:rsidRPr="00DB4569" w:rsidTr="00042FEB">
        <w:tc>
          <w:tcPr>
            <w:tcW w:w="8828" w:type="dxa"/>
            <w:gridSpan w:val="2"/>
            <w:vAlign w:val="center"/>
          </w:tcPr>
          <w:p w:rsidR="009B339F" w:rsidRPr="00DB4569" w:rsidRDefault="009B339F" w:rsidP="00042FEB">
            <w:pPr>
              <w:jc w:val="center"/>
              <w:rPr>
                <w:rFonts w:ascii="Tahoma" w:hAnsi="Tahoma" w:cs="Tahoma"/>
                <w:b/>
              </w:rPr>
            </w:pPr>
            <w:r w:rsidRPr="00DB4569">
              <w:rPr>
                <w:rFonts w:ascii="Tahoma" w:hAnsi="Tahoma" w:cs="Tahoma"/>
                <w:b/>
              </w:rPr>
              <w:t>INFORMACIÓN GENERAL DEL VERTIMIENTO</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Nombre del predio o proyecto</w:t>
            </w:r>
          </w:p>
        </w:tc>
        <w:tc>
          <w:tcPr>
            <w:tcW w:w="4297" w:type="dxa"/>
            <w:vAlign w:val="center"/>
          </w:tcPr>
          <w:p w:rsidR="009B339F" w:rsidRPr="00DB4569" w:rsidRDefault="009B339F" w:rsidP="00042FEB">
            <w:pPr>
              <w:jc w:val="both"/>
              <w:rPr>
                <w:rFonts w:ascii="Tahoma" w:hAnsi="Tahoma" w:cs="Tahoma"/>
                <w:color w:val="000000" w:themeColor="text1"/>
              </w:rPr>
            </w:pPr>
            <w:r w:rsidRPr="00DB4569">
              <w:rPr>
                <w:rFonts w:ascii="Tahoma" w:hAnsi="Tahoma" w:cs="Tahoma"/>
                <w:bCs/>
                <w:color w:val="000000" w:themeColor="text1"/>
              </w:rPr>
              <w:t>Lote # 4</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Localización del predio o proyecto</w:t>
            </w:r>
          </w:p>
        </w:tc>
        <w:tc>
          <w:tcPr>
            <w:tcW w:w="4297" w:type="dxa"/>
            <w:vAlign w:val="center"/>
          </w:tcPr>
          <w:p w:rsidR="009B339F" w:rsidRPr="00DB4569" w:rsidRDefault="009B339F" w:rsidP="00042FEB">
            <w:pPr>
              <w:jc w:val="both"/>
              <w:rPr>
                <w:rFonts w:ascii="Tahoma" w:hAnsi="Tahoma" w:cs="Tahoma"/>
                <w:color w:val="000000" w:themeColor="text1"/>
              </w:rPr>
            </w:pPr>
            <w:r w:rsidRPr="00DB4569">
              <w:rPr>
                <w:rFonts w:ascii="Tahoma" w:hAnsi="Tahoma" w:cs="Tahoma"/>
                <w:color w:val="000000" w:themeColor="text1"/>
              </w:rPr>
              <w:t xml:space="preserve">Vereda Murillo </w:t>
            </w:r>
            <w:r w:rsidRPr="00DB4569">
              <w:rPr>
                <w:rFonts w:ascii="Tahoma" w:hAnsi="Tahoma" w:cs="Tahoma"/>
                <w:bCs/>
                <w:color w:val="000000" w:themeColor="text1"/>
              </w:rPr>
              <w:t xml:space="preserve">del </w:t>
            </w:r>
            <w:r w:rsidRPr="00DB4569">
              <w:rPr>
                <w:rFonts w:ascii="Tahoma" w:hAnsi="Tahoma" w:cs="Tahoma"/>
                <w:color w:val="000000" w:themeColor="text1"/>
              </w:rPr>
              <w:t xml:space="preserve">Municipio de Armenia </w:t>
            </w:r>
            <w:r w:rsidRPr="00DB4569">
              <w:rPr>
                <w:rFonts w:ascii="Tahoma" w:hAnsi="Tahoma" w:cs="Tahoma"/>
                <w:bCs/>
                <w:color w:val="000000" w:themeColor="text1"/>
              </w:rPr>
              <w:t>(Q.)</w:t>
            </w:r>
          </w:p>
        </w:tc>
      </w:tr>
      <w:tr w:rsidR="009B339F" w:rsidRPr="00DB4569" w:rsidTr="00042FEB">
        <w:tc>
          <w:tcPr>
            <w:tcW w:w="4531" w:type="dxa"/>
            <w:tcBorders>
              <w:top w:val="single" w:sz="4" w:space="0" w:color="000000"/>
              <w:left w:val="single" w:sz="4" w:space="0" w:color="000000"/>
              <w:bottom w:val="single" w:sz="4" w:space="0" w:color="000000"/>
              <w:right w:val="single" w:sz="4" w:space="0" w:color="000000"/>
            </w:tcBorders>
            <w:vAlign w:val="center"/>
          </w:tcPr>
          <w:p w:rsidR="009B339F" w:rsidRPr="00DB4569" w:rsidRDefault="009B339F" w:rsidP="00042FEB">
            <w:pPr>
              <w:jc w:val="both"/>
              <w:rPr>
                <w:rFonts w:ascii="Tahoma" w:hAnsi="Tahoma" w:cs="Tahoma"/>
              </w:rPr>
            </w:pPr>
            <w:r w:rsidRPr="00DB4569">
              <w:rPr>
                <w:rFonts w:ascii="Tahoma" w:hAnsi="Tahoma" w:cs="Tahoma"/>
              </w:rPr>
              <w:lastRenderedPageBreak/>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rsidR="009B339F" w:rsidRPr="00DB4569" w:rsidRDefault="009B339F" w:rsidP="00042FEB">
            <w:pPr>
              <w:jc w:val="both"/>
              <w:rPr>
                <w:rFonts w:ascii="Tahoma" w:eastAsiaTheme="minorHAnsi" w:hAnsi="Tahoma" w:cs="Tahoma"/>
                <w:color w:val="000000" w:themeColor="text1"/>
                <w:lang w:val="en-US" w:eastAsia="en-US"/>
              </w:rPr>
            </w:pPr>
            <w:r w:rsidRPr="00DB4569">
              <w:rPr>
                <w:rFonts w:ascii="Tahoma" w:eastAsiaTheme="minorHAnsi" w:hAnsi="Tahoma" w:cs="Tahoma"/>
                <w:color w:val="000000" w:themeColor="text1"/>
                <w:lang w:val="en-US" w:eastAsia="en-US"/>
              </w:rPr>
              <w:t>X: 987763.76 N Y: 1145066.01 W</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Código catastral</w:t>
            </w:r>
          </w:p>
        </w:tc>
        <w:tc>
          <w:tcPr>
            <w:tcW w:w="4297" w:type="dxa"/>
            <w:vAlign w:val="center"/>
          </w:tcPr>
          <w:p w:rsidR="009B339F" w:rsidRPr="00DB4569" w:rsidRDefault="009B339F" w:rsidP="00042FEB">
            <w:pPr>
              <w:jc w:val="both"/>
              <w:rPr>
                <w:rFonts w:ascii="Tahoma" w:eastAsiaTheme="minorHAnsi" w:hAnsi="Tahoma" w:cs="Tahoma"/>
                <w:color w:val="000000" w:themeColor="text1"/>
                <w:lang w:eastAsia="en-US"/>
              </w:rPr>
            </w:pPr>
            <w:r w:rsidRPr="00DB4569">
              <w:rPr>
                <w:rFonts w:ascii="Tahoma" w:eastAsiaTheme="minorHAnsi" w:hAnsi="Tahoma" w:cs="Tahoma"/>
                <w:color w:val="000000" w:themeColor="text1"/>
                <w:lang w:eastAsia="en-US"/>
              </w:rPr>
              <w:t>0002000000000856000000000</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Matricula Inmobiliaria</w:t>
            </w:r>
          </w:p>
        </w:tc>
        <w:tc>
          <w:tcPr>
            <w:tcW w:w="4297" w:type="dxa"/>
            <w:vAlign w:val="center"/>
          </w:tcPr>
          <w:p w:rsidR="009B339F" w:rsidRPr="00DB4569" w:rsidRDefault="009B339F" w:rsidP="00042FEB">
            <w:pPr>
              <w:jc w:val="both"/>
              <w:rPr>
                <w:rFonts w:ascii="Tahoma" w:eastAsiaTheme="minorHAnsi" w:hAnsi="Tahoma" w:cs="Tahoma"/>
                <w:color w:val="000000" w:themeColor="text1"/>
                <w:lang w:eastAsia="en-US"/>
              </w:rPr>
            </w:pPr>
            <w:r w:rsidRPr="00DB4569">
              <w:rPr>
                <w:rFonts w:ascii="Tahoma" w:eastAsiaTheme="minorHAnsi" w:hAnsi="Tahoma" w:cs="Tahoma"/>
                <w:color w:val="000000" w:themeColor="text1"/>
                <w:lang w:eastAsia="en-US"/>
              </w:rPr>
              <w:t>280-119202</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 xml:space="preserve">Nombre del sistema receptor </w:t>
            </w:r>
          </w:p>
        </w:tc>
        <w:tc>
          <w:tcPr>
            <w:tcW w:w="4297" w:type="dxa"/>
            <w:vAlign w:val="center"/>
          </w:tcPr>
          <w:p w:rsidR="009B339F" w:rsidRPr="00DB4569" w:rsidRDefault="009B339F" w:rsidP="00042FEB">
            <w:pPr>
              <w:jc w:val="both"/>
              <w:rPr>
                <w:rFonts w:ascii="Tahoma" w:hAnsi="Tahoma" w:cs="Tahoma"/>
                <w:color w:val="000000" w:themeColor="text1"/>
              </w:rPr>
            </w:pPr>
            <w:r w:rsidRPr="00DB4569">
              <w:rPr>
                <w:rFonts w:ascii="Tahoma" w:hAnsi="Tahoma" w:cs="Tahoma"/>
                <w:color w:val="000000" w:themeColor="text1"/>
              </w:rPr>
              <w:t>Suelo</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Fuente de abastecimiento de agua</w:t>
            </w:r>
          </w:p>
        </w:tc>
        <w:tc>
          <w:tcPr>
            <w:tcW w:w="4297" w:type="dxa"/>
            <w:vAlign w:val="center"/>
          </w:tcPr>
          <w:p w:rsidR="009B339F" w:rsidRPr="00DB4569" w:rsidRDefault="009B339F" w:rsidP="00042FEB">
            <w:pPr>
              <w:jc w:val="both"/>
              <w:rPr>
                <w:rFonts w:ascii="Tahoma" w:hAnsi="Tahoma" w:cs="Tahoma"/>
                <w:color w:val="000000" w:themeColor="text1"/>
              </w:rPr>
            </w:pPr>
            <w:r w:rsidRPr="00DB4569">
              <w:rPr>
                <w:rFonts w:ascii="Tahoma" w:hAnsi="Tahoma" w:cs="Tahoma"/>
                <w:color w:val="000000" w:themeColor="text1"/>
              </w:rPr>
              <w:t>Empresas Publicas de Armenia EPA</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9B339F" w:rsidRPr="00DB4569" w:rsidRDefault="009B339F" w:rsidP="00042FEB">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Tipo de actividad que genera el vertimiento.</w:t>
            </w:r>
          </w:p>
        </w:tc>
        <w:tc>
          <w:tcPr>
            <w:tcW w:w="4297" w:type="dxa"/>
            <w:vAlign w:val="center"/>
          </w:tcPr>
          <w:p w:rsidR="009B339F" w:rsidRPr="00DB4569" w:rsidRDefault="009B339F" w:rsidP="00042FEB">
            <w:pPr>
              <w:jc w:val="both"/>
              <w:rPr>
                <w:rFonts w:ascii="Tahoma" w:hAnsi="Tahoma" w:cs="Tahoma"/>
                <w:color w:val="000000" w:themeColor="text1"/>
              </w:rPr>
            </w:pPr>
            <w:r w:rsidRPr="00DB4569">
              <w:rPr>
                <w:rFonts w:ascii="Tahoma" w:hAnsi="Tahoma" w:cs="Tahoma"/>
                <w:color w:val="000000" w:themeColor="text1"/>
              </w:rPr>
              <w:t>Doméstico (vivienda)</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Caudal de la descarga</w:t>
            </w:r>
          </w:p>
        </w:tc>
        <w:tc>
          <w:tcPr>
            <w:tcW w:w="4297" w:type="dxa"/>
            <w:vAlign w:val="center"/>
          </w:tcPr>
          <w:p w:rsidR="009B339F" w:rsidRPr="00DB4569" w:rsidRDefault="009B339F" w:rsidP="00042FEB">
            <w:pPr>
              <w:jc w:val="both"/>
              <w:rPr>
                <w:rFonts w:ascii="Tahoma" w:hAnsi="Tahoma" w:cs="Tahoma"/>
                <w:color w:val="000000" w:themeColor="text1"/>
              </w:rPr>
            </w:pPr>
            <w:r w:rsidRPr="00DB4569">
              <w:rPr>
                <w:rFonts w:ascii="Tahoma" w:hAnsi="Tahoma" w:cs="Tahoma"/>
                <w:color w:val="000000" w:themeColor="text1"/>
              </w:rPr>
              <w:t>0.0013 Lt/seg.</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Frecuencia de la descarga</w:t>
            </w:r>
          </w:p>
        </w:tc>
        <w:tc>
          <w:tcPr>
            <w:tcW w:w="4297" w:type="dxa"/>
            <w:vAlign w:val="center"/>
          </w:tcPr>
          <w:p w:rsidR="009B339F" w:rsidRPr="00DB4569" w:rsidRDefault="009B339F" w:rsidP="00042FEB">
            <w:pPr>
              <w:jc w:val="both"/>
              <w:rPr>
                <w:rFonts w:ascii="Tahoma" w:hAnsi="Tahoma" w:cs="Tahoma"/>
                <w:color w:val="000000" w:themeColor="text1"/>
              </w:rPr>
            </w:pPr>
            <w:r w:rsidRPr="00DB4569">
              <w:rPr>
                <w:rFonts w:ascii="Tahoma" w:hAnsi="Tahoma" w:cs="Tahoma"/>
                <w:color w:val="000000" w:themeColor="text1"/>
              </w:rPr>
              <w:t>30 días/mes.</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Tiempo de la descarga</w:t>
            </w:r>
          </w:p>
        </w:tc>
        <w:tc>
          <w:tcPr>
            <w:tcW w:w="4297" w:type="dxa"/>
            <w:vAlign w:val="center"/>
          </w:tcPr>
          <w:p w:rsidR="009B339F" w:rsidRPr="00DB4569" w:rsidRDefault="009B339F" w:rsidP="00042FEB">
            <w:pPr>
              <w:jc w:val="both"/>
              <w:rPr>
                <w:rFonts w:ascii="Tahoma" w:hAnsi="Tahoma" w:cs="Tahoma"/>
                <w:color w:val="000000" w:themeColor="text1"/>
              </w:rPr>
            </w:pPr>
            <w:r w:rsidRPr="00DB4569">
              <w:rPr>
                <w:rFonts w:ascii="Tahoma" w:hAnsi="Tahoma" w:cs="Tahoma"/>
                <w:color w:val="000000" w:themeColor="text1"/>
              </w:rPr>
              <w:t>18 horas/día</w:t>
            </w:r>
          </w:p>
        </w:tc>
      </w:tr>
      <w:tr w:rsidR="009B339F" w:rsidRPr="00DB4569" w:rsidTr="00042FEB">
        <w:tc>
          <w:tcPr>
            <w:tcW w:w="4531" w:type="dxa"/>
            <w:vAlign w:val="center"/>
          </w:tcPr>
          <w:p w:rsidR="009B339F" w:rsidRPr="00DB4569" w:rsidRDefault="009B339F" w:rsidP="00042FEB">
            <w:pPr>
              <w:jc w:val="both"/>
              <w:rPr>
                <w:rFonts w:ascii="Tahoma" w:hAnsi="Tahoma" w:cs="Tahoma"/>
              </w:rPr>
            </w:pPr>
            <w:r w:rsidRPr="00DB4569">
              <w:rPr>
                <w:rFonts w:ascii="Tahoma" w:hAnsi="Tahoma" w:cs="Tahoma"/>
              </w:rPr>
              <w:t>Tipo de flujo de la descarga</w:t>
            </w:r>
          </w:p>
        </w:tc>
        <w:tc>
          <w:tcPr>
            <w:tcW w:w="4297" w:type="dxa"/>
            <w:vAlign w:val="center"/>
          </w:tcPr>
          <w:p w:rsidR="009B339F" w:rsidRPr="00DB4569" w:rsidRDefault="009B339F" w:rsidP="00042FEB">
            <w:pPr>
              <w:jc w:val="both"/>
              <w:rPr>
                <w:rFonts w:ascii="Tahoma" w:hAnsi="Tahoma" w:cs="Tahoma"/>
                <w:color w:val="000000" w:themeColor="text1"/>
              </w:rPr>
            </w:pPr>
            <w:r w:rsidRPr="00DB4569">
              <w:rPr>
                <w:rFonts w:ascii="Tahoma" w:hAnsi="Tahoma" w:cs="Tahoma"/>
                <w:color w:val="000000" w:themeColor="text1"/>
              </w:rPr>
              <w:t>Intermitente</w:t>
            </w:r>
          </w:p>
        </w:tc>
      </w:tr>
    </w:tbl>
    <w:p w:rsidR="009B339F" w:rsidRPr="00DB4569" w:rsidRDefault="009B339F" w:rsidP="009B339F">
      <w:pPr>
        <w:shd w:val="clear" w:color="auto" w:fill="FFFFFF"/>
        <w:jc w:val="both"/>
        <w:rPr>
          <w:rFonts w:ascii="Tahoma" w:hAnsi="Tahoma" w:cs="Tahoma"/>
          <w:b/>
          <w:bCs/>
        </w:rPr>
      </w:pPr>
    </w:p>
    <w:p w:rsidR="009B339F" w:rsidRPr="00DB4569" w:rsidRDefault="009B339F" w:rsidP="009B339F">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cinco (05)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9B339F" w:rsidRPr="00DB4569" w:rsidRDefault="009B339F" w:rsidP="009B339F">
      <w:pPr>
        <w:jc w:val="both"/>
        <w:rPr>
          <w:rFonts w:ascii="Tahoma" w:hAnsi="Tahoma" w:cs="Tahoma"/>
          <w:bCs/>
        </w:rPr>
      </w:pPr>
    </w:p>
    <w:p w:rsidR="009B339F" w:rsidRPr="00DB4569" w:rsidRDefault="009B339F" w:rsidP="009B339F">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9B339F" w:rsidRPr="00DB4569" w:rsidRDefault="009B339F" w:rsidP="009B339F">
      <w:pPr>
        <w:jc w:val="both"/>
        <w:rPr>
          <w:rFonts w:ascii="Tahoma" w:hAnsi="Tahoma" w:cs="Tahoma"/>
          <w:bCs/>
        </w:rPr>
      </w:pPr>
    </w:p>
    <w:p w:rsidR="009B339F" w:rsidRPr="00DB4569" w:rsidRDefault="009B339F" w:rsidP="009B339F">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 xml:space="preserve">una Licencia ambiental, ni una licencia de construcción, ni una licencia de parcelación, ni una licencia urbanística, ni ningún otro permiso que no esté </w:t>
      </w:r>
      <w:r w:rsidRPr="00DB4569">
        <w:rPr>
          <w:rFonts w:ascii="Tahoma" w:hAnsi="Tahoma" w:cs="Tahoma"/>
        </w:rPr>
        <w:lastRenderedPageBreak/>
        <w:t>contemplado dentro de la presente resolución.</w:t>
      </w:r>
    </w:p>
    <w:p w:rsidR="009B339F" w:rsidRPr="00DB4569" w:rsidRDefault="009B339F" w:rsidP="009B339F">
      <w:pPr>
        <w:shd w:val="clear" w:color="auto" w:fill="FFFFFF"/>
        <w:jc w:val="both"/>
        <w:rPr>
          <w:rFonts w:ascii="Tahoma" w:hAnsi="Tahoma" w:cs="Tahoma"/>
        </w:rPr>
      </w:pPr>
    </w:p>
    <w:p w:rsidR="009B339F" w:rsidRPr="00DB4569" w:rsidRDefault="009B339F" w:rsidP="009B339F">
      <w:pPr>
        <w:shd w:val="clear" w:color="auto" w:fill="FFFFFF"/>
        <w:jc w:val="both"/>
        <w:rPr>
          <w:rFonts w:ascii="Tahoma" w:hAnsi="Tahoma" w:cs="Tahoma"/>
        </w:rPr>
      </w:pPr>
    </w:p>
    <w:p w:rsidR="009B339F" w:rsidRPr="00DB4569" w:rsidRDefault="009B339F" w:rsidP="009B339F">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1) LOTE# 4 (lote Yoli. Lote Guarare),</w:t>
      </w:r>
      <w:r w:rsidRPr="00DB4569">
        <w:rPr>
          <w:rFonts w:ascii="Tahoma" w:hAnsi="Tahoma" w:cs="Tahoma"/>
        </w:rPr>
        <w:t xml:space="preserve"> ubicado en la vereda</w:t>
      </w:r>
      <w:r w:rsidRPr="00DB4569">
        <w:rPr>
          <w:rFonts w:ascii="Tahoma" w:hAnsi="Tahoma" w:cs="Tahoma"/>
          <w:b/>
        </w:rPr>
        <w:t xml:space="preserve"> MURILLO</w:t>
      </w:r>
      <w:r w:rsidRPr="00DB4569">
        <w:rPr>
          <w:rFonts w:ascii="Tahoma" w:hAnsi="Tahoma" w:cs="Tahoma"/>
        </w:rPr>
        <w:t xml:space="preserve">, del Municipio de </w:t>
      </w:r>
      <w:r w:rsidRPr="00DB4569">
        <w:rPr>
          <w:rFonts w:ascii="Tahoma" w:hAnsi="Tahoma" w:cs="Tahoma"/>
          <w:b/>
        </w:rPr>
        <w:t xml:space="preserve">ARMENIA (Q), </w:t>
      </w:r>
      <w:r w:rsidRPr="00DB4569">
        <w:rPr>
          <w:rFonts w:ascii="Tahoma" w:hAnsi="Tahoma" w:cs="Tahoma"/>
          <w:bCs/>
        </w:rPr>
        <w:t xml:space="preserve">el cual es efectivo para tratar las aguas residuales generadas hasta por ocho (08) contribuyentes permanentes. </w:t>
      </w:r>
    </w:p>
    <w:p w:rsidR="009B339F" w:rsidRPr="00DB4569" w:rsidRDefault="009B339F" w:rsidP="009B339F">
      <w:pPr>
        <w:jc w:val="both"/>
        <w:rPr>
          <w:rFonts w:ascii="Tahoma" w:hAnsi="Tahoma" w:cs="Tahoma"/>
          <w:bCs/>
        </w:rPr>
      </w:pPr>
    </w:p>
    <w:p w:rsidR="009B339F" w:rsidRPr="00DB4569" w:rsidRDefault="009B339F" w:rsidP="009B339F">
      <w:pPr>
        <w:jc w:val="both"/>
        <w:rPr>
          <w:rFonts w:ascii="Tahoma" w:hAnsi="Tahoma" w:cs="Tahoma"/>
          <w:bCs/>
        </w:rPr>
      </w:pPr>
      <w:r w:rsidRPr="00DB4569">
        <w:rPr>
          <w:rFonts w:ascii="Tahoma" w:hAnsi="Tahoma" w:cs="Tahoma"/>
          <w:bCs/>
        </w:rPr>
        <w:t>El sistema de tratamiento aprobado corresponde con las siguientes características:</w:t>
      </w:r>
    </w:p>
    <w:p w:rsidR="009B339F" w:rsidRPr="00DB4569" w:rsidRDefault="009B339F" w:rsidP="009B339F">
      <w:pPr>
        <w:jc w:val="both"/>
        <w:rPr>
          <w:rFonts w:ascii="Tahoma" w:hAnsi="Tahoma" w:cs="Tahoma"/>
          <w:bCs/>
        </w:rPr>
      </w:pPr>
    </w:p>
    <w:p w:rsidR="009B339F" w:rsidRPr="00DB4569" w:rsidRDefault="009B339F" w:rsidP="009B339F">
      <w:pPr>
        <w:jc w:val="both"/>
        <w:rPr>
          <w:rFonts w:ascii="Tahoma" w:hAnsi="Tahoma" w:cs="Tahoma"/>
          <w:b/>
        </w:rPr>
      </w:pPr>
      <w:r w:rsidRPr="00DB4569">
        <w:rPr>
          <w:rFonts w:ascii="Tahoma" w:hAnsi="Tahoma" w:cs="Tahoma"/>
          <w:b/>
        </w:rPr>
        <w:t xml:space="preserve">“SISTEMA PROPUESTO PARA EL MANEJO DE AGUAS RESIDUALES </w:t>
      </w:r>
    </w:p>
    <w:p w:rsidR="009B339F" w:rsidRPr="00DB4569" w:rsidRDefault="009B339F" w:rsidP="009B339F">
      <w:pPr>
        <w:jc w:val="both"/>
        <w:rPr>
          <w:rFonts w:ascii="Tahoma" w:hAnsi="Tahoma" w:cs="Tahoma"/>
          <w:b/>
          <w:color w:val="000000" w:themeColor="text1"/>
        </w:rPr>
      </w:pPr>
    </w:p>
    <w:p w:rsidR="009B339F" w:rsidRPr="00DB4569" w:rsidRDefault="009B339F" w:rsidP="009B339F">
      <w:pPr>
        <w:jc w:val="both"/>
        <w:rPr>
          <w:rFonts w:ascii="Tahoma" w:hAnsi="Tahoma" w:cs="Tahoma"/>
        </w:rPr>
      </w:pPr>
      <w:r w:rsidRPr="00DB4569">
        <w:rPr>
          <w:rFonts w:ascii="Tahoma" w:hAnsi="Tahoma" w:cs="Tahoma"/>
          <w:color w:val="000000" w:themeColor="text1"/>
        </w:rPr>
        <w:t xml:space="preserve">Las aguas residuales domésticas (ARD), generadas en el predio se conducen a un Sistema de Tratamiento de Aguas Residuales Domésticas (STARD) en mampostería convencional de 2740Lts de capacidad, compuesto por trampa de grasas (162Lts), tanque séptico (1940Lts), filtro anaeróbico de falso fondo (640Lts) y sistema de disposición final a pozo de absorción con capacidad calculada hasta para máximo </w:t>
      </w:r>
      <w:r w:rsidRPr="00DB4569">
        <w:rPr>
          <w:rFonts w:ascii="Tahoma" w:hAnsi="Tahoma" w:cs="Tahoma"/>
          <w:b/>
          <w:color w:val="000000" w:themeColor="text1"/>
        </w:rPr>
        <w:t>8</w:t>
      </w:r>
      <w:r w:rsidRPr="00DB4569">
        <w:rPr>
          <w:rFonts w:ascii="Tahoma" w:hAnsi="Tahoma" w:cs="Tahoma"/>
          <w:color w:val="000000" w:themeColor="text1"/>
        </w:rPr>
        <w:t xml:space="preserve"> personas. El diseño de cada una de las unidades que componen el sistema es</w:t>
      </w:r>
      <w:r w:rsidRPr="00DB4569">
        <w:rPr>
          <w:rFonts w:ascii="Tahoma" w:hAnsi="Tahoma" w:cs="Tahoma"/>
        </w:rPr>
        <w:t xml:space="preserve"> estándar y sus especificaciones se encuentran inmersas en el manual de instalación del fabricante.</w:t>
      </w:r>
    </w:p>
    <w:p w:rsidR="009B339F" w:rsidRPr="00DB4569" w:rsidRDefault="009B339F" w:rsidP="009B339F">
      <w:pPr>
        <w:jc w:val="both"/>
        <w:rPr>
          <w:rFonts w:ascii="Tahoma" w:hAnsi="Tahoma" w:cs="Tahoma"/>
          <w:color w:val="FF0000"/>
        </w:rPr>
      </w:pPr>
    </w:p>
    <w:p w:rsidR="009B339F" w:rsidRPr="00DB4569" w:rsidRDefault="009B339F" w:rsidP="009B339F">
      <w:pPr>
        <w:jc w:val="both"/>
        <w:rPr>
          <w:rFonts w:ascii="Tahoma" w:hAnsi="Tahoma" w:cs="Tahoma"/>
        </w:rPr>
      </w:pPr>
      <w:r w:rsidRPr="00DB4569">
        <w:rPr>
          <w:rFonts w:ascii="Tahoma" w:hAnsi="Tahoma" w:cs="Tahoma"/>
        </w:rPr>
        <w:t xml:space="preserve">Imagen 1. </w:t>
      </w:r>
    </w:p>
    <w:p w:rsidR="009B339F" w:rsidRPr="00DB4569" w:rsidRDefault="009B339F" w:rsidP="009B339F">
      <w:pPr>
        <w:keepNext/>
        <w:jc w:val="center"/>
        <w:rPr>
          <w:rFonts w:ascii="Tahoma" w:hAnsi="Tahoma" w:cs="Tahoma"/>
        </w:rPr>
      </w:pPr>
      <w:r w:rsidRPr="00DB4569">
        <w:rPr>
          <w:rFonts w:ascii="Tahoma" w:hAnsi="Tahoma" w:cs="Tahoma"/>
          <w:noProof/>
          <w:lang w:eastAsia="es-CO"/>
        </w:rPr>
        <w:lastRenderedPageBreak/>
        <w:drawing>
          <wp:inline distT="0" distB="0" distL="0" distR="0" wp14:anchorId="2F091D39" wp14:editId="0BB2EA67">
            <wp:extent cx="2581275" cy="1552318"/>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RD en material.jpg"/>
                    <pic:cNvPicPr/>
                  </pic:nvPicPr>
                  <pic:blipFill rotWithShape="1">
                    <a:blip r:embed="rId13">
                      <a:extLst>
                        <a:ext uri="{28A0092B-C50C-407E-A947-70E740481C1C}">
                          <a14:useLocalDpi xmlns:a14="http://schemas.microsoft.com/office/drawing/2010/main" val="0"/>
                        </a:ext>
                      </a:extLst>
                    </a:blip>
                    <a:srcRect t="15344"/>
                    <a:stretch/>
                  </pic:blipFill>
                  <pic:spPr bwMode="auto">
                    <a:xfrm>
                      <a:off x="0" y="0"/>
                      <a:ext cx="2581275" cy="1552318"/>
                    </a:xfrm>
                    <a:prstGeom prst="rect">
                      <a:avLst/>
                    </a:prstGeom>
                    <a:ln>
                      <a:noFill/>
                    </a:ln>
                    <a:extLst>
                      <a:ext uri="{53640926-AAD7-44D8-BBD7-CCE9431645EC}">
                        <a14:shadowObscured xmlns:a14="http://schemas.microsoft.com/office/drawing/2010/main"/>
                      </a:ext>
                    </a:extLst>
                  </pic:spPr>
                </pic:pic>
              </a:graphicData>
            </a:graphic>
          </wp:inline>
        </w:drawing>
      </w:r>
    </w:p>
    <w:p w:rsidR="009B339F" w:rsidRPr="00DB4569" w:rsidRDefault="009B339F" w:rsidP="009B339F">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9B339F" w:rsidRPr="00DB4569" w:rsidRDefault="009B339F" w:rsidP="009B339F">
      <w:pPr>
        <w:rPr>
          <w:rFonts w:ascii="Tahoma" w:hAnsi="Tahoma" w:cs="Tahoma"/>
        </w:rPr>
      </w:pPr>
    </w:p>
    <w:p w:rsidR="009B339F" w:rsidRPr="00DB4569" w:rsidRDefault="009B339F" w:rsidP="009B339F">
      <w:pPr>
        <w:jc w:val="both"/>
        <w:rPr>
          <w:rFonts w:ascii="Tahoma" w:hAnsi="Tahoma" w:cs="Tahoma"/>
          <w:color w:val="FF0000"/>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domésticas tratadas se opta por conducir dichas aguas para </w:t>
      </w:r>
      <w:r w:rsidRPr="00DB4569">
        <w:rPr>
          <w:rFonts w:ascii="Tahoma" w:hAnsi="Tahoma" w:cs="Tahoma"/>
          <w:color w:val="000000" w:themeColor="text1"/>
        </w:rPr>
        <w:t>infiltración al suelo mediante pozo de absorción. La tasa de percolación adquirida a partir del ensayo de permeabilidad realizado en el predio es de 09 min/pulgada. Se revela un suelo limo de tipo arcilloso permeable de absorción Rápida, a partir de esto, el pozo de absorción presenta dimensiones de 1.60m de diámetro y 2m Profundidad.</w:t>
      </w:r>
      <w:r w:rsidRPr="00DB4569">
        <w:rPr>
          <w:rFonts w:ascii="Tahoma" w:hAnsi="Tahoma" w:cs="Tahoma"/>
          <w:color w:val="FF0000"/>
        </w:rPr>
        <w:t xml:space="preserve"> </w:t>
      </w:r>
    </w:p>
    <w:p w:rsidR="009B339F" w:rsidRPr="00DB4569" w:rsidRDefault="009B339F" w:rsidP="009B339F">
      <w:pPr>
        <w:jc w:val="both"/>
        <w:rPr>
          <w:rFonts w:ascii="Tahoma" w:hAnsi="Tahoma" w:cs="Tahoma"/>
          <w:color w:val="FF0000"/>
        </w:rPr>
      </w:pPr>
    </w:p>
    <w:p w:rsidR="009B339F" w:rsidRPr="00DB4569" w:rsidRDefault="009B339F" w:rsidP="009B339F">
      <w:pPr>
        <w:jc w:val="both"/>
        <w:rPr>
          <w:rFonts w:ascii="Tahoma" w:hAnsi="Tahoma" w:cs="Tahoma"/>
          <w:color w:val="FF0000"/>
          <w:vertAlign w:val="superscript"/>
        </w:rPr>
      </w:pPr>
      <w:r w:rsidRPr="00DB4569">
        <w:rPr>
          <w:rFonts w:ascii="Tahoma" w:hAnsi="Tahoma" w:cs="Tahoma"/>
          <w:u w:val="single"/>
        </w:rPr>
        <w:t>Área de disposición del vertimiento:</w:t>
      </w:r>
      <w:r w:rsidRPr="00DB4569">
        <w:rPr>
          <w:rFonts w:ascii="Tahoma" w:hAnsi="Tahoma" w:cs="Tahoma"/>
        </w:rPr>
        <w:t xml:space="preserve"> para la disposición final de las aguas en el predio, se determinó un área </w:t>
      </w:r>
      <w:r w:rsidRPr="00DB4569">
        <w:rPr>
          <w:rFonts w:ascii="Tahoma" w:hAnsi="Tahoma" w:cs="Tahoma"/>
          <w:color w:val="000000" w:themeColor="text1"/>
        </w:rPr>
        <w:t>necesaria de 10.25m</w:t>
      </w:r>
      <w:r w:rsidRPr="00DB4569">
        <w:rPr>
          <w:rFonts w:ascii="Tahoma" w:hAnsi="Tahoma" w:cs="Tahoma"/>
          <w:color w:val="000000" w:themeColor="text1"/>
          <w:vertAlign w:val="superscript"/>
        </w:rPr>
        <w:t>2</w:t>
      </w:r>
      <w:r w:rsidRPr="00DB4569">
        <w:rPr>
          <w:rFonts w:ascii="Tahoma" w:hAnsi="Tahoma" w:cs="Tahoma"/>
          <w:color w:val="000000" w:themeColor="text1"/>
        </w:rPr>
        <w:t xml:space="preserve">, la misma esta contempladas en las coordenadas </w:t>
      </w:r>
      <w:r w:rsidRPr="00DB4569">
        <w:rPr>
          <w:rFonts w:ascii="Tahoma" w:eastAsiaTheme="minorHAnsi" w:hAnsi="Tahoma" w:cs="Tahoma"/>
          <w:color w:val="000000" w:themeColor="text1"/>
          <w:lang w:eastAsia="en-US"/>
        </w:rPr>
        <w:t>X: 987763.76 N Y: 1145066.01 W para una latitud de 1199 m.s.n.m.”</w:t>
      </w:r>
    </w:p>
    <w:p w:rsidR="009B339F" w:rsidRPr="00DB4569" w:rsidRDefault="009B339F" w:rsidP="009B339F">
      <w:pPr>
        <w:jc w:val="both"/>
        <w:rPr>
          <w:rFonts w:ascii="Tahoma" w:hAnsi="Tahoma" w:cs="Tahoma"/>
        </w:rPr>
      </w:pPr>
    </w:p>
    <w:p w:rsidR="009B339F" w:rsidRPr="00DB4569" w:rsidRDefault="009B339F" w:rsidP="009B339F">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por la vivienda campestre que se pretende construir. </w:t>
      </w:r>
      <w:r w:rsidRPr="00DB4569">
        <w:rPr>
          <w:rFonts w:ascii="Tahoma" w:hAnsi="Tahoma" w:cs="Tahoma"/>
          <w:u w:val="single"/>
        </w:rPr>
        <w:lastRenderedPageBreak/>
        <w:t xml:space="preserve">para el predio denominado </w:t>
      </w:r>
      <w:r w:rsidRPr="00DB4569">
        <w:rPr>
          <w:rFonts w:ascii="Tahoma" w:hAnsi="Tahoma" w:cs="Tahoma"/>
          <w:b/>
          <w:u w:val="single"/>
        </w:rPr>
        <w:t>1) LOTE# 4 (lote Yoli. Lote Guarare),</w:t>
      </w:r>
      <w:r w:rsidRPr="00DB4569">
        <w:rPr>
          <w:rFonts w:ascii="Tahoma" w:hAnsi="Tahoma" w:cs="Tahoma"/>
          <w:u w:val="single"/>
        </w:rPr>
        <w:t xml:space="preserve"> ubicado en la vereda</w:t>
      </w:r>
      <w:r w:rsidRPr="00DB4569">
        <w:rPr>
          <w:rFonts w:ascii="Tahoma" w:hAnsi="Tahoma" w:cs="Tahoma"/>
          <w:b/>
          <w:u w:val="single"/>
        </w:rPr>
        <w:t xml:space="preserve"> MURILLO</w:t>
      </w:r>
      <w:r w:rsidRPr="00DB4569">
        <w:rPr>
          <w:rFonts w:ascii="Tahoma" w:hAnsi="Tahoma" w:cs="Tahoma"/>
          <w:u w:val="single"/>
        </w:rPr>
        <w:t xml:space="preserve">, del Municipio de </w:t>
      </w:r>
      <w:r w:rsidRPr="00DB4569">
        <w:rPr>
          <w:rFonts w:ascii="Tahoma" w:hAnsi="Tahoma" w:cs="Tahoma"/>
          <w:b/>
          <w:u w:val="single"/>
        </w:rPr>
        <w:t xml:space="preserve">ARMENIA (Q), </w:t>
      </w:r>
      <w:r w:rsidRPr="00DB4569">
        <w:rPr>
          <w:rFonts w:ascii="Tahoma" w:hAnsi="Tahoma" w:cs="Tahoma"/>
          <w:u w:val="single"/>
        </w:rPr>
        <w:t xml:space="preserve">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9B339F" w:rsidRPr="00DB4569" w:rsidRDefault="009B339F" w:rsidP="009B339F">
      <w:pPr>
        <w:jc w:val="both"/>
        <w:rPr>
          <w:rFonts w:ascii="Tahoma" w:hAnsi="Tahoma" w:cs="Tahoma"/>
          <w:u w:val="single"/>
        </w:rPr>
      </w:pPr>
    </w:p>
    <w:p w:rsidR="009B339F" w:rsidRPr="00DB4569" w:rsidRDefault="009B339F" w:rsidP="009B339F">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9B339F" w:rsidRPr="00DB4569" w:rsidRDefault="009B339F" w:rsidP="009B339F">
      <w:pPr>
        <w:ind w:firstLine="708"/>
        <w:jc w:val="both"/>
        <w:rPr>
          <w:rFonts w:ascii="Tahoma" w:hAnsi="Tahoma" w:cs="Tahoma"/>
          <w:bCs/>
        </w:rPr>
      </w:pPr>
    </w:p>
    <w:p w:rsidR="009B339F" w:rsidRPr="00DB4569" w:rsidRDefault="009B339F" w:rsidP="009B339F">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al </w:t>
      </w:r>
      <w:r w:rsidRPr="00DB4569">
        <w:rPr>
          <w:rFonts w:ascii="Tahoma" w:hAnsi="Tahoma" w:cs="Tahoma"/>
        </w:rPr>
        <w:t xml:space="preserve">señor </w:t>
      </w:r>
      <w:r w:rsidRPr="00DB4569">
        <w:rPr>
          <w:rFonts w:ascii="Tahoma" w:hAnsi="Tahoma" w:cs="Tahoma"/>
          <w:b/>
        </w:rPr>
        <w:t>CESAR AUGUSTO JIMENEZ GALLEGO</w:t>
      </w:r>
      <w:r w:rsidRPr="00DB4569">
        <w:rPr>
          <w:rFonts w:ascii="Tahoma" w:hAnsi="Tahoma" w:cs="Tahoma"/>
        </w:rPr>
        <w:t xml:space="preserve"> identificado con cedula de ciudadanía No 7.543.608 expedida en Armenia Q., propietario  del predio, </w:t>
      </w:r>
      <w:r w:rsidRPr="00DB4569">
        <w:rPr>
          <w:rFonts w:ascii="Tahoma" w:hAnsi="Tahoma" w:cs="Tahoma"/>
          <w:bCs/>
        </w:rPr>
        <w:t>para que cumpla con lo siguiente:</w:t>
      </w:r>
    </w:p>
    <w:p w:rsidR="009B339F" w:rsidRPr="00DB4569" w:rsidRDefault="009B339F" w:rsidP="009B339F">
      <w:pPr>
        <w:jc w:val="both"/>
        <w:rPr>
          <w:rFonts w:ascii="Tahoma" w:hAnsi="Tahoma" w:cs="Tahoma"/>
          <w:bCs/>
        </w:rPr>
      </w:pPr>
    </w:p>
    <w:p w:rsidR="009B339F" w:rsidRPr="00DB4569" w:rsidRDefault="009B339F" w:rsidP="009B339F">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9B339F" w:rsidRPr="00DB4569" w:rsidRDefault="009B339F" w:rsidP="009B339F">
      <w:pPr>
        <w:ind w:left="720"/>
        <w:jc w:val="both"/>
        <w:rPr>
          <w:rFonts w:ascii="Tahoma" w:hAnsi="Tahoma" w:cs="Tahoma"/>
        </w:rPr>
      </w:pPr>
    </w:p>
    <w:p w:rsidR="009B339F" w:rsidRPr="00DB4569" w:rsidRDefault="009B339F" w:rsidP="009B339F">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 xml:space="preserve">Es indispensable tener presente que una ocupación de la </w:t>
      </w:r>
      <w:r w:rsidRPr="00DB4569">
        <w:rPr>
          <w:rFonts w:ascii="Tahoma" w:hAnsi="Tahoma" w:cs="Tahoma"/>
          <w:color w:val="000000" w:themeColor="text1"/>
        </w:rPr>
        <w:lastRenderedPageBreak/>
        <w:t>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9B339F" w:rsidRPr="00DB4569" w:rsidRDefault="009B339F" w:rsidP="009B339F">
      <w:pPr>
        <w:ind w:left="720"/>
        <w:jc w:val="both"/>
        <w:rPr>
          <w:rFonts w:ascii="Tahoma" w:hAnsi="Tahoma" w:cs="Tahoma"/>
        </w:rPr>
      </w:pPr>
    </w:p>
    <w:p w:rsidR="009B339F" w:rsidRPr="00DB4569" w:rsidRDefault="009B339F" w:rsidP="009B339F">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9B339F" w:rsidRPr="00DB4569" w:rsidRDefault="009B339F" w:rsidP="009B339F">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9B339F" w:rsidRPr="00DB4569" w:rsidRDefault="009B339F" w:rsidP="009B339F">
      <w:pPr>
        <w:pStyle w:val="Prrafodelista"/>
        <w:numPr>
          <w:ilvl w:val="0"/>
          <w:numId w:val="2"/>
        </w:numPr>
        <w:spacing w:after="200" w:line="276" w:lineRule="auto"/>
        <w:jc w:val="both"/>
        <w:rPr>
          <w:rFonts w:ascii="Tahoma" w:hAnsi="Tahoma" w:cs="Tahoma"/>
          <w:lang w:val="es-MX"/>
        </w:rPr>
      </w:pPr>
      <w:r w:rsidRPr="00DB4569">
        <w:rPr>
          <w:rFonts w:ascii="Tahoma" w:hAnsi="Tahoma" w:cs="Tahoma"/>
        </w:rPr>
        <w:lastRenderedPageBreak/>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9B339F" w:rsidRPr="00DB4569" w:rsidRDefault="009B339F" w:rsidP="009B339F">
      <w:pPr>
        <w:pStyle w:val="Prrafodelista"/>
        <w:jc w:val="both"/>
        <w:rPr>
          <w:rFonts w:ascii="Tahoma" w:hAnsi="Tahoma" w:cs="Tahoma"/>
        </w:rPr>
      </w:pPr>
    </w:p>
    <w:p w:rsidR="009B339F" w:rsidRPr="00DB4569" w:rsidRDefault="009B339F" w:rsidP="009B339F">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9B339F" w:rsidRPr="00DB4569" w:rsidRDefault="009B339F" w:rsidP="009B339F">
      <w:pPr>
        <w:pStyle w:val="Prrafodelista"/>
        <w:jc w:val="both"/>
        <w:rPr>
          <w:rFonts w:ascii="Tahoma" w:hAnsi="Tahoma" w:cs="Tahoma"/>
        </w:rPr>
      </w:pPr>
    </w:p>
    <w:p w:rsidR="009B339F" w:rsidRPr="00DB4569" w:rsidRDefault="009B339F" w:rsidP="009B339F">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9B339F" w:rsidRPr="00DB4569" w:rsidRDefault="009B339F" w:rsidP="009B339F">
      <w:pPr>
        <w:pStyle w:val="Prrafodelista"/>
        <w:rPr>
          <w:rFonts w:ascii="Tahoma" w:hAnsi="Tahoma" w:cs="Tahoma"/>
          <w:lang w:val="es-MX"/>
        </w:rPr>
      </w:pPr>
    </w:p>
    <w:p w:rsidR="009B339F" w:rsidRPr="00DB4569" w:rsidRDefault="009B339F" w:rsidP="009B339F">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 xml:space="preserve">la información de la fuente de abastecimiento del agua corresponde a empresas públicas de Armenia EPA. </w:t>
      </w:r>
    </w:p>
    <w:p w:rsidR="009B339F" w:rsidRPr="00DB4569" w:rsidRDefault="009B339F" w:rsidP="009B339F">
      <w:pPr>
        <w:pStyle w:val="Prrafodelista"/>
        <w:rPr>
          <w:rFonts w:ascii="Tahoma" w:hAnsi="Tahoma" w:cs="Tahoma"/>
        </w:rPr>
      </w:pPr>
    </w:p>
    <w:p w:rsidR="009B339F" w:rsidRPr="00DB4569" w:rsidRDefault="009B339F" w:rsidP="009B339F">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rPr>
        <w:t xml:space="preserve">para la disposición final de las aguas en el predio, se determinó un área </w:t>
      </w:r>
      <w:r w:rsidRPr="00DB4569">
        <w:rPr>
          <w:rFonts w:ascii="Tahoma" w:hAnsi="Tahoma" w:cs="Tahoma"/>
          <w:color w:val="000000" w:themeColor="text1"/>
        </w:rPr>
        <w:t>necesaria de 10.25m</w:t>
      </w:r>
      <w:r w:rsidRPr="00DB4569">
        <w:rPr>
          <w:rFonts w:ascii="Tahoma" w:hAnsi="Tahoma" w:cs="Tahoma"/>
          <w:color w:val="000000" w:themeColor="text1"/>
          <w:vertAlign w:val="superscript"/>
        </w:rPr>
        <w:t>2</w:t>
      </w:r>
      <w:r w:rsidRPr="00DB4569">
        <w:rPr>
          <w:rFonts w:ascii="Tahoma" w:hAnsi="Tahoma" w:cs="Tahoma"/>
          <w:color w:val="000000" w:themeColor="text1"/>
        </w:rPr>
        <w:t xml:space="preserve">, la misma esta contempladas en las coordenadas X: 987763.76 N Y: </w:t>
      </w:r>
      <w:r w:rsidRPr="00DB4569">
        <w:rPr>
          <w:rFonts w:ascii="Tahoma" w:hAnsi="Tahoma" w:cs="Tahoma"/>
          <w:color w:val="000000" w:themeColor="text1"/>
        </w:rPr>
        <w:lastRenderedPageBreak/>
        <w:t>1145066.01 W para una latitud de 1199 m.s.n.m.</w:t>
      </w:r>
    </w:p>
    <w:p w:rsidR="009B339F" w:rsidRPr="00DB4569" w:rsidRDefault="009B339F" w:rsidP="009B339F">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9B339F" w:rsidRPr="00DB4569" w:rsidRDefault="009B339F" w:rsidP="009B339F">
      <w:pPr>
        <w:jc w:val="both"/>
        <w:rPr>
          <w:rFonts w:ascii="Tahoma" w:hAnsi="Tahoma" w:cs="Tahoma"/>
        </w:rPr>
      </w:pPr>
    </w:p>
    <w:p w:rsidR="009B339F" w:rsidRPr="00DB4569" w:rsidRDefault="009B339F" w:rsidP="009B339F">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9B339F" w:rsidRPr="00DB4569" w:rsidRDefault="009B339F" w:rsidP="009B339F">
      <w:pPr>
        <w:jc w:val="both"/>
        <w:rPr>
          <w:rFonts w:ascii="Tahoma" w:hAnsi="Tahoma" w:cs="Tahoma"/>
        </w:rPr>
      </w:pPr>
    </w:p>
    <w:p w:rsidR="009B339F" w:rsidRPr="00DB4569" w:rsidRDefault="009B339F" w:rsidP="009B339F">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CUARTO</w:t>
      </w:r>
      <w:r w:rsidRPr="00DB4569">
        <w:rPr>
          <w:rFonts w:ascii="Tahoma" w:hAnsi="Tahoma" w:cs="Tahoma"/>
          <w:b/>
          <w:bCs/>
        </w:rPr>
        <w:t>: INFORMAR</w:t>
      </w:r>
      <w:r w:rsidRPr="00DB4569">
        <w:rPr>
          <w:rFonts w:ascii="Tahoma" w:hAnsi="Tahoma" w:cs="Tahoma"/>
          <w:bCs/>
        </w:rPr>
        <w:t xml:space="preserve"> al </w:t>
      </w:r>
      <w:r w:rsidRPr="00DB4569">
        <w:rPr>
          <w:rFonts w:ascii="Tahoma" w:hAnsi="Tahoma" w:cs="Tahoma"/>
        </w:rPr>
        <w:t xml:space="preserve">señor </w:t>
      </w:r>
      <w:r w:rsidRPr="00DB4569">
        <w:rPr>
          <w:rFonts w:ascii="Tahoma" w:hAnsi="Tahoma" w:cs="Tahoma"/>
          <w:b/>
        </w:rPr>
        <w:t>CESAR AUGUSTO JIMENEZ GALLEGO</w:t>
      </w:r>
      <w:r w:rsidRPr="00DB4569">
        <w:rPr>
          <w:rFonts w:ascii="Tahoma" w:hAnsi="Tahoma" w:cs="Tahoma"/>
        </w:rPr>
        <w:t xml:space="preserve"> identificado con cedula de ciudadanía No 7.543.608 expedida en Armenia Q, propietario del predio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w:t>
      </w:r>
      <w:r w:rsidRPr="00DB4569">
        <w:rPr>
          <w:rFonts w:ascii="Tahoma" w:hAnsi="Tahoma" w:cs="Tahoma"/>
        </w:rPr>
        <w:t xml:space="preserve">, </w:t>
      </w:r>
      <w:r w:rsidRPr="00DB4569">
        <w:rPr>
          <w:rFonts w:ascii="Tahoma" w:hAnsi="Tahoma" w:cs="Tahoma"/>
          <w:bCs/>
        </w:rPr>
        <w:t xml:space="preserve">que de requerirse ajustes, modificaciones o cambios al diseño del sistema de tratamiento presentado, deberán solicitar la modificación del permiso de acuerdo artículo 49 del </w:t>
      </w:r>
      <w:r w:rsidRPr="00DB4569">
        <w:rPr>
          <w:rFonts w:ascii="Tahoma" w:hAnsi="Tahoma" w:cs="Tahoma"/>
          <w:bCs/>
        </w:rPr>
        <w:lastRenderedPageBreak/>
        <w:t>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9B339F" w:rsidRPr="00DB4569" w:rsidRDefault="009B339F" w:rsidP="009B339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QUINTO</w:t>
      </w:r>
      <w:r w:rsidRPr="00DB4569">
        <w:rPr>
          <w:rFonts w:ascii="Tahoma" w:hAnsi="Tahoma" w:cs="Tahoma"/>
          <w:b/>
          <w:lang w:eastAsia="en-US"/>
        </w:rPr>
        <w:t xml:space="preserve">: </w:t>
      </w:r>
      <w:r w:rsidRPr="00DB4569">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9B339F" w:rsidRPr="00DB4569" w:rsidRDefault="009B339F" w:rsidP="009B339F">
      <w:pPr>
        <w:ind w:firstLine="708"/>
        <w:jc w:val="both"/>
        <w:rPr>
          <w:rFonts w:ascii="Tahoma" w:hAnsi="Tahoma" w:cs="Tahoma"/>
          <w:iCs/>
        </w:rPr>
      </w:pPr>
    </w:p>
    <w:p w:rsidR="009B339F" w:rsidRPr="00DB4569" w:rsidRDefault="009B339F" w:rsidP="009B339F">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9B339F" w:rsidRPr="00DB4569" w:rsidRDefault="009B339F" w:rsidP="009B339F">
      <w:pPr>
        <w:jc w:val="both"/>
        <w:rPr>
          <w:rFonts w:ascii="Tahoma" w:hAnsi="Tahoma" w:cs="Tahoma"/>
          <w:b/>
          <w:bCs/>
        </w:rPr>
      </w:pPr>
    </w:p>
    <w:p w:rsidR="009B339F" w:rsidRPr="00DB4569" w:rsidRDefault="009B339F" w:rsidP="009B339F">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9B339F" w:rsidRPr="00DB4569" w:rsidRDefault="009B339F" w:rsidP="009B339F">
      <w:pPr>
        <w:jc w:val="both"/>
        <w:rPr>
          <w:rFonts w:ascii="Tahoma" w:hAnsi="Tahoma" w:cs="Tahoma"/>
          <w:bCs/>
        </w:rPr>
      </w:pPr>
    </w:p>
    <w:p w:rsidR="009B339F" w:rsidRPr="00DB4569" w:rsidRDefault="009B339F" w:rsidP="009B339F">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9B339F" w:rsidRPr="00DB4569" w:rsidRDefault="009B339F" w:rsidP="009B339F">
      <w:pPr>
        <w:jc w:val="both"/>
        <w:rPr>
          <w:rFonts w:ascii="Tahoma" w:hAnsi="Tahoma" w:cs="Tahoma"/>
          <w:lang w:eastAsia="en-US"/>
        </w:rPr>
      </w:pPr>
    </w:p>
    <w:p w:rsidR="009B339F" w:rsidRPr="00DB4569" w:rsidRDefault="009B339F" w:rsidP="009B339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OCTAVO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9B339F" w:rsidRPr="00DB4569" w:rsidRDefault="009B339F" w:rsidP="009B339F">
      <w:pPr>
        <w:ind w:firstLine="708"/>
        <w:jc w:val="both"/>
        <w:rPr>
          <w:rFonts w:ascii="Tahoma" w:hAnsi="Tahoma" w:cs="Tahoma"/>
          <w:b/>
        </w:rPr>
      </w:pPr>
    </w:p>
    <w:p w:rsidR="009B339F" w:rsidRPr="00DB4569" w:rsidRDefault="009B339F" w:rsidP="009B339F">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9B339F" w:rsidRPr="00DB4569" w:rsidRDefault="009B339F" w:rsidP="009B339F">
      <w:pPr>
        <w:ind w:firstLine="709"/>
        <w:jc w:val="both"/>
        <w:rPr>
          <w:rFonts w:ascii="Tahoma" w:hAnsi="Tahoma" w:cs="Tahoma"/>
          <w:b/>
        </w:rPr>
      </w:pPr>
    </w:p>
    <w:p w:rsidR="009B339F" w:rsidRPr="00DB4569" w:rsidRDefault="009B339F" w:rsidP="009B339F">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9B339F" w:rsidRPr="00DB4569" w:rsidRDefault="009B339F" w:rsidP="009B339F">
      <w:pPr>
        <w:ind w:firstLine="709"/>
        <w:jc w:val="both"/>
        <w:rPr>
          <w:rFonts w:ascii="Tahoma" w:hAnsi="Tahoma" w:cs="Tahoma"/>
        </w:rPr>
      </w:pPr>
    </w:p>
    <w:p w:rsidR="009B339F" w:rsidRPr="00DB4569" w:rsidRDefault="009B339F" w:rsidP="009B339F">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 xml:space="preserve">De conformidad con el artículo </w:t>
      </w:r>
      <w:r w:rsidRPr="00DB4569">
        <w:rPr>
          <w:rFonts w:ascii="Tahoma" w:hAnsi="Tahoma" w:cs="Tahoma"/>
        </w:rPr>
        <w:lastRenderedPageBreak/>
        <w:t>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9B339F" w:rsidRPr="00DB4569" w:rsidRDefault="009B339F" w:rsidP="009B339F">
      <w:pPr>
        <w:jc w:val="both"/>
        <w:rPr>
          <w:rFonts w:ascii="Tahoma" w:hAnsi="Tahoma" w:cs="Tahoma"/>
        </w:rPr>
      </w:pPr>
    </w:p>
    <w:p w:rsidR="009B339F" w:rsidRPr="00DB4569" w:rsidRDefault="009B339F" w:rsidP="009B339F">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 xml:space="preserve">para todos sus efectos la presente decisión a </w:t>
      </w:r>
      <w:r w:rsidRPr="00DB4569">
        <w:rPr>
          <w:rFonts w:ascii="Tahoma" w:hAnsi="Tahoma" w:cs="Tahoma"/>
        </w:rPr>
        <w:t xml:space="preserve">la señora </w:t>
      </w:r>
      <w:r w:rsidRPr="00DB4569">
        <w:rPr>
          <w:rFonts w:ascii="Tahoma" w:hAnsi="Tahoma" w:cs="Tahoma"/>
          <w:b/>
        </w:rPr>
        <w:t xml:space="preserve">PAULA VIVIANA CASTRO JIMENEZ, </w:t>
      </w:r>
      <w:r w:rsidRPr="00DB4569">
        <w:rPr>
          <w:rFonts w:ascii="Tahoma" w:hAnsi="Tahoma" w:cs="Tahoma"/>
        </w:rPr>
        <w:t>identificada con cedula de ciudadanía No</w:t>
      </w:r>
      <w:r w:rsidRPr="00DB4569">
        <w:rPr>
          <w:rFonts w:ascii="Tahoma" w:hAnsi="Tahoma" w:cs="Tahoma"/>
          <w:b/>
        </w:rPr>
        <w:t xml:space="preserve"> 41.955.7894 </w:t>
      </w:r>
      <w:r w:rsidRPr="00DB4569">
        <w:rPr>
          <w:rFonts w:ascii="Tahoma" w:hAnsi="Tahoma" w:cs="Tahoma"/>
        </w:rPr>
        <w:t xml:space="preserve">expedida en Armenia Q., quien actúa en calidad de Apoderada del señor </w:t>
      </w:r>
      <w:r w:rsidRPr="00DB4569">
        <w:rPr>
          <w:rFonts w:ascii="Tahoma" w:hAnsi="Tahoma" w:cs="Tahoma"/>
          <w:b/>
        </w:rPr>
        <w:t>CESAR AUGUSTO JIMENEZ GALLEGO</w:t>
      </w:r>
      <w:r w:rsidRPr="00DB4569">
        <w:rPr>
          <w:rFonts w:ascii="Tahoma" w:hAnsi="Tahoma" w:cs="Tahoma"/>
        </w:rPr>
        <w:t xml:space="preserve"> identificado con cedula de ciudadanía No 7.543.608 expedida en Armenia Q., propietario del predio denominado: </w:t>
      </w:r>
      <w:r w:rsidRPr="00DB4569">
        <w:rPr>
          <w:rFonts w:ascii="Tahoma" w:hAnsi="Tahoma" w:cs="Tahoma"/>
          <w:b/>
        </w:rPr>
        <w:t>1) LOTE# 4 (lote Yoli. Lote Guarare),</w:t>
      </w:r>
      <w:r w:rsidRPr="00DB4569">
        <w:rPr>
          <w:rFonts w:ascii="Tahoma" w:hAnsi="Tahoma" w:cs="Tahoma"/>
        </w:rPr>
        <w:t xml:space="preserve"> ubicado en la vereda</w:t>
      </w:r>
      <w:r w:rsidRPr="00DB4569">
        <w:rPr>
          <w:rFonts w:ascii="Tahoma" w:hAnsi="Tahoma" w:cs="Tahoma"/>
          <w:b/>
        </w:rPr>
        <w:t xml:space="preserve"> MURILLO</w:t>
      </w:r>
      <w:r w:rsidRPr="00DB4569">
        <w:rPr>
          <w:rFonts w:ascii="Tahoma" w:hAnsi="Tahoma" w:cs="Tahoma"/>
        </w:rPr>
        <w:t xml:space="preserve">, 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No. 280-119202</w:t>
      </w:r>
      <w:r w:rsidRPr="00DB4569">
        <w:rPr>
          <w:rFonts w:ascii="Tahoma" w:hAnsi="Tahoma" w:cs="Tahoma"/>
        </w:rPr>
        <w:t>, de</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9B339F" w:rsidRPr="00DB4569" w:rsidRDefault="009B339F" w:rsidP="009B339F">
      <w:pPr>
        <w:jc w:val="both"/>
        <w:rPr>
          <w:rFonts w:ascii="Tahoma" w:hAnsi="Tahoma" w:cs="Tahoma"/>
          <w:bCs/>
        </w:rPr>
      </w:pPr>
    </w:p>
    <w:p w:rsidR="009B339F" w:rsidRPr="00DB4569" w:rsidRDefault="009B339F" w:rsidP="009B339F">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w:t>
      </w:r>
      <w:r w:rsidRPr="00DB4569">
        <w:rPr>
          <w:rFonts w:ascii="Tahoma" w:hAnsi="Tahoma" w:cs="Tahoma"/>
          <w:iCs/>
        </w:rPr>
        <w:lastRenderedPageBreak/>
        <w:t xml:space="preserve">conformidad con los Artículos 70 y 37 de la Ley 99 de 1993. </w:t>
      </w:r>
    </w:p>
    <w:p w:rsidR="009B339F" w:rsidRPr="00DB4569" w:rsidRDefault="009B339F" w:rsidP="009B339F">
      <w:pPr>
        <w:jc w:val="both"/>
        <w:rPr>
          <w:rFonts w:ascii="Tahoma" w:hAnsi="Tahoma" w:cs="Tahoma"/>
          <w:iCs/>
        </w:rPr>
      </w:pPr>
    </w:p>
    <w:p w:rsidR="009B339F" w:rsidRPr="00DB4569" w:rsidRDefault="009B339F" w:rsidP="009B339F">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CUARTO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9B339F" w:rsidRPr="00DB4569" w:rsidRDefault="009B339F" w:rsidP="009B339F">
      <w:pPr>
        <w:tabs>
          <w:tab w:val="left" w:pos="720"/>
        </w:tabs>
        <w:jc w:val="both"/>
        <w:rPr>
          <w:rFonts w:ascii="Tahoma" w:hAnsi="Tahoma" w:cs="Tahoma"/>
        </w:rPr>
      </w:pPr>
    </w:p>
    <w:p w:rsidR="009B339F" w:rsidRPr="00DB4569" w:rsidRDefault="009B339F" w:rsidP="009B339F">
      <w:pPr>
        <w:tabs>
          <w:tab w:val="left" w:pos="720"/>
        </w:tabs>
        <w:jc w:val="both"/>
        <w:rPr>
          <w:rFonts w:ascii="Tahoma" w:hAnsi="Tahoma" w:cs="Tahoma"/>
        </w:rPr>
      </w:pPr>
      <w:r w:rsidRPr="00DB4569">
        <w:rPr>
          <w:rFonts w:ascii="Tahoma" w:hAnsi="Tahoma" w:cs="Tahoma"/>
          <w:b/>
        </w:rPr>
        <w:t xml:space="preserve">ARTICULO DECIMO QUINTO: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9B339F" w:rsidRPr="00DB4569" w:rsidRDefault="009B339F" w:rsidP="009B339F">
      <w:pPr>
        <w:tabs>
          <w:tab w:val="left" w:pos="720"/>
        </w:tabs>
        <w:jc w:val="both"/>
        <w:rPr>
          <w:rFonts w:ascii="Tahoma" w:hAnsi="Tahoma" w:cs="Tahoma"/>
        </w:rPr>
      </w:pPr>
    </w:p>
    <w:p w:rsidR="009B339F" w:rsidRPr="00DB4569" w:rsidRDefault="009B339F" w:rsidP="009B339F">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9B339F" w:rsidRPr="00DB4569" w:rsidRDefault="009B339F" w:rsidP="009B339F">
      <w:pPr>
        <w:rPr>
          <w:rFonts w:ascii="Tahoma" w:hAnsi="Tahoma" w:cs="Tahoma"/>
        </w:rPr>
      </w:pPr>
    </w:p>
    <w:p w:rsidR="009B339F" w:rsidRPr="00DB4569" w:rsidRDefault="009B339F" w:rsidP="009B339F">
      <w:pPr>
        <w:rPr>
          <w:rFonts w:ascii="Tahoma" w:hAnsi="Tahoma" w:cs="Tahoma"/>
        </w:rPr>
      </w:pPr>
    </w:p>
    <w:p w:rsidR="009B339F" w:rsidRPr="00DB4569" w:rsidRDefault="009B339F" w:rsidP="009B339F">
      <w:pPr>
        <w:pStyle w:val="Sinespaciado"/>
        <w:rPr>
          <w:rFonts w:ascii="Tahoma" w:hAnsi="Tahoma" w:cs="Tahoma"/>
          <w:b/>
          <w:sz w:val="24"/>
          <w:szCs w:val="24"/>
          <w:u w:val="single"/>
        </w:rPr>
      </w:pPr>
    </w:p>
    <w:p w:rsidR="009B339F" w:rsidRPr="00DB4569" w:rsidRDefault="009B339F" w:rsidP="009B339F">
      <w:pPr>
        <w:jc w:val="center"/>
        <w:rPr>
          <w:rFonts w:ascii="Tahoma" w:hAnsi="Tahoma" w:cs="Tahoma"/>
          <w:b/>
          <w:bCs/>
        </w:rPr>
      </w:pPr>
      <w:r w:rsidRPr="00DB4569">
        <w:rPr>
          <w:rFonts w:ascii="Tahoma" w:hAnsi="Tahoma" w:cs="Tahoma"/>
          <w:b/>
          <w:bCs/>
        </w:rPr>
        <w:t>NOTIFÍQUESE, PUBLÍQUESE Y CÚMPLASE</w:t>
      </w:r>
    </w:p>
    <w:p w:rsidR="009B339F" w:rsidRPr="00DB4569" w:rsidRDefault="009B339F" w:rsidP="009B339F">
      <w:pPr>
        <w:rPr>
          <w:rFonts w:ascii="Tahoma" w:hAnsi="Tahoma" w:cs="Tahoma"/>
          <w:b/>
          <w:bCs/>
        </w:rPr>
      </w:pPr>
    </w:p>
    <w:p w:rsidR="009B339F" w:rsidRPr="00DB4569" w:rsidRDefault="009B339F" w:rsidP="009B339F">
      <w:pPr>
        <w:rPr>
          <w:rFonts w:ascii="Tahoma" w:hAnsi="Tahoma" w:cs="Tahoma"/>
          <w:b/>
          <w:bCs/>
        </w:rPr>
      </w:pPr>
    </w:p>
    <w:p w:rsidR="009B339F" w:rsidRPr="00DB4569" w:rsidRDefault="009B339F" w:rsidP="009B339F">
      <w:pPr>
        <w:rPr>
          <w:rFonts w:ascii="Tahoma" w:hAnsi="Tahoma" w:cs="Tahoma"/>
          <w:b/>
          <w:bCs/>
        </w:rPr>
      </w:pPr>
    </w:p>
    <w:p w:rsidR="009B339F" w:rsidRPr="00DB4569" w:rsidRDefault="009B339F" w:rsidP="009B339F">
      <w:pPr>
        <w:rPr>
          <w:rFonts w:ascii="Tahoma" w:hAnsi="Tahoma" w:cs="Tahoma"/>
          <w:b/>
          <w:bCs/>
        </w:rPr>
      </w:pPr>
    </w:p>
    <w:p w:rsidR="009B339F" w:rsidRPr="00DB4569" w:rsidRDefault="009B339F" w:rsidP="009B339F">
      <w:pPr>
        <w:jc w:val="center"/>
        <w:rPr>
          <w:rFonts w:ascii="Tahoma" w:hAnsi="Tahoma" w:cs="Tahoma"/>
          <w:b/>
          <w:bCs/>
        </w:rPr>
      </w:pPr>
      <w:r w:rsidRPr="00DB4569">
        <w:rPr>
          <w:rFonts w:ascii="Tahoma" w:hAnsi="Tahoma" w:cs="Tahoma"/>
          <w:b/>
          <w:bCs/>
        </w:rPr>
        <w:t>CARLOS ARIEL TRUKE OSPINA</w:t>
      </w:r>
    </w:p>
    <w:p w:rsidR="009B339F" w:rsidRPr="00DB4569" w:rsidRDefault="009B339F" w:rsidP="009B339F">
      <w:pPr>
        <w:jc w:val="center"/>
        <w:rPr>
          <w:rFonts w:ascii="Tahoma" w:hAnsi="Tahoma" w:cs="Tahoma"/>
        </w:rPr>
      </w:pPr>
      <w:r w:rsidRPr="00DB4569">
        <w:rPr>
          <w:rFonts w:ascii="Tahoma" w:hAnsi="Tahoma" w:cs="Tahoma"/>
        </w:rPr>
        <w:t>Subdirector de Regulación y Control Ambiental</w:t>
      </w:r>
    </w:p>
    <w:p w:rsidR="009B339F" w:rsidRPr="00DB4569" w:rsidRDefault="009B339F" w:rsidP="009B339F">
      <w:pPr>
        <w:jc w:val="center"/>
        <w:rPr>
          <w:rFonts w:ascii="Tahoma" w:hAnsi="Tahoma" w:cs="Tahoma"/>
        </w:rPr>
      </w:pPr>
    </w:p>
    <w:p w:rsidR="009B339F" w:rsidRPr="00DB4569" w:rsidRDefault="009B339F" w:rsidP="009B339F">
      <w:pPr>
        <w:tabs>
          <w:tab w:val="left" w:pos="690"/>
          <w:tab w:val="left" w:pos="2505"/>
        </w:tabs>
        <w:rPr>
          <w:rFonts w:ascii="Tahoma" w:hAnsi="Tahoma" w:cs="Tahoma"/>
          <w:b/>
          <w:bCs/>
          <w:i/>
        </w:rPr>
      </w:pPr>
      <w:r w:rsidRPr="00DB4569">
        <w:rPr>
          <w:rFonts w:ascii="Tahoma" w:hAnsi="Tahoma" w:cs="Tahoma"/>
          <w:b/>
          <w:bCs/>
          <w:i/>
        </w:rPr>
        <w:t>RESOLUCIÓN No.  1089 DEL 10 DE JUNIO DE 2020</w:t>
      </w:r>
    </w:p>
    <w:p w:rsidR="009B339F" w:rsidRPr="00DB4569" w:rsidRDefault="009B339F" w:rsidP="009B339F">
      <w:pPr>
        <w:jc w:val="center"/>
        <w:rPr>
          <w:rFonts w:ascii="Tahoma" w:hAnsi="Tahoma" w:cs="Tahoma"/>
          <w:b/>
          <w:bCs/>
          <w:i/>
        </w:rPr>
      </w:pPr>
      <w:r w:rsidRPr="00DB4569">
        <w:rPr>
          <w:rFonts w:ascii="Tahoma" w:hAnsi="Tahoma" w:cs="Tahoma"/>
          <w:b/>
          <w:bCs/>
          <w:i/>
        </w:rPr>
        <w:t xml:space="preserve">                                                     </w:t>
      </w:r>
    </w:p>
    <w:p w:rsidR="009B339F" w:rsidRPr="00DB4569" w:rsidRDefault="009B339F" w:rsidP="009B339F">
      <w:pPr>
        <w:jc w:val="center"/>
        <w:rPr>
          <w:rFonts w:ascii="Tahoma" w:hAnsi="Tahoma" w:cs="Tahoma"/>
          <w:b/>
          <w:bCs/>
          <w:i/>
        </w:rPr>
      </w:pPr>
      <w:r w:rsidRPr="00DB4569">
        <w:rPr>
          <w:rFonts w:ascii="Tahoma" w:hAnsi="Tahoma" w:cs="Tahoma"/>
          <w:b/>
          <w:bCs/>
          <w:i/>
        </w:rPr>
        <w:lastRenderedPageBreak/>
        <w:t>“POR MEDIO DEL CUAL SE OTORGA UN PERMISO DE VERTIMIENTO DE AGUAS RESIDUALES DOMÉSTICAS Y SE ADOPTAN OTRAS DISPOSICIONES”</w:t>
      </w:r>
    </w:p>
    <w:p w:rsidR="009B339F" w:rsidRPr="00DB4569" w:rsidRDefault="009B339F" w:rsidP="009B339F">
      <w:pPr>
        <w:rPr>
          <w:rFonts w:ascii="Tahoma" w:hAnsi="Tahoma" w:cs="Tahoma"/>
          <w:b/>
          <w:bCs/>
          <w:i/>
        </w:rPr>
      </w:pPr>
    </w:p>
    <w:p w:rsidR="009B339F" w:rsidRPr="00DB4569" w:rsidRDefault="009B339F" w:rsidP="009B339F">
      <w:pPr>
        <w:rPr>
          <w:rFonts w:ascii="Tahoma" w:hAnsi="Tahoma" w:cs="Tahoma"/>
          <w:b/>
          <w:bCs/>
          <w:i/>
        </w:rPr>
      </w:pPr>
    </w:p>
    <w:p w:rsidR="009B339F" w:rsidRPr="00DB4569" w:rsidRDefault="009B339F" w:rsidP="009B339F">
      <w:pPr>
        <w:jc w:val="center"/>
        <w:rPr>
          <w:rFonts w:ascii="Tahoma" w:hAnsi="Tahoma" w:cs="Tahoma"/>
          <w:b/>
          <w:bCs/>
        </w:rPr>
      </w:pPr>
      <w:r w:rsidRPr="00DB4569">
        <w:rPr>
          <w:rFonts w:ascii="Tahoma" w:hAnsi="Tahoma" w:cs="Tahoma"/>
          <w:b/>
          <w:bCs/>
        </w:rPr>
        <w:t>RESUELVE</w:t>
      </w:r>
    </w:p>
    <w:p w:rsidR="009B339F" w:rsidRPr="00DB4569" w:rsidRDefault="009B339F" w:rsidP="009B339F">
      <w:pPr>
        <w:jc w:val="center"/>
        <w:rPr>
          <w:rFonts w:ascii="Tahoma" w:hAnsi="Tahoma" w:cs="Tahoma"/>
          <w:b/>
          <w:bCs/>
        </w:rPr>
      </w:pPr>
    </w:p>
    <w:p w:rsidR="009B339F" w:rsidRPr="00DB4569" w:rsidRDefault="009B339F" w:rsidP="009B339F">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ARMENIA (Q), y demás normas que lo ajusten, con el fin de evitar afectaciones al recurso suelo y aguas subterráneas, </w:t>
      </w:r>
      <w:r w:rsidRPr="00DB4569">
        <w:rPr>
          <w:rFonts w:ascii="Tahoma" w:hAnsi="Tahoma" w:cs="Tahoma"/>
        </w:rPr>
        <w:t xml:space="preserve">a la señora </w:t>
      </w:r>
      <w:r w:rsidRPr="00DB4569">
        <w:rPr>
          <w:rFonts w:ascii="Tahoma" w:hAnsi="Tahoma" w:cs="Tahoma"/>
          <w:b/>
        </w:rPr>
        <w:t xml:space="preserve">AURA DOLLY GOMEZ TELLEZ , </w:t>
      </w:r>
      <w:r w:rsidRPr="00DB4569">
        <w:rPr>
          <w:rFonts w:ascii="Tahoma" w:hAnsi="Tahoma" w:cs="Tahoma"/>
        </w:rPr>
        <w:t>identificada con cédula de ciudadanía</w:t>
      </w:r>
      <w:r w:rsidRPr="00DB4569">
        <w:rPr>
          <w:rFonts w:ascii="Tahoma" w:hAnsi="Tahoma" w:cs="Tahoma"/>
          <w:b/>
        </w:rPr>
        <w:t xml:space="preserve"> No 24.724.868</w:t>
      </w:r>
      <w:r w:rsidRPr="00DB4569">
        <w:rPr>
          <w:rFonts w:ascii="Tahoma" w:hAnsi="Tahoma" w:cs="Tahoma"/>
        </w:rPr>
        <w:t xml:space="preserve">, en calidad de copropietaria del predio </w:t>
      </w:r>
      <w:r w:rsidRPr="00DB4569">
        <w:rPr>
          <w:rFonts w:ascii="Tahoma" w:hAnsi="Tahoma" w:cs="Tahoma"/>
          <w:b/>
        </w:rPr>
        <w:t>1)LOTE7 ETAPA I CONDOMINIO CAMPESTRE LAS VEGAS,</w:t>
      </w:r>
      <w:r w:rsidRPr="00DB4569">
        <w:rPr>
          <w:rFonts w:ascii="Tahoma" w:hAnsi="Tahoma" w:cs="Tahoma"/>
        </w:rPr>
        <w:t xml:space="preserve"> ubicado en la vereda</w:t>
      </w:r>
      <w:r w:rsidRPr="00DB4569">
        <w:rPr>
          <w:rFonts w:ascii="Tahoma" w:hAnsi="Tahoma" w:cs="Tahoma"/>
          <w:b/>
        </w:rPr>
        <w:t xml:space="preserve"> MURILLO</w:t>
      </w:r>
      <w:r w:rsidRPr="00DB4569">
        <w:rPr>
          <w:rFonts w:ascii="Tahoma" w:hAnsi="Tahoma" w:cs="Tahoma"/>
        </w:rPr>
        <w:t xml:space="preserve">, 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No. 280-95545</w:t>
      </w:r>
      <w:r w:rsidRPr="00DB4569">
        <w:rPr>
          <w:rFonts w:ascii="Tahoma" w:hAnsi="Tahoma" w:cs="Tahoma"/>
        </w:rPr>
        <w:t>, acorde con la información que presenta el siguiente cuadro:</w:t>
      </w:r>
    </w:p>
    <w:p w:rsidR="009B339F" w:rsidRPr="00DB4569" w:rsidRDefault="009B339F" w:rsidP="009B339F">
      <w:pPr>
        <w:tabs>
          <w:tab w:val="left" w:pos="5955"/>
        </w:tabs>
        <w:jc w:val="both"/>
        <w:rPr>
          <w:rFonts w:ascii="Tahoma" w:hAnsi="Tahoma" w:cs="Tahoma"/>
          <w:b/>
        </w:rPr>
      </w:pPr>
    </w:p>
    <w:p w:rsidR="009B339F" w:rsidRPr="00DB4569" w:rsidRDefault="009B339F" w:rsidP="009B339F">
      <w:pPr>
        <w:tabs>
          <w:tab w:val="left" w:pos="5955"/>
        </w:tabs>
        <w:jc w:val="both"/>
        <w:rPr>
          <w:rFonts w:ascii="Tahoma" w:hAnsi="Tahoma" w:cs="Tahoma"/>
          <w:b/>
        </w:rPr>
      </w:pPr>
      <w:r w:rsidRPr="00DB4569">
        <w:rPr>
          <w:rFonts w:ascii="Tahoma" w:hAnsi="Tahoma" w:cs="Tahoma"/>
          <w:b/>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5"/>
        <w:gridCol w:w="2470"/>
      </w:tblGrid>
      <w:tr w:rsidR="009B339F" w:rsidRPr="00DB4569" w:rsidTr="00042FEB">
        <w:tc>
          <w:tcPr>
            <w:tcW w:w="8828" w:type="dxa"/>
            <w:gridSpan w:val="2"/>
            <w:vAlign w:val="center"/>
          </w:tcPr>
          <w:p w:rsidR="009B339F" w:rsidRPr="00DB4569" w:rsidRDefault="009B339F" w:rsidP="00042FEB">
            <w:pPr>
              <w:jc w:val="center"/>
              <w:rPr>
                <w:rFonts w:ascii="Tahoma" w:hAnsi="Tahoma" w:cs="Tahoma"/>
                <w:b/>
                <w:i/>
              </w:rPr>
            </w:pPr>
            <w:r w:rsidRPr="00DB4569">
              <w:rPr>
                <w:rFonts w:ascii="Tahoma" w:hAnsi="Tahoma" w:cs="Tahoma"/>
                <w:b/>
                <w:i/>
              </w:rPr>
              <w:t>INFORMACIÓN GENERAL DEL VERTIMIENTO</w:t>
            </w:r>
          </w:p>
        </w:tc>
      </w:tr>
      <w:tr w:rsidR="009B339F" w:rsidRPr="00DB4569" w:rsidTr="00042FEB">
        <w:tc>
          <w:tcPr>
            <w:tcW w:w="4531" w:type="dxa"/>
            <w:vAlign w:val="center"/>
          </w:tcPr>
          <w:p w:rsidR="009B339F" w:rsidRPr="00DB4569" w:rsidRDefault="009B339F" w:rsidP="00042FEB">
            <w:pPr>
              <w:jc w:val="both"/>
              <w:rPr>
                <w:rFonts w:ascii="Tahoma" w:hAnsi="Tahoma" w:cs="Tahoma"/>
                <w:i/>
              </w:rPr>
            </w:pPr>
            <w:r w:rsidRPr="00DB4569">
              <w:rPr>
                <w:rFonts w:ascii="Tahoma" w:hAnsi="Tahoma" w:cs="Tahoma"/>
                <w:i/>
              </w:rPr>
              <w:t>Nombre del predio o proyecto</w:t>
            </w:r>
          </w:p>
        </w:tc>
        <w:tc>
          <w:tcPr>
            <w:tcW w:w="4297"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bCs/>
                <w:i/>
                <w:color w:val="000000" w:themeColor="text1"/>
              </w:rPr>
              <w:t>Lote 7 etapa I Cond. Las Vegas</w:t>
            </w:r>
          </w:p>
        </w:tc>
      </w:tr>
      <w:tr w:rsidR="009B339F" w:rsidRPr="00DB4569" w:rsidTr="00042FEB">
        <w:tc>
          <w:tcPr>
            <w:tcW w:w="4531" w:type="dxa"/>
            <w:vAlign w:val="center"/>
          </w:tcPr>
          <w:p w:rsidR="009B339F" w:rsidRPr="00DB4569" w:rsidRDefault="009B339F" w:rsidP="00042FEB">
            <w:pPr>
              <w:jc w:val="both"/>
              <w:rPr>
                <w:rFonts w:ascii="Tahoma" w:hAnsi="Tahoma" w:cs="Tahoma"/>
                <w:i/>
              </w:rPr>
            </w:pPr>
            <w:r w:rsidRPr="00DB4569">
              <w:rPr>
                <w:rFonts w:ascii="Tahoma" w:hAnsi="Tahoma" w:cs="Tahoma"/>
                <w:i/>
              </w:rPr>
              <w:lastRenderedPageBreak/>
              <w:t>Localización del predio o proyecto</w:t>
            </w:r>
          </w:p>
        </w:tc>
        <w:tc>
          <w:tcPr>
            <w:tcW w:w="4297"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i/>
                <w:color w:val="000000" w:themeColor="text1"/>
              </w:rPr>
              <w:t xml:space="preserve">Vereda Murillo </w:t>
            </w:r>
            <w:r w:rsidRPr="00DB4569">
              <w:rPr>
                <w:rFonts w:ascii="Tahoma" w:hAnsi="Tahoma" w:cs="Tahoma"/>
                <w:bCs/>
                <w:i/>
                <w:color w:val="000000" w:themeColor="text1"/>
              </w:rPr>
              <w:t xml:space="preserve">del </w:t>
            </w:r>
            <w:r w:rsidRPr="00DB4569">
              <w:rPr>
                <w:rFonts w:ascii="Tahoma" w:hAnsi="Tahoma" w:cs="Tahoma"/>
                <w:i/>
                <w:color w:val="000000" w:themeColor="text1"/>
              </w:rPr>
              <w:t xml:space="preserve">Municipio de Armenia </w:t>
            </w:r>
            <w:r w:rsidRPr="00DB4569">
              <w:rPr>
                <w:rFonts w:ascii="Tahoma" w:hAnsi="Tahoma" w:cs="Tahoma"/>
                <w:bCs/>
                <w:i/>
                <w:color w:val="000000" w:themeColor="text1"/>
              </w:rPr>
              <w:t>(Q.)</w:t>
            </w:r>
          </w:p>
        </w:tc>
      </w:tr>
      <w:tr w:rsidR="009B339F" w:rsidRPr="00DB4569" w:rsidTr="00042FEB">
        <w:tc>
          <w:tcPr>
            <w:tcW w:w="4531" w:type="dxa"/>
            <w:tcBorders>
              <w:top w:val="single" w:sz="4" w:space="0" w:color="000000"/>
              <w:left w:val="single" w:sz="4" w:space="0" w:color="000000"/>
              <w:bottom w:val="single" w:sz="4" w:space="0" w:color="000000"/>
              <w:right w:val="single" w:sz="4" w:space="0" w:color="000000"/>
            </w:tcBorders>
            <w:vAlign w:val="center"/>
          </w:tcPr>
          <w:p w:rsidR="009B339F" w:rsidRPr="00DB4569" w:rsidRDefault="009B339F" w:rsidP="00042FEB">
            <w:pPr>
              <w:jc w:val="both"/>
              <w:rPr>
                <w:rFonts w:ascii="Tahoma" w:hAnsi="Tahoma" w:cs="Tahoma"/>
                <w:i/>
              </w:rPr>
            </w:pPr>
            <w:r w:rsidRPr="00DB4569">
              <w:rPr>
                <w:rFonts w:ascii="Tahoma" w:hAnsi="Tahoma" w:cs="Tahoma"/>
                <w:i/>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rsidR="009B339F" w:rsidRPr="00DB4569" w:rsidRDefault="009B339F" w:rsidP="00042FEB">
            <w:pPr>
              <w:jc w:val="both"/>
              <w:rPr>
                <w:rFonts w:ascii="Tahoma" w:eastAsiaTheme="minorHAnsi" w:hAnsi="Tahoma" w:cs="Tahoma"/>
                <w:i/>
                <w:color w:val="000000" w:themeColor="text1"/>
                <w:lang w:val="en-US" w:eastAsia="en-US"/>
              </w:rPr>
            </w:pPr>
            <w:r w:rsidRPr="00DB4569">
              <w:rPr>
                <w:rFonts w:ascii="Tahoma" w:eastAsiaTheme="minorHAnsi" w:hAnsi="Tahoma" w:cs="Tahoma"/>
                <w:i/>
                <w:color w:val="000000" w:themeColor="text1"/>
                <w:lang w:val="en-US" w:eastAsia="en-US"/>
              </w:rPr>
              <w:t>XXXX</w:t>
            </w:r>
          </w:p>
        </w:tc>
      </w:tr>
      <w:tr w:rsidR="009B339F" w:rsidRPr="00DB4569" w:rsidTr="00042FEB">
        <w:tc>
          <w:tcPr>
            <w:tcW w:w="4531" w:type="dxa"/>
            <w:vAlign w:val="center"/>
          </w:tcPr>
          <w:p w:rsidR="009B339F" w:rsidRPr="00DB4569" w:rsidRDefault="009B339F" w:rsidP="00042FEB">
            <w:pPr>
              <w:jc w:val="both"/>
              <w:rPr>
                <w:rFonts w:ascii="Tahoma" w:hAnsi="Tahoma" w:cs="Tahoma"/>
                <w:i/>
              </w:rPr>
            </w:pPr>
            <w:r w:rsidRPr="00DB4569">
              <w:rPr>
                <w:rFonts w:ascii="Tahoma" w:hAnsi="Tahoma" w:cs="Tahoma"/>
                <w:i/>
              </w:rPr>
              <w:t>Código catastral</w:t>
            </w:r>
          </w:p>
        </w:tc>
        <w:tc>
          <w:tcPr>
            <w:tcW w:w="4297" w:type="dxa"/>
            <w:vAlign w:val="center"/>
          </w:tcPr>
          <w:p w:rsidR="009B339F" w:rsidRPr="00DB4569" w:rsidRDefault="009B339F" w:rsidP="00042FEB">
            <w:pPr>
              <w:jc w:val="both"/>
              <w:rPr>
                <w:rFonts w:ascii="Tahoma" w:eastAsiaTheme="minorHAnsi" w:hAnsi="Tahoma" w:cs="Tahoma"/>
                <w:i/>
                <w:color w:val="000000" w:themeColor="text1"/>
                <w:lang w:eastAsia="en-US"/>
              </w:rPr>
            </w:pPr>
            <w:r w:rsidRPr="00DB4569">
              <w:rPr>
                <w:rFonts w:ascii="Tahoma" w:eastAsiaTheme="minorHAnsi" w:hAnsi="Tahoma" w:cs="Tahoma"/>
                <w:i/>
                <w:color w:val="000000" w:themeColor="text1"/>
                <w:lang w:eastAsia="en-US"/>
              </w:rPr>
              <w:t>63001000300001083802</w:t>
            </w:r>
          </w:p>
        </w:tc>
      </w:tr>
      <w:tr w:rsidR="009B339F" w:rsidRPr="00DB4569" w:rsidTr="00042FEB">
        <w:tc>
          <w:tcPr>
            <w:tcW w:w="4531"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i/>
                <w:color w:val="000000" w:themeColor="text1"/>
              </w:rPr>
              <w:t>Matricula Inmobiliaria</w:t>
            </w:r>
          </w:p>
        </w:tc>
        <w:tc>
          <w:tcPr>
            <w:tcW w:w="4297" w:type="dxa"/>
            <w:vAlign w:val="center"/>
          </w:tcPr>
          <w:p w:rsidR="009B339F" w:rsidRPr="00DB4569" w:rsidRDefault="009B339F" w:rsidP="00042FEB">
            <w:pPr>
              <w:jc w:val="both"/>
              <w:rPr>
                <w:rFonts w:ascii="Tahoma" w:eastAsiaTheme="minorHAnsi" w:hAnsi="Tahoma" w:cs="Tahoma"/>
                <w:i/>
                <w:color w:val="000000" w:themeColor="text1"/>
                <w:lang w:eastAsia="en-US"/>
              </w:rPr>
            </w:pPr>
            <w:r w:rsidRPr="00DB4569">
              <w:rPr>
                <w:rFonts w:ascii="Tahoma" w:eastAsiaTheme="minorHAnsi" w:hAnsi="Tahoma" w:cs="Tahoma"/>
                <w:i/>
                <w:color w:val="000000" w:themeColor="text1"/>
                <w:lang w:eastAsia="en-US"/>
              </w:rPr>
              <w:t>280-95545</w:t>
            </w:r>
          </w:p>
        </w:tc>
      </w:tr>
      <w:tr w:rsidR="009B339F" w:rsidRPr="00DB4569" w:rsidTr="00042FEB">
        <w:tc>
          <w:tcPr>
            <w:tcW w:w="4531"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i/>
                <w:color w:val="000000" w:themeColor="text1"/>
              </w:rPr>
              <w:t xml:space="preserve">Nombre del sistema receptor </w:t>
            </w:r>
          </w:p>
        </w:tc>
        <w:tc>
          <w:tcPr>
            <w:tcW w:w="4297"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i/>
                <w:color w:val="000000" w:themeColor="text1"/>
              </w:rPr>
              <w:t>Suelo</w:t>
            </w:r>
          </w:p>
        </w:tc>
      </w:tr>
      <w:tr w:rsidR="009B339F" w:rsidRPr="00DB4569" w:rsidTr="00042FEB">
        <w:tc>
          <w:tcPr>
            <w:tcW w:w="4531" w:type="dxa"/>
            <w:vAlign w:val="center"/>
          </w:tcPr>
          <w:p w:rsidR="009B339F" w:rsidRPr="00DB4569" w:rsidRDefault="009B339F" w:rsidP="00042FEB">
            <w:pPr>
              <w:jc w:val="both"/>
              <w:rPr>
                <w:rFonts w:ascii="Tahoma" w:hAnsi="Tahoma" w:cs="Tahoma"/>
                <w:i/>
              </w:rPr>
            </w:pPr>
            <w:r w:rsidRPr="00DB4569">
              <w:rPr>
                <w:rFonts w:ascii="Tahoma" w:hAnsi="Tahoma" w:cs="Tahoma"/>
                <w:i/>
              </w:rPr>
              <w:t>Fuente de abastecimiento de agua</w:t>
            </w:r>
          </w:p>
        </w:tc>
        <w:tc>
          <w:tcPr>
            <w:tcW w:w="4297"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i/>
                <w:color w:val="000000" w:themeColor="text1"/>
              </w:rPr>
              <w:t>Empresas Publicas de Armenia EPA</w:t>
            </w:r>
          </w:p>
        </w:tc>
      </w:tr>
      <w:tr w:rsidR="009B339F" w:rsidRPr="00DB4569" w:rsidTr="00042FEB">
        <w:tc>
          <w:tcPr>
            <w:tcW w:w="4531" w:type="dxa"/>
            <w:vAlign w:val="center"/>
          </w:tcPr>
          <w:p w:rsidR="009B339F" w:rsidRPr="00DB4569" w:rsidRDefault="009B339F" w:rsidP="00042FEB">
            <w:pPr>
              <w:jc w:val="both"/>
              <w:rPr>
                <w:rFonts w:ascii="Tahoma" w:hAnsi="Tahoma" w:cs="Tahoma"/>
                <w:i/>
              </w:rPr>
            </w:pPr>
            <w:r w:rsidRPr="00DB4569">
              <w:rPr>
                <w:rFonts w:ascii="Tahoma" w:hAnsi="Tahoma" w:cs="Tahoma"/>
                <w:i/>
              </w:rPr>
              <w:t>Tipo de vertimiento (Doméstico / industrial – Comercial o de Servicios)</w:t>
            </w:r>
          </w:p>
        </w:tc>
        <w:tc>
          <w:tcPr>
            <w:tcW w:w="4297"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i/>
                <w:color w:val="000000" w:themeColor="text1"/>
              </w:rPr>
              <w:t xml:space="preserve">Doméstico </w:t>
            </w:r>
          </w:p>
        </w:tc>
      </w:tr>
      <w:tr w:rsidR="009B339F" w:rsidRPr="00DB4569" w:rsidTr="00042FEB">
        <w:tc>
          <w:tcPr>
            <w:tcW w:w="4531" w:type="dxa"/>
            <w:vAlign w:val="center"/>
          </w:tcPr>
          <w:p w:rsidR="009B339F" w:rsidRPr="00DB4569" w:rsidRDefault="009B339F" w:rsidP="00042FEB">
            <w:pPr>
              <w:jc w:val="both"/>
              <w:rPr>
                <w:rFonts w:ascii="Tahoma" w:hAnsi="Tahoma" w:cs="Tahoma"/>
                <w:i/>
              </w:rPr>
            </w:pPr>
            <w:r w:rsidRPr="00DB4569">
              <w:rPr>
                <w:rFonts w:ascii="Tahoma" w:hAnsi="Tahoma" w:cs="Tahoma"/>
                <w:i/>
              </w:rPr>
              <w:t>Tipo de actividad que genera el vertimiento.</w:t>
            </w:r>
          </w:p>
        </w:tc>
        <w:tc>
          <w:tcPr>
            <w:tcW w:w="4297"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i/>
                <w:color w:val="000000" w:themeColor="text1"/>
              </w:rPr>
              <w:t>Doméstico (vivienda)</w:t>
            </w:r>
          </w:p>
        </w:tc>
      </w:tr>
      <w:tr w:rsidR="009B339F" w:rsidRPr="00DB4569" w:rsidTr="00042FEB">
        <w:tc>
          <w:tcPr>
            <w:tcW w:w="4531" w:type="dxa"/>
            <w:vAlign w:val="center"/>
          </w:tcPr>
          <w:p w:rsidR="009B339F" w:rsidRPr="00DB4569" w:rsidRDefault="009B339F" w:rsidP="00042FEB">
            <w:pPr>
              <w:jc w:val="both"/>
              <w:rPr>
                <w:rFonts w:ascii="Tahoma" w:hAnsi="Tahoma" w:cs="Tahoma"/>
                <w:i/>
              </w:rPr>
            </w:pPr>
            <w:r w:rsidRPr="00DB4569">
              <w:rPr>
                <w:rFonts w:ascii="Tahoma" w:hAnsi="Tahoma" w:cs="Tahoma"/>
                <w:i/>
              </w:rPr>
              <w:t>Caudal de la descarga</w:t>
            </w:r>
          </w:p>
        </w:tc>
        <w:tc>
          <w:tcPr>
            <w:tcW w:w="4297"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i/>
                <w:color w:val="000000" w:themeColor="text1"/>
              </w:rPr>
              <w:t>0.022 Lt/seg.</w:t>
            </w:r>
          </w:p>
        </w:tc>
      </w:tr>
      <w:tr w:rsidR="009B339F" w:rsidRPr="00DB4569" w:rsidTr="00042FEB">
        <w:tc>
          <w:tcPr>
            <w:tcW w:w="4531" w:type="dxa"/>
            <w:vAlign w:val="center"/>
          </w:tcPr>
          <w:p w:rsidR="009B339F" w:rsidRPr="00DB4569" w:rsidRDefault="009B339F" w:rsidP="00042FEB">
            <w:pPr>
              <w:jc w:val="both"/>
              <w:rPr>
                <w:rFonts w:ascii="Tahoma" w:hAnsi="Tahoma" w:cs="Tahoma"/>
                <w:i/>
              </w:rPr>
            </w:pPr>
            <w:r w:rsidRPr="00DB4569">
              <w:rPr>
                <w:rFonts w:ascii="Tahoma" w:hAnsi="Tahoma" w:cs="Tahoma"/>
                <w:i/>
              </w:rPr>
              <w:t>Frecuencia de la descarga</w:t>
            </w:r>
          </w:p>
        </w:tc>
        <w:tc>
          <w:tcPr>
            <w:tcW w:w="4297"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i/>
                <w:color w:val="000000" w:themeColor="text1"/>
              </w:rPr>
              <w:t>30 días/mes.</w:t>
            </w:r>
          </w:p>
        </w:tc>
      </w:tr>
      <w:tr w:rsidR="009B339F" w:rsidRPr="00DB4569" w:rsidTr="00042FEB">
        <w:tc>
          <w:tcPr>
            <w:tcW w:w="4531" w:type="dxa"/>
            <w:vAlign w:val="center"/>
          </w:tcPr>
          <w:p w:rsidR="009B339F" w:rsidRPr="00DB4569" w:rsidRDefault="009B339F" w:rsidP="00042FEB">
            <w:pPr>
              <w:jc w:val="both"/>
              <w:rPr>
                <w:rFonts w:ascii="Tahoma" w:hAnsi="Tahoma" w:cs="Tahoma"/>
                <w:i/>
              </w:rPr>
            </w:pPr>
            <w:r w:rsidRPr="00DB4569">
              <w:rPr>
                <w:rFonts w:ascii="Tahoma" w:hAnsi="Tahoma" w:cs="Tahoma"/>
                <w:i/>
              </w:rPr>
              <w:t>Tiempo de la descarga</w:t>
            </w:r>
          </w:p>
        </w:tc>
        <w:tc>
          <w:tcPr>
            <w:tcW w:w="4297"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i/>
                <w:color w:val="000000" w:themeColor="text1"/>
              </w:rPr>
              <w:t>18 horas/día</w:t>
            </w:r>
          </w:p>
        </w:tc>
      </w:tr>
      <w:tr w:rsidR="009B339F" w:rsidRPr="00DB4569" w:rsidTr="00042FEB">
        <w:tc>
          <w:tcPr>
            <w:tcW w:w="4531" w:type="dxa"/>
            <w:vAlign w:val="center"/>
          </w:tcPr>
          <w:p w:rsidR="009B339F" w:rsidRPr="00DB4569" w:rsidRDefault="009B339F" w:rsidP="00042FEB">
            <w:pPr>
              <w:jc w:val="both"/>
              <w:rPr>
                <w:rFonts w:ascii="Tahoma" w:hAnsi="Tahoma" w:cs="Tahoma"/>
                <w:i/>
              </w:rPr>
            </w:pPr>
            <w:r w:rsidRPr="00DB4569">
              <w:rPr>
                <w:rFonts w:ascii="Tahoma" w:hAnsi="Tahoma" w:cs="Tahoma"/>
                <w:i/>
              </w:rPr>
              <w:t>Tipo de flujo de la descarga</w:t>
            </w:r>
          </w:p>
        </w:tc>
        <w:tc>
          <w:tcPr>
            <w:tcW w:w="4297" w:type="dxa"/>
            <w:vAlign w:val="center"/>
          </w:tcPr>
          <w:p w:rsidR="009B339F" w:rsidRPr="00DB4569" w:rsidRDefault="009B339F" w:rsidP="00042FEB">
            <w:pPr>
              <w:jc w:val="both"/>
              <w:rPr>
                <w:rFonts w:ascii="Tahoma" w:hAnsi="Tahoma" w:cs="Tahoma"/>
                <w:i/>
                <w:color w:val="000000" w:themeColor="text1"/>
              </w:rPr>
            </w:pPr>
            <w:r w:rsidRPr="00DB4569">
              <w:rPr>
                <w:rFonts w:ascii="Tahoma" w:hAnsi="Tahoma" w:cs="Tahoma"/>
                <w:i/>
                <w:color w:val="000000" w:themeColor="text1"/>
              </w:rPr>
              <w:t>Intermitente</w:t>
            </w:r>
          </w:p>
        </w:tc>
      </w:tr>
    </w:tbl>
    <w:p w:rsidR="009B339F" w:rsidRPr="00DB4569" w:rsidRDefault="009B339F" w:rsidP="009B339F">
      <w:pPr>
        <w:autoSpaceDE w:val="0"/>
        <w:autoSpaceDN w:val="0"/>
        <w:adjustRightInd w:val="0"/>
        <w:jc w:val="both"/>
        <w:rPr>
          <w:rFonts w:ascii="Tahoma" w:hAnsi="Tahoma" w:cs="Tahoma"/>
        </w:rPr>
      </w:pPr>
    </w:p>
    <w:p w:rsidR="009B339F" w:rsidRPr="00DB4569" w:rsidRDefault="009B339F" w:rsidP="009B339F">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 xml:space="preserve">Se otorga el permiso de vertimientos de aguas residuales domésticas por un término de diez </w:t>
      </w:r>
      <w:r w:rsidRPr="00DB4569">
        <w:rPr>
          <w:rFonts w:ascii="Tahoma" w:hAnsi="Tahoma" w:cs="Tahoma"/>
        </w:rPr>
        <w:lastRenderedPageBreak/>
        <w:t>(10)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9B339F" w:rsidRPr="00DB4569" w:rsidRDefault="009B339F" w:rsidP="009B339F">
      <w:pPr>
        <w:jc w:val="both"/>
        <w:rPr>
          <w:rFonts w:ascii="Tahoma" w:hAnsi="Tahoma" w:cs="Tahoma"/>
          <w:bCs/>
        </w:rPr>
      </w:pPr>
    </w:p>
    <w:p w:rsidR="009B339F" w:rsidRPr="00DB4569" w:rsidRDefault="009B339F" w:rsidP="009B339F">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9B339F" w:rsidRPr="00DB4569" w:rsidRDefault="009B339F" w:rsidP="009B339F">
      <w:pPr>
        <w:jc w:val="both"/>
        <w:rPr>
          <w:rFonts w:ascii="Tahoma" w:hAnsi="Tahoma" w:cs="Tahoma"/>
          <w:bCs/>
        </w:rPr>
      </w:pPr>
    </w:p>
    <w:p w:rsidR="009B339F" w:rsidRPr="00DB4569" w:rsidRDefault="009B339F" w:rsidP="009B339F">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9B339F" w:rsidRPr="00DB4569" w:rsidRDefault="009B339F" w:rsidP="009B339F">
      <w:pPr>
        <w:shd w:val="clear" w:color="auto" w:fill="FFFFFF"/>
        <w:jc w:val="both"/>
        <w:rPr>
          <w:rFonts w:ascii="Tahoma" w:hAnsi="Tahoma" w:cs="Tahoma"/>
        </w:rPr>
      </w:pPr>
    </w:p>
    <w:p w:rsidR="009B339F" w:rsidRPr="00DB4569" w:rsidRDefault="009B339F" w:rsidP="009B339F">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w:t>
      </w:r>
      <w:r w:rsidRPr="00DB4569">
        <w:rPr>
          <w:rFonts w:ascii="Tahoma" w:hAnsi="Tahoma" w:cs="Tahoma"/>
          <w:bCs/>
        </w:rPr>
        <w:lastRenderedPageBreak/>
        <w:t xml:space="preserve">residuales domésticas que fue presentado en las memorias de la solicitud el cual se encuentra construido en el predio </w:t>
      </w:r>
      <w:r w:rsidRPr="00DB4569">
        <w:rPr>
          <w:rFonts w:ascii="Tahoma" w:hAnsi="Tahoma" w:cs="Tahoma"/>
          <w:b/>
        </w:rPr>
        <w:t>1) LOTE7 ETAPA I CONDOMINIO CAMPESTRE LAS VEGAS,</w:t>
      </w:r>
      <w:r w:rsidRPr="00DB4569">
        <w:rPr>
          <w:rFonts w:ascii="Tahoma" w:hAnsi="Tahoma" w:cs="Tahoma"/>
        </w:rPr>
        <w:t xml:space="preserve"> ubicado en la vereda</w:t>
      </w:r>
      <w:r w:rsidRPr="00DB4569">
        <w:rPr>
          <w:rFonts w:ascii="Tahoma" w:hAnsi="Tahoma" w:cs="Tahoma"/>
          <w:b/>
        </w:rPr>
        <w:t xml:space="preserve"> MURILLO</w:t>
      </w:r>
      <w:r w:rsidRPr="00DB4569">
        <w:rPr>
          <w:rFonts w:ascii="Tahoma" w:hAnsi="Tahoma" w:cs="Tahoma"/>
        </w:rPr>
        <w:t xml:space="preserve">, del Municipio de </w:t>
      </w:r>
      <w:r w:rsidRPr="00DB4569">
        <w:rPr>
          <w:rFonts w:ascii="Tahoma" w:hAnsi="Tahoma" w:cs="Tahoma"/>
          <w:b/>
        </w:rPr>
        <w:t xml:space="preserve">ARMENIA (Q), </w:t>
      </w:r>
      <w:r w:rsidRPr="00DB4569">
        <w:rPr>
          <w:rFonts w:ascii="Tahoma" w:hAnsi="Tahoma" w:cs="Tahoma"/>
          <w:bCs/>
        </w:rPr>
        <w:t>el cual es efectivo para tratar las aguas residuales con una contribución para 10 contribuyentes permanentes.</w:t>
      </w:r>
    </w:p>
    <w:p w:rsidR="009B339F" w:rsidRPr="00DB4569" w:rsidRDefault="009B339F" w:rsidP="009B339F">
      <w:pPr>
        <w:jc w:val="both"/>
        <w:rPr>
          <w:rFonts w:ascii="Tahoma" w:hAnsi="Tahoma" w:cs="Tahoma"/>
          <w:bCs/>
        </w:rPr>
      </w:pPr>
    </w:p>
    <w:p w:rsidR="009B339F" w:rsidRPr="00DB4569" w:rsidRDefault="009B339F" w:rsidP="009B339F">
      <w:pPr>
        <w:jc w:val="both"/>
        <w:rPr>
          <w:rFonts w:ascii="Tahoma" w:hAnsi="Tahoma" w:cs="Tahoma"/>
          <w:b/>
        </w:rPr>
      </w:pPr>
      <w:r w:rsidRPr="00DB4569">
        <w:rPr>
          <w:rFonts w:ascii="Tahoma" w:hAnsi="Tahoma" w:cs="Tahoma"/>
          <w:b/>
        </w:rPr>
        <w:t xml:space="preserve">SISTEMA PROPUESTO PARA EL MANEJO DE AGUAS RESIDUALES </w:t>
      </w:r>
    </w:p>
    <w:p w:rsidR="009B339F" w:rsidRPr="00DB4569" w:rsidRDefault="009B339F" w:rsidP="009B339F">
      <w:pPr>
        <w:jc w:val="both"/>
        <w:rPr>
          <w:rFonts w:ascii="Tahoma" w:hAnsi="Tahoma" w:cs="Tahoma"/>
          <w:b/>
          <w:color w:val="000000" w:themeColor="text1"/>
        </w:rPr>
      </w:pPr>
    </w:p>
    <w:p w:rsidR="009B339F" w:rsidRPr="00DB4569" w:rsidRDefault="009B339F" w:rsidP="009B339F">
      <w:pPr>
        <w:jc w:val="both"/>
        <w:rPr>
          <w:rFonts w:ascii="Tahoma" w:hAnsi="Tahoma" w:cs="Tahoma"/>
          <w:b/>
          <w:i/>
        </w:rPr>
      </w:pPr>
      <w:r w:rsidRPr="00DB4569">
        <w:rPr>
          <w:rFonts w:ascii="Tahoma" w:hAnsi="Tahoma" w:cs="Tahoma"/>
          <w:b/>
          <w:i/>
        </w:rPr>
        <w:t xml:space="preserve">SISTEMA PROPUESTO PARA EL MANEJO DE AGUAS RESIDUALES </w:t>
      </w:r>
    </w:p>
    <w:p w:rsidR="009B339F" w:rsidRPr="00DB4569" w:rsidRDefault="009B339F" w:rsidP="009B339F">
      <w:pPr>
        <w:jc w:val="both"/>
        <w:rPr>
          <w:rFonts w:ascii="Tahoma" w:hAnsi="Tahoma" w:cs="Tahoma"/>
          <w:b/>
          <w:i/>
          <w:color w:val="000000" w:themeColor="text1"/>
        </w:rPr>
      </w:pPr>
    </w:p>
    <w:p w:rsidR="009B339F" w:rsidRPr="00DB4569" w:rsidRDefault="009B339F" w:rsidP="009B339F">
      <w:pPr>
        <w:jc w:val="both"/>
        <w:rPr>
          <w:rFonts w:ascii="Tahoma" w:hAnsi="Tahoma" w:cs="Tahoma"/>
          <w:i/>
        </w:rPr>
      </w:pPr>
      <w:r w:rsidRPr="00DB4569">
        <w:rPr>
          <w:rFonts w:ascii="Tahoma" w:hAnsi="Tahoma" w:cs="Tahoma"/>
          <w:i/>
          <w:color w:val="000000" w:themeColor="text1"/>
        </w:rPr>
        <w:t xml:space="preserve">Las aguas residuales domésticas (ARD), generadas en el predio se conducen a un Sistema de Tratamiento de Aguas Residuales Domésticas (STARD) en mampostería de 4165Lts de capacidad, compuesto por trampa de grasas (165Lts), tanque séptico (2000Lts), filtro anaeróbico de falso fondo (2000Lts) y sistema de disposición final a pozo de absorción con capacidad calculada hasta para máximo </w:t>
      </w:r>
      <w:r w:rsidRPr="00DB4569">
        <w:rPr>
          <w:rFonts w:ascii="Tahoma" w:hAnsi="Tahoma" w:cs="Tahoma"/>
          <w:b/>
          <w:i/>
          <w:color w:val="000000" w:themeColor="text1"/>
        </w:rPr>
        <w:t>12</w:t>
      </w:r>
      <w:r w:rsidRPr="00DB4569">
        <w:rPr>
          <w:rFonts w:ascii="Tahoma" w:hAnsi="Tahoma" w:cs="Tahoma"/>
          <w:i/>
          <w:color w:val="000000" w:themeColor="text1"/>
        </w:rPr>
        <w:t xml:space="preserve"> personas. El diseño de cada una de las unidades que componen el sistema es</w:t>
      </w:r>
      <w:r w:rsidRPr="00DB4569">
        <w:rPr>
          <w:rFonts w:ascii="Tahoma" w:hAnsi="Tahoma" w:cs="Tahoma"/>
          <w:i/>
        </w:rPr>
        <w:t xml:space="preserve"> estándar y sus especificaciones se encuentran inmersas en el manual de instalación del fabricante.</w:t>
      </w:r>
    </w:p>
    <w:p w:rsidR="009B339F" w:rsidRPr="00DB4569" w:rsidRDefault="009B339F" w:rsidP="009B339F">
      <w:pPr>
        <w:jc w:val="both"/>
        <w:rPr>
          <w:rFonts w:ascii="Tahoma" w:hAnsi="Tahoma" w:cs="Tahoma"/>
          <w:i/>
          <w:color w:val="FF0000"/>
        </w:rPr>
      </w:pPr>
    </w:p>
    <w:p w:rsidR="009B339F" w:rsidRPr="00DB4569" w:rsidRDefault="009B339F" w:rsidP="009B339F">
      <w:pPr>
        <w:jc w:val="both"/>
        <w:rPr>
          <w:rFonts w:ascii="Tahoma" w:hAnsi="Tahoma" w:cs="Tahoma"/>
          <w:i/>
        </w:rPr>
      </w:pPr>
      <w:r w:rsidRPr="00DB4569">
        <w:rPr>
          <w:rFonts w:ascii="Tahoma" w:hAnsi="Tahoma" w:cs="Tahoma"/>
          <w:i/>
        </w:rPr>
        <w:t xml:space="preserve">Imagen 1. </w:t>
      </w:r>
    </w:p>
    <w:p w:rsidR="009B339F" w:rsidRPr="00DB4569" w:rsidRDefault="009B339F" w:rsidP="009B339F">
      <w:pPr>
        <w:keepNext/>
        <w:jc w:val="center"/>
        <w:rPr>
          <w:rFonts w:ascii="Tahoma" w:hAnsi="Tahoma" w:cs="Tahoma"/>
          <w:i/>
        </w:rPr>
      </w:pPr>
      <w:r w:rsidRPr="00DB4569">
        <w:rPr>
          <w:rFonts w:ascii="Tahoma" w:hAnsi="Tahoma" w:cs="Tahoma"/>
          <w:i/>
          <w:noProof/>
          <w:lang w:eastAsia="es-CO"/>
        </w:rPr>
        <w:drawing>
          <wp:inline distT="0" distB="0" distL="0" distR="0" wp14:anchorId="4EFA98A7" wp14:editId="7EBF246B">
            <wp:extent cx="2581275" cy="941042"/>
            <wp:effectExtent l="0" t="0" r="0" b="0"/>
            <wp:docPr id="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9B339F" w:rsidRPr="00DB4569" w:rsidRDefault="009B339F" w:rsidP="009B339F">
      <w:pPr>
        <w:pStyle w:val="Descripcin"/>
        <w:jc w:val="center"/>
        <w:rPr>
          <w:rFonts w:ascii="Tahoma" w:hAnsi="Tahoma" w:cs="Tahoma"/>
          <w:i/>
          <w:color w:val="auto"/>
          <w:sz w:val="24"/>
          <w:szCs w:val="24"/>
        </w:rPr>
      </w:pPr>
      <w:r w:rsidRPr="00DB4569">
        <w:rPr>
          <w:rFonts w:ascii="Tahoma" w:hAnsi="Tahoma" w:cs="Tahoma"/>
          <w:i/>
          <w:color w:val="auto"/>
          <w:sz w:val="24"/>
          <w:szCs w:val="24"/>
        </w:rPr>
        <w:fldChar w:fldCharType="begin"/>
      </w:r>
      <w:r w:rsidRPr="00DB4569">
        <w:rPr>
          <w:rFonts w:ascii="Tahoma" w:hAnsi="Tahoma" w:cs="Tahoma"/>
          <w:i/>
          <w:color w:val="auto"/>
          <w:sz w:val="24"/>
          <w:szCs w:val="24"/>
        </w:rPr>
        <w:instrText xml:space="preserve"> SEQ Figure \* ARABIC </w:instrText>
      </w:r>
      <w:r w:rsidRPr="00DB4569">
        <w:rPr>
          <w:rFonts w:ascii="Tahoma" w:hAnsi="Tahoma" w:cs="Tahoma"/>
          <w:i/>
          <w:color w:val="auto"/>
          <w:sz w:val="24"/>
          <w:szCs w:val="24"/>
        </w:rPr>
        <w:fldChar w:fldCharType="separate"/>
      </w:r>
      <w:r w:rsidRPr="00DB4569">
        <w:rPr>
          <w:rFonts w:ascii="Tahoma" w:hAnsi="Tahoma" w:cs="Tahoma"/>
          <w:i/>
          <w:noProof/>
          <w:color w:val="auto"/>
          <w:sz w:val="24"/>
          <w:szCs w:val="24"/>
        </w:rPr>
        <w:t>1</w:t>
      </w:r>
      <w:r w:rsidRPr="00DB4569">
        <w:rPr>
          <w:rFonts w:ascii="Tahoma" w:hAnsi="Tahoma" w:cs="Tahoma"/>
          <w:i/>
          <w:color w:val="auto"/>
          <w:sz w:val="24"/>
          <w:szCs w:val="24"/>
        </w:rPr>
        <w:fldChar w:fldCharType="end"/>
      </w:r>
      <w:r w:rsidRPr="00DB4569">
        <w:rPr>
          <w:rFonts w:ascii="Tahoma" w:hAnsi="Tahoma" w:cs="Tahoma"/>
          <w:i/>
          <w:color w:val="auto"/>
          <w:sz w:val="24"/>
          <w:szCs w:val="24"/>
        </w:rPr>
        <w:t>Sistema de Tratamiento de Aguas Residuales Domésticas</w:t>
      </w:r>
    </w:p>
    <w:p w:rsidR="009B339F" w:rsidRPr="00DB4569" w:rsidRDefault="009B339F" w:rsidP="009B339F">
      <w:pPr>
        <w:rPr>
          <w:rFonts w:ascii="Tahoma" w:hAnsi="Tahoma" w:cs="Tahoma"/>
          <w:i/>
        </w:rPr>
      </w:pPr>
    </w:p>
    <w:p w:rsidR="009B339F" w:rsidRPr="00DB4569" w:rsidRDefault="009B339F" w:rsidP="009B339F">
      <w:pPr>
        <w:jc w:val="both"/>
        <w:rPr>
          <w:rFonts w:ascii="Tahoma" w:hAnsi="Tahoma" w:cs="Tahoma"/>
          <w:i/>
          <w:color w:val="000000" w:themeColor="text1"/>
        </w:rPr>
      </w:pPr>
      <w:r w:rsidRPr="00DB4569">
        <w:rPr>
          <w:rFonts w:ascii="Tahoma" w:hAnsi="Tahoma" w:cs="Tahoma"/>
          <w:i/>
          <w:u w:val="single"/>
        </w:rPr>
        <w:t>Disposición final del efluente</w:t>
      </w:r>
      <w:r w:rsidRPr="00DB4569">
        <w:rPr>
          <w:rFonts w:ascii="Tahoma" w:hAnsi="Tahoma" w:cs="Tahoma"/>
          <w:i/>
        </w:rPr>
        <w:t>:</w:t>
      </w:r>
      <w:r w:rsidRPr="00DB4569">
        <w:rPr>
          <w:rFonts w:ascii="Tahoma" w:hAnsi="Tahoma" w:cs="Tahoma"/>
          <w:b/>
          <w:i/>
        </w:rPr>
        <w:t xml:space="preserve"> </w:t>
      </w:r>
      <w:r w:rsidRPr="00DB4569">
        <w:rPr>
          <w:rFonts w:ascii="Tahoma" w:hAnsi="Tahoma" w:cs="Tahoma"/>
          <w:i/>
        </w:rPr>
        <w:t xml:space="preserve">Como disposición final para el tratamiento de las aguas residuales </w:t>
      </w:r>
      <w:r w:rsidRPr="00DB4569">
        <w:rPr>
          <w:rFonts w:ascii="Tahoma" w:hAnsi="Tahoma" w:cs="Tahoma"/>
          <w:i/>
          <w:color w:val="000000" w:themeColor="text1"/>
        </w:rPr>
        <w:t xml:space="preserve">domésticas tratadas se opta por conducir dichas aguas para infiltración al suelo mediante pozo de absorción. La tasa de percolación adquirida a partir del ensayo de permeabilidad realizado en el predio es de 5.62 min/pulgada. Se revela un suelo limo de tipo arcilloso permeable de absorción Rápida, a partir de esto, el pozo de absorción presenta dimensiones de 2.30m de diámetro y 2.90m altura. </w:t>
      </w:r>
    </w:p>
    <w:p w:rsidR="009B339F" w:rsidRPr="00DB4569" w:rsidRDefault="009B339F" w:rsidP="009B339F">
      <w:pPr>
        <w:jc w:val="both"/>
        <w:rPr>
          <w:rFonts w:ascii="Tahoma" w:hAnsi="Tahoma" w:cs="Tahoma"/>
          <w:i/>
          <w:color w:val="000000" w:themeColor="text1"/>
        </w:rPr>
      </w:pPr>
    </w:p>
    <w:p w:rsidR="009B339F" w:rsidRPr="00DB4569" w:rsidRDefault="009B339F" w:rsidP="009B339F">
      <w:pPr>
        <w:jc w:val="both"/>
        <w:rPr>
          <w:rFonts w:ascii="Tahoma" w:hAnsi="Tahoma" w:cs="Tahoma"/>
          <w:i/>
          <w:color w:val="000000" w:themeColor="text1"/>
          <w:vertAlign w:val="superscript"/>
        </w:rPr>
      </w:pPr>
      <w:r w:rsidRPr="00DB4569">
        <w:rPr>
          <w:rFonts w:ascii="Tahoma" w:hAnsi="Tahoma" w:cs="Tahoma"/>
          <w:i/>
          <w:color w:val="000000" w:themeColor="text1"/>
          <w:u w:val="single"/>
        </w:rPr>
        <w:t>Área de disposición del vertimiento:</w:t>
      </w:r>
      <w:r w:rsidRPr="00DB4569">
        <w:rPr>
          <w:rFonts w:ascii="Tahoma" w:hAnsi="Tahoma" w:cs="Tahoma"/>
          <w:i/>
          <w:color w:val="000000" w:themeColor="text1"/>
        </w:rPr>
        <w:t xml:space="preserve"> para la disposición final de las aguas en el predio, se determinó un área necesaria de 19.3m</w:t>
      </w:r>
      <w:r w:rsidRPr="00DB4569">
        <w:rPr>
          <w:rFonts w:ascii="Tahoma" w:hAnsi="Tahoma" w:cs="Tahoma"/>
          <w:i/>
          <w:color w:val="000000" w:themeColor="text1"/>
          <w:vertAlign w:val="superscript"/>
        </w:rPr>
        <w:t>2</w:t>
      </w:r>
      <w:r w:rsidRPr="00DB4569">
        <w:rPr>
          <w:rFonts w:ascii="Tahoma" w:hAnsi="Tahoma" w:cs="Tahoma"/>
          <w:i/>
          <w:color w:val="000000" w:themeColor="text1"/>
        </w:rPr>
        <w:t xml:space="preserve">, la misma esta contempladas en las coordenadas </w:t>
      </w:r>
      <w:r w:rsidRPr="00DB4569">
        <w:rPr>
          <w:rFonts w:ascii="Tahoma" w:eastAsiaTheme="minorHAnsi" w:hAnsi="Tahoma" w:cs="Tahoma"/>
          <w:i/>
          <w:color w:val="000000" w:themeColor="text1"/>
          <w:lang w:eastAsia="en-US"/>
        </w:rPr>
        <w:t>(Sin Información) para una latitud de 1153 m.s.n.m.</w:t>
      </w:r>
    </w:p>
    <w:p w:rsidR="009B339F" w:rsidRPr="00DB4569" w:rsidRDefault="009B339F" w:rsidP="009B339F">
      <w:pPr>
        <w:jc w:val="both"/>
        <w:rPr>
          <w:rFonts w:ascii="Tahoma" w:hAnsi="Tahoma" w:cs="Tahoma"/>
          <w:b/>
          <w:i/>
        </w:rPr>
      </w:pPr>
    </w:p>
    <w:p w:rsidR="009B339F" w:rsidRPr="00DB4569" w:rsidRDefault="009B339F" w:rsidP="009B339F">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por la vivienda campestre construida en el predio.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w:t>
      </w:r>
      <w:r w:rsidRPr="00DB4569">
        <w:rPr>
          <w:rFonts w:ascii="Tahoma" w:hAnsi="Tahoma" w:cs="Tahoma"/>
          <w:u w:val="single"/>
        </w:rPr>
        <w:lastRenderedPageBreak/>
        <w:t xml:space="preserve">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9B339F" w:rsidRPr="00DB4569" w:rsidRDefault="009B339F" w:rsidP="009B339F">
      <w:pPr>
        <w:jc w:val="both"/>
        <w:rPr>
          <w:rFonts w:ascii="Tahoma" w:hAnsi="Tahoma" w:cs="Tahoma"/>
          <w:u w:val="single"/>
        </w:rPr>
      </w:pPr>
    </w:p>
    <w:p w:rsidR="009B339F" w:rsidRPr="00DB4569" w:rsidRDefault="009B339F" w:rsidP="009B339F">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9B339F" w:rsidRPr="00DB4569" w:rsidRDefault="009B339F" w:rsidP="009B339F">
      <w:pPr>
        <w:ind w:firstLine="708"/>
        <w:jc w:val="both"/>
        <w:rPr>
          <w:rFonts w:ascii="Tahoma" w:hAnsi="Tahoma" w:cs="Tahoma"/>
          <w:bCs/>
        </w:rPr>
      </w:pPr>
    </w:p>
    <w:p w:rsidR="009B339F" w:rsidRPr="00DB4569" w:rsidRDefault="009B339F" w:rsidP="009B339F">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 la señora </w:t>
      </w:r>
      <w:r w:rsidRPr="00DB4569">
        <w:rPr>
          <w:rFonts w:ascii="Tahoma" w:hAnsi="Tahoma" w:cs="Tahoma"/>
          <w:b/>
        </w:rPr>
        <w:t xml:space="preserve">AURA DOLLY GOMEZ TELLEZ, </w:t>
      </w:r>
      <w:r w:rsidRPr="00DB4569">
        <w:rPr>
          <w:rFonts w:ascii="Tahoma" w:hAnsi="Tahoma" w:cs="Tahoma"/>
        </w:rPr>
        <w:t>identificada con cédula de ciudadanía</w:t>
      </w:r>
      <w:r w:rsidRPr="00DB4569">
        <w:rPr>
          <w:rFonts w:ascii="Tahoma" w:hAnsi="Tahoma" w:cs="Tahoma"/>
          <w:b/>
        </w:rPr>
        <w:t xml:space="preserve"> No 24.724.868</w:t>
      </w:r>
      <w:r w:rsidRPr="00DB4569">
        <w:rPr>
          <w:rFonts w:ascii="Tahoma" w:hAnsi="Tahoma" w:cs="Tahoma"/>
        </w:rPr>
        <w:t xml:space="preserve">, quien actúa en calidad de copropietaria </w:t>
      </w:r>
      <w:r w:rsidRPr="00DB4569">
        <w:rPr>
          <w:rFonts w:ascii="Tahoma" w:hAnsi="Tahoma" w:cs="Tahoma"/>
          <w:bCs/>
        </w:rPr>
        <w:t>para que cumpla con lo siguiente:</w:t>
      </w:r>
    </w:p>
    <w:p w:rsidR="009B339F" w:rsidRPr="00DB4569" w:rsidRDefault="009B339F" w:rsidP="009B339F">
      <w:pPr>
        <w:ind w:firstLine="708"/>
        <w:jc w:val="both"/>
        <w:rPr>
          <w:rFonts w:ascii="Tahoma" w:hAnsi="Tahoma" w:cs="Tahoma"/>
          <w:bCs/>
        </w:rPr>
      </w:pPr>
    </w:p>
    <w:p w:rsidR="009B339F" w:rsidRPr="00DB4569" w:rsidRDefault="009B339F" w:rsidP="009B339F">
      <w:pPr>
        <w:numPr>
          <w:ilvl w:val="0"/>
          <w:numId w:val="1"/>
        </w:numPr>
        <w:jc w:val="both"/>
        <w:rPr>
          <w:rFonts w:ascii="Tahoma" w:hAnsi="Tahoma" w:cs="Tahoma"/>
          <w:i/>
        </w:rPr>
      </w:pPr>
      <w:r w:rsidRPr="00DB4569">
        <w:rPr>
          <w:rFonts w:ascii="Tahoma" w:hAnsi="Tahoma" w:cs="Tahoma"/>
          <w:i/>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9B339F" w:rsidRPr="00DB4569" w:rsidRDefault="009B339F" w:rsidP="009B339F">
      <w:pPr>
        <w:ind w:left="720"/>
        <w:jc w:val="both"/>
        <w:rPr>
          <w:rFonts w:ascii="Tahoma" w:hAnsi="Tahoma" w:cs="Tahoma"/>
          <w:i/>
        </w:rPr>
      </w:pPr>
    </w:p>
    <w:p w:rsidR="009B339F" w:rsidRPr="00DB4569" w:rsidRDefault="009B339F" w:rsidP="009B339F">
      <w:pPr>
        <w:pStyle w:val="Prrafodelista"/>
        <w:numPr>
          <w:ilvl w:val="0"/>
          <w:numId w:val="1"/>
        </w:numPr>
        <w:jc w:val="both"/>
        <w:rPr>
          <w:rFonts w:ascii="Tahoma" w:hAnsi="Tahoma" w:cs="Tahoma"/>
          <w:i/>
          <w:color w:val="000000" w:themeColor="text1"/>
        </w:rPr>
      </w:pPr>
      <w:r w:rsidRPr="00DB4569">
        <w:rPr>
          <w:rFonts w:ascii="Tahoma" w:hAnsi="Tahoma" w:cs="Tahoma"/>
          <w:i/>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9B339F" w:rsidRPr="00DB4569" w:rsidRDefault="009B339F" w:rsidP="009B339F">
      <w:pPr>
        <w:ind w:left="720"/>
        <w:jc w:val="both"/>
        <w:rPr>
          <w:rFonts w:ascii="Tahoma" w:hAnsi="Tahoma" w:cs="Tahoma"/>
          <w:i/>
        </w:rPr>
      </w:pPr>
    </w:p>
    <w:p w:rsidR="009B339F" w:rsidRPr="00DB4569" w:rsidRDefault="009B339F" w:rsidP="009B339F">
      <w:pPr>
        <w:pStyle w:val="Prrafodelista"/>
        <w:numPr>
          <w:ilvl w:val="0"/>
          <w:numId w:val="2"/>
        </w:numPr>
        <w:spacing w:after="200"/>
        <w:jc w:val="both"/>
        <w:rPr>
          <w:rFonts w:ascii="Tahoma" w:hAnsi="Tahoma" w:cs="Tahoma"/>
          <w:i/>
        </w:rPr>
      </w:pPr>
      <w:r w:rsidRPr="00DB4569">
        <w:rPr>
          <w:rFonts w:ascii="Tahoma" w:hAnsi="Tahoma" w:cs="Tahoma"/>
          <w:i/>
        </w:rPr>
        <w:t xml:space="preserve">Cumplir las disposiciones técnicas y legales relativas a la ubicación del sistema de tratamiento y disposición final de aguas residuales, de acuerdo </w:t>
      </w:r>
      <w:r w:rsidRPr="00DB4569">
        <w:rPr>
          <w:rFonts w:ascii="Tahoma" w:hAnsi="Tahoma" w:cs="Tahoma"/>
          <w:i/>
        </w:rPr>
        <w:lastRenderedPageBreak/>
        <w:t xml:space="preserve">a lo establecido por el Reglamento Técnico para el Sector de Agua Potable y Saneamiento </w:t>
      </w:r>
      <w:r w:rsidRPr="00DB4569">
        <w:rPr>
          <w:rFonts w:ascii="Tahoma" w:hAnsi="Tahoma" w:cs="Tahoma"/>
          <w:i/>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i/>
        </w:rPr>
        <w:t xml:space="preserve"> normas vigentes aplicables. Localizar en terrenos con pendientes significativas, pueden presentarse eventos de remociones en masa que conllevan problemas de funcionamiento, colapso del sistema y los respectivos riesgos ambientales. </w:t>
      </w:r>
    </w:p>
    <w:p w:rsidR="009B339F" w:rsidRPr="00DB4569" w:rsidRDefault="009B339F" w:rsidP="009B339F">
      <w:pPr>
        <w:numPr>
          <w:ilvl w:val="0"/>
          <w:numId w:val="2"/>
        </w:numPr>
        <w:spacing w:after="200"/>
        <w:jc w:val="both"/>
        <w:rPr>
          <w:rFonts w:ascii="Tahoma" w:hAnsi="Tahoma" w:cs="Tahoma"/>
          <w:i/>
        </w:rPr>
      </w:pPr>
      <w:r w:rsidRPr="00DB4569">
        <w:rPr>
          <w:rFonts w:ascii="Tahoma" w:hAnsi="Tahoma" w:cs="Tahoma"/>
          <w:i/>
        </w:rPr>
        <w:t>La distancia mínima de cualquier punto de la infiltración a viviendas, tuberías de agua, pozos de abastecimiento, cursos de aguas superficiales (quebradas, ríos, etc.) y cualquier árbol, serán de 5, 15, 30, 30 y 3 metros respectivamente.</w:t>
      </w:r>
    </w:p>
    <w:p w:rsidR="009B339F" w:rsidRPr="00DB4569" w:rsidRDefault="009B339F" w:rsidP="009B339F">
      <w:pPr>
        <w:pStyle w:val="Prrafodelista"/>
        <w:numPr>
          <w:ilvl w:val="0"/>
          <w:numId w:val="2"/>
        </w:numPr>
        <w:spacing w:after="200" w:line="276" w:lineRule="auto"/>
        <w:jc w:val="both"/>
        <w:rPr>
          <w:rFonts w:ascii="Tahoma" w:hAnsi="Tahoma" w:cs="Tahoma"/>
          <w:i/>
          <w:lang w:val="es-MX"/>
        </w:rPr>
      </w:pPr>
      <w:r w:rsidRPr="00DB4569">
        <w:rPr>
          <w:rFonts w:ascii="Tahoma" w:hAnsi="Tahoma" w:cs="Tahoma"/>
          <w:i/>
        </w:rPr>
        <w:t>S</w:t>
      </w:r>
      <w:r w:rsidRPr="00DB4569">
        <w:rPr>
          <w:rFonts w:ascii="Tahoma" w:hAnsi="Tahoma" w:cs="Tahoma"/>
          <w:i/>
          <w:lang w:val="es-MX"/>
        </w:rPr>
        <w:t xml:space="preserve">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w:t>
      </w:r>
      <w:r w:rsidRPr="00DB4569">
        <w:rPr>
          <w:rFonts w:ascii="Tahoma" w:hAnsi="Tahoma" w:cs="Tahoma"/>
          <w:i/>
          <w:lang w:val="es-MX"/>
        </w:rPr>
        <w:lastRenderedPageBreak/>
        <w:t>al permiso de vertimientos otorgado.</w:t>
      </w:r>
    </w:p>
    <w:p w:rsidR="009B339F" w:rsidRPr="00DB4569" w:rsidRDefault="009B339F" w:rsidP="009B339F">
      <w:pPr>
        <w:pStyle w:val="Prrafodelista"/>
        <w:jc w:val="both"/>
        <w:rPr>
          <w:rFonts w:ascii="Tahoma" w:hAnsi="Tahoma" w:cs="Tahoma"/>
          <w:i/>
        </w:rPr>
      </w:pPr>
    </w:p>
    <w:p w:rsidR="009B339F" w:rsidRPr="00DB4569" w:rsidRDefault="009B339F" w:rsidP="009B339F">
      <w:pPr>
        <w:pStyle w:val="Prrafodelista"/>
        <w:numPr>
          <w:ilvl w:val="0"/>
          <w:numId w:val="2"/>
        </w:numPr>
        <w:spacing w:after="200"/>
        <w:jc w:val="both"/>
        <w:rPr>
          <w:rFonts w:ascii="Tahoma" w:hAnsi="Tahoma" w:cs="Tahoma"/>
          <w:i/>
        </w:rPr>
      </w:pPr>
      <w:r w:rsidRPr="00DB4569">
        <w:rPr>
          <w:rFonts w:ascii="Tahoma" w:hAnsi="Tahoma" w:cs="Tahoma"/>
          <w:i/>
        </w:rPr>
        <w:t>El sistema de tratamiento debe corresponder al diseño propuesto y aquí avalado y cumplir con las indicaciones técnicas correspondientes.</w:t>
      </w:r>
    </w:p>
    <w:p w:rsidR="009B339F" w:rsidRPr="00DB4569" w:rsidRDefault="009B339F" w:rsidP="009B339F">
      <w:pPr>
        <w:pStyle w:val="Prrafodelista"/>
        <w:jc w:val="both"/>
        <w:rPr>
          <w:rFonts w:ascii="Tahoma" w:hAnsi="Tahoma" w:cs="Tahoma"/>
          <w:i/>
        </w:rPr>
      </w:pPr>
    </w:p>
    <w:p w:rsidR="009B339F" w:rsidRPr="00DB4569" w:rsidRDefault="009B339F" w:rsidP="009B339F">
      <w:pPr>
        <w:pStyle w:val="Prrafodelista"/>
        <w:numPr>
          <w:ilvl w:val="0"/>
          <w:numId w:val="2"/>
        </w:numPr>
        <w:spacing w:after="200" w:line="276" w:lineRule="auto"/>
        <w:jc w:val="both"/>
        <w:rPr>
          <w:rFonts w:ascii="Tahoma" w:hAnsi="Tahoma" w:cs="Tahoma"/>
          <w:i/>
          <w:lang w:val="es-MX"/>
        </w:rPr>
      </w:pPr>
      <w:r w:rsidRPr="00DB4569">
        <w:rPr>
          <w:rFonts w:ascii="Tahoma" w:hAnsi="Tahoma" w:cs="Tahoma"/>
          <w:i/>
          <w:lang w:val="es-MX"/>
        </w:rPr>
        <w:t>En cualquier caso, el vertimiento de las aguas residuales no se debe realizar sin el tratamiento de las mismas antes de la disposición final.</w:t>
      </w:r>
    </w:p>
    <w:p w:rsidR="009B339F" w:rsidRPr="00DB4569" w:rsidRDefault="009B339F" w:rsidP="009B339F">
      <w:pPr>
        <w:pStyle w:val="Prrafodelista"/>
        <w:rPr>
          <w:rFonts w:ascii="Tahoma" w:hAnsi="Tahoma" w:cs="Tahoma"/>
          <w:i/>
          <w:lang w:val="es-MX"/>
        </w:rPr>
      </w:pPr>
    </w:p>
    <w:p w:rsidR="009B339F" w:rsidRPr="00DB4569" w:rsidRDefault="009B339F" w:rsidP="009B339F">
      <w:pPr>
        <w:pStyle w:val="Prrafodelista"/>
        <w:numPr>
          <w:ilvl w:val="0"/>
          <w:numId w:val="2"/>
        </w:numPr>
        <w:spacing w:after="200" w:line="276" w:lineRule="auto"/>
        <w:jc w:val="both"/>
        <w:rPr>
          <w:rFonts w:ascii="Tahoma" w:hAnsi="Tahoma" w:cs="Tahoma"/>
          <w:i/>
          <w:color w:val="000000" w:themeColor="text1"/>
          <w:lang w:val="es-MX"/>
        </w:rPr>
      </w:pPr>
      <w:r w:rsidRPr="00DB4569">
        <w:rPr>
          <w:rFonts w:ascii="Tahoma" w:hAnsi="Tahoma" w:cs="Tahoma"/>
          <w:i/>
          <w:color w:val="000000" w:themeColor="text1"/>
          <w:lang w:val="es-MX"/>
        </w:rPr>
        <w:t>la información de la fuente de abastecimiento del agua corresponde a empresas públicas de Armenia.</w:t>
      </w:r>
    </w:p>
    <w:p w:rsidR="009B339F" w:rsidRPr="00DB4569" w:rsidRDefault="009B339F" w:rsidP="009B339F">
      <w:pPr>
        <w:pStyle w:val="Prrafodelista"/>
        <w:rPr>
          <w:rFonts w:ascii="Tahoma" w:hAnsi="Tahoma" w:cs="Tahoma"/>
          <w:i/>
          <w:color w:val="FF0000"/>
          <w:lang w:val="es-MX"/>
        </w:rPr>
      </w:pPr>
    </w:p>
    <w:p w:rsidR="009B339F" w:rsidRPr="00DB4569" w:rsidRDefault="009B339F" w:rsidP="009B339F">
      <w:pPr>
        <w:pStyle w:val="Prrafodelista"/>
        <w:numPr>
          <w:ilvl w:val="0"/>
          <w:numId w:val="2"/>
        </w:numPr>
        <w:spacing w:after="200" w:line="276" w:lineRule="auto"/>
        <w:jc w:val="both"/>
        <w:rPr>
          <w:rFonts w:ascii="Tahoma" w:hAnsi="Tahoma" w:cs="Tahoma"/>
          <w:lang w:val="es-MX"/>
        </w:rPr>
      </w:pPr>
      <w:r w:rsidRPr="00DB4569">
        <w:rPr>
          <w:rFonts w:ascii="Tahoma" w:hAnsi="Tahoma" w:cs="Tahoma"/>
          <w:i/>
          <w:color w:val="000000" w:themeColor="text1"/>
          <w:lang w:val="es-MX"/>
        </w:rPr>
        <w:t>para la disposición final de las aguas en el predio, se determinó un área necesaria de 19.3m2, la misma esta contempladas en las coordenadas (Sin Información) para una latitud de 1153 m.s.n.m..</w:t>
      </w:r>
    </w:p>
    <w:p w:rsidR="009B339F" w:rsidRPr="00DB4569" w:rsidRDefault="009B339F" w:rsidP="009B339F">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9B339F" w:rsidRPr="00DB4569" w:rsidRDefault="009B339F" w:rsidP="009B339F">
      <w:pPr>
        <w:jc w:val="both"/>
        <w:rPr>
          <w:rFonts w:ascii="Tahoma" w:hAnsi="Tahoma" w:cs="Tahoma"/>
        </w:rPr>
      </w:pPr>
    </w:p>
    <w:p w:rsidR="009B339F" w:rsidRPr="00DB4569" w:rsidRDefault="009B339F" w:rsidP="009B339F">
      <w:pPr>
        <w:jc w:val="both"/>
        <w:rPr>
          <w:rFonts w:ascii="Tahoma" w:hAnsi="Tahoma" w:cs="Tahoma"/>
        </w:rPr>
      </w:pPr>
      <w:r w:rsidRPr="00DB4569">
        <w:rPr>
          <w:rFonts w:ascii="Tahoma" w:hAnsi="Tahoma" w:cs="Tahoma"/>
          <w:b/>
        </w:rPr>
        <w:lastRenderedPageBreak/>
        <w:t xml:space="preserve">PARAGRAFO SEGUNDO: </w:t>
      </w:r>
      <w:r w:rsidRPr="00DB4569">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rsidR="009B339F" w:rsidRPr="00DB4569" w:rsidRDefault="009B339F" w:rsidP="009B339F">
      <w:pPr>
        <w:jc w:val="both"/>
        <w:rPr>
          <w:rFonts w:ascii="Tahoma" w:hAnsi="Tahoma" w:cs="Tahoma"/>
        </w:rPr>
      </w:pPr>
    </w:p>
    <w:p w:rsidR="009B339F" w:rsidRPr="00DB4569" w:rsidRDefault="009B339F" w:rsidP="009B339F">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CUARTO</w:t>
      </w:r>
      <w:r w:rsidRPr="00DB4569">
        <w:rPr>
          <w:rFonts w:ascii="Tahoma" w:hAnsi="Tahoma" w:cs="Tahoma"/>
          <w:b/>
          <w:bCs/>
        </w:rPr>
        <w:t>: INFORMAR</w:t>
      </w:r>
      <w:r w:rsidRPr="00DB4569">
        <w:rPr>
          <w:rFonts w:ascii="Tahoma" w:hAnsi="Tahoma" w:cs="Tahoma"/>
          <w:bCs/>
        </w:rPr>
        <w:t xml:space="preserve"> a </w:t>
      </w:r>
      <w:r w:rsidRPr="00DB4569">
        <w:rPr>
          <w:rFonts w:ascii="Tahoma" w:hAnsi="Tahoma" w:cs="Tahoma"/>
        </w:rPr>
        <w:t xml:space="preserve">la señora </w:t>
      </w:r>
      <w:r w:rsidRPr="00DB4569">
        <w:rPr>
          <w:rFonts w:ascii="Tahoma" w:hAnsi="Tahoma" w:cs="Tahoma"/>
          <w:b/>
        </w:rPr>
        <w:t xml:space="preserve">AURA DOLLY GOMEZ TELLEZ, </w:t>
      </w:r>
      <w:r w:rsidRPr="00DB4569">
        <w:rPr>
          <w:rFonts w:ascii="Tahoma" w:hAnsi="Tahoma" w:cs="Tahoma"/>
        </w:rPr>
        <w:t>identificada con cédula de ciudadanía</w:t>
      </w:r>
      <w:r w:rsidRPr="00DB4569">
        <w:rPr>
          <w:rFonts w:ascii="Tahoma" w:hAnsi="Tahoma" w:cs="Tahoma"/>
          <w:b/>
        </w:rPr>
        <w:t xml:space="preserve"> No 24.724.868, </w:t>
      </w:r>
      <w:r w:rsidRPr="00DB4569">
        <w:rPr>
          <w:rFonts w:ascii="Tahoma" w:hAnsi="Tahoma" w:cs="Tahoma"/>
        </w:rPr>
        <w:t xml:space="preserve">quien actúa en calidad de copropietaria,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9B339F" w:rsidRPr="00DB4569" w:rsidRDefault="009B339F" w:rsidP="009B339F">
      <w:pPr>
        <w:jc w:val="both"/>
        <w:rPr>
          <w:rFonts w:ascii="Tahoma" w:hAnsi="Tahoma" w:cs="Tahoma"/>
          <w:bCs/>
          <w:highlight w:val="yellow"/>
        </w:rPr>
      </w:pPr>
    </w:p>
    <w:p w:rsidR="009B339F" w:rsidRPr="00DB4569" w:rsidRDefault="009B339F" w:rsidP="009B339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QUINTO</w:t>
      </w:r>
      <w:r w:rsidRPr="00DB4569">
        <w:rPr>
          <w:rFonts w:ascii="Tahoma" w:hAnsi="Tahoma" w:cs="Tahoma"/>
          <w:b/>
          <w:lang w:eastAsia="en-US"/>
        </w:rPr>
        <w:t xml:space="preserve">: </w:t>
      </w:r>
      <w:r w:rsidRPr="00DB4569">
        <w:rPr>
          <w:rFonts w:ascii="Tahoma" w:hAnsi="Tahoma" w:cs="Tahoma"/>
          <w:iCs/>
        </w:rPr>
        <w:t xml:space="preserve">La permisionaria deberá cancelar en la Tesorería de la CORPORACIÓN AUTÓNOMA REGIONAL DEL QUINDÍO C.R.Q., los servicios de seguimiento ambiental de conformidad con el </w:t>
      </w:r>
      <w:r w:rsidRPr="00DB4569">
        <w:rPr>
          <w:rFonts w:ascii="Tahoma" w:hAnsi="Tahoma" w:cs="Tahoma"/>
          <w:iCs/>
        </w:rPr>
        <w:lastRenderedPageBreak/>
        <w:t>artículo 96 de la Ley 633 de 2000 y Resolución 1280 de 2010, resultante de la liquidación de la tarifa que se haga en acto administrativo separado, de acuerdo con la Resolución de Bienes y Servicios vigente de la Entidad.</w:t>
      </w:r>
    </w:p>
    <w:p w:rsidR="009B339F" w:rsidRPr="00DB4569" w:rsidRDefault="009B339F" w:rsidP="009B339F">
      <w:pPr>
        <w:ind w:firstLine="708"/>
        <w:jc w:val="both"/>
        <w:rPr>
          <w:rFonts w:ascii="Tahoma" w:hAnsi="Tahoma" w:cs="Tahoma"/>
          <w:iCs/>
        </w:rPr>
      </w:pPr>
    </w:p>
    <w:p w:rsidR="009B339F" w:rsidRPr="00DB4569" w:rsidRDefault="009B339F" w:rsidP="009B339F">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9B339F" w:rsidRPr="00DB4569" w:rsidRDefault="009B339F" w:rsidP="009B339F">
      <w:pPr>
        <w:jc w:val="both"/>
        <w:rPr>
          <w:rFonts w:ascii="Tahoma" w:hAnsi="Tahoma" w:cs="Tahoma"/>
          <w:b/>
          <w:bCs/>
        </w:rPr>
      </w:pPr>
    </w:p>
    <w:p w:rsidR="009B339F" w:rsidRPr="00DB4569" w:rsidRDefault="009B339F" w:rsidP="009B339F">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9B339F" w:rsidRPr="00DB4569" w:rsidRDefault="009B339F" w:rsidP="009B339F">
      <w:pPr>
        <w:jc w:val="both"/>
        <w:rPr>
          <w:rFonts w:ascii="Tahoma" w:hAnsi="Tahoma" w:cs="Tahoma"/>
          <w:bCs/>
        </w:rPr>
      </w:pPr>
    </w:p>
    <w:p w:rsidR="009B339F" w:rsidRPr="00DB4569" w:rsidRDefault="009B339F" w:rsidP="009B339F">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9B339F" w:rsidRPr="00DB4569" w:rsidRDefault="009B339F" w:rsidP="009B339F">
      <w:pPr>
        <w:jc w:val="both"/>
        <w:rPr>
          <w:rFonts w:ascii="Tahoma" w:hAnsi="Tahoma" w:cs="Tahoma"/>
          <w:lang w:eastAsia="en-US"/>
        </w:rPr>
      </w:pPr>
    </w:p>
    <w:p w:rsidR="009B339F" w:rsidRPr="00DB4569" w:rsidRDefault="009B339F" w:rsidP="009B339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OCTAVO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9B339F" w:rsidRPr="00DB4569" w:rsidRDefault="009B339F" w:rsidP="009B339F">
      <w:pPr>
        <w:ind w:firstLine="708"/>
        <w:jc w:val="both"/>
        <w:rPr>
          <w:rFonts w:ascii="Tahoma" w:hAnsi="Tahoma" w:cs="Tahoma"/>
          <w:b/>
        </w:rPr>
      </w:pPr>
    </w:p>
    <w:p w:rsidR="009B339F" w:rsidRPr="00DB4569" w:rsidRDefault="009B339F" w:rsidP="009B339F">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9B339F" w:rsidRPr="00DB4569" w:rsidRDefault="009B339F" w:rsidP="009B339F">
      <w:pPr>
        <w:ind w:firstLine="709"/>
        <w:jc w:val="both"/>
        <w:rPr>
          <w:rFonts w:ascii="Tahoma" w:hAnsi="Tahoma" w:cs="Tahoma"/>
          <w:b/>
        </w:rPr>
      </w:pPr>
    </w:p>
    <w:p w:rsidR="009B339F" w:rsidRPr="00DB4569" w:rsidRDefault="009B339F" w:rsidP="009B339F">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9B339F" w:rsidRPr="00DB4569" w:rsidRDefault="009B339F" w:rsidP="009B339F">
      <w:pPr>
        <w:ind w:firstLine="709"/>
        <w:jc w:val="both"/>
        <w:rPr>
          <w:rFonts w:ascii="Tahoma" w:hAnsi="Tahoma" w:cs="Tahoma"/>
        </w:rPr>
      </w:pPr>
    </w:p>
    <w:p w:rsidR="009B339F" w:rsidRPr="00DB4569" w:rsidRDefault="009B339F" w:rsidP="009B339F">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9B339F" w:rsidRPr="00DB4569" w:rsidRDefault="009B339F" w:rsidP="009B339F">
      <w:pPr>
        <w:jc w:val="both"/>
        <w:rPr>
          <w:rFonts w:ascii="Tahoma" w:hAnsi="Tahoma" w:cs="Tahoma"/>
        </w:rPr>
      </w:pPr>
    </w:p>
    <w:p w:rsidR="009B339F" w:rsidRPr="00DB4569" w:rsidRDefault="009B339F" w:rsidP="009B339F">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 xml:space="preserve">para todos sus efectos la presente decisión a </w:t>
      </w:r>
      <w:r w:rsidRPr="00DB4569">
        <w:rPr>
          <w:rFonts w:ascii="Tahoma" w:hAnsi="Tahoma" w:cs="Tahoma"/>
        </w:rPr>
        <w:t xml:space="preserve">la señora </w:t>
      </w:r>
      <w:r w:rsidRPr="00DB4569">
        <w:rPr>
          <w:rFonts w:ascii="Tahoma" w:hAnsi="Tahoma" w:cs="Tahoma"/>
          <w:b/>
        </w:rPr>
        <w:t xml:space="preserve">AURA DOLLY GOMEZ TELLEZ, </w:t>
      </w:r>
      <w:r w:rsidRPr="00DB4569">
        <w:rPr>
          <w:rFonts w:ascii="Tahoma" w:hAnsi="Tahoma" w:cs="Tahoma"/>
        </w:rPr>
        <w:t xml:space="preserve">identificada </w:t>
      </w:r>
      <w:r w:rsidRPr="00DB4569">
        <w:rPr>
          <w:rFonts w:ascii="Tahoma" w:hAnsi="Tahoma" w:cs="Tahoma"/>
        </w:rPr>
        <w:lastRenderedPageBreak/>
        <w:t>con cédula de ciudadanía</w:t>
      </w:r>
      <w:r w:rsidRPr="00DB4569">
        <w:rPr>
          <w:rFonts w:ascii="Tahoma" w:hAnsi="Tahoma" w:cs="Tahoma"/>
          <w:b/>
        </w:rPr>
        <w:t xml:space="preserve"> No 24.724.868, </w:t>
      </w:r>
      <w:r w:rsidRPr="00DB4569">
        <w:rPr>
          <w:rFonts w:ascii="Tahoma" w:hAnsi="Tahoma" w:cs="Tahoma"/>
        </w:rPr>
        <w:t xml:space="preserve">actuando en calidad de copropietaria del predio denominado: </w:t>
      </w:r>
      <w:r w:rsidRPr="00DB4569">
        <w:rPr>
          <w:rFonts w:ascii="Tahoma" w:hAnsi="Tahoma" w:cs="Tahoma"/>
          <w:b/>
        </w:rPr>
        <w:t>1)LOTE7 ETAPA I CONDOMINIO CAMPESTRE LAS VEGAS,</w:t>
      </w:r>
      <w:r w:rsidRPr="00DB4569">
        <w:rPr>
          <w:rFonts w:ascii="Tahoma" w:hAnsi="Tahoma" w:cs="Tahoma"/>
        </w:rPr>
        <w:t xml:space="preserve"> ubicado en la vereda</w:t>
      </w:r>
      <w:r w:rsidRPr="00DB4569">
        <w:rPr>
          <w:rFonts w:ascii="Tahoma" w:hAnsi="Tahoma" w:cs="Tahoma"/>
          <w:b/>
        </w:rPr>
        <w:t xml:space="preserve"> MURILLO</w:t>
      </w:r>
      <w:r w:rsidRPr="00DB4569">
        <w:rPr>
          <w:rFonts w:ascii="Tahoma" w:hAnsi="Tahoma" w:cs="Tahoma"/>
        </w:rPr>
        <w:t xml:space="preserve">, 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 xml:space="preserve">No. 280-95545, </w:t>
      </w:r>
      <w:r w:rsidRPr="00DB4569">
        <w:rPr>
          <w:rFonts w:ascii="Tahoma" w:hAnsi="Tahoma" w:cs="Tahoma"/>
        </w:rPr>
        <w:t>o a su apoderado</w:t>
      </w:r>
      <w:r w:rsidRPr="00DB4569">
        <w:rPr>
          <w:rFonts w:ascii="Tahoma" w:hAnsi="Tahoma" w:cs="Tahoma"/>
          <w:b/>
        </w:rPr>
        <w:t xml:space="preserve"> </w:t>
      </w:r>
      <w:r w:rsidRPr="00DB4569">
        <w:rPr>
          <w:rFonts w:ascii="Tahoma" w:hAnsi="Tahoma" w:cs="Tahoma"/>
        </w:rPr>
        <w:t>debidamente constituido,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9B339F" w:rsidRPr="00DB4569" w:rsidRDefault="009B339F" w:rsidP="009B339F">
      <w:pPr>
        <w:jc w:val="both"/>
        <w:rPr>
          <w:rFonts w:ascii="Tahoma" w:hAnsi="Tahoma" w:cs="Tahoma"/>
          <w:bCs/>
        </w:rPr>
      </w:pPr>
    </w:p>
    <w:p w:rsidR="009B339F" w:rsidRPr="00DB4569" w:rsidRDefault="009B339F" w:rsidP="009B339F">
      <w:pPr>
        <w:jc w:val="both"/>
        <w:rPr>
          <w:rFonts w:ascii="Tahoma" w:hAnsi="Tahoma" w:cs="Tahoma"/>
          <w:color w:val="000000"/>
          <w:bdr w:val="none" w:sz="0" w:space="0" w:color="auto" w:frame="1"/>
          <w:shd w:val="clear" w:color="auto" w:fill="FFFFFF"/>
        </w:rPr>
      </w:pPr>
      <w:r w:rsidRPr="00DB4569">
        <w:rPr>
          <w:rFonts w:ascii="Tahoma" w:hAnsi="Tahoma" w:cs="Tahoma"/>
          <w:b/>
          <w:bCs/>
        </w:rPr>
        <w:t>ARTÍCULO DÉCIMO TERCERO:</w:t>
      </w:r>
      <w:r w:rsidRPr="00DB4569">
        <w:rPr>
          <w:rFonts w:ascii="Tahoma" w:hAnsi="Tahoma" w:cs="Tahoma"/>
          <w:b/>
          <w:bCs/>
          <w:color w:val="000000"/>
          <w:bdr w:val="none" w:sz="0" w:space="0" w:color="auto" w:frame="1"/>
          <w:shd w:val="clear" w:color="auto" w:fill="FFFFFF"/>
        </w:rPr>
        <w:t> </w:t>
      </w:r>
      <w:r w:rsidRPr="00DB4569">
        <w:rPr>
          <w:rFonts w:ascii="Tahoma" w:hAnsi="Tahoma" w:cs="Tahoma"/>
          <w:b/>
          <w:color w:val="000000"/>
          <w:bdr w:val="none" w:sz="0" w:space="0" w:color="auto" w:frame="1"/>
          <w:shd w:val="clear" w:color="auto" w:fill="FFFFFF"/>
        </w:rPr>
        <w:t>CITAR</w:t>
      </w:r>
      <w:r w:rsidRPr="00DB4569">
        <w:rPr>
          <w:rFonts w:ascii="Tahoma" w:hAnsi="Tahoma" w:cs="Tahoma"/>
          <w:color w:val="000000"/>
          <w:bdr w:val="none" w:sz="0" w:space="0" w:color="auto" w:frame="1"/>
          <w:shd w:val="clear" w:color="auto" w:fill="FFFFFF"/>
        </w:rPr>
        <w:t xml:space="preserve"> como tercero determinado de la notificación personal del acto administrativo a la señora </w:t>
      </w:r>
      <w:r w:rsidRPr="00DB4569">
        <w:rPr>
          <w:rFonts w:ascii="Tahoma" w:hAnsi="Tahoma" w:cs="Tahoma"/>
          <w:b/>
          <w:color w:val="000000"/>
          <w:bdr w:val="none" w:sz="0" w:space="0" w:color="auto" w:frame="1"/>
          <w:shd w:val="clear" w:color="auto" w:fill="FFFFFF"/>
        </w:rPr>
        <w:t>CLAUDIA ANDREA TELLEZ GÓMEZ</w:t>
      </w:r>
      <w:r w:rsidRPr="00DB4569">
        <w:rPr>
          <w:rFonts w:ascii="Tahoma" w:hAnsi="Tahoma" w:cs="Tahoma"/>
          <w:color w:val="000000"/>
          <w:bdr w:val="none" w:sz="0" w:space="0" w:color="auto" w:frame="1"/>
          <w:shd w:val="clear" w:color="auto" w:fill="FFFFFF"/>
        </w:rPr>
        <w:t xml:space="preserve">  identificada con la cedula de ciudadanía No. 33817590,</w:t>
      </w:r>
      <w:r w:rsidRPr="00DB4569">
        <w:rPr>
          <w:rFonts w:ascii="Tahoma" w:hAnsi="Tahoma" w:cs="Tahoma"/>
          <w:b/>
          <w:bCs/>
          <w:color w:val="000000"/>
          <w:bdr w:val="none" w:sz="0" w:space="0" w:color="auto" w:frame="1"/>
          <w:shd w:val="clear" w:color="auto" w:fill="FFFFFF"/>
        </w:rPr>
        <w:t> </w:t>
      </w:r>
      <w:r w:rsidRPr="00DB4569">
        <w:rPr>
          <w:rFonts w:ascii="Tahoma" w:hAnsi="Tahoma" w:cs="Tahoma"/>
          <w:color w:val="000000"/>
          <w:bdr w:val="none" w:sz="0" w:space="0" w:color="auto" w:frame="1"/>
          <w:shd w:val="clear" w:color="auto" w:fill="FFFFFF"/>
        </w:rPr>
        <w:t>que de acuerdo a la documentación presentada ostentan la calidad de copropietaria del predio objeto de la solicitud,</w:t>
      </w:r>
      <w:r w:rsidRPr="00DB4569">
        <w:rPr>
          <w:rFonts w:ascii="Tahoma" w:hAnsi="Tahoma" w:cs="Tahoma"/>
          <w:b/>
          <w:bCs/>
          <w:color w:val="000000"/>
          <w:bdr w:val="none" w:sz="0" w:space="0" w:color="auto" w:frame="1"/>
          <w:shd w:val="clear" w:color="auto" w:fill="FFFFFF"/>
        </w:rPr>
        <w:t> </w:t>
      </w:r>
      <w:r w:rsidRPr="00DB4569">
        <w:rPr>
          <w:rFonts w:ascii="Tahoma" w:hAnsi="Tahoma" w:cs="Tahoma"/>
          <w:color w:val="000000"/>
          <w:bdr w:val="none" w:sz="0" w:space="0" w:color="auto" w:frame="1"/>
          <w:shd w:val="clear" w:color="auto" w:fill="FFFFFF"/>
        </w:rPr>
        <w:t>en los términos del artículo 73 de la ley 1437 del año 2011</w:t>
      </w:r>
    </w:p>
    <w:p w:rsidR="009B339F" w:rsidRPr="00DB4569" w:rsidRDefault="009B339F" w:rsidP="009B339F">
      <w:pPr>
        <w:jc w:val="both"/>
        <w:rPr>
          <w:rFonts w:ascii="Tahoma" w:hAnsi="Tahoma" w:cs="Tahoma"/>
          <w:b/>
          <w:bCs/>
        </w:rPr>
      </w:pPr>
    </w:p>
    <w:p w:rsidR="009B339F" w:rsidRPr="00DB4569" w:rsidRDefault="009B339F" w:rsidP="009B339F">
      <w:pPr>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9B339F" w:rsidRPr="00DB4569" w:rsidRDefault="009B339F" w:rsidP="009B339F">
      <w:pPr>
        <w:jc w:val="both"/>
        <w:rPr>
          <w:rFonts w:ascii="Tahoma" w:hAnsi="Tahoma" w:cs="Tahoma"/>
          <w:iCs/>
        </w:rPr>
      </w:pPr>
    </w:p>
    <w:p w:rsidR="009B339F" w:rsidRPr="00DB4569" w:rsidRDefault="009B339F" w:rsidP="009B339F">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QUINTO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w:t>
      </w:r>
      <w:r w:rsidRPr="00DB4569">
        <w:rPr>
          <w:rFonts w:ascii="Tahoma" w:hAnsi="Tahoma" w:cs="Tahoma"/>
        </w:rPr>
        <w:lastRenderedPageBreak/>
        <w:t>Contencioso Administrativo, (Ley 1437 de 2011).</w:t>
      </w:r>
    </w:p>
    <w:p w:rsidR="009B339F" w:rsidRPr="00DB4569" w:rsidRDefault="009B339F" w:rsidP="009B339F">
      <w:pPr>
        <w:tabs>
          <w:tab w:val="left" w:pos="720"/>
        </w:tabs>
        <w:jc w:val="both"/>
        <w:rPr>
          <w:rFonts w:ascii="Tahoma" w:hAnsi="Tahoma" w:cs="Tahoma"/>
        </w:rPr>
      </w:pPr>
    </w:p>
    <w:p w:rsidR="009B339F" w:rsidRPr="00DB4569" w:rsidRDefault="009B339F" w:rsidP="009B339F">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9B339F" w:rsidRPr="00DB4569" w:rsidRDefault="009B339F" w:rsidP="009B339F">
      <w:pPr>
        <w:tabs>
          <w:tab w:val="left" w:pos="720"/>
        </w:tabs>
        <w:jc w:val="both"/>
        <w:rPr>
          <w:rFonts w:ascii="Tahoma" w:hAnsi="Tahoma" w:cs="Tahoma"/>
        </w:rPr>
      </w:pPr>
    </w:p>
    <w:p w:rsidR="009B339F" w:rsidRPr="00DB4569" w:rsidRDefault="009B339F" w:rsidP="009B339F">
      <w:pPr>
        <w:tabs>
          <w:tab w:val="left" w:pos="720"/>
        </w:tabs>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9B339F" w:rsidRPr="00DB4569" w:rsidRDefault="009B339F" w:rsidP="009B339F">
      <w:pPr>
        <w:tabs>
          <w:tab w:val="left" w:pos="720"/>
        </w:tabs>
        <w:jc w:val="both"/>
        <w:rPr>
          <w:rFonts w:ascii="Tahoma" w:hAnsi="Tahoma" w:cs="Tahoma"/>
        </w:rPr>
      </w:pPr>
    </w:p>
    <w:p w:rsidR="009B339F" w:rsidRPr="00DB4569" w:rsidRDefault="009B339F" w:rsidP="009B339F">
      <w:pPr>
        <w:tabs>
          <w:tab w:val="left" w:pos="720"/>
        </w:tabs>
        <w:jc w:val="both"/>
        <w:rPr>
          <w:rFonts w:ascii="Tahoma" w:hAnsi="Tahoma" w:cs="Tahoma"/>
        </w:rPr>
      </w:pPr>
    </w:p>
    <w:p w:rsidR="009B339F" w:rsidRPr="00DB4569" w:rsidRDefault="009B339F" w:rsidP="009B339F">
      <w:pPr>
        <w:jc w:val="center"/>
        <w:rPr>
          <w:rFonts w:ascii="Tahoma" w:hAnsi="Tahoma" w:cs="Tahoma"/>
          <w:b/>
          <w:bCs/>
        </w:rPr>
      </w:pPr>
      <w:r w:rsidRPr="00DB4569">
        <w:rPr>
          <w:rFonts w:ascii="Tahoma" w:hAnsi="Tahoma" w:cs="Tahoma"/>
          <w:b/>
          <w:bCs/>
        </w:rPr>
        <w:t>NOTIFÍQUESE, PUBLÍQUESE Y CÚMPLASE</w:t>
      </w:r>
    </w:p>
    <w:p w:rsidR="009B339F" w:rsidRPr="00DB4569" w:rsidRDefault="009B339F" w:rsidP="009B339F">
      <w:pPr>
        <w:rPr>
          <w:rFonts w:ascii="Tahoma" w:hAnsi="Tahoma" w:cs="Tahoma"/>
          <w:b/>
          <w:bCs/>
        </w:rPr>
      </w:pPr>
    </w:p>
    <w:p w:rsidR="009B339F" w:rsidRPr="00DB4569" w:rsidRDefault="009B339F" w:rsidP="009B339F">
      <w:pPr>
        <w:jc w:val="center"/>
        <w:rPr>
          <w:rFonts w:ascii="Tahoma" w:hAnsi="Tahoma" w:cs="Tahoma"/>
          <w:b/>
          <w:bCs/>
        </w:rPr>
      </w:pPr>
    </w:p>
    <w:p w:rsidR="009B339F" w:rsidRPr="00DB4569" w:rsidRDefault="009B339F" w:rsidP="009B339F">
      <w:pPr>
        <w:jc w:val="center"/>
        <w:rPr>
          <w:rFonts w:ascii="Tahoma" w:hAnsi="Tahoma" w:cs="Tahoma"/>
          <w:b/>
          <w:bCs/>
        </w:rPr>
      </w:pPr>
    </w:p>
    <w:p w:rsidR="009B339F" w:rsidRPr="00DB4569" w:rsidRDefault="009B339F" w:rsidP="009B339F">
      <w:pPr>
        <w:jc w:val="center"/>
        <w:rPr>
          <w:rFonts w:ascii="Tahoma" w:hAnsi="Tahoma" w:cs="Tahoma"/>
          <w:b/>
          <w:bCs/>
        </w:rPr>
      </w:pPr>
    </w:p>
    <w:p w:rsidR="009B339F" w:rsidRPr="00DB4569" w:rsidRDefault="009B339F" w:rsidP="009B339F">
      <w:pPr>
        <w:jc w:val="center"/>
        <w:rPr>
          <w:rFonts w:ascii="Tahoma" w:hAnsi="Tahoma" w:cs="Tahoma"/>
          <w:b/>
          <w:bCs/>
        </w:rPr>
      </w:pPr>
      <w:r w:rsidRPr="00DB4569">
        <w:rPr>
          <w:rFonts w:ascii="Tahoma" w:hAnsi="Tahoma" w:cs="Tahoma"/>
          <w:b/>
          <w:bCs/>
        </w:rPr>
        <w:t>CARLOS ARIEL TRUKE OSPINA</w:t>
      </w:r>
    </w:p>
    <w:p w:rsidR="009B339F" w:rsidRPr="00DB4569" w:rsidRDefault="009B339F" w:rsidP="009B339F">
      <w:pPr>
        <w:jc w:val="center"/>
        <w:rPr>
          <w:rFonts w:ascii="Tahoma" w:hAnsi="Tahoma" w:cs="Tahoma"/>
        </w:rPr>
      </w:pPr>
      <w:r w:rsidRPr="00DB4569">
        <w:rPr>
          <w:rFonts w:ascii="Tahoma" w:hAnsi="Tahoma" w:cs="Tahoma"/>
        </w:rPr>
        <w:t>Subdirector de Regulación y Control Ambiental</w:t>
      </w:r>
    </w:p>
    <w:p w:rsidR="009B339F" w:rsidRPr="00DB4569" w:rsidRDefault="009B339F" w:rsidP="007667E8">
      <w:pPr>
        <w:tabs>
          <w:tab w:val="center" w:pos="4419"/>
        </w:tabs>
        <w:spacing w:line="276" w:lineRule="auto"/>
        <w:rPr>
          <w:rFonts w:ascii="Tahoma" w:hAnsi="Tahoma" w:cs="Tahoma"/>
          <w:i/>
        </w:rPr>
      </w:pPr>
    </w:p>
    <w:p w:rsidR="007667E8" w:rsidRPr="00DB4569" w:rsidRDefault="007667E8" w:rsidP="007667E8">
      <w:pPr>
        <w:rPr>
          <w:rFonts w:ascii="Tahoma" w:hAnsi="Tahoma" w:cs="Tahoma"/>
          <w:b/>
          <w:bCs/>
          <w:i/>
        </w:rPr>
      </w:pPr>
    </w:p>
    <w:p w:rsidR="007667E8" w:rsidRPr="00DB4569" w:rsidRDefault="007667E8" w:rsidP="007667E8">
      <w:pPr>
        <w:tabs>
          <w:tab w:val="left" w:pos="690"/>
        </w:tabs>
        <w:ind w:firstLine="708"/>
        <w:rPr>
          <w:rFonts w:ascii="Tahoma" w:hAnsi="Tahoma" w:cs="Tahoma"/>
          <w:b/>
          <w:bCs/>
          <w:i/>
        </w:rPr>
      </w:pPr>
    </w:p>
    <w:p w:rsidR="00042FEB" w:rsidRPr="00DB4569" w:rsidRDefault="00042FEB" w:rsidP="00042FEB">
      <w:pPr>
        <w:rPr>
          <w:rFonts w:ascii="Tahoma" w:hAnsi="Tahoma" w:cs="Tahoma"/>
          <w:b/>
          <w:bCs/>
          <w:i/>
        </w:rPr>
      </w:pPr>
      <w:r w:rsidRPr="00DB4569">
        <w:rPr>
          <w:rFonts w:ascii="Tahoma" w:hAnsi="Tahoma" w:cs="Tahoma"/>
          <w:b/>
          <w:bCs/>
          <w:i/>
        </w:rPr>
        <w:t>RESOLUCIÓN No.   1097 DEL 11 DE JUNIO DE 2020</w:t>
      </w:r>
    </w:p>
    <w:p w:rsidR="00042FEB" w:rsidRPr="00DB4569" w:rsidRDefault="00042FEB" w:rsidP="00042FEB">
      <w:pPr>
        <w:jc w:val="center"/>
        <w:rPr>
          <w:rFonts w:ascii="Tahoma" w:hAnsi="Tahoma" w:cs="Tahoma"/>
          <w:b/>
          <w:bCs/>
          <w:i/>
        </w:rPr>
      </w:pPr>
      <w:r w:rsidRPr="00DB4569">
        <w:rPr>
          <w:rFonts w:ascii="Tahoma" w:hAnsi="Tahoma" w:cs="Tahoma"/>
          <w:b/>
          <w:bCs/>
          <w:i/>
        </w:rPr>
        <w:t xml:space="preserve">                                                     </w:t>
      </w:r>
    </w:p>
    <w:p w:rsidR="00042FEB" w:rsidRPr="00DB4569" w:rsidRDefault="00042FEB" w:rsidP="00042FEB">
      <w:pPr>
        <w:jc w:val="center"/>
        <w:rPr>
          <w:rFonts w:ascii="Tahoma" w:hAnsi="Tahoma" w:cs="Tahoma"/>
          <w:b/>
          <w:bCs/>
          <w:i/>
        </w:rPr>
      </w:pPr>
      <w:r w:rsidRPr="00DB4569">
        <w:rPr>
          <w:rFonts w:ascii="Tahoma" w:hAnsi="Tahoma" w:cs="Tahoma"/>
          <w:b/>
          <w:bCs/>
          <w:i/>
        </w:rPr>
        <w:t>“POR MEDIO DEL CUAL ORDENA EL ARCHIVO DE SOLICITUD DE UN PERMISO DE VERTIMIENTO”</w:t>
      </w:r>
    </w:p>
    <w:p w:rsidR="00042FEB" w:rsidRPr="00DB4569" w:rsidRDefault="00042FEB" w:rsidP="00042FEB">
      <w:pPr>
        <w:rPr>
          <w:rFonts w:ascii="Tahoma" w:hAnsi="Tahoma" w:cs="Tahoma"/>
          <w:b/>
          <w:bCs/>
          <w:i/>
        </w:rPr>
      </w:pPr>
    </w:p>
    <w:p w:rsidR="00042FEB" w:rsidRPr="00DB4569" w:rsidRDefault="00042FEB" w:rsidP="00042FEB">
      <w:pPr>
        <w:jc w:val="center"/>
        <w:rPr>
          <w:rFonts w:ascii="Tahoma" w:hAnsi="Tahoma" w:cs="Tahoma"/>
          <w:b/>
        </w:rPr>
      </w:pPr>
      <w:r w:rsidRPr="00DB4569">
        <w:rPr>
          <w:rFonts w:ascii="Tahoma" w:hAnsi="Tahoma" w:cs="Tahoma"/>
          <w:b/>
        </w:rPr>
        <w:t>RESUELVE:</w:t>
      </w:r>
    </w:p>
    <w:p w:rsidR="00042FEB" w:rsidRPr="00DB4569" w:rsidRDefault="00042FEB" w:rsidP="00042FEB">
      <w:pPr>
        <w:rPr>
          <w:rFonts w:ascii="Tahoma" w:hAnsi="Tahoma" w:cs="Tahoma"/>
          <w:b/>
        </w:rPr>
      </w:pPr>
    </w:p>
    <w:p w:rsidR="00042FEB" w:rsidRPr="00DB4569" w:rsidRDefault="00042FEB" w:rsidP="00042FEB">
      <w:pPr>
        <w:autoSpaceDE w:val="0"/>
        <w:autoSpaceDN w:val="0"/>
        <w:adjustRightInd w:val="0"/>
        <w:jc w:val="both"/>
        <w:rPr>
          <w:rFonts w:ascii="Tahoma" w:hAnsi="Tahoma" w:cs="Tahoma"/>
          <w:b/>
        </w:rPr>
      </w:pPr>
      <w:r w:rsidRPr="00DB4569">
        <w:rPr>
          <w:rFonts w:ascii="Tahoma" w:hAnsi="Tahoma" w:cs="Tahoma"/>
          <w:b/>
          <w:bCs/>
        </w:rPr>
        <w:lastRenderedPageBreak/>
        <w:t>ARTICULO PRIMERO.</w:t>
      </w:r>
      <w:r w:rsidRPr="00DB4569">
        <w:rPr>
          <w:rFonts w:ascii="Tahoma" w:hAnsi="Tahoma" w:cs="Tahoma"/>
          <w:bCs/>
        </w:rPr>
        <w:t xml:space="preserve"> </w:t>
      </w:r>
      <w:r w:rsidRPr="00DB4569">
        <w:rPr>
          <w:rFonts w:ascii="Tahoma" w:hAnsi="Tahoma" w:cs="Tahoma"/>
          <w:b/>
          <w:bCs/>
        </w:rPr>
        <w:t>Ordenar</w:t>
      </w:r>
      <w:r w:rsidRPr="00DB4569">
        <w:rPr>
          <w:rFonts w:ascii="Tahoma" w:hAnsi="Tahoma" w:cs="Tahoma"/>
          <w:bCs/>
        </w:rPr>
        <w:t xml:space="preserve"> el archivo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13081 de 2016</w:t>
      </w:r>
      <w:r w:rsidRPr="00DB4569">
        <w:rPr>
          <w:rFonts w:ascii="Tahoma" w:hAnsi="Tahoma" w:cs="Tahoma"/>
        </w:rPr>
        <w:t xml:space="preserve">, presentado por la señora </w:t>
      </w:r>
      <w:r w:rsidRPr="00DB4569">
        <w:rPr>
          <w:rFonts w:ascii="Tahoma" w:hAnsi="Tahoma" w:cs="Tahoma"/>
          <w:b/>
        </w:rPr>
        <w:t>MARTHA MARIA MARIN MEJIA</w:t>
      </w:r>
      <w:r w:rsidRPr="00DB4569">
        <w:rPr>
          <w:rFonts w:ascii="Tahoma" w:hAnsi="Tahoma" w:cs="Tahoma"/>
        </w:rPr>
        <w:t xml:space="preserve">, identificada con cedula de ciudadanía número 24.806.192 de Montenegro (Q),  quien actúa en calidad de representante legal de la </w:t>
      </w:r>
      <w:r w:rsidRPr="00DB4569">
        <w:rPr>
          <w:rFonts w:ascii="Tahoma" w:hAnsi="Tahoma" w:cs="Tahoma"/>
          <w:b/>
        </w:rPr>
        <w:t>FUNDACION QUINDIANA DE ATENCION INTEGRAL</w:t>
      </w:r>
      <w:r w:rsidRPr="00DB4569">
        <w:rPr>
          <w:rFonts w:ascii="Tahoma" w:hAnsi="Tahoma" w:cs="Tahoma"/>
        </w:rPr>
        <w:t>, identificada con número de NIT 900000701-1domiciliada en Armenia (Q)</w:t>
      </w:r>
      <w:r w:rsidRPr="00DB4569">
        <w:rPr>
          <w:rFonts w:ascii="Tahoma" w:hAnsi="Tahoma" w:cs="Tahoma"/>
          <w:b/>
        </w:rPr>
        <w:t xml:space="preserve">, </w:t>
      </w:r>
      <w:r w:rsidRPr="00DB4569">
        <w:rPr>
          <w:rFonts w:ascii="Tahoma" w:hAnsi="Tahoma" w:cs="Tahoma"/>
        </w:rPr>
        <w:t>fundación que  ostenta la calidad de</w:t>
      </w:r>
      <w:r w:rsidRPr="00DB4569">
        <w:rPr>
          <w:rFonts w:ascii="Tahoma" w:hAnsi="Tahoma" w:cs="Tahoma"/>
          <w:b/>
        </w:rPr>
        <w:t xml:space="preserve"> </w:t>
      </w:r>
      <w:r w:rsidRPr="00DB4569">
        <w:rPr>
          <w:rFonts w:ascii="Tahoma" w:hAnsi="Tahoma" w:cs="Tahoma"/>
        </w:rPr>
        <w:t xml:space="preserve"> propietaria del predio denominado: </w:t>
      </w:r>
      <w:r w:rsidRPr="00DB4569">
        <w:rPr>
          <w:rFonts w:ascii="Tahoma" w:hAnsi="Tahoma" w:cs="Tahoma"/>
          <w:b/>
        </w:rPr>
        <w:t>1) MESOPOTAMIA</w:t>
      </w:r>
      <w:r w:rsidRPr="00DB4569">
        <w:rPr>
          <w:rFonts w:ascii="Tahoma" w:hAnsi="Tahoma" w:cs="Tahoma"/>
        </w:rPr>
        <w:t xml:space="preserve"> ubicado en la vereda </w:t>
      </w:r>
      <w:r w:rsidRPr="00DB4569">
        <w:rPr>
          <w:rFonts w:ascii="Tahoma" w:hAnsi="Tahoma" w:cs="Tahoma"/>
          <w:b/>
        </w:rPr>
        <w:t xml:space="preserve">ARMENIA </w:t>
      </w:r>
      <w:r w:rsidRPr="00DB4569">
        <w:rPr>
          <w:rFonts w:ascii="Tahoma" w:hAnsi="Tahoma" w:cs="Tahoma"/>
        </w:rPr>
        <w:t xml:space="preserve">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No. 280-5010.</w:t>
      </w:r>
    </w:p>
    <w:p w:rsidR="00042FEB" w:rsidRPr="00DB4569" w:rsidRDefault="00042FEB" w:rsidP="00042FEB">
      <w:pPr>
        <w:autoSpaceDE w:val="0"/>
        <w:autoSpaceDN w:val="0"/>
        <w:adjustRightInd w:val="0"/>
        <w:jc w:val="both"/>
        <w:rPr>
          <w:rFonts w:ascii="Tahoma" w:hAnsi="Tahoma" w:cs="Tahoma"/>
          <w:b/>
        </w:rPr>
      </w:pPr>
    </w:p>
    <w:p w:rsidR="00042FEB" w:rsidRPr="00DB4569" w:rsidRDefault="00042FEB" w:rsidP="00042FEB">
      <w:pPr>
        <w:shd w:val="clear" w:color="auto" w:fill="FFFFFF"/>
        <w:jc w:val="both"/>
        <w:rPr>
          <w:rFonts w:ascii="Tahoma" w:hAnsi="Tahoma" w:cs="Tahoma"/>
        </w:rPr>
      </w:pPr>
      <w:r w:rsidRPr="00DB4569">
        <w:rPr>
          <w:rFonts w:ascii="Tahoma" w:hAnsi="Tahoma" w:cs="Tahoma"/>
          <w:b/>
        </w:rPr>
        <w:t xml:space="preserve">Parágrafo: </w:t>
      </w:r>
      <w:r w:rsidRPr="00DB4569">
        <w:rPr>
          <w:rFonts w:ascii="Tahoma" w:hAnsi="Tahoma" w:cs="Tahoma"/>
        </w:rPr>
        <w:t>la declaratoria de archivo de la solicitud de trámite de permiso de vertimientos presentada para el predio</w:t>
      </w:r>
      <w:r w:rsidRPr="00DB4569">
        <w:rPr>
          <w:rFonts w:ascii="Tahoma" w:hAnsi="Tahoma" w:cs="Tahoma"/>
          <w:b/>
        </w:rPr>
        <w:t xml:space="preserve"> </w:t>
      </w:r>
      <w:r w:rsidRPr="00DB4569">
        <w:rPr>
          <w:rFonts w:ascii="Tahoma" w:hAnsi="Tahoma" w:cs="Tahoma"/>
        </w:rPr>
        <w:t xml:space="preserve">denominado: </w:t>
      </w:r>
      <w:r w:rsidRPr="00DB4569">
        <w:rPr>
          <w:rFonts w:ascii="Tahoma" w:hAnsi="Tahoma" w:cs="Tahoma"/>
          <w:b/>
        </w:rPr>
        <w:t>1) MESOPOTAMIA</w:t>
      </w:r>
      <w:r w:rsidRPr="00DB4569">
        <w:rPr>
          <w:rFonts w:ascii="Tahoma" w:hAnsi="Tahoma" w:cs="Tahoma"/>
        </w:rPr>
        <w:t xml:space="preserve"> ubicado en la vereda </w:t>
      </w:r>
      <w:r w:rsidRPr="00DB4569">
        <w:rPr>
          <w:rFonts w:ascii="Tahoma" w:hAnsi="Tahoma" w:cs="Tahoma"/>
          <w:b/>
        </w:rPr>
        <w:t xml:space="preserve">ARMENIA </w:t>
      </w:r>
      <w:r w:rsidRPr="00DB4569">
        <w:rPr>
          <w:rFonts w:ascii="Tahoma" w:hAnsi="Tahoma" w:cs="Tahoma"/>
        </w:rPr>
        <w:t xml:space="preserve">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No. 280-5010,</w:t>
      </w:r>
      <w:r w:rsidRPr="00DB4569">
        <w:rPr>
          <w:rFonts w:ascii="Tahoma" w:hAnsi="Tahoma" w:cs="Tahoma"/>
        </w:rPr>
        <w:t>Se efectúa por los argumentos expuestos en la parte motiva del presente proveído.</w:t>
      </w:r>
    </w:p>
    <w:p w:rsidR="00042FEB" w:rsidRPr="00DB4569" w:rsidRDefault="00042FEB" w:rsidP="00042FEB">
      <w:pPr>
        <w:autoSpaceDE w:val="0"/>
        <w:autoSpaceDN w:val="0"/>
        <w:adjustRightInd w:val="0"/>
        <w:jc w:val="both"/>
        <w:rPr>
          <w:rFonts w:ascii="Tahoma" w:hAnsi="Tahoma" w:cs="Tahoma"/>
        </w:rPr>
      </w:pPr>
    </w:p>
    <w:p w:rsidR="00042FEB" w:rsidRPr="00DB4569" w:rsidRDefault="00042FEB" w:rsidP="00042FEB">
      <w:pPr>
        <w:autoSpaceDE w:val="0"/>
        <w:autoSpaceDN w:val="0"/>
        <w:adjustRightInd w:val="0"/>
        <w:jc w:val="both"/>
        <w:rPr>
          <w:rFonts w:ascii="Tahoma" w:hAnsi="Tahoma" w:cs="Tahoma"/>
          <w:b/>
        </w:rPr>
      </w:pPr>
    </w:p>
    <w:p w:rsidR="00042FEB" w:rsidRPr="00DB4569" w:rsidRDefault="00042FEB" w:rsidP="00042FEB">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13081-2016 </w:t>
      </w:r>
      <w:r w:rsidRPr="00DB4569">
        <w:rPr>
          <w:rFonts w:ascii="Tahoma" w:hAnsi="Tahoma" w:cs="Tahoma"/>
        </w:rPr>
        <w:t>del  23 de diciembre del año 2016, relacionado con el predio</w:t>
      </w:r>
      <w:r w:rsidRPr="00DB4569">
        <w:rPr>
          <w:rFonts w:ascii="Tahoma" w:hAnsi="Tahoma" w:cs="Tahoma"/>
          <w:b/>
        </w:rPr>
        <w:t xml:space="preserve"> </w:t>
      </w:r>
      <w:r w:rsidRPr="00DB4569">
        <w:rPr>
          <w:rFonts w:ascii="Tahoma" w:hAnsi="Tahoma" w:cs="Tahoma"/>
        </w:rPr>
        <w:t xml:space="preserve">: </w:t>
      </w:r>
      <w:r w:rsidRPr="00DB4569">
        <w:rPr>
          <w:rFonts w:ascii="Tahoma" w:hAnsi="Tahoma" w:cs="Tahoma"/>
          <w:b/>
        </w:rPr>
        <w:t>1) MESOPOTAMIA</w:t>
      </w:r>
      <w:r w:rsidRPr="00DB4569">
        <w:rPr>
          <w:rFonts w:ascii="Tahoma" w:hAnsi="Tahoma" w:cs="Tahoma"/>
        </w:rPr>
        <w:t xml:space="preserve"> ubicado en la vereda </w:t>
      </w:r>
      <w:r w:rsidRPr="00DB4569">
        <w:rPr>
          <w:rFonts w:ascii="Tahoma" w:hAnsi="Tahoma" w:cs="Tahoma"/>
          <w:b/>
        </w:rPr>
        <w:t xml:space="preserve">ARMENIA </w:t>
      </w:r>
      <w:r w:rsidRPr="00DB4569">
        <w:rPr>
          <w:rFonts w:ascii="Tahoma" w:hAnsi="Tahoma" w:cs="Tahoma"/>
        </w:rPr>
        <w:t xml:space="preserve">del Municipio de </w:t>
      </w:r>
      <w:r w:rsidRPr="00DB4569">
        <w:rPr>
          <w:rFonts w:ascii="Tahoma" w:hAnsi="Tahoma" w:cs="Tahoma"/>
          <w:b/>
        </w:rPr>
        <w:lastRenderedPageBreak/>
        <w:t>ARMENIA (Q),</w:t>
      </w:r>
      <w:r w:rsidRPr="00DB4569">
        <w:rPr>
          <w:rFonts w:ascii="Tahoma" w:hAnsi="Tahoma" w:cs="Tahoma"/>
        </w:rPr>
        <w:t xml:space="preserve"> identificado con matrícula inmobiliaria </w:t>
      </w:r>
      <w:r w:rsidRPr="00DB4569">
        <w:rPr>
          <w:rFonts w:ascii="Tahoma" w:hAnsi="Tahoma" w:cs="Tahoma"/>
          <w:b/>
        </w:rPr>
        <w:t>No. 280-5010.</w:t>
      </w:r>
    </w:p>
    <w:p w:rsidR="00042FEB" w:rsidRPr="00DB4569" w:rsidRDefault="00042FEB" w:rsidP="00042FEB">
      <w:pPr>
        <w:autoSpaceDE w:val="0"/>
        <w:autoSpaceDN w:val="0"/>
        <w:adjustRightInd w:val="0"/>
        <w:jc w:val="both"/>
        <w:rPr>
          <w:rFonts w:ascii="Tahoma" w:hAnsi="Tahoma" w:cs="Tahoma"/>
          <w:b/>
        </w:rPr>
      </w:pPr>
    </w:p>
    <w:p w:rsidR="00042FEB" w:rsidRPr="00DB4569" w:rsidRDefault="00042FEB" w:rsidP="00042FEB">
      <w:pPr>
        <w:autoSpaceDE w:val="0"/>
        <w:autoSpaceDN w:val="0"/>
        <w:adjustRightInd w:val="0"/>
        <w:jc w:val="both"/>
        <w:rPr>
          <w:rFonts w:ascii="Tahoma" w:hAnsi="Tahoma" w:cs="Tahoma"/>
          <w:b/>
        </w:rPr>
      </w:pPr>
    </w:p>
    <w:p w:rsidR="00042FEB" w:rsidRPr="00DB4569" w:rsidRDefault="00042FEB" w:rsidP="00042FEB">
      <w:pPr>
        <w:shd w:val="clear" w:color="auto" w:fill="FFFFFF"/>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w:t>
      </w:r>
      <w:r w:rsidRPr="00DB4569">
        <w:rPr>
          <w:rFonts w:ascii="Tahoma" w:hAnsi="Tahoma" w:cs="Tahoma"/>
          <w:b/>
        </w:rPr>
        <w:t>FUNDACION QUINDIANA DE ATENCION INTEGRAL</w:t>
      </w:r>
      <w:r w:rsidRPr="00DB4569">
        <w:rPr>
          <w:rFonts w:ascii="Tahoma" w:hAnsi="Tahoma" w:cs="Tahoma"/>
        </w:rPr>
        <w:t>, identificada con número de NIT 900000701-1 domiciliada en Armenia (Q)</w:t>
      </w:r>
      <w:r w:rsidRPr="00DB4569">
        <w:rPr>
          <w:rFonts w:ascii="Tahoma" w:hAnsi="Tahoma" w:cs="Tahoma"/>
          <w:b/>
        </w:rPr>
        <w:t>,</w:t>
      </w:r>
      <w:r w:rsidRPr="00DB4569">
        <w:rPr>
          <w:rFonts w:ascii="Tahoma" w:hAnsi="Tahoma" w:cs="Tahoma"/>
        </w:rPr>
        <w:t xml:space="preserve"> representada legalmente por la  señora </w:t>
      </w:r>
      <w:r w:rsidRPr="00DB4569">
        <w:rPr>
          <w:rFonts w:ascii="Tahoma" w:hAnsi="Tahoma" w:cs="Tahoma"/>
          <w:b/>
        </w:rPr>
        <w:t>MARTHA MARIA MARIN MEJIA</w:t>
      </w:r>
      <w:r w:rsidRPr="00DB4569">
        <w:rPr>
          <w:rFonts w:ascii="Tahoma" w:hAnsi="Tahoma" w:cs="Tahoma"/>
        </w:rPr>
        <w:t xml:space="preserve">, identificada con cedula de ciudadanía número 24.806.192 de Montenegro (Q) o quien haga sus veces, fundación que actúa en calidad de propietario del predio denominado: </w:t>
      </w:r>
      <w:r w:rsidRPr="00DB4569">
        <w:rPr>
          <w:rFonts w:ascii="Tahoma" w:hAnsi="Tahoma" w:cs="Tahoma"/>
          <w:b/>
        </w:rPr>
        <w:t>1) MESOPOTAMIA</w:t>
      </w:r>
      <w:r w:rsidRPr="00DB4569">
        <w:rPr>
          <w:rFonts w:ascii="Tahoma" w:hAnsi="Tahoma" w:cs="Tahoma"/>
        </w:rPr>
        <w:t xml:space="preserve"> ubicado en la vereda </w:t>
      </w:r>
      <w:r w:rsidRPr="00DB4569">
        <w:rPr>
          <w:rFonts w:ascii="Tahoma" w:hAnsi="Tahoma" w:cs="Tahoma"/>
          <w:b/>
        </w:rPr>
        <w:t xml:space="preserve">ARMENIA </w:t>
      </w:r>
      <w:r w:rsidRPr="00DB4569">
        <w:rPr>
          <w:rFonts w:ascii="Tahoma" w:hAnsi="Tahoma" w:cs="Tahoma"/>
        </w:rPr>
        <w:t xml:space="preserve">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 xml:space="preserve">No. 280-5010, </w:t>
      </w:r>
      <w:r w:rsidRPr="00DB4569">
        <w:rPr>
          <w:rFonts w:ascii="Tahoma" w:hAnsi="Tahoma" w:cs="Tahoma"/>
        </w:rPr>
        <w:t>o a su apoderado</w:t>
      </w:r>
      <w:r w:rsidRPr="00DB4569">
        <w:rPr>
          <w:rFonts w:ascii="Tahoma" w:hAnsi="Tahoma" w:cs="Tahoma"/>
          <w:b/>
        </w:rPr>
        <w:t xml:space="preserve"> </w:t>
      </w:r>
      <w:r w:rsidRPr="00DB4569">
        <w:rPr>
          <w:rFonts w:ascii="Tahoma" w:hAnsi="Tahoma" w:cs="Tahoma"/>
        </w:rPr>
        <w:t>en los términos de los artículos 68 y 69 Ley 1437-2011 Código de Procedimiento Administrativo y de lo Contencioso Administrativo.</w:t>
      </w:r>
    </w:p>
    <w:p w:rsidR="00042FEB" w:rsidRPr="00DB4569" w:rsidRDefault="00042FEB" w:rsidP="00042FEB">
      <w:pPr>
        <w:shd w:val="clear" w:color="auto" w:fill="FFFFFF"/>
        <w:jc w:val="both"/>
        <w:rPr>
          <w:rFonts w:ascii="Tahoma" w:hAnsi="Tahoma" w:cs="Tahoma"/>
        </w:rPr>
      </w:pPr>
    </w:p>
    <w:p w:rsidR="00042FEB" w:rsidRPr="00DB4569" w:rsidRDefault="00042FEB" w:rsidP="00042FEB">
      <w:pPr>
        <w:jc w:val="both"/>
        <w:rPr>
          <w:rFonts w:ascii="Tahoma" w:hAnsi="Tahoma" w:cs="Tahoma"/>
        </w:rPr>
      </w:pPr>
      <w:r w:rsidRPr="00DB4569">
        <w:rPr>
          <w:rFonts w:ascii="Tahoma" w:hAnsi="Tahoma" w:cs="Tahoma"/>
          <w:b/>
        </w:rPr>
        <w:t xml:space="preserve">ARTÍCULO QUINTO: </w:t>
      </w:r>
      <w:r w:rsidRPr="00DB4569">
        <w:rPr>
          <w:rFonts w:ascii="Tahoma" w:hAnsi="Tahoma" w:cs="Tahoma"/>
        </w:rPr>
        <w:t>El encabezado y la parte resolutiva del presente Auto, deberá ser publicada en el boletín ambiental de la C.R.Q., en los términos del artículo 71 de la ley 99 de 1993.</w:t>
      </w:r>
    </w:p>
    <w:p w:rsidR="00042FEB" w:rsidRPr="00DB4569" w:rsidRDefault="00042FEB" w:rsidP="00042FEB">
      <w:pPr>
        <w:jc w:val="both"/>
        <w:rPr>
          <w:rFonts w:ascii="Tahoma" w:hAnsi="Tahoma" w:cs="Tahoma"/>
        </w:rPr>
      </w:pPr>
    </w:p>
    <w:p w:rsidR="00042FEB" w:rsidRPr="00DB4569" w:rsidRDefault="00042FEB" w:rsidP="00042FEB">
      <w:pPr>
        <w:jc w:val="both"/>
        <w:rPr>
          <w:rFonts w:ascii="Tahoma" w:hAnsi="Tahoma" w:cs="Tahoma"/>
          <w:bCs/>
        </w:rPr>
      </w:pPr>
      <w:r w:rsidRPr="00DB4569">
        <w:rPr>
          <w:rFonts w:ascii="Tahoma" w:hAnsi="Tahoma" w:cs="Tahoma"/>
          <w:b/>
          <w:bCs/>
        </w:rPr>
        <w:t>ARTÍCULO SEXTO: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 xml:space="preserve">por escrito, en la diligencia de notificación personal, </w:t>
      </w:r>
      <w:r w:rsidRPr="00DB4569">
        <w:rPr>
          <w:rFonts w:ascii="Tahoma" w:hAnsi="Tahoma" w:cs="Tahoma"/>
        </w:rPr>
        <w:t xml:space="preserve">o dentro de los diez (10) días siguientes a ella, o a la notificación por aviso, o al vencimiento del término de </w:t>
      </w:r>
      <w:r w:rsidRPr="00DB4569">
        <w:rPr>
          <w:rFonts w:ascii="Tahoma" w:hAnsi="Tahoma" w:cs="Tahoma"/>
        </w:rPr>
        <w:lastRenderedPageBreak/>
        <w:t>publicación, según el caso</w:t>
      </w:r>
      <w:r w:rsidRPr="00DB4569">
        <w:rPr>
          <w:rFonts w:ascii="Tahoma" w:hAnsi="Tahoma" w:cs="Tahoma"/>
          <w:bCs/>
        </w:rPr>
        <w:t xml:space="preserve"> (Art. 76 Ley 1437-2011).</w:t>
      </w:r>
    </w:p>
    <w:p w:rsidR="00042FEB" w:rsidRPr="00DB4569" w:rsidRDefault="00042FEB" w:rsidP="00042FEB">
      <w:pPr>
        <w:jc w:val="both"/>
        <w:rPr>
          <w:rFonts w:ascii="Tahoma" w:hAnsi="Tahoma" w:cs="Tahoma"/>
          <w:bCs/>
        </w:rPr>
      </w:pPr>
    </w:p>
    <w:p w:rsidR="00042FEB" w:rsidRPr="00DB4569" w:rsidRDefault="00042FEB" w:rsidP="00042FEB">
      <w:pPr>
        <w:jc w:val="both"/>
        <w:rPr>
          <w:rFonts w:ascii="Tahoma" w:hAnsi="Tahoma" w:cs="Tahoma"/>
          <w:bCs/>
        </w:rPr>
      </w:pPr>
      <w:r w:rsidRPr="00DB4569">
        <w:rPr>
          <w:rFonts w:ascii="Tahoma" w:hAnsi="Tahoma" w:cs="Tahoma"/>
          <w:b/>
          <w:lang w:eastAsia="en-US"/>
        </w:rPr>
        <w:t>ARTÍCULO SEPTIMO</w:t>
      </w:r>
      <w:r w:rsidRPr="00DB4569">
        <w:rPr>
          <w:rFonts w:ascii="Tahoma" w:hAnsi="Tahoma" w:cs="Tahoma"/>
          <w:b/>
          <w:bCs/>
        </w:rPr>
        <w:t xml:space="preserve">: </w:t>
      </w:r>
      <w:r w:rsidRPr="00DB4569">
        <w:rPr>
          <w:rFonts w:ascii="Tahoma" w:hAnsi="Tahoma" w:cs="Tahoma"/>
          <w:bCs/>
        </w:rPr>
        <w:t xml:space="preserve">La presente Resolución rige a partir de la fecha de ejecutoría, de conformidad con el </w:t>
      </w:r>
      <w:r w:rsidRPr="00DB4569">
        <w:rPr>
          <w:rFonts w:ascii="Tahoma" w:hAnsi="Tahoma" w:cs="Tahoma"/>
        </w:rPr>
        <w:t>artículo 87 del Código de Procedimiento Administrativo y de lo Contencioso Administrativo, (Ley 1437 de 2011).</w:t>
      </w:r>
      <w:r w:rsidRPr="00DB4569">
        <w:rPr>
          <w:rFonts w:ascii="Tahoma" w:hAnsi="Tahoma" w:cs="Tahoma"/>
          <w:bCs/>
        </w:rPr>
        <w:t>.</w:t>
      </w:r>
    </w:p>
    <w:p w:rsidR="00042FEB" w:rsidRPr="00DB4569" w:rsidRDefault="00042FEB" w:rsidP="00042FEB">
      <w:pPr>
        <w:jc w:val="both"/>
        <w:rPr>
          <w:rFonts w:ascii="Tahoma" w:hAnsi="Tahoma" w:cs="Tahoma"/>
          <w:bCs/>
        </w:rPr>
      </w:pPr>
    </w:p>
    <w:p w:rsidR="00042FEB" w:rsidRPr="00DB4569" w:rsidRDefault="00042FEB" w:rsidP="00042FEB">
      <w:pPr>
        <w:jc w:val="both"/>
        <w:rPr>
          <w:rFonts w:ascii="Tahoma" w:hAnsi="Tahoma" w:cs="Tahoma"/>
          <w:bCs/>
        </w:rPr>
      </w:pPr>
    </w:p>
    <w:p w:rsidR="00042FEB" w:rsidRPr="00DB4569" w:rsidRDefault="00042FEB" w:rsidP="00042FEB">
      <w:pPr>
        <w:jc w:val="center"/>
        <w:rPr>
          <w:rFonts w:ascii="Tahoma" w:hAnsi="Tahoma" w:cs="Tahoma"/>
          <w:b/>
          <w:bCs/>
        </w:rPr>
      </w:pPr>
      <w:r w:rsidRPr="00DB4569">
        <w:rPr>
          <w:rFonts w:ascii="Tahoma" w:hAnsi="Tahoma" w:cs="Tahoma"/>
          <w:b/>
          <w:bCs/>
        </w:rPr>
        <w:t>NOTIFÍQUESE, PUBLÍQUESE Y CÚMPLASE</w:t>
      </w:r>
    </w:p>
    <w:p w:rsidR="00042FEB" w:rsidRPr="00DB4569" w:rsidRDefault="00042FEB" w:rsidP="00042FEB">
      <w:pPr>
        <w:rPr>
          <w:rFonts w:ascii="Tahoma" w:hAnsi="Tahoma" w:cs="Tahoma"/>
          <w:b/>
          <w:bCs/>
        </w:rPr>
      </w:pPr>
    </w:p>
    <w:p w:rsidR="00042FEB" w:rsidRPr="00DB4569" w:rsidRDefault="00042FEB" w:rsidP="00042FEB">
      <w:pPr>
        <w:rPr>
          <w:rFonts w:ascii="Tahoma" w:hAnsi="Tahoma" w:cs="Tahoma"/>
          <w:b/>
          <w:bCs/>
        </w:rPr>
      </w:pPr>
    </w:p>
    <w:p w:rsidR="00042FEB" w:rsidRPr="00DB4569" w:rsidRDefault="00042FEB" w:rsidP="00042FEB">
      <w:pPr>
        <w:rPr>
          <w:rFonts w:ascii="Tahoma" w:hAnsi="Tahoma" w:cs="Tahoma"/>
          <w:b/>
        </w:rPr>
      </w:pPr>
    </w:p>
    <w:p w:rsidR="00042FEB" w:rsidRPr="00DB4569" w:rsidRDefault="00042FEB" w:rsidP="00042FEB">
      <w:pPr>
        <w:jc w:val="center"/>
        <w:rPr>
          <w:rFonts w:ascii="Tahoma" w:hAnsi="Tahoma" w:cs="Tahoma"/>
          <w:b/>
        </w:rPr>
      </w:pPr>
      <w:r w:rsidRPr="00DB4569">
        <w:rPr>
          <w:rFonts w:ascii="Tahoma" w:hAnsi="Tahoma" w:cs="Tahoma"/>
          <w:b/>
        </w:rPr>
        <w:t>CARLOS ARIEL TRUKE OSPINA</w:t>
      </w:r>
    </w:p>
    <w:p w:rsidR="00042FEB" w:rsidRPr="00DB4569" w:rsidRDefault="00042FEB" w:rsidP="00042FEB">
      <w:pPr>
        <w:jc w:val="center"/>
        <w:rPr>
          <w:rFonts w:ascii="Tahoma" w:hAnsi="Tahoma" w:cs="Tahoma"/>
        </w:rPr>
      </w:pPr>
      <w:r w:rsidRPr="00DB4569">
        <w:rPr>
          <w:rFonts w:ascii="Tahoma" w:hAnsi="Tahoma" w:cs="Tahoma"/>
        </w:rPr>
        <w:t>Subdirector de Regulación y Control Ambiental</w:t>
      </w:r>
    </w:p>
    <w:p w:rsidR="00042FEB" w:rsidRPr="00DB4569" w:rsidRDefault="00042FEB" w:rsidP="00042FEB">
      <w:pPr>
        <w:rPr>
          <w:rFonts w:ascii="Tahoma" w:hAnsi="Tahoma" w:cs="Tahoma"/>
        </w:rPr>
      </w:pPr>
    </w:p>
    <w:p w:rsidR="00042FEB" w:rsidRPr="00DB4569" w:rsidRDefault="00042FEB" w:rsidP="00042FEB">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042FEB" w:rsidRPr="00DB4569" w:rsidRDefault="00042FEB" w:rsidP="00042FEB">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AITV-298-06-2020</w:t>
      </w:r>
    </w:p>
    <w:p w:rsidR="00042FEB" w:rsidRPr="00DB4569" w:rsidRDefault="00042FEB" w:rsidP="00042FEB">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DIEZ (10) DE JUNIO DE DOS MIL VEINTE (2020)</w:t>
      </w:r>
    </w:p>
    <w:p w:rsidR="00042FEB" w:rsidRPr="00DB4569" w:rsidRDefault="00042FEB" w:rsidP="00042FEB">
      <w:pPr>
        <w:rPr>
          <w:rFonts w:ascii="Tahoma" w:eastAsiaTheme="minorHAnsi" w:hAnsi="Tahoma" w:cs="Tahoma"/>
          <w:b/>
          <w:lang w:eastAsia="en-US"/>
        </w:rPr>
      </w:pPr>
    </w:p>
    <w:p w:rsidR="00042FEB" w:rsidRPr="00DB4569" w:rsidRDefault="00042FEB" w:rsidP="00042FEB">
      <w:pPr>
        <w:rPr>
          <w:rFonts w:ascii="Tahoma" w:hAnsi="Tahoma" w:cs="Tahoma"/>
          <w:b/>
        </w:rPr>
      </w:pPr>
      <w:r w:rsidRPr="00DB4569">
        <w:rPr>
          <w:rFonts w:ascii="Tahoma" w:hAnsi="Tahoma" w:cs="Tahoma"/>
          <w:b/>
        </w:rPr>
        <w:t xml:space="preserve">“POR MEDIO DEL CUAL SE DA INICIO A UN TRAMITE DE PERMISO DE VERTIMIENTO” </w:t>
      </w:r>
    </w:p>
    <w:p w:rsidR="00042FEB" w:rsidRPr="00DB4569" w:rsidRDefault="00042FEB" w:rsidP="00042FEB">
      <w:pPr>
        <w:rPr>
          <w:rFonts w:ascii="Tahoma" w:hAnsi="Tahoma" w:cs="Tahoma"/>
          <w:b/>
          <w:bCs/>
          <w:i/>
        </w:rPr>
      </w:pPr>
    </w:p>
    <w:p w:rsidR="00042FEB" w:rsidRPr="00DB4569" w:rsidRDefault="00042FEB" w:rsidP="00042FEB">
      <w:pPr>
        <w:jc w:val="center"/>
        <w:rPr>
          <w:rFonts w:ascii="Tahoma" w:hAnsi="Tahoma" w:cs="Tahoma"/>
          <w:b/>
          <w:color w:val="000000" w:themeColor="text1"/>
        </w:rPr>
      </w:pPr>
      <w:r w:rsidRPr="00DB4569">
        <w:rPr>
          <w:rFonts w:ascii="Tahoma" w:hAnsi="Tahoma" w:cs="Tahoma"/>
          <w:b/>
          <w:color w:val="000000" w:themeColor="text1"/>
        </w:rPr>
        <w:t>DISPONE:</w:t>
      </w:r>
    </w:p>
    <w:p w:rsidR="00042FEB" w:rsidRPr="00DB4569" w:rsidRDefault="00042FEB" w:rsidP="00042FEB">
      <w:pPr>
        <w:jc w:val="both"/>
        <w:rPr>
          <w:rFonts w:ascii="Tahoma" w:hAnsi="Tahoma" w:cs="Tahoma"/>
          <w:color w:val="000000" w:themeColor="text1"/>
        </w:rPr>
      </w:pPr>
      <w:r w:rsidRPr="00DB4569">
        <w:rPr>
          <w:rFonts w:ascii="Tahoma" w:hAnsi="Tahoma" w:cs="Tahoma"/>
          <w:b/>
          <w:color w:val="000000" w:themeColor="text1"/>
        </w:rPr>
        <w:t xml:space="preserve">ARTÍCULO PRIMERO: </w:t>
      </w:r>
      <w:r w:rsidRPr="00DB4569">
        <w:rPr>
          <w:rFonts w:ascii="Tahoma" w:hAnsi="Tahoma" w:cs="Tahoma"/>
          <w:color w:val="000000" w:themeColor="text1"/>
        </w:rPr>
        <w:t xml:space="preserve">Dar inicio al trámite de solicitud de Permiso de Vertimiento presentada por el señor </w:t>
      </w:r>
      <w:r w:rsidRPr="00DB4569">
        <w:rPr>
          <w:rFonts w:ascii="Tahoma" w:hAnsi="Tahoma" w:cs="Tahoma"/>
          <w:b/>
          <w:color w:val="000000" w:themeColor="text1"/>
        </w:rPr>
        <w:t xml:space="preserve">EDGAR ANTONIO GIRALDO CASTAÑO, </w:t>
      </w:r>
      <w:r w:rsidRPr="00DB4569">
        <w:rPr>
          <w:rFonts w:ascii="Tahoma" w:hAnsi="Tahoma" w:cs="Tahoma"/>
          <w:color w:val="000000" w:themeColor="text1"/>
        </w:rPr>
        <w:t xml:space="preserve">identificado con la cédula de ciudadanía número 19.476.052 expedida en Bogotá, quien actúa en calidad de propietario del predio denominado: </w:t>
      </w:r>
      <w:r w:rsidRPr="00DB4569">
        <w:rPr>
          <w:rFonts w:ascii="Tahoma" w:hAnsi="Tahoma" w:cs="Tahoma"/>
          <w:b/>
          <w:color w:val="000000" w:themeColor="text1"/>
        </w:rPr>
        <w:t>LOTE “EL CORRALITO”</w:t>
      </w:r>
      <w:r w:rsidRPr="00DB4569">
        <w:rPr>
          <w:rFonts w:ascii="Tahoma" w:hAnsi="Tahoma" w:cs="Tahoma"/>
          <w:color w:val="000000" w:themeColor="text1"/>
        </w:rPr>
        <w:t xml:space="preserve"> ubicado en la Vereda </w:t>
      </w:r>
      <w:r w:rsidRPr="00DB4569">
        <w:rPr>
          <w:rFonts w:ascii="Tahoma" w:hAnsi="Tahoma" w:cs="Tahoma"/>
          <w:b/>
          <w:color w:val="000000" w:themeColor="text1"/>
        </w:rPr>
        <w:t xml:space="preserve">LA SILVIA </w:t>
      </w:r>
      <w:r w:rsidRPr="00DB4569">
        <w:rPr>
          <w:rFonts w:ascii="Tahoma" w:hAnsi="Tahoma" w:cs="Tahoma"/>
          <w:color w:val="000000" w:themeColor="text1"/>
        </w:rPr>
        <w:t xml:space="preserve">del Municipio de </w:t>
      </w:r>
      <w:r w:rsidRPr="00DB4569">
        <w:rPr>
          <w:rFonts w:ascii="Tahoma" w:hAnsi="Tahoma" w:cs="Tahoma"/>
          <w:b/>
          <w:color w:val="000000" w:themeColor="text1"/>
        </w:rPr>
        <w:t xml:space="preserve">TEBAIDA (Q), </w:t>
      </w:r>
      <w:r w:rsidRPr="00DB4569">
        <w:rPr>
          <w:rFonts w:ascii="Tahoma" w:hAnsi="Tahoma" w:cs="Tahoma"/>
          <w:color w:val="000000" w:themeColor="text1"/>
        </w:rPr>
        <w:t xml:space="preserve">identificado con </w:t>
      </w:r>
      <w:r w:rsidRPr="00DB4569">
        <w:rPr>
          <w:rFonts w:ascii="Tahoma" w:hAnsi="Tahoma" w:cs="Tahoma"/>
          <w:color w:val="000000" w:themeColor="text1"/>
        </w:rPr>
        <w:lastRenderedPageBreak/>
        <w:t xml:space="preserve">matrícula inmobiliaria </w:t>
      </w:r>
      <w:r w:rsidRPr="00DB4569">
        <w:rPr>
          <w:rFonts w:ascii="Tahoma" w:hAnsi="Tahoma" w:cs="Tahoma"/>
          <w:b/>
          <w:color w:val="000000" w:themeColor="text1"/>
        </w:rPr>
        <w:t xml:space="preserve">280-159869 </w:t>
      </w:r>
      <w:r w:rsidRPr="00DB4569">
        <w:rPr>
          <w:rFonts w:ascii="Tahoma" w:hAnsi="Tahoma" w:cs="Tahoma"/>
          <w:color w:val="000000" w:themeColor="text1"/>
        </w:rPr>
        <w:t xml:space="preserve">y código catastral número </w:t>
      </w:r>
      <w:r w:rsidRPr="00DB4569">
        <w:rPr>
          <w:rFonts w:ascii="Tahoma" w:hAnsi="Tahoma" w:cs="Tahoma"/>
          <w:b/>
          <w:color w:val="000000" w:themeColor="text1"/>
        </w:rPr>
        <w:t xml:space="preserve">00-01-0004-0018-000, </w:t>
      </w:r>
      <w:r w:rsidRPr="00DB4569">
        <w:rPr>
          <w:rFonts w:ascii="Tahoma" w:hAnsi="Tahoma" w:cs="Tahoma"/>
          <w:color w:val="000000" w:themeColor="text1"/>
        </w:rPr>
        <w:t xml:space="preserve">presentó solicitud de permisos de vertimiento a la </w:t>
      </w:r>
      <w:r w:rsidRPr="00DB4569">
        <w:rPr>
          <w:rFonts w:ascii="Tahoma" w:hAnsi="Tahoma" w:cs="Tahoma"/>
          <w:b/>
          <w:color w:val="000000" w:themeColor="text1"/>
        </w:rPr>
        <w:t>CORPORACIÓN AUTÓNOMA REGIONAL DEL QUINDÍO,</w:t>
      </w:r>
      <w:r w:rsidRPr="00DB4569">
        <w:rPr>
          <w:rFonts w:ascii="Tahoma" w:hAnsi="Tahoma" w:cs="Tahoma"/>
          <w:color w:val="000000" w:themeColor="text1"/>
        </w:rPr>
        <w:t xml:space="preserve"> bajo el radicado </w:t>
      </w:r>
      <w:r w:rsidRPr="00DB4569">
        <w:rPr>
          <w:rFonts w:ascii="Tahoma" w:hAnsi="Tahoma" w:cs="Tahoma"/>
          <w:b/>
          <w:color w:val="000000" w:themeColor="text1"/>
        </w:rPr>
        <w:t>No.</w:t>
      </w:r>
      <w:r w:rsidRPr="00DB4569">
        <w:rPr>
          <w:rFonts w:ascii="Tahoma" w:hAnsi="Tahoma" w:cs="Tahoma"/>
          <w:b/>
          <w:noProof/>
          <w:color w:val="000000" w:themeColor="text1"/>
        </w:rPr>
        <w:t>8443-2010</w:t>
      </w:r>
      <w:r w:rsidRPr="00DB4569">
        <w:rPr>
          <w:rFonts w:ascii="Tahoma" w:hAnsi="Tahoma" w:cs="Tahoma"/>
          <w:b/>
          <w:color w:val="000000" w:themeColor="text1"/>
        </w:rPr>
        <w:t xml:space="preserve">, </w:t>
      </w:r>
      <w:r w:rsidRPr="00DB4569">
        <w:rPr>
          <w:rFonts w:ascii="Tahoma" w:hAnsi="Tahoma" w:cs="Tahoma"/>
          <w:color w:val="000000" w:themeColor="text1"/>
        </w:rPr>
        <w:t>tal como lo establece el Decreto 3930 de 2010, compilado por el Decreto 1076 de 2015, modificado parcialmente por el Decreto 050 de 2018.</w:t>
      </w:r>
    </w:p>
    <w:p w:rsidR="00042FEB" w:rsidRPr="00DB4569" w:rsidRDefault="00042FEB" w:rsidP="00042FEB">
      <w:pPr>
        <w:jc w:val="both"/>
        <w:rPr>
          <w:rFonts w:ascii="Tahoma" w:hAnsi="Tahoma" w:cs="Tahoma"/>
          <w:color w:val="000000" w:themeColor="text1"/>
        </w:rPr>
      </w:pPr>
      <w:r w:rsidRPr="00DB4569">
        <w:rPr>
          <w:rFonts w:ascii="Tahoma" w:hAnsi="Tahoma" w:cs="Tahoma"/>
          <w:b/>
          <w:color w:val="000000" w:themeColor="text1"/>
        </w:rPr>
        <w:t xml:space="preserve">Parágrafo: </w:t>
      </w:r>
      <w:r w:rsidRPr="00DB4569">
        <w:rPr>
          <w:rFonts w:ascii="Tahoma" w:hAnsi="Tahoma" w:cs="Tahoma"/>
          <w:b/>
          <w:i/>
          <w:color w:val="000000" w:themeColor="text1"/>
        </w:rPr>
        <w:t>EL PRESENTE AUTO DE INICIO NO CONSTITUYE EL OTORGAMIENTO DEL PERMISO DE VERTIMIENTO</w:t>
      </w:r>
      <w:r w:rsidRPr="00DB4569">
        <w:rPr>
          <w:rFonts w:ascii="Tahoma" w:hAnsi="Tahoma" w:cs="Tahoma"/>
          <w:color w:val="000000" w:themeColor="text1"/>
        </w:rPr>
        <w:t xml:space="preserve">, teniendo en cuenta que el mismo </w:t>
      </w:r>
      <w:r w:rsidRPr="00DB4569">
        <w:rPr>
          <w:rFonts w:ascii="Tahoma" w:hAnsi="Tahoma" w:cs="Tahoma"/>
          <w:b/>
          <w:color w:val="000000" w:themeColor="text1"/>
        </w:rPr>
        <w:t>solo</w:t>
      </w:r>
      <w:r w:rsidRPr="00DB4569">
        <w:rPr>
          <w:rFonts w:ascii="Tahoma" w:hAnsi="Tahoma" w:cs="Tahoma"/>
          <w:color w:val="000000" w:themeColor="text1"/>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042FEB" w:rsidRPr="00DB4569" w:rsidRDefault="00042FEB" w:rsidP="00042FEB">
      <w:pPr>
        <w:jc w:val="both"/>
        <w:rPr>
          <w:rFonts w:ascii="Tahoma" w:hAnsi="Tahoma" w:cs="Tahoma"/>
          <w:color w:val="000000" w:themeColor="text1"/>
        </w:rPr>
      </w:pPr>
      <w:r w:rsidRPr="00DB4569">
        <w:rPr>
          <w:rFonts w:ascii="Tahoma" w:hAnsi="Tahoma" w:cs="Tahoma"/>
          <w:b/>
          <w:color w:val="000000" w:themeColor="text1"/>
        </w:rPr>
        <w:t>ARTÍCULO SEGUNDO</w:t>
      </w:r>
      <w:r w:rsidRPr="00DB4569">
        <w:rPr>
          <w:rFonts w:ascii="Tahoma" w:hAnsi="Tahoma" w:cs="Tahoma"/>
          <w:color w:val="000000" w:themeColor="text1"/>
        </w:rPr>
        <w:t>: Cualquier persona natural o jurídica podrá intervenir en el presente trámite, en las condiciones señaladas en el artículo 69 de la Ley 99 de 1993.</w:t>
      </w:r>
    </w:p>
    <w:p w:rsidR="00042FEB" w:rsidRPr="00DB4569" w:rsidRDefault="00042FEB" w:rsidP="00042FEB">
      <w:pPr>
        <w:jc w:val="both"/>
        <w:rPr>
          <w:rFonts w:ascii="Tahoma" w:hAnsi="Tahoma" w:cs="Tahoma"/>
          <w:color w:val="000000" w:themeColor="text1"/>
        </w:rPr>
      </w:pPr>
      <w:r w:rsidRPr="00DB4569">
        <w:rPr>
          <w:rFonts w:ascii="Tahoma" w:hAnsi="Tahoma" w:cs="Tahoma"/>
          <w:b/>
          <w:color w:val="000000" w:themeColor="text1"/>
        </w:rPr>
        <w:t>ARTÍCULO TERCERO</w:t>
      </w:r>
      <w:r w:rsidRPr="00DB4569">
        <w:rPr>
          <w:rFonts w:ascii="Tahoma" w:hAnsi="Tahoma" w:cs="Tahoma"/>
          <w:color w:val="000000" w:themeColor="text1"/>
        </w:rPr>
        <w:t xml:space="preserve">: El encabezado y la parte Resolutiva del presente Acto Administrativo deberá ser publicada en el boletín ambiental de la C.R.Q., a costa del interesado, de </w:t>
      </w:r>
      <w:r w:rsidRPr="00DB4569">
        <w:rPr>
          <w:rFonts w:ascii="Tahoma" w:hAnsi="Tahoma" w:cs="Tahoma"/>
          <w:color w:val="000000" w:themeColor="text1"/>
        </w:rPr>
        <w:lastRenderedPageBreak/>
        <w:t>conformidad con los Artículos 70 y 71 de la Ley 99 de 1993.</w:t>
      </w:r>
    </w:p>
    <w:p w:rsidR="00042FEB" w:rsidRPr="00DB4569" w:rsidRDefault="00042FEB" w:rsidP="00042FEB">
      <w:pPr>
        <w:jc w:val="both"/>
        <w:rPr>
          <w:rFonts w:ascii="Tahoma" w:hAnsi="Tahoma" w:cs="Tahoma"/>
          <w:color w:val="000000" w:themeColor="text1"/>
        </w:rPr>
      </w:pPr>
      <w:r w:rsidRPr="00DB4569">
        <w:rPr>
          <w:rFonts w:ascii="Tahoma" w:hAnsi="Tahoma" w:cs="Tahoma"/>
          <w:b/>
          <w:color w:val="000000" w:themeColor="text1"/>
        </w:rPr>
        <w:t xml:space="preserve">ARTICULO CUARTO: </w:t>
      </w:r>
      <w:r w:rsidRPr="00DB4569">
        <w:rPr>
          <w:rFonts w:ascii="Tahoma" w:hAnsi="Tahoma" w:cs="Tahoma"/>
          <w:color w:val="000000" w:themeColor="text1"/>
        </w:rPr>
        <w:t xml:space="preserve">Contra el presente auto no procede recurso alguno, según lo dispuesto en el artículo 75 de la Ley 1437 de 2011.    </w:t>
      </w:r>
    </w:p>
    <w:p w:rsidR="00042FEB" w:rsidRPr="00DB4569" w:rsidRDefault="00042FEB" w:rsidP="00042FEB">
      <w:pPr>
        <w:jc w:val="both"/>
        <w:rPr>
          <w:rFonts w:ascii="Tahoma" w:hAnsi="Tahoma" w:cs="Tahoma"/>
          <w:color w:val="000000" w:themeColor="text1"/>
        </w:rPr>
      </w:pPr>
    </w:p>
    <w:p w:rsidR="00042FEB" w:rsidRPr="00DB4569" w:rsidRDefault="00042FEB" w:rsidP="00042FEB">
      <w:pPr>
        <w:jc w:val="both"/>
        <w:rPr>
          <w:rFonts w:ascii="Tahoma" w:hAnsi="Tahoma" w:cs="Tahoma"/>
          <w:color w:val="000000" w:themeColor="text1"/>
        </w:rPr>
      </w:pPr>
    </w:p>
    <w:p w:rsidR="00042FEB" w:rsidRPr="00DB4569" w:rsidRDefault="00042FEB" w:rsidP="00042FEB">
      <w:pPr>
        <w:jc w:val="both"/>
        <w:rPr>
          <w:rFonts w:ascii="Tahoma" w:hAnsi="Tahoma" w:cs="Tahoma"/>
          <w:color w:val="000000" w:themeColor="text1"/>
        </w:rPr>
      </w:pPr>
    </w:p>
    <w:p w:rsidR="00042FEB" w:rsidRPr="00DB4569" w:rsidRDefault="00042FEB" w:rsidP="00042FEB">
      <w:pPr>
        <w:jc w:val="both"/>
        <w:rPr>
          <w:rFonts w:ascii="Tahoma" w:hAnsi="Tahoma" w:cs="Tahoma"/>
          <w:color w:val="000000" w:themeColor="text1"/>
        </w:rPr>
      </w:pPr>
    </w:p>
    <w:p w:rsidR="00042FEB" w:rsidRPr="00DB4569" w:rsidRDefault="00042FEB" w:rsidP="00042FEB">
      <w:pPr>
        <w:jc w:val="both"/>
        <w:rPr>
          <w:rFonts w:ascii="Tahoma" w:hAnsi="Tahoma" w:cs="Tahoma"/>
          <w:b/>
          <w:color w:val="000000" w:themeColor="text1"/>
        </w:rPr>
      </w:pPr>
      <w:r w:rsidRPr="00DB4569">
        <w:rPr>
          <w:rFonts w:ascii="Tahoma" w:hAnsi="Tahoma" w:cs="Tahoma"/>
          <w:color w:val="000000" w:themeColor="text1"/>
        </w:rPr>
        <w:t xml:space="preserve">                  </w:t>
      </w:r>
    </w:p>
    <w:p w:rsidR="00042FEB" w:rsidRPr="00DB4569" w:rsidRDefault="00042FEB" w:rsidP="00042FEB">
      <w:pPr>
        <w:jc w:val="both"/>
        <w:rPr>
          <w:rFonts w:ascii="Tahoma" w:hAnsi="Tahoma" w:cs="Tahoma"/>
          <w:color w:val="000000" w:themeColor="text1"/>
        </w:rPr>
      </w:pPr>
      <w:r w:rsidRPr="00DB4569">
        <w:rPr>
          <w:rFonts w:ascii="Tahoma" w:hAnsi="Tahoma" w:cs="Tahoma"/>
          <w:b/>
          <w:color w:val="000000" w:themeColor="text1"/>
        </w:rPr>
        <w:t xml:space="preserve">ARTICULO QUINTO: </w:t>
      </w:r>
      <w:r w:rsidRPr="00DB4569">
        <w:rPr>
          <w:rFonts w:ascii="Tahoma" w:hAnsi="Tahoma" w:cs="Tahoma"/>
          <w:color w:val="000000" w:themeColor="text1"/>
        </w:rPr>
        <w:t xml:space="preserve">Notificar el presente acto administrativo al señor </w:t>
      </w:r>
      <w:r w:rsidRPr="00DB4569">
        <w:rPr>
          <w:rFonts w:ascii="Tahoma" w:hAnsi="Tahoma" w:cs="Tahoma"/>
          <w:b/>
          <w:color w:val="000000" w:themeColor="text1"/>
        </w:rPr>
        <w:t xml:space="preserve">EDGAR ANTONIO GIRALDO CASTAÑO, </w:t>
      </w:r>
      <w:r w:rsidRPr="00DB4569">
        <w:rPr>
          <w:rFonts w:ascii="Tahoma" w:hAnsi="Tahoma" w:cs="Tahoma"/>
          <w:color w:val="000000" w:themeColor="text1"/>
        </w:rPr>
        <w:t>identificado con la cédula de ciudadanía número 19.476.052 expedida en Bogotá, quien actúa en calidad de propietario o a su apoderado, en los términos de la Ley 1437 de 2011.</w:t>
      </w:r>
    </w:p>
    <w:p w:rsidR="00042FEB" w:rsidRPr="00DB4569" w:rsidRDefault="00042FEB" w:rsidP="00042FEB">
      <w:pPr>
        <w:jc w:val="both"/>
        <w:rPr>
          <w:rFonts w:ascii="Tahoma" w:hAnsi="Tahoma" w:cs="Tahoma"/>
          <w:color w:val="000000" w:themeColor="text1"/>
        </w:rPr>
      </w:pPr>
    </w:p>
    <w:p w:rsidR="00042FEB" w:rsidRPr="00DB4569" w:rsidRDefault="00042FEB" w:rsidP="00042FEB">
      <w:pPr>
        <w:pStyle w:val="Prrafodelista"/>
        <w:jc w:val="center"/>
        <w:rPr>
          <w:rFonts w:ascii="Tahoma" w:hAnsi="Tahoma" w:cs="Tahoma"/>
          <w:b/>
          <w:color w:val="000000" w:themeColor="text1"/>
        </w:rPr>
      </w:pPr>
      <w:r w:rsidRPr="00DB4569">
        <w:rPr>
          <w:rFonts w:ascii="Tahoma" w:hAnsi="Tahoma" w:cs="Tahoma"/>
          <w:b/>
          <w:color w:val="000000" w:themeColor="text1"/>
        </w:rPr>
        <w:t>NOTIFIQUESE, PUBLÍQUESE Y CÚMPLASE</w:t>
      </w:r>
    </w:p>
    <w:p w:rsidR="00042FEB" w:rsidRPr="00DB4569" w:rsidRDefault="00042FEB" w:rsidP="00042FEB">
      <w:pPr>
        <w:pStyle w:val="Prrafodelista"/>
        <w:jc w:val="both"/>
        <w:rPr>
          <w:rFonts w:ascii="Tahoma" w:hAnsi="Tahoma" w:cs="Tahoma"/>
          <w:b/>
          <w:color w:val="000000" w:themeColor="text1"/>
        </w:rPr>
      </w:pPr>
    </w:p>
    <w:p w:rsidR="00042FEB" w:rsidRPr="00DB4569" w:rsidRDefault="00042FEB" w:rsidP="00042FEB">
      <w:pPr>
        <w:pStyle w:val="Prrafodelista"/>
        <w:jc w:val="both"/>
        <w:rPr>
          <w:rFonts w:ascii="Tahoma" w:hAnsi="Tahoma" w:cs="Tahoma"/>
          <w:b/>
          <w:color w:val="000000" w:themeColor="text1"/>
        </w:rPr>
      </w:pPr>
    </w:p>
    <w:p w:rsidR="00042FEB" w:rsidRPr="00DB4569" w:rsidRDefault="00042FEB" w:rsidP="00042FEB">
      <w:pPr>
        <w:pStyle w:val="Prrafodelista"/>
        <w:jc w:val="both"/>
        <w:rPr>
          <w:rFonts w:ascii="Tahoma" w:hAnsi="Tahoma" w:cs="Tahoma"/>
          <w:b/>
          <w:color w:val="000000" w:themeColor="text1"/>
        </w:rPr>
      </w:pPr>
    </w:p>
    <w:p w:rsidR="00042FEB" w:rsidRPr="00DB4569" w:rsidRDefault="00042FEB" w:rsidP="00042FEB">
      <w:pPr>
        <w:pStyle w:val="Prrafodelista"/>
        <w:jc w:val="center"/>
        <w:rPr>
          <w:rFonts w:ascii="Tahoma" w:hAnsi="Tahoma" w:cs="Tahoma"/>
          <w:color w:val="000000" w:themeColor="text1"/>
        </w:rPr>
      </w:pPr>
      <w:r w:rsidRPr="00DB4569">
        <w:rPr>
          <w:rFonts w:ascii="Tahoma" w:hAnsi="Tahoma" w:cs="Tahoma"/>
          <w:b/>
          <w:color w:val="000000" w:themeColor="text1"/>
        </w:rPr>
        <w:t>CARLOS ARIEL TRUKE OSPINA</w:t>
      </w:r>
    </w:p>
    <w:p w:rsidR="00042FEB" w:rsidRPr="00DB4569" w:rsidRDefault="00042FEB" w:rsidP="00042FEB">
      <w:pPr>
        <w:tabs>
          <w:tab w:val="center" w:pos="4419"/>
          <w:tab w:val="left" w:pos="7620"/>
        </w:tabs>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042FEB" w:rsidRPr="00DB4569" w:rsidRDefault="00042FEB" w:rsidP="00042FEB">
      <w:pPr>
        <w:tabs>
          <w:tab w:val="center" w:pos="4419"/>
          <w:tab w:val="left" w:pos="7620"/>
        </w:tabs>
        <w:rPr>
          <w:rFonts w:ascii="Tahoma" w:hAnsi="Tahoma" w:cs="Tahoma"/>
          <w:color w:val="000000" w:themeColor="text1"/>
        </w:rPr>
      </w:pPr>
    </w:p>
    <w:p w:rsidR="00042FEB" w:rsidRPr="00DB4569" w:rsidRDefault="00042FEB" w:rsidP="00042FEB">
      <w:pPr>
        <w:tabs>
          <w:tab w:val="left" w:pos="690"/>
          <w:tab w:val="left" w:pos="2505"/>
        </w:tabs>
        <w:rPr>
          <w:rFonts w:ascii="Tahoma" w:hAnsi="Tahoma" w:cs="Tahoma"/>
          <w:b/>
          <w:bCs/>
          <w:i/>
        </w:rPr>
      </w:pPr>
      <w:r w:rsidRPr="00DB4569">
        <w:rPr>
          <w:rFonts w:ascii="Tahoma" w:hAnsi="Tahoma" w:cs="Tahoma"/>
          <w:b/>
          <w:bCs/>
          <w:i/>
        </w:rPr>
        <w:t>RESOLUCIÓN No.  1018 , DEL 4 DE JUNIO DE 2020</w:t>
      </w:r>
    </w:p>
    <w:p w:rsidR="00042FEB" w:rsidRPr="00DB4569" w:rsidRDefault="00042FEB" w:rsidP="00042FEB">
      <w:pPr>
        <w:jc w:val="center"/>
        <w:rPr>
          <w:rFonts w:ascii="Tahoma" w:hAnsi="Tahoma" w:cs="Tahoma"/>
          <w:b/>
          <w:bCs/>
          <w:i/>
        </w:rPr>
      </w:pPr>
      <w:r w:rsidRPr="00DB4569">
        <w:rPr>
          <w:rFonts w:ascii="Tahoma" w:hAnsi="Tahoma" w:cs="Tahoma"/>
          <w:b/>
          <w:bCs/>
          <w:i/>
        </w:rPr>
        <w:t xml:space="preserve">                                                     </w:t>
      </w:r>
    </w:p>
    <w:p w:rsidR="00042FEB" w:rsidRPr="00DB4569" w:rsidRDefault="00042FEB" w:rsidP="00042FEB">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RENOVACION TRAMITE DE PER</w:t>
      </w:r>
      <w:r w:rsidRPr="00DB4569">
        <w:rPr>
          <w:rFonts w:ascii="Tahoma" w:hAnsi="Tahoma" w:cs="Tahoma"/>
          <w:b/>
          <w:i/>
          <w:lang w:val="x-none"/>
        </w:rPr>
        <w:t>MISO DE VERTIMIENTO</w:t>
      </w:r>
      <w:r w:rsidRPr="00DB4569">
        <w:rPr>
          <w:rFonts w:ascii="Tahoma" w:hAnsi="Tahoma" w:cs="Tahoma"/>
          <w:b/>
          <w:i/>
        </w:rPr>
        <w:t>.”</w:t>
      </w:r>
    </w:p>
    <w:p w:rsidR="00D53293" w:rsidRPr="00DB4569" w:rsidRDefault="00D53293" w:rsidP="00051078">
      <w:pPr>
        <w:pStyle w:val="Sinespaciado"/>
        <w:spacing w:line="276" w:lineRule="auto"/>
        <w:rPr>
          <w:rFonts w:ascii="Tahoma" w:hAnsi="Tahoma" w:cs="Tahoma"/>
          <w:sz w:val="24"/>
          <w:szCs w:val="24"/>
        </w:rPr>
      </w:pPr>
    </w:p>
    <w:p w:rsidR="00042FEB" w:rsidRPr="00DB4569" w:rsidRDefault="00042FEB" w:rsidP="00042FEB">
      <w:pPr>
        <w:spacing w:line="276" w:lineRule="auto"/>
        <w:jc w:val="center"/>
        <w:outlineLvl w:val="0"/>
        <w:rPr>
          <w:rFonts w:ascii="Tahoma" w:hAnsi="Tahoma" w:cs="Tahoma"/>
          <w:b/>
        </w:rPr>
      </w:pPr>
      <w:r w:rsidRPr="00DB4569">
        <w:rPr>
          <w:rFonts w:ascii="Tahoma" w:hAnsi="Tahoma" w:cs="Tahoma"/>
          <w:b/>
        </w:rPr>
        <w:t>RESUELVE:</w:t>
      </w:r>
    </w:p>
    <w:p w:rsidR="00042FEB" w:rsidRPr="00DB4569" w:rsidRDefault="00042FEB" w:rsidP="00042FEB">
      <w:pPr>
        <w:spacing w:line="276" w:lineRule="auto"/>
        <w:jc w:val="center"/>
        <w:rPr>
          <w:rFonts w:ascii="Tahoma" w:hAnsi="Tahoma" w:cs="Tahoma"/>
          <w:b/>
        </w:rPr>
      </w:pP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b/>
          <w:bCs/>
        </w:rPr>
        <w:lastRenderedPageBreak/>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renovación permiso de vertimiento  de aguas residuales domésticas radicada bajo el No. </w:t>
      </w:r>
      <w:r w:rsidRPr="00DB4569">
        <w:rPr>
          <w:rFonts w:ascii="Tahoma" w:hAnsi="Tahoma" w:cs="Tahoma"/>
          <w:b/>
        </w:rPr>
        <w:t>4425-2015,</w:t>
      </w:r>
      <w:r w:rsidRPr="00DB4569">
        <w:rPr>
          <w:rFonts w:ascii="Tahoma" w:hAnsi="Tahoma" w:cs="Tahoma"/>
        </w:rPr>
        <w:t xml:space="preserve"> presentado por el señor</w:t>
      </w:r>
      <w:r w:rsidRPr="00DB4569">
        <w:rPr>
          <w:rFonts w:ascii="Tahoma" w:hAnsi="Tahoma" w:cs="Tahoma"/>
          <w:b/>
        </w:rPr>
        <w:t xml:space="preserve"> JOSE ANTONIO RUEDA TORRES, </w:t>
      </w:r>
      <w:r w:rsidRPr="00DB4569">
        <w:rPr>
          <w:rFonts w:ascii="Tahoma" w:hAnsi="Tahoma" w:cs="Tahoma"/>
        </w:rPr>
        <w:t xml:space="preserve">identificado con cédula de ciudadanía número </w:t>
      </w:r>
      <w:r w:rsidRPr="00DB4569">
        <w:rPr>
          <w:rFonts w:ascii="Tahoma" w:hAnsi="Tahoma" w:cs="Tahoma"/>
          <w:b/>
        </w:rPr>
        <w:t xml:space="preserve">4.316.655 </w:t>
      </w:r>
      <w:r w:rsidRPr="00DB4569">
        <w:rPr>
          <w:rFonts w:ascii="Tahoma" w:hAnsi="Tahoma" w:cs="Tahoma"/>
        </w:rPr>
        <w:t>de Manizales (Q),en calidad</w:t>
      </w:r>
      <w:r w:rsidRPr="00DB4569">
        <w:rPr>
          <w:rFonts w:ascii="Tahoma" w:hAnsi="Tahoma" w:cs="Tahoma"/>
          <w:b/>
        </w:rPr>
        <w:t xml:space="preserve"> </w:t>
      </w:r>
      <w:r w:rsidRPr="00DB4569">
        <w:rPr>
          <w:rFonts w:ascii="Tahoma" w:hAnsi="Tahoma" w:cs="Tahoma"/>
        </w:rPr>
        <w:t xml:space="preserve">de propietario del   predio  </w:t>
      </w:r>
      <w:r w:rsidRPr="00DB4569">
        <w:rPr>
          <w:rFonts w:ascii="Tahoma" w:hAnsi="Tahoma" w:cs="Tahoma"/>
          <w:b/>
        </w:rPr>
        <w:t xml:space="preserve">1) VILLA MARCELA 2) EL PROGRESO , </w:t>
      </w:r>
      <w:r w:rsidRPr="00DB4569">
        <w:rPr>
          <w:rFonts w:ascii="Tahoma" w:hAnsi="Tahoma" w:cs="Tahoma"/>
        </w:rPr>
        <w:t xml:space="preserve">ubicado en la Vereda </w:t>
      </w:r>
      <w:r w:rsidRPr="00DB4569">
        <w:rPr>
          <w:rFonts w:ascii="Tahoma" w:hAnsi="Tahoma" w:cs="Tahoma"/>
          <w:b/>
        </w:rPr>
        <w:t xml:space="preserve">EL ARENAL </w:t>
      </w:r>
      <w:r w:rsidRPr="00DB4569">
        <w:rPr>
          <w:rFonts w:ascii="Tahoma" w:hAnsi="Tahoma" w:cs="Tahoma"/>
        </w:rPr>
        <w:t xml:space="preserve">del Municipio de </w:t>
      </w:r>
      <w:r w:rsidRPr="00DB4569">
        <w:rPr>
          <w:rFonts w:ascii="Tahoma" w:hAnsi="Tahoma" w:cs="Tahoma"/>
          <w:b/>
        </w:rPr>
        <w:t>FILANDIA(Q),</w:t>
      </w:r>
      <w:r w:rsidRPr="00DB4569">
        <w:rPr>
          <w:rFonts w:ascii="Tahoma" w:hAnsi="Tahoma" w:cs="Tahoma"/>
        </w:rPr>
        <w:t xml:space="preserve"> identificado con matrícula inmobiliaria </w:t>
      </w:r>
      <w:r w:rsidRPr="00DB4569">
        <w:rPr>
          <w:rFonts w:ascii="Tahoma" w:hAnsi="Tahoma" w:cs="Tahoma"/>
          <w:b/>
        </w:rPr>
        <w:t>No. 284-4350</w:t>
      </w:r>
      <w:r w:rsidRPr="00DB4569">
        <w:rPr>
          <w:rFonts w:ascii="Tahoma" w:hAnsi="Tahoma" w:cs="Tahoma"/>
          <w:bdr w:val="none" w:sz="0" w:space="0" w:color="auto" w:frame="1"/>
        </w:rPr>
        <w:t>,</w:t>
      </w:r>
      <w:r w:rsidRPr="00DB4569">
        <w:rPr>
          <w:rFonts w:ascii="Tahoma" w:hAnsi="Tahoma" w:cs="Tahoma"/>
        </w:rPr>
        <w:t xml:space="preserve"> por los argumentos mencionados en la parte motiva del presente proveído.</w:t>
      </w:r>
    </w:p>
    <w:p w:rsidR="00042FEB" w:rsidRPr="00DB4569" w:rsidRDefault="00042FEB" w:rsidP="00042FEB">
      <w:pPr>
        <w:autoSpaceDE w:val="0"/>
        <w:autoSpaceDN w:val="0"/>
        <w:adjustRightInd w:val="0"/>
        <w:spacing w:line="276" w:lineRule="auto"/>
        <w:jc w:val="both"/>
        <w:rPr>
          <w:rFonts w:ascii="Tahoma" w:hAnsi="Tahoma" w:cs="Tahoma"/>
        </w:rPr>
      </w:pP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renovación trámite del permiso de vertimiento (Renovación) presentado para el predio  </w:t>
      </w:r>
      <w:r w:rsidRPr="00DB4569">
        <w:rPr>
          <w:rFonts w:ascii="Tahoma" w:hAnsi="Tahoma" w:cs="Tahoma"/>
          <w:b/>
        </w:rPr>
        <w:t xml:space="preserve">1) VILLA MARCELA 2) EL PROGRESO , </w:t>
      </w:r>
      <w:r w:rsidRPr="00DB4569">
        <w:rPr>
          <w:rFonts w:ascii="Tahoma" w:hAnsi="Tahoma" w:cs="Tahoma"/>
        </w:rPr>
        <w:t xml:space="preserve">ubicado en la Vereda </w:t>
      </w:r>
      <w:r w:rsidRPr="00DB4569">
        <w:rPr>
          <w:rFonts w:ascii="Tahoma" w:hAnsi="Tahoma" w:cs="Tahoma"/>
          <w:b/>
        </w:rPr>
        <w:t xml:space="preserve">EL ARENAL </w:t>
      </w:r>
      <w:r w:rsidRPr="00DB4569">
        <w:rPr>
          <w:rFonts w:ascii="Tahoma" w:hAnsi="Tahoma" w:cs="Tahoma"/>
        </w:rPr>
        <w:t xml:space="preserve">del Municipio de </w:t>
      </w:r>
      <w:r w:rsidRPr="00DB4569">
        <w:rPr>
          <w:rFonts w:ascii="Tahoma" w:hAnsi="Tahoma" w:cs="Tahoma"/>
          <w:b/>
        </w:rPr>
        <w:t>FILANDIA(Q),</w:t>
      </w:r>
      <w:r w:rsidRPr="00DB4569">
        <w:rPr>
          <w:rFonts w:ascii="Tahoma" w:hAnsi="Tahoma" w:cs="Tahoma"/>
        </w:rPr>
        <w:t xml:space="preserve"> identificado con matrícula inmobiliaria </w:t>
      </w:r>
      <w:r w:rsidRPr="00DB4569">
        <w:rPr>
          <w:rFonts w:ascii="Tahoma" w:hAnsi="Tahoma" w:cs="Tahoma"/>
          <w:b/>
        </w:rPr>
        <w:t>No. 284-4350</w:t>
      </w:r>
      <w:r w:rsidRPr="00DB4569">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042FEB" w:rsidRPr="00DB4569" w:rsidRDefault="00042FEB" w:rsidP="00042FEB">
      <w:pPr>
        <w:autoSpaceDE w:val="0"/>
        <w:autoSpaceDN w:val="0"/>
        <w:adjustRightInd w:val="0"/>
        <w:spacing w:line="276" w:lineRule="auto"/>
        <w:jc w:val="both"/>
        <w:rPr>
          <w:rFonts w:ascii="Tahoma" w:hAnsi="Tahoma" w:cs="Tahoma"/>
          <w:b/>
        </w:rPr>
      </w:pPr>
    </w:p>
    <w:p w:rsidR="00042FEB" w:rsidRPr="00DB4569" w:rsidRDefault="00042FEB" w:rsidP="00042FEB">
      <w:pPr>
        <w:autoSpaceDE w:val="0"/>
        <w:autoSpaceDN w:val="0"/>
        <w:adjustRightInd w:val="0"/>
        <w:spacing w:line="276" w:lineRule="auto"/>
        <w:jc w:val="both"/>
        <w:rPr>
          <w:rFonts w:ascii="Tahoma" w:hAnsi="Tahoma" w:cs="Tahoma"/>
          <w:b/>
        </w:rPr>
      </w:pPr>
      <w:r w:rsidRPr="00DB4569">
        <w:rPr>
          <w:rFonts w:ascii="Tahoma" w:hAnsi="Tahoma" w:cs="Tahoma"/>
          <w:b/>
          <w:lang w:eastAsia="es-CO"/>
        </w:rPr>
        <w:lastRenderedPageBreak/>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renovación permiso vertimiento, adelantado bajo el expediente radicado No. 4425-2015, relacionado con el predio </w:t>
      </w:r>
      <w:r w:rsidRPr="00DB4569">
        <w:rPr>
          <w:rFonts w:ascii="Tahoma" w:hAnsi="Tahoma" w:cs="Tahoma"/>
          <w:b/>
        </w:rPr>
        <w:t xml:space="preserve">1) VILLA MARCELA 2) EL PROGRESO  </w:t>
      </w:r>
      <w:r w:rsidRPr="00DB4569">
        <w:rPr>
          <w:rFonts w:ascii="Tahoma" w:hAnsi="Tahoma" w:cs="Tahoma"/>
        </w:rPr>
        <w:t xml:space="preserve">ubicado en la Vereda </w:t>
      </w:r>
      <w:r w:rsidRPr="00DB4569">
        <w:rPr>
          <w:rFonts w:ascii="Tahoma" w:hAnsi="Tahoma" w:cs="Tahoma"/>
          <w:b/>
        </w:rPr>
        <w:t xml:space="preserve">EL ARENAL </w:t>
      </w:r>
      <w:r w:rsidRPr="00DB4569">
        <w:rPr>
          <w:rFonts w:ascii="Tahoma" w:hAnsi="Tahoma" w:cs="Tahoma"/>
        </w:rPr>
        <w:t xml:space="preserve">del Municipio de </w:t>
      </w:r>
      <w:r w:rsidRPr="00DB4569">
        <w:rPr>
          <w:rFonts w:ascii="Tahoma" w:hAnsi="Tahoma" w:cs="Tahoma"/>
          <w:b/>
        </w:rPr>
        <w:t>FILANDIA(Q).</w:t>
      </w:r>
    </w:p>
    <w:p w:rsidR="00042FEB" w:rsidRPr="00DB4569" w:rsidRDefault="00042FEB" w:rsidP="00042FEB">
      <w:pPr>
        <w:autoSpaceDE w:val="0"/>
        <w:autoSpaceDN w:val="0"/>
        <w:adjustRightInd w:val="0"/>
        <w:spacing w:line="276" w:lineRule="auto"/>
        <w:jc w:val="both"/>
        <w:rPr>
          <w:rFonts w:ascii="Tahoma" w:hAnsi="Tahoma" w:cs="Tahoma"/>
          <w:b/>
        </w:rPr>
      </w:pPr>
    </w:p>
    <w:p w:rsidR="00042FEB" w:rsidRPr="00DB4569" w:rsidRDefault="00042FEB" w:rsidP="00042FEB">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w:t>
      </w:r>
    </w:p>
    <w:p w:rsidR="00042FEB" w:rsidRPr="00DB4569" w:rsidRDefault="00042FEB" w:rsidP="00042FEB">
      <w:pPr>
        <w:autoSpaceDE w:val="0"/>
        <w:autoSpaceDN w:val="0"/>
        <w:adjustRightInd w:val="0"/>
        <w:spacing w:line="276" w:lineRule="auto"/>
        <w:jc w:val="both"/>
        <w:rPr>
          <w:rFonts w:ascii="Tahoma" w:hAnsi="Tahoma" w:cs="Tahoma"/>
          <w:b/>
        </w:rPr>
      </w:pP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042FEB" w:rsidRPr="00DB4569" w:rsidRDefault="00042FEB" w:rsidP="00042FEB">
      <w:pPr>
        <w:autoSpaceDE w:val="0"/>
        <w:autoSpaceDN w:val="0"/>
        <w:adjustRightInd w:val="0"/>
        <w:spacing w:line="276" w:lineRule="auto"/>
        <w:jc w:val="both"/>
        <w:rPr>
          <w:rFonts w:ascii="Tahoma" w:hAnsi="Tahoma" w:cs="Tahoma"/>
        </w:rPr>
      </w:pP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al señor </w:t>
      </w:r>
      <w:r w:rsidRPr="00DB4569">
        <w:rPr>
          <w:rFonts w:ascii="Tahoma" w:hAnsi="Tahoma" w:cs="Tahoma"/>
          <w:b/>
        </w:rPr>
        <w:t xml:space="preserve">JOSE ANTONIO RUEDA TORRES, </w:t>
      </w:r>
      <w:r w:rsidRPr="00DB4569">
        <w:rPr>
          <w:rFonts w:ascii="Tahoma" w:hAnsi="Tahoma" w:cs="Tahoma"/>
        </w:rPr>
        <w:t xml:space="preserve">identificado con cédula de ciudadanía número </w:t>
      </w:r>
      <w:r w:rsidRPr="00DB4569">
        <w:rPr>
          <w:rFonts w:ascii="Tahoma" w:hAnsi="Tahoma" w:cs="Tahoma"/>
          <w:b/>
        </w:rPr>
        <w:t xml:space="preserve">4.316.655 </w:t>
      </w:r>
      <w:r w:rsidRPr="00DB4569">
        <w:rPr>
          <w:rFonts w:ascii="Tahoma" w:hAnsi="Tahoma" w:cs="Tahoma"/>
        </w:rPr>
        <w:t>de Manizales (C),en calidad</w:t>
      </w:r>
      <w:r w:rsidRPr="00DB4569">
        <w:rPr>
          <w:rFonts w:ascii="Tahoma" w:hAnsi="Tahoma" w:cs="Tahoma"/>
          <w:b/>
        </w:rPr>
        <w:t xml:space="preserve"> </w:t>
      </w:r>
      <w:r w:rsidRPr="00DB4569">
        <w:rPr>
          <w:rFonts w:ascii="Tahoma" w:hAnsi="Tahoma" w:cs="Tahoma"/>
        </w:rPr>
        <w:t xml:space="preserve">de propietario del   </w:t>
      </w:r>
      <w:r w:rsidRPr="00DB4569">
        <w:rPr>
          <w:rFonts w:ascii="Tahoma" w:hAnsi="Tahoma" w:cs="Tahoma"/>
        </w:rPr>
        <w:lastRenderedPageBreak/>
        <w:t xml:space="preserve">predio </w:t>
      </w:r>
      <w:r w:rsidRPr="00DB4569">
        <w:rPr>
          <w:rFonts w:ascii="Tahoma" w:hAnsi="Tahoma" w:cs="Tahoma"/>
          <w:b/>
        </w:rPr>
        <w:t xml:space="preserve">1) VILLA MARCELA 2) EL PROGRESO  </w:t>
      </w:r>
      <w:r w:rsidRPr="00DB4569">
        <w:rPr>
          <w:rFonts w:ascii="Tahoma" w:hAnsi="Tahoma" w:cs="Tahoma"/>
        </w:rPr>
        <w:t xml:space="preserve">ubicado en la Vereda </w:t>
      </w:r>
      <w:r w:rsidRPr="00DB4569">
        <w:rPr>
          <w:rFonts w:ascii="Tahoma" w:hAnsi="Tahoma" w:cs="Tahoma"/>
          <w:b/>
        </w:rPr>
        <w:t xml:space="preserve">EL ARENAL </w:t>
      </w:r>
      <w:r w:rsidRPr="00DB4569">
        <w:rPr>
          <w:rFonts w:ascii="Tahoma" w:hAnsi="Tahoma" w:cs="Tahoma"/>
        </w:rPr>
        <w:t xml:space="preserve">del Municipio de </w:t>
      </w:r>
      <w:r w:rsidRPr="00DB4569">
        <w:rPr>
          <w:rFonts w:ascii="Tahoma" w:hAnsi="Tahoma" w:cs="Tahoma"/>
          <w:b/>
        </w:rPr>
        <w:t>FILANDIA(Q)</w:t>
      </w:r>
      <w:r w:rsidRPr="00DB4569">
        <w:rPr>
          <w:rFonts w:ascii="Tahoma" w:hAnsi="Tahoma" w:cs="Tahoma"/>
        </w:rPr>
        <w:t xml:space="preserve">, en los términos del artículo 66 y siguientes de la ley 1437 de 2011, en forma personal o en su defecto por aviso con la inserción de la </w:t>
      </w: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rPr>
        <w:t>parte resolutiva de la providencia.</w:t>
      </w:r>
    </w:p>
    <w:p w:rsidR="00042FEB" w:rsidRPr="00DB4569" w:rsidRDefault="00042FEB" w:rsidP="00042FEB">
      <w:pPr>
        <w:autoSpaceDE w:val="0"/>
        <w:autoSpaceDN w:val="0"/>
        <w:adjustRightInd w:val="0"/>
        <w:spacing w:line="276" w:lineRule="auto"/>
        <w:jc w:val="both"/>
        <w:rPr>
          <w:rFonts w:ascii="Tahoma" w:hAnsi="Tahoma" w:cs="Tahoma"/>
        </w:rPr>
      </w:pPr>
    </w:p>
    <w:p w:rsidR="00042FEB" w:rsidRPr="00DB4569" w:rsidRDefault="00042FEB" w:rsidP="00042FEB">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042FEB" w:rsidRPr="00DB4569" w:rsidRDefault="00042FEB" w:rsidP="00042FEB">
      <w:pPr>
        <w:spacing w:line="276" w:lineRule="auto"/>
        <w:jc w:val="both"/>
        <w:rPr>
          <w:rFonts w:ascii="Tahoma" w:hAnsi="Tahoma" w:cs="Tahoma"/>
        </w:rPr>
      </w:pPr>
    </w:p>
    <w:p w:rsidR="00042FEB" w:rsidRPr="00DB4569" w:rsidRDefault="00042FEB" w:rsidP="00042FEB">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042FEB" w:rsidRPr="00DB4569" w:rsidRDefault="00042FEB" w:rsidP="00042FEB">
      <w:pPr>
        <w:spacing w:line="276" w:lineRule="auto"/>
        <w:jc w:val="both"/>
        <w:rPr>
          <w:rFonts w:ascii="Tahoma" w:hAnsi="Tahoma" w:cs="Tahoma"/>
          <w:bCs/>
        </w:rPr>
      </w:pPr>
    </w:p>
    <w:p w:rsidR="00042FEB" w:rsidRPr="00DB4569" w:rsidRDefault="00042FEB" w:rsidP="00042FEB">
      <w:pPr>
        <w:spacing w:line="276" w:lineRule="auto"/>
        <w:jc w:val="both"/>
        <w:rPr>
          <w:rFonts w:ascii="Tahoma" w:hAnsi="Tahoma" w:cs="Tahoma"/>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042FEB" w:rsidRPr="00DB4569" w:rsidRDefault="00042FEB" w:rsidP="00042FEB">
      <w:pPr>
        <w:spacing w:line="276" w:lineRule="auto"/>
        <w:jc w:val="both"/>
        <w:rPr>
          <w:rFonts w:ascii="Tahoma" w:hAnsi="Tahoma" w:cs="Tahoma"/>
        </w:rPr>
      </w:pPr>
    </w:p>
    <w:p w:rsidR="00042FEB" w:rsidRPr="00DB4569" w:rsidRDefault="00042FEB" w:rsidP="00042FEB">
      <w:pPr>
        <w:spacing w:line="276" w:lineRule="auto"/>
        <w:jc w:val="center"/>
        <w:outlineLvl w:val="0"/>
        <w:rPr>
          <w:rFonts w:ascii="Tahoma" w:hAnsi="Tahoma" w:cs="Tahoma"/>
          <w:b/>
          <w:bCs/>
        </w:rPr>
      </w:pPr>
      <w:r w:rsidRPr="00DB4569">
        <w:rPr>
          <w:rFonts w:ascii="Tahoma" w:hAnsi="Tahoma" w:cs="Tahoma"/>
          <w:b/>
          <w:bCs/>
        </w:rPr>
        <w:t>NOTIFÍQUESE, PUBLÍQUESE Y CÚMPLASE</w:t>
      </w:r>
    </w:p>
    <w:p w:rsidR="00042FEB" w:rsidRPr="00DB4569" w:rsidRDefault="00042FEB" w:rsidP="00042FEB">
      <w:pPr>
        <w:spacing w:line="276" w:lineRule="auto"/>
        <w:jc w:val="center"/>
        <w:outlineLvl w:val="0"/>
        <w:rPr>
          <w:rFonts w:ascii="Tahoma" w:hAnsi="Tahoma" w:cs="Tahoma"/>
          <w:b/>
          <w:bCs/>
        </w:rPr>
      </w:pPr>
    </w:p>
    <w:p w:rsidR="00042FEB" w:rsidRPr="00DB4569" w:rsidRDefault="00042FEB" w:rsidP="00042FEB">
      <w:pPr>
        <w:jc w:val="center"/>
        <w:outlineLvl w:val="0"/>
        <w:rPr>
          <w:rFonts w:ascii="Tahoma" w:hAnsi="Tahoma" w:cs="Tahoma"/>
          <w:b/>
        </w:rPr>
      </w:pPr>
    </w:p>
    <w:p w:rsidR="00042FEB" w:rsidRPr="00DB4569" w:rsidRDefault="00042FEB" w:rsidP="00042FEB">
      <w:pPr>
        <w:jc w:val="center"/>
        <w:outlineLvl w:val="0"/>
        <w:rPr>
          <w:rFonts w:ascii="Tahoma" w:hAnsi="Tahoma" w:cs="Tahoma"/>
          <w:b/>
        </w:rPr>
      </w:pPr>
    </w:p>
    <w:p w:rsidR="00042FEB" w:rsidRPr="00DB4569" w:rsidRDefault="00042FEB" w:rsidP="00042FEB">
      <w:pPr>
        <w:jc w:val="center"/>
        <w:outlineLvl w:val="0"/>
        <w:rPr>
          <w:rFonts w:ascii="Tahoma" w:hAnsi="Tahoma" w:cs="Tahoma"/>
          <w:b/>
        </w:rPr>
      </w:pPr>
      <w:r w:rsidRPr="00DB4569">
        <w:rPr>
          <w:rFonts w:ascii="Tahoma" w:hAnsi="Tahoma" w:cs="Tahoma"/>
          <w:b/>
        </w:rPr>
        <w:t>CARLOS ARIEL TRUKE OSPINA</w:t>
      </w:r>
    </w:p>
    <w:p w:rsidR="00042FEB" w:rsidRPr="00DB4569" w:rsidRDefault="00042FEB" w:rsidP="00042FEB">
      <w:pPr>
        <w:jc w:val="center"/>
        <w:rPr>
          <w:rFonts w:ascii="Tahoma" w:hAnsi="Tahoma" w:cs="Tahoma"/>
        </w:rPr>
      </w:pPr>
      <w:r w:rsidRPr="00DB4569">
        <w:rPr>
          <w:rFonts w:ascii="Tahoma" w:hAnsi="Tahoma" w:cs="Tahoma"/>
        </w:rPr>
        <w:t>Subdirector de Regulación y Control Ambiental</w:t>
      </w:r>
    </w:p>
    <w:p w:rsidR="00042FEB" w:rsidRPr="00DB4569" w:rsidRDefault="00042FEB" w:rsidP="00042FEB">
      <w:pPr>
        <w:rPr>
          <w:rFonts w:ascii="Tahoma" w:hAnsi="Tahoma" w:cs="Tahoma"/>
        </w:rPr>
      </w:pPr>
    </w:p>
    <w:p w:rsidR="00042FEB" w:rsidRPr="00DB4569" w:rsidRDefault="00042FEB" w:rsidP="00042FEB">
      <w:pPr>
        <w:tabs>
          <w:tab w:val="left" w:pos="690"/>
          <w:tab w:val="left" w:pos="2505"/>
        </w:tabs>
        <w:rPr>
          <w:rFonts w:ascii="Tahoma" w:hAnsi="Tahoma" w:cs="Tahoma"/>
          <w:b/>
          <w:bCs/>
          <w:i/>
        </w:rPr>
      </w:pPr>
      <w:r w:rsidRPr="00DB4569">
        <w:rPr>
          <w:rFonts w:ascii="Tahoma" w:hAnsi="Tahoma" w:cs="Tahoma"/>
          <w:b/>
          <w:bCs/>
          <w:i/>
        </w:rPr>
        <w:t xml:space="preserve">RESOLUCIÓN No.  1082 DEL 10 DE JUNIO DE 2020 </w:t>
      </w:r>
    </w:p>
    <w:p w:rsidR="00042FEB" w:rsidRPr="00DB4569" w:rsidRDefault="00042FEB" w:rsidP="00042FEB">
      <w:pPr>
        <w:jc w:val="center"/>
        <w:rPr>
          <w:rFonts w:ascii="Tahoma" w:hAnsi="Tahoma" w:cs="Tahoma"/>
          <w:b/>
          <w:bCs/>
          <w:i/>
        </w:rPr>
      </w:pPr>
      <w:r w:rsidRPr="00DB4569">
        <w:rPr>
          <w:rFonts w:ascii="Tahoma" w:hAnsi="Tahoma" w:cs="Tahoma"/>
          <w:b/>
          <w:bCs/>
          <w:i/>
        </w:rPr>
        <w:t xml:space="preserve">                                                     </w:t>
      </w:r>
    </w:p>
    <w:p w:rsidR="00042FEB" w:rsidRPr="00DB4569" w:rsidRDefault="00042FEB" w:rsidP="00042FEB">
      <w:pPr>
        <w:jc w:val="center"/>
        <w:rPr>
          <w:rFonts w:ascii="Tahoma" w:hAnsi="Tahoma" w:cs="Tahoma"/>
          <w:b/>
          <w:bCs/>
          <w:i/>
        </w:rPr>
      </w:pPr>
      <w:r w:rsidRPr="00DB4569">
        <w:rPr>
          <w:rFonts w:ascii="Tahoma" w:hAnsi="Tahoma" w:cs="Tahoma"/>
          <w:b/>
          <w:bCs/>
          <w:i/>
        </w:rPr>
        <w:t>“POR MEDIO DEL CUAL SE DECLARA EL DESISTIMIENTO Y SE ORDENA EL ARCHIVO DE SOLICITUD DE TRAMITE PERMISO DE VERTIMIENTO”</w:t>
      </w:r>
    </w:p>
    <w:p w:rsidR="00042FEB" w:rsidRPr="00DB4569" w:rsidRDefault="00042FEB" w:rsidP="00042FEB">
      <w:pPr>
        <w:rPr>
          <w:rFonts w:ascii="Tahoma" w:hAnsi="Tahoma" w:cs="Tahoma"/>
          <w:b/>
          <w:bCs/>
          <w:i/>
        </w:rPr>
      </w:pPr>
    </w:p>
    <w:p w:rsidR="00042FEB" w:rsidRPr="00DB4569" w:rsidRDefault="00042FEB" w:rsidP="00042FEB">
      <w:pPr>
        <w:spacing w:line="276" w:lineRule="auto"/>
        <w:jc w:val="center"/>
        <w:outlineLvl w:val="0"/>
        <w:rPr>
          <w:rFonts w:ascii="Tahoma" w:hAnsi="Tahoma" w:cs="Tahoma"/>
          <w:b/>
        </w:rPr>
      </w:pPr>
      <w:r w:rsidRPr="00DB4569">
        <w:rPr>
          <w:rFonts w:ascii="Tahoma" w:hAnsi="Tahoma" w:cs="Tahoma"/>
          <w:b/>
        </w:rPr>
        <w:t>RESUELVE:</w:t>
      </w:r>
    </w:p>
    <w:p w:rsidR="00042FEB" w:rsidRPr="00DB4569" w:rsidRDefault="00042FEB" w:rsidP="00042FEB">
      <w:pPr>
        <w:spacing w:line="276" w:lineRule="auto"/>
        <w:jc w:val="center"/>
        <w:rPr>
          <w:rFonts w:ascii="Tahoma" w:hAnsi="Tahoma" w:cs="Tahoma"/>
          <w:b/>
        </w:rPr>
      </w:pP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1908-2020,</w:t>
      </w:r>
      <w:r w:rsidRPr="00DB4569">
        <w:rPr>
          <w:rFonts w:ascii="Tahoma" w:hAnsi="Tahoma" w:cs="Tahoma"/>
        </w:rPr>
        <w:t xml:space="preserve"> presentado por la señora</w:t>
      </w:r>
      <w:r w:rsidRPr="00DB4569">
        <w:rPr>
          <w:rFonts w:ascii="Tahoma" w:hAnsi="Tahoma" w:cs="Tahoma"/>
          <w:b/>
        </w:rPr>
        <w:t xml:space="preserve"> GABRIELA VELASQUEZ BOTERO, </w:t>
      </w:r>
      <w:r w:rsidRPr="00DB4569">
        <w:rPr>
          <w:rFonts w:ascii="Tahoma" w:hAnsi="Tahoma" w:cs="Tahoma"/>
        </w:rPr>
        <w:t xml:space="preserve">identificada con cédula de ciudadanía número 24.467.730 de Armenia (Q), en calidad de copropietaria del predio </w:t>
      </w:r>
      <w:r w:rsidRPr="00DB4569">
        <w:rPr>
          <w:rFonts w:ascii="Tahoma" w:hAnsi="Tahoma" w:cs="Tahoma"/>
          <w:b/>
        </w:rPr>
        <w:t xml:space="preserve">1) LOTE PARCELACION CASABLANCA SEGUNDA ETAPA LOTE 11 EN ADELANTE NUMERO 4, </w:t>
      </w:r>
      <w:r w:rsidRPr="00DB4569">
        <w:rPr>
          <w:rFonts w:ascii="Tahoma" w:hAnsi="Tahoma" w:cs="Tahoma"/>
        </w:rPr>
        <w:t xml:space="preserve">ubicado en la Vereda </w:t>
      </w:r>
      <w:r w:rsidRPr="00DB4569">
        <w:rPr>
          <w:rFonts w:ascii="Tahoma" w:hAnsi="Tahoma" w:cs="Tahoma"/>
          <w:b/>
        </w:rPr>
        <w:t xml:space="preserve">EL ALAMBRADO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xml:space="preserve"> identificada con matrícula inmobiliaria </w:t>
      </w:r>
      <w:r w:rsidRPr="00DB4569">
        <w:rPr>
          <w:rFonts w:ascii="Tahoma" w:hAnsi="Tahoma" w:cs="Tahoma"/>
          <w:b/>
        </w:rPr>
        <w:t>No. 280-193314</w:t>
      </w:r>
      <w:r w:rsidRPr="00DB4569">
        <w:rPr>
          <w:rFonts w:ascii="Tahoma" w:hAnsi="Tahoma" w:cs="Tahoma"/>
          <w:bdr w:val="none" w:sz="0" w:space="0" w:color="auto" w:frame="1"/>
        </w:rPr>
        <w:t>,</w:t>
      </w:r>
      <w:r w:rsidRPr="00DB4569">
        <w:rPr>
          <w:rFonts w:ascii="Tahoma" w:hAnsi="Tahoma" w:cs="Tahoma"/>
        </w:rPr>
        <w:t xml:space="preserve"> por los argumentos mencionados en la parte motiva del presente proveído.</w:t>
      </w:r>
    </w:p>
    <w:p w:rsidR="00042FEB" w:rsidRPr="00DB4569" w:rsidRDefault="00042FEB" w:rsidP="00042FEB">
      <w:pPr>
        <w:autoSpaceDE w:val="0"/>
        <w:autoSpaceDN w:val="0"/>
        <w:adjustRightInd w:val="0"/>
        <w:spacing w:line="276" w:lineRule="auto"/>
        <w:jc w:val="both"/>
        <w:rPr>
          <w:rFonts w:ascii="Tahoma" w:hAnsi="Tahoma" w:cs="Tahoma"/>
        </w:rPr>
      </w:pP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trámite del permiso de vertimiento presentado </w:t>
      </w:r>
      <w:r w:rsidRPr="00DB4569">
        <w:rPr>
          <w:rFonts w:ascii="Tahoma" w:hAnsi="Tahoma" w:cs="Tahoma"/>
        </w:rPr>
        <w:lastRenderedPageBreak/>
        <w:t xml:space="preserve">para el predio  </w:t>
      </w:r>
      <w:r w:rsidRPr="00DB4569">
        <w:rPr>
          <w:rFonts w:ascii="Tahoma" w:hAnsi="Tahoma" w:cs="Tahoma"/>
          <w:b/>
        </w:rPr>
        <w:t xml:space="preserve">1) LOTE PARCELACION CASABLANCA SEGUNDA ETAPA LOTE 11 EN ADELANTE NUMERO 4, </w:t>
      </w:r>
      <w:r w:rsidRPr="00DB4569">
        <w:rPr>
          <w:rFonts w:ascii="Tahoma" w:hAnsi="Tahoma" w:cs="Tahoma"/>
        </w:rPr>
        <w:t xml:space="preserve">ubicado en la Vereda </w:t>
      </w:r>
      <w:r w:rsidRPr="00DB4569">
        <w:rPr>
          <w:rFonts w:ascii="Tahoma" w:hAnsi="Tahoma" w:cs="Tahoma"/>
          <w:b/>
        </w:rPr>
        <w:t xml:space="preserve">EL ALAMBRADO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xml:space="preserve"> identificada con matrícula inmobiliaria </w:t>
      </w:r>
      <w:r w:rsidRPr="00DB4569">
        <w:rPr>
          <w:rFonts w:ascii="Tahoma" w:hAnsi="Tahoma" w:cs="Tahoma"/>
          <w:b/>
        </w:rPr>
        <w:t>No. 280-193314</w:t>
      </w:r>
      <w:r w:rsidRPr="00DB4569">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042FEB" w:rsidRPr="00DB4569" w:rsidRDefault="00042FEB" w:rsidP="00042FEB">
      <w:pPr>
        <w:autoSpaceDE w:val="0"/>
        <w:autoSpaceDN w:val="0"/>
        <w:adjustRightInd w:val="0"/>
        <w:spacing w:line="276" w:lineRule="auto"/>
        <w:jc w:val="both"/>
        <w:rPr>
          <w:rFonts w:ascii="Tahoma" w:hAnsi="Tahoma" w:cs="Tahoma"/>
          <w:b/>
        </w:rPr>
      </w:pPr>
    </w:p>
    <w:p w:rsidR="00042FEB" w:rsidRPr="00DB4569" w:rsidRDefault="00042FEB" w:rsidP="00042FEB">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13862-2019, relacionado con el predio </w:t>
      </w:r>
      <w:r w:rsidRPr="00DB4569">
        <w:rPr>
          <w:rFonts w:ascii="Tahoma" w:hAnsi="Tahoma" w:cs="Tahoma"/>
          <w:b/>
        </w:rPr>
        <w:t xml:space="preserve">1) LOTE PARCELACION CASABLANCA SEGUNDA ETAPA LOTE 11 EN ADELANTE NUMERO 4, </w:t>
      </w:r>
      <w:r w:rsidRPr="00DB4569">
        <w:rPr>
          <w:rFonts w:ascii="Tahoma" w:hAnsi="Tahoma" w:cs="Tahoma"/>
        </w:rPr>
        <w:t xml:space="preserve">ubicado en la Vereda </w:t>
      </w:r>
      <w:r w:rsidRPr="00DB4569">
        <w:rPr>
          <w:rFonts w:ascii="Tahoma" w:hAnsi="Tahoma" w:cs="Tahoma"/>
          <w:b/>
        </w:rPr>
        <w:t xml:space="preserve">EL ALAMBRADO </w:t>
      </w:r>
      <w:r w:rsidRPr="00DB4569">
        <w:rPr>
          <w:rFonts w:ascii="Tahoma" w:hAnsi="Tahoma" w:cs="Tahoma"/>
        </w:rPr>
        <w:t xml:space="preserve">del Municipio de </w:t>
      </w:r>
      <w:r w:rsidRPr="00DB4569">
        <w:rPr>
          <w:rFonts w:ascii="Tahoma" w:hAnsi="Tahoma" w:cs="Tahoma"/>
          <w:b/>
        </w:rPr>
        <w:t>LA TEBAIDA (Q).</w:t>
      </w:r>
    </w:p>
    <w:p w:rsidR="00042FEB" w:rsidRPr="00DB4569" w:rsidRDefault="00042FEB" w:rsidP="00042FEB">
      <w:pPr>
        <w:autoSpaceDE w:val="0"/>
        <w:autoSpaceDN w:val="0"/>
        <w:adjustRightInd w:val="0"/>
        <w:spacing w:line="276" w:lineRule="auto"/>
        <w:jc w:val="both"/>
        <w:rPr>
          <w:rFonts w:ascii="Tahoma" w:hAnsi="Tahoma" w:cs="Tahoma"/>
          <w:b/>
        </w:rPr>
      </w:pPr>
    </w:p>
    <w:p w:rsidR="00042FEB" w:rsidRPr="00DB4569" w:rsidRDefault="00042FEB" w:rsidP="00042FEB">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la interesada pueda presentar nuevamente la solicitud.</w:t>
      </w:r>
    </w:p>
    <w:p w:rsidR="00042FEB" w:rsidRPr="00DB4569" w:rsidRDefault="00042FEB" w:rsidP="00042FEB">
      <w:pPr>
        <w:autoSpaceDE w:val="0"/>
        <w:autoSpaceDN w:val="0"/>
        <w:adjustRightInd w:val="0"/>
        <w:spacing w:line="276" w:lineRule="auto"/>
        <w:jc w:val="both"/>
        <w:rPr>
          <w:rFonts w:ascii="Tahoma" w:hAnsi="Tahoma" w:cs="Tahoma"/>
          <w:b/>
        </w:rPr>
      </w:pP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w:t>
      </w:r>
      <w:r w:rsidRPr="00DB4569">
        <w:rPr>
          <w:rFonts w:ascii="Tahoma" w:hAnsi="Tahoma" w:cs="Tahoma"/>
        </w:rPr>
        <w:lastRenderedPageBreak/>
        <w:t xml:space="preserve">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042FEB" w:rsidRPr="00DB4569" w:rsidRDefault="00042FEB" w:rsidP="00042FEB">
      <w:pPr>
        <w:autoSpaceDE w:val="0"/>
        <w:autoSpaceDN w:val="0"/>
        <w:adjustRightInd w:val="0"/>
        <w:spacing w:line="276" w:lineRule="auto"/>
        <w:jc w:val="both"/>
        <w:rPr>
          <w:rFonts w:ascii="Tahoma" w:hAnsi="Tahoma" w:cs="Tahoma"/>
        </w:rPr>
      </w:pP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 la </w:t>
      </w:r>
      <w:r w:rsidRPr="00DB4569">
        <w:rPr>
          <w:rFonts w:ascii="Tahoma" w:hAnsi="Tahoma" w:cs="Tahoma"/>
          <w:b/>
        </w:rPr>
        <w:t xml:space="preserve">GABRIELA VELASQUEZ BOTERO, </w:t>
      </w:r>
      <w:r w:rsidRPr="00DB4569">
        <w:rPr>
          <w:rFonts w:ascii="Tahoma" w:hAnsi="Tahoma" w:cs="Tahoma"/>
        </w:rPr>
        <w:t xml:space="preserve">identificada con cédula de ciudadanía número 24.467.730 de Armenia (Q), en calidad de copropietaria del predio </w:t>
      </w:r>
      <w:r w:rsidRPr="00DB4569">
        <w:rPr>
          <w:rFonts w:ascii="Tahoma" w:hAnsi="Tahoma" w:cs="Tahoma"/>
          <w:b/>
        </w:rPr>
        <w:t xml:space="preserve">1) LOTE PARCELACION CASABLANCA SEGUNDA ETAPA LOTE 11 EN ADELANTE NUMERO 4, </w:t>
      </w:r>
      <w:r w:rsidRPr="00DB4569">
        <w:rPr>
          <w:rFonts w:ascii="Tahoma" w:hAnsi="Tahoma" w:cs="Tahoma"/>
        </w:rPr>
        <w:t xml:space="preserve">ubicado en la Vereda </w:t>
      </w:r>
      <w:r w:rsidRPr="00DB4569">
        <w:rPr>
          <w:rFonts w:ascii="Tahoma" w:hAnsi="Tahoma" w:cs="Tahoma"/>
          <w:b/>
        </w:rPr>
        <w:t xml:space="preserve">EL ALAMBRADO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en los términos del artículo 66 y siguientes de la ley 1437 de 2011, en forma personal o en su defecto por aviso con la inserción de la parte resolutiva de la providencia.</w:t>
      </w:r>
    </w:p>
    <w:p w:rsidR="00042FEB" w:rsidRPr="00DB4569" w:rsidRDefault="00042FEB" w:rsidP="00042FEB">
      <w:pPr>
        <w:autoSpaceDE w:val="0"/>
        <w:autoSpaceDN w:val="0"/>
        <w:adjustRightInd w:val="0"/>
        <w:spacing w:line="276" w:lineRule="auto"/>
        <w:jc w:val="both"/>
        <w:rPr>
          <w:rFonts w:ascii="Tahoma" w:hAnsi="Tahoma" w:cs="Tahoma"/>
        </w:rPr>
      </w:pPr>
    </w:p>
    <w:p w:rsidR="00042FEB" w:rsidRPr="00DB4569" w:rsidRDefault="00042FEB" w:rsidP="00042FEB">
      <w:pPr>
        <w:spacing w:line="276" w:lineRule="auto"/>
        <w:jc w:val="both"/>
        <w:rPr>
          <w:rFonts w:ascii="Tahoma" w:hAnsi="Tahoma" w:cs="Tahoma"/>
        </w:rPr>
      </w:pPr>
      <w:r w:rsidRPr="00DB4569">
        <w:rPr>
          <w:rFonts w:ascii="Tahoma" w:hAnsi="Tahoma" w:cs="Tahoma"/>
          <w:b/>
          <w:bCs/>
        </w:rPr>
        <w:t xml:space="preserve">ARTÍCULO CUARTO: Comunicar como Tercero Determinado </w:t>
      </w:r>
      <w:r w:rsidRPr="00DB4569">
        <w:rPr>
          <w:rFonts w:ascii="Tahoma" w:hAnsi="Tahoma" w:cs="Tahoma"/>
        </w:rPr>
        <w:t>del acto administrativo,</w:t>
      </w:r>
      <w:r w:rsidRPr="00DB4569">
        <w:rPr>
          <w:rFonts w:ascii="Tahoma" w:hAnsi="Tahoma" w:cs="Tahoma"/>
          <w:b/>
          <w:bCs/>
        </w:rPr>
        <w:t xml:space="preserve"> </w:t>
      </w:r>
      <w:r w:rsidRPr="00DB4569">
        <w:rPr>
          <w:rFonts w:ascii="Tahoma" w:hAnsi="Tahoma" w:cs="Tahoma"/>
          <w:bCs/>
        </w:rPr>
        <w:t>al señor</w:t>
      </w:r>
      <w:r w:rsidRPr="00DB4569">
        <w:rPr>
          <w:rFonts w:ascii="Tahoma" w:hAnsi="Tahoma" w:cs="Tahoma"/>
          <w:b/>
          <w:bCs/>
        </w:rPr>
        <w:t xml:space="preserve"> </w:t>
      </w:r>
      <w:r w:rsidRPr="00DB4569">
        <w:rPr>
          <w:rFonts w:ascii="Tahoma" w:hAnsi="Tahoma" w:cs="Tahoma"/>
          <w:b/>
        </w:rPr>
        <w:t>DIEGO HINCAPIE LONDOÑO,</w:t>
      </w:r>
      <w:r w:rsidRPr="00DB4569">
        <w:rPr>
          <w:rFonts w:ascii="Tahoma" w:hAnsi="Tahoma" w:cs="Tahoma"/>
        </w:rPr>
        <w:t xml:space="preserve"> identificado con cédula de ciudadanía número </w:t>
      </w:r>
      <w:r w:rsidRPr="00DB4569">
        <w:rPr>
          <w:rFonts w:ascii="Tahoma" w:hAnsi="Tahoma" w:cs="Tahoma"/>
          <w:b/>
        </w:rPr>
        <w:t xml:space="preserve">1.251.120  </w:t>
      </w:r>
      <w:r w:rsidRPr="00DB4569">
        <w:rPr>
          <w:rFonts w:ascii="Tahoma" w:hAnsi="Tahoma" w:cs="Tahoma"/>
        </w:rPr>
        <w:t xml:space="preserve">de Armenia (Q), </w:t>
      </w:r>
      <w:r w:rsidRPr="00DB4569">
        <w:rPr>
          <w:rFonts w:ascii="Tahoma" w:hAnsi="Tahoma" w:cs="Tahoma"/>
          <w:bCs/>
        </w:rPr>
        <w:t>quien ostenta la calidad de copropietario del predio</w:t>
      </w:r>
      <w:r w:rsidRPr="00DB4569">
        <w:rPr>
          <w:rFonts w:ascii="Tahoma" w:hAnsi="Tahoma" w:cs="Tahoma"/>
          <w:b/>
          <w:bCs/>
        </w:rPr>
        <w:t xml:space="preserve"> </w:t>
      </w:r>
      <w:r w:rsidRPr="00DB4569">
        <w:rPr>
          <w:rFonts w:ascii="Tahoma" w:hAnsi="Tahoma" w:cs="Tahoma"/>
        </w:rPr>
        <w:t xml:space="preserve">denominado: </w:t>
      </w:r>
      <w:r w:rsidRPr="00DB4569">
        <w:rPr>
          <w:rFonts w:ascii="Tahoma" w:hAnsi="Tahoma" w:cs="Tahoma"/>
          <w:b/>
        </w:rPr>
        <w:t xml:space="preserve">LOTE </w:t>
      </w:r>
      <w:r w:rsidRPr="00DB4569">
        <w:rPr>
          <w:rFonts w:ascii="Tahoma" w:hAnsi="Tahoma" w:cs="Tahoma"/>
          <w:b/>
        </w:rPr>
        <w:lastRenderedPageBreak/>
        <w:t xml:space="preserve">PARCELACION CASABLANCA SEGUNDA ETAPA LOTE 11 EN ADELANTE NUMERO 4, </w:t>
      </w:r>
      <w:r w:rsidRPr="00DB4569">
        <w:rPr>
          <w:rFonts w:ascii="Tahoma" w:hAnsi="Tahoma" w:cs="Tahoma"/>
        </w:rPr>
        <w:t xml:space="preserve">ubicado en la Vereda </w:t>
      </w:r>
      <w:r w:rsidRPr="00DB4569">
        <w:rPr>
          <w:rFonts w:ascii="Tahoma" w:hAnsi="Tahoma" w:cs="Tahoma"/>
          <w:b/>
        </w:rPr>
        <w:t xml:space="preserve">EL ALAMBRADO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xml:space="preserve"> identificada con matrícula inmobiliaria </w:t>
      </w:r>
      <w:r w:rsidRPr="00DB4569">
        <w:rPr>
          <w:rFonts w:ascii="Tahoma" w:hAnsi="Tahoma" w:cs="Tahoma"/>
          <w:b/>
        </w:rPr>
        <w:t>No. 280-193314</w:t>
      </w:r>
      <w:r w:rsidRPr="00DB4569">
        <w:rPr>
          <w:rFonts w:ascii="Tahoma" w:hAnsi="Tahoma" w:cs="Tahoma"/>
        </w:rPr>
        <w:t>,</w:t>
      </w:r>
      <w:r w:rsidRPr="00DB4569">
        <w:rPr>
          <w:rFonts w:ascii="Tahoma" w:hAnsi="Tahoma" w:cs="Tahoma"/>
          <w:b/>
        </w:rPr>
        <w:t xml:space="preserve"> </w:t>
      </w:r>
      <w:r w:rsidRPr="00DB4569">
        <w:rPr>
          <w:rFonts w:ascii="Tahoma" w:hAnsi="Tahoma" w:cs="Tahoma"/>
        </w:rPr>
        <w:t>en los términos del artículo 73 de la ley 1437 de 2011.</w:t>
      </w:r>
    </w:p>
    <w:p w:rsidR="00042FEB" w:rsidRPr="00DB4569" w:rsidRDefault="00042FEB" w:rsidP="00042FEB">
      <w:pPr>
        <w:autoSpaceDE w:val="0"/>
        <w:autoSpaceDN w:val="0"/>
        <w:adjustRightInd w:val="0"/>
        <w:spacing w:line="276" w:lineRule="auto"/>
        <w:jc w:val="both"/>
        <w:rPr>
          <w:rFonts w:ascii="Tahoma" w:hAnsi="Tahoma" w:cs="Tahoma"/>
        </w:rPr>
      </w:pPr>
    </w:p>
    <w:p w:rsidR="00042FEB" w:rsidRPr="00DB4569" w:rsidRDefault="00042FEB" w:rsidP="00042FEB">
      <w:pPr>
        <w:spacing w:line="276" w:lineRule="auto"/>
        <w:jc w:val="both"/>
        <w:rPr>
          <w:rFonts w:ascii="Tahoma" w:hAnsi="Tahoma" w:cs="Tahoma"/>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042FEB" w:rsidRPr="00DB4569" w:rsidRDefault="00042FEB" w:rsidP="00042FEB">
      <w:pPr>
        <w:spacing w:line="276" w:lineRule="auto"/>
        <w:jc w:val="both"/>
        <w:rPr>
          <w:rFonts w:ascii="Tahoma" w:hAnsi="Tahoma" w:cs="Tahoma"/>
        </w:rPr>
      </w:pPr>
    </w:p>
    <w:p w:rsidR="00042FEB" w:rsidRPr="00DB4569" w:rsidRDefault="00042FEB" w:rsidP="00042FEB">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SEXTO</w:t>
      </w:r>
      <w:r w:rsidRPr="00DB4569">
        <w:rPr>
          <w:rFonts w:ascii="Tahoma" w:hAnsi="Tahoma" w:cs="Tahoma"/>
          <w:b/>
          <w:bCs/>
        </w:rPr>
        <w:t>:</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042FEB" w:rsidRPr="00DB4569" w:rsidRDefault="00042FEB" w:rsidP="00042FEB">
      <w:pPr>
        <w:spacing w:line="276" w:lineRule="auto"/>
        <w:jc w:val="both"/>
        <w:rPr>
          <w:rFonts w:ascii="Tahoma" w:hAnsi="Tahoma" w:cs="Tahoma"/>
          <w:bCs/>
        </w:rPr>
      </w:pPr>
    </w:p>
    <w:p w:rsidR="00042FEB" w:rsidRPr="00DB4569" w:rsidRDefault="00042FEB" w:rsidP="00042FEB">
      <w:pPr>
        <w:spacing w:line="276" w:lineRule="auto"/>
        <w:jc w:val="both"/>
        <w:rPr>
          <w:rFonts w:ascii="Tahoma" w:hAnsi="Tahoma" w:cs="Tahoma"/>
        </w:rPr>
      </w:pPr>
      <w:r w:rsidRPr="00DB4569">
        <w:rPr>
          <w:rFonts w:ascii="Tahoma" w:hAnsi="Tahoma" w:cs="Tahoma"/>
          <w:b/>
          <w:lang w:eastAsia="en-US"/>
        </w:rPr>
        <w:t>ARTÍCULO SEPTIMO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042FEB" w:rsidRPr="00DB4569" w:rsidRDefault="00042FEB" w:rsidP="00042FEB">
      <w:pPr>
        <w:spacing w:line="276" w:lineRule="auto"/>
        <w:jc w:val="both"/>
        <w:rPr>
          <w:rFonts w:ascii="Tahoma" w:hAnsi="Tahoma" w:cs="Tahoma"/>
        </w:rPr>
      </w:pPr>
    </w:p>
    <w:p w:rsidR="00042FEB" w:rsidRPr="00DB4569" w:rsidRDefault="00042FEB" w:rsidP="00042FEB">
      <w:pPr>
        <w:spacing w:line="276" w:lineRule="auto"/>
        <w:jc w:val="both"/>
        <w:rPr>
          <w:rFonts w:ascii="Tahoma" w:hAnsi="Tahoma" w:cs="Tahoma"/>
        </w:rPr>
      </w:pPr>
    </w:p>
    <w:p w:rsidR="00042FEB" w:rsidRPr="00DB4569" w:rsidRDefault="00042FEB" w:rsidP="00042FEB">
      <w:pPr>
        <w:spacing w:line="276" w:lineRule="auto"/>
        <w:jc w:val="both"/>
        <w:rPr>
          <w:rFonts w:ascii="Tahoma" w:hAnsi="Tahoma" w:cs="Tahoma"/>
        </w:rPr>
      </w:pPr>
    </w:p>
    <w:p w:rsidR="00042FEB" w:rsidRPr="00DB4569" w:rsidRDefault="00042FEB" w:rsidP="00042FEB">
      <w:pPr>
        <w:spacing w:line="276" w:lineRule="auto"/>
        <w:jc w:val="center"/>
        <w:outlineLvl w:val="0"/>
        <w:rPr>
          <w:rFonts w:ascii="Tahoma" w:hAnsi="Tahoma" w:cs="Tahoma"/>
          <w:b/>
          <w:bCs/>
        </w:rPr>
      </w:pPr>
      <w:r w:rsidRPr="00DB4569">
        <w:rPr>
          <w:rFonts w:ascii="Tahoma" w:hAnsi="Tahoma" w:cs="Tahoma"/>
          <w:b/>
          <w:bCs/>
        </w:rPr>
        <w:lastRenderedPageBreak/>
        <w:t>NOTIFÍQUESE, PUBLÍQUESE Y CÚMPLASE</w:t>
      </w:r>
    </w:p>
    <w:p w:rsidR="00042FEB" w:rsidRPr="00DB4569" w:rsidRDefault="00042FEB" w:rsidP="00042FEB">
      <w:pPr>
        <w:spacing w:line="276" w:lineRule="auto"/>
        <w:jc w:val="center"/>
        <w:outlineLvl w:val="0"/>
        <w:rPr>
          <w:rFonts w:ascii="Tahoma" w:hAnsi="Tahoma" w:cs="Tahoma"/>
          <w:b/>
          <w:bCs/>
        </w:rPr>
      </w:pPr>
    </w:p>
    <w:p w:rsidR="00042FEB" w:rsidRPr="00DB4569" w:rsidRDefault="00042FEB" w:rsidP="00042FEB">
      <w:pPr>
        <w:outlineLvl w:val="0"/>
        <w:rPr>
          <w:rFonts w:ascii="Tahoma" w:hAnsi="Tahoma" w:cs="Tahoma"/>
          <w:b/>
        </w:rPr>
      </w:pPr>
    </w:p>
    <w:p w:rsidR="00042FEB" w:rsidRPr="00DB4569" w:rsidRDefault="00042FEB" w:rsidP="00042FEB">
      <w:pPr>
        <w:outlineLvl w:val="0"/>
        <w:rPr>
          <w:rFonts w:ascii="Tahoma" w:hAnsi="Tahoma" w:cs="Tahoma"/>
          <w:b/>
        </w:rPr>
      </w:pPr>
    </w:p>
    <w:p w:rsidR="00042FEB" w:rsidRPr="00DB4569" w:rsidRDefault="00042FEB" w:rsidP="00042FEB">
      <w:pPr>
        <w:jc w:val="center"/>
        <w:outlineLvl w:val="0"/>
        <w:rPr>
          <w:rFonts w:ascii="Tahoma" w:hAnsi="Tahoma" w:cs="Tahoma"/>
          <w:b/>
        </w:rPr>
      </w:pPr>
    </w:p>
    <w:p w:rsidR="00042FEB" w:rsidRPr="00DB4569" w:rsidRDefault="00042FEB" w:rsidP="00042FEB">
      <w:pPr>
        <w:jc w:val="center"/>
        <w:outlineLvl w:val="0"/>
        <w:rPr>
          <w:rFonts w:ascii="Tahoma" w:hAnsi="Tahoma" w:cs="Tahoma"/>
          <w:b/>
        </w:rPr>
      </w:pPr>
      <w:r w:rsidRPr="00DB4569">
        <w:rPr>
          <w:rFonts w:ascii="Tahoma" w:hAnsi="Tahoma" w:cs="Tahoma"/>
          <w:b/>
        </w:rPr>
        <w:t>CARLOS ARIEL TRUKE OSPINA</w:t>
      </w:r>
    </w:p>
    <w:p w:rsidR="00042FEB" w:rsidRPr="00DB4569" w:rsidRDefault="00042FEB" w:rsidP="00042FEB">
      <w:pPr>
        <w:jc w:val="center"/>
        <w:rPr>
          <w:rFonts w:ascii="Tahoma" w:hAnsi="Tahoma" w:cs="Tahoma"/>
        </w:rPr>
      </w:pPr>
      <w:r w:rsidRPr="00DB4569">
        <w:rPr>
          <w:rFonts w:ascii="Tahoma" w:hAnsi="Tahoma" w:cs="Tahoma"/>
        </w:rPr>
        <w:t>Subdirector de Regulación y Control Ambiental</w:t>
      </w:r>
    </w:p>
    <w:p w:rsidR="00042FEB" w:rsidRPr="00DB4569" w:rsidRDefault="00042FEB" w:rsidP="00042FEB">
      <w:pPr>
        <w:rPr>
          <w:rFonts w:ascii="Tahoma" w:hAnsi="Tahoma" w:cs="Tahoma"/>
          <w:b/>
          <w:bCs/>
          <w:i/>
        </w:rPr>
      </w:pPr>
    </w:p>
    <w:p w:rsidR="00042FEB" w:rsidRPr="00DB4569" w:rsidRDefault="00042FEB" w:rsidP="00042FEB">
      <w:pPr>
        <w:rPr>
          <w:rFonts w:ascii="Tahoma" w:hAnsi="Tahoma" w:cs="Tahoma"/>
        </w:rPr>
      </w:pPr>
    </w:p>
    <w:p w:rsidR="00042FEB" w:rsidRPr="00DB4569" w:rsidRDefault="00042FEB" w:rsidP="00042FEB">
      <w:pPr>
        <w:tabs>
          <w:tab w:val="left" w:pos="690"/>
          <w:tab w:val="left" w:pos="2505"/>
        </w:tabs>
        <w:rPr>
          <w:rFonts w:ascii="Tahoma" w:hAnsi="Tahoma" w:cs="Tahoma"/>
          <w:b/>
          <w:bCs/>
          <w:i/>
        </w:rPr>
      </w:pPr>
      <w:r w:rsidRPr="00DB4569">
        <w:rPr>
          <w:rFonts w:ascii="Tahoma" w:hAnsi="Tahoma" w:cs="Tahoma"/>
          <w:b/>
          <w:bCs/>
          <w:i/>
        </w:rPr>
        <w:t>RESOLUCIÓN No.  1083 DEL 10 DE JUNIO DE2020</w:t>
      </w:r>
    </w:p>
    <w:p w:rsidR="00042FEB" w:rsidRPr="00DB4569" w:rsidRDefault="00042FEB" w:rsidP="00042FEB">
      <w:pPr>
        <w:jc w:val="center"/>
        <w:rPr>
          <w:rFonts w:ascii="Tahoma" w:hAnsi="Tahoma" w:cs="Tahoma"/>
          <w:b/>
          <w:bCs/>
          <w:i/>
        </w:rPr>
      </w:pPr>
      <w:r w:rsidRPr="00DB4569">
        <w:rPr>
          <w:rFonts w:ascii="Tahoma" w:hAnsi="Tahoma" w:cs="Tahoma"/>
          <w:b/>
          <w:bCs/>
          <w:i/>
        </w:rPr>
        <w:t xml:space="preserve">                                                     </w:t>
      </w:r>
    </w:p>
    <w:p w:rsidR="00042FEB" w:rsidRPr="00DB4569" w:rsidRDefault="00042FEB" w:rsidP="00042FEB">
      <w:pPr>
        <w:jc w:val="center"/>
        <w:rPr>
          <w:rFonts w:ascii="Tahoma" w:hAnsi="Tahoma" w:cs="Tahoma"/>
          <w:b/>
          <w:bCs/>
          <w:i/>
        </w:rPr>
      </w:pPr>
      <w:r w:rsidRPr="00DB4569">
        <w:rPr>
          <w:rFonts w:ascii="Tahoma" w:hAnsi="Tahoma" w:cs="Tahoma"/>
          <w:b/>
          <w:bCs/>
          <w:i/>
        </w:rPr>
        <w:t>“POR MEDIO DEL CUAL SE DECLARA EL DESISTIMIENTO Y SE ORDENA EL ARCHIVO DE SOLICITUD DE TRAMITE PERMISO DE VERTIMIENTO”</w:t>
      </w:r>
    </w:p>
    <w:p w:rsidR="00042FEB" w:rsidRPr="00DB4569" w:rsidRDefault="00042FEB" w:rsidP="00051078">
      <w:pPr>
        <w:pStyle w:val="Sinespaciado"/>
        <w:spacing w:line="276" w:lineRule="auto"/>
        <w:rPr>
          <w:rFonts w:ascii="Tahoma" w:hAnsi="Tahoma" w:cs="Tahoma"/>
          <w:sz w:val="24"/>
          <w:szCs w:val="24"/>
        </w:rPr>
      </w:pPr>
    </w:p>
    <w:p w:rsidR="00042FEB" w:rsidRPr="00DB4569" w:rsidRDefault="00042FEB" w:rsidP="00042FEB">
      <w:pPr>
        <w:spacing w:line="276" w:lineRule="auto"/>
        <w:jc w:val="center"/>
        <w:outlineLvl w:val="0"/>
        <w:rPr>
          <w:rFonts w:ascii="Tahoma" w:hAnsi="Tahoma" w:cs="Tahoma"/>
          <w:b/>
        </w:rPr>
      </w:pPr>
      <w:r w:rsidRPr="00DB4569">
        <w:rPr>
          <w:rFonts w:ascii="Tahoma" w:hAnsi="Tahoma" w:cs="Tahoma"/>
          <w:b/>
        </w:rPr>
        <w:t>RESUELVE</w:t>
      </w:r>
      <w:r w:rsidRPr="00DB4569">
        <w:rPr>
          <w:rFonts w:ascii="Tahoma" w:hAnsi="Tahoma" w:cs="Tahoma"/>
          <w:i/>
          <w:iCs/>
          <w:bdr w:val="none" w:sz="0" w:space="0" w:color="auto" w:frame="1"/>
        </w:rPr>
        <w:t> </w:t>
      </w:r>
    </w:p>
    <w:p w:rsidR="00042FEB" w:rsidRPr="00DB4569" w:rsidRDefault="00042FEB" w:rsidP="00042FEB">
      <w:pPr>
        <w:spacing w:line="276" w:lineRule="auto"/>
        <w:rPr>
          <w:rFonts w:ascii="Tahoma" w:hAnsi="Tahoma" w:cs="Tahoma"/>
          <w:b/>
        </w:rPr>
      </w:pPr>
    </w:p>
    <w:p w:rsidR="00042FEB" w:rsidRPr="00DB4569" w:rsidRDefault="00042FEB" w:rsidP="00042FEB">
      <w:pPr>
        <w:pStyle w:val="xmsonormal"/>
        <w:shd w:val="clear" w:color="auto" w:fill="FFFFFF"/>
        <w:spacing w:before="0" w:beforeAutospacing="0" w:after="0" w:afterAutospacing="0" w:line="235" w:lineRule="atLeast"/>
        <w:jc w:val="both"/>
        <w:rPr>
          <w:rFonts w:ascii="Tahoma" w:hAnsi="Tahoma" w:cs="Tahoma"/>
          <w:u w:val="single"/>
          <w:bdr w:val="none" w:sz="0" w:space="0" w:color="auto" w:frame="1"/>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2184-2020,</w:t>
      </w:r>
      <w:r w:rsidRPr="00DB4569">
        <w:rPr>
          <w:rFonts w:ascii="Tahoma" w:hAnsi="Tahoma" w:cs="Tahoma"/>
        </w:rPr>
        <w:t xml:space="preserve"> presentado por el señor</w:t>
      </w:r>
      <w:r w:rsidRPr="00DB4569">
        <w:rPr>
          <w:rFonts w:ascii="Tahoma" w:hAnsi="Tahoma" w:cs="Tahoma"/>
          <w:b/>
        </w:rPr>
        <w:t xml:space="preserve"> JADDER ALBERTO GRISALES VELASQUEZ, </w:t>
      </w:r>
      <w:r w:rsidRPr="00DB4569">
        <w:rPr>
          <w:rFonts w:ascii="Tahoma" w:hAnsi="Tahoma" w:cs="Tahoma"/>
        </w:rPr>
        <w:t xml:space="preserve">identificado con cédula de ciudadanía número </w:t>
      </w:r>
      <w:r w:rsidRPr="00DB4569">
        <w:rPr>
          <w:rFonts w:ascii="Tahoma" w:hAnsi="Tahoma" w:cs="Tahoma"/>
          <w:b/>
        </w:rPr>
        <w:t xml:space="preserve">7.559.965 </w:t>
      </w:r>
      <w:r w:rsidRPr="00DB4569">
        <w:rPr>
          <w:rFonts w:ascii="Tahoma" w:hAnsi="Tahoma" w:cs="Tahoma"/>
        </w:rPr>
        <w:t xml:space="preserve">de Armenia (Q), en calidad de copropietario del   predio  </w:t>
      </w:r>
      <w:r w:rsidRPr="00DB4569">
        <w:rPr>
          <w:rFonts w:ascii="Tahoma" w:hAnsi="Tahoma" w:cs="Tahoma"/>
          <w:b/>
        </w:rPr>
        <w:t xml:space="preserve">1) </w:t>
      </w:r>
      <w:r w:rsidRPr="00DB4569">
        <w:rPr>
          <w:rFonts w:ascii="Tahoma" w:hAnsi="Tahoma" w:cs="Tahoma"/>
          <w:b/>
          <w:u w:val="single"/>
        </w:rPr>
        <w:t xml:space="preserve">LOTE 15 PARCELACION CAMPESTRE VILLAS DE SAN MIGUEL, </w:t>
      </w:r>
      <w:r w:rsidRPr="00DB4569">
        <w:rPr>
          <w:rFonts w:ascii="Tahoma" w:hAnsi="Tahoma" w:cs="Tahoma"/>
          <w:u w:val="single"/>
        </w:rPr>
        <w:t xml:space="preserve">ubicado en la Vereda </w:t>
      </w:r>
      <w:r w:rsidRPr="00DB4569">
        <w:rPr>
          <w:rFonts w:ascii="Tahoma" w:hAnsi="Tahoma" w:cs="Tahoma"/>
          <w:b/>
          <w:u w:val="single"/>
        </w:rPr>
        <w:t xml:space="preserve">LA ALBANIA </w:t>
      </w:r>
      <w:r w:rsidRPr="00DB4569">
        <w:rPr>
          <w:rFonts w:ascii="Tahoma" w:hAnsi="Tahoma" w:cs="Tahoma"/>
          <w:u w:val="single"/>
        </w:rPr>
        <w:t xml:space="preserve">del Municipio de </w:t>
      </w:r>
      <w:r w:rsidRPr="00DB4569">
        <w:rPr>
          <w:rFonts w:ascii="Tahoma" w:hAnsi="Tahoma" w:cs="Tahoma"/>
          <w:b/>
          <w:u w:val="single"/>
        </w:rPr>
        <w:t>CALARCA (Q),</w:t>
      </w:r>
      <w:r w:rsidRPr="00DB4569">
        <w:rPr>
          <w:rFonts w:ascii="Tahoma" w:hAnsi="Tahoma" w:cs="Tahoma"/>
          <w:u w:val="single"/>
        </w:rPr>
        <w:t xml:space="preserve"> identificada con matrícula inmobiliaria </w:t>
      </w:r>
      <w:r w:rsidRPr="00DB4569">
        <w:rPr>
          <w:rFonts w:ascii="Tahoma" w:hAnsi="Tahoma" w:cs="Tahoma"/>
          <w:b/>
          <w:u w:val="single"/>
        </w:rPr>
        <w:t>No. 282-40333</w:t>
      </w:r>
      <w:r w:rsidRPr="00DB4569">
        <w:rPr>
          <w:rFonts w:ascii="Tahoma" w:hAnsi="Tahoma" w:cs="Tahoma"/>
          <w:u w:val="single"/>
        </w:rPr>
        <w:t>,</w:t>
      </w:r>
      <w:r w:rsidRPr="00DB4569">
        <w:rPr>
          <w:rFonts w:ascii="Tahoma" w:hAnsi="Tahoma" w:cs="Tahoma"/>
          <w:u w:val="single"/>
          <w:bdr w:val="none" w:sz="0" w:space="0" w:color="auto" w:frame="1"/>
        </w:rPr>
        <w:t>,</w:t>
      </w:r>
      <w:r w:rsidRPr="00DB4569">
        <w:rPr>
          <w:rFonts w:ascii="Tahoma" w:hAnsi="Tahoma" w:cs="Tahoma"/>
          <w:u w:val="single"/>
        </w:rPr>
        <w:t xml:space="preserve"> por los argumentos mencionados en la parte motiva del presente proveído.</w:t>
      </w:r>
    </w:p>
    <w:p w:rsidR="00042FEB" w:rsidRPr="00DB4569" w:rsidRDefault="00042FEB" w:rsidP="00042FEB">
      <w:pPr>
        <w:autoSpaceDE w:val="0"/>
        <w:autoSpaceDN w:val="0"/>
        <w:adjustRightInd w:val="0"/>
        <w:spacing w:line="276" w:lineRule="auto"/>
        <w:jc w:val="both"/>
        <w:rPr>
          <w:rFonts w:ascii="Tahoma" w:hAnsi="Tahoma" w:cs="Tahoma"/>
          <w:u w:val="single"/>
        </w:rPr>
      </w:pP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trámite </w:t>
      </w:r>
      <w:r w:rsidRPr="00DB4569">
        <w:rPr>
          <w:rFonts w:ascii="Tahoma" w:hAnsi="Tahoma" w:cs="Tahoma"/>
        </w:rPr>
        <w:lastRenderedPageBreak/>
        <w:t xml:space="preserve">del permiso de vertimiento presentado para el predio  </w:t>
      </w:r>
      <w:r w:rsidRPr="00DB4569">
        <w:rPr>
          <w:rFonts w:ascii="Tahoma" w:hAnsi="Tahoma" w:cs="Tahoma"/>
          <w:b/>
        </w:rPr>
        <w:t xml:space="preserve">1) LOTE 15 PARCELACION CAMPESTRE VILLAS DE SAN MIGUEL, </w:t>
      </w:r>
      <w:r w:rsidRPr="00DB4569">
        <w:rPr>
          <w:rFonts w:ascii="Tahoma" w:hAnsi="Tahoma" w:cs="Tahoma"/>
        </w:rPr>
        <w:t xml:space="preserve">ubicado en la Vereda </w:t>
      </w:r>
      <w:r w:rsidRPr="00DB4569">
        <w:rPr>
          <w:rFonts w:ascii="Tahoma" w:hAnsi="Tahoma" w:cs="Tahoma"/>
          <w:b/>
        </w:rPr>
        <w:t xml:space="preserve">LA ALBANIA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identificada con matrícula inmobiliaria </w:t>
      </w:r>
      <w:r w:rsidRPr="00DB4569">
        <w:rPr>
          <w:rFonts w:ascii="Tahoma" w:hAnsi="Tahoma" w:cs="Tahoma"/>
          <w:b/>
        </w:rPr>
        <w:t>No. 282-40333</w:t>
      </w:r>
      <w:r w:rsidRPr="00DB4569">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rsidR="00042FEB" w:rsidRPr="00DB4569" w:rsidRDefault="00042FEB" w:rsidP="00042FEB">
      <w:pPr>
        <w:autoSpaceDE w:val="0"/>
        <w:autoSpaceDN w:val="0"/>
        <w:adjustRightInd w:val="0"/>
        <w:spacing w:line="276" w:lineRule="auto"/>
        <w:jc w:val="both"/>
        <w:rPr>
          <w:rFonts w:ascii="Tahoma" w:hAnsi="Tahoma" w:cs="Tahoma"/>
          <w:b/>
        </w:rPr>
      </w:pPr>
    </w:p>
    <w:p w:rsidR="00042FEB" w:rsidRPr="00DB4569" w:rsidRDefault="00042FEB" w:rsidP="00042FEB">
      <w:pPr>
        <w:autoSpaceDE w:val="0"/>
        <w:autoSpaceDN w:val="0"/>
        <w:adjustRightInd w:val="0"/>
        <w:spacing w:line="276" w:lineRule="auto"/>
        <w:jc w:val="both"/>
        <w:rPr>
          <w:rFonts w:ascii="Tahoma" w:hAnsi="Tahoma" w:cs="Tahoma"/>
          <w:b/>
          <w:lang w:val="es-ES"/>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13862-2019, relacionado con el predio </w:t>
      </w:r>
      <w:r w:rsidRPr="00DB4569">
        <w:rPr>
          <w:rFonts w:ascii="Tahoma" w:hAnsi="Tahoma" w:cs="Tahoma"/>
          <w:b/>
        </w:rPr>
        <w:t xml:space="preserve">1) LOTE 15 PARCELACION CAMPESTRE VILLAS DE SAN MIGUEL, </w:t>
      </w:r>
      <w:r w:rsidRPr="00DB4569">
        <w:rPr>
          <w:rFonts w:ascii="Tahoma" w:hAnsi="Tahoma" w:cs="Tahoma"/>
        </w:rPr>
        <w:t xml:space="preserve">ubicado en la Vereda </w:t>
      </w:r>
      <w:r w:rsidRPr="00DB4569">
        <w:rPr>
          <w:rFonts w:ascii="Tahoma" w:hAnsi="Tahoma" w:cs="Tahoma"/>
          <w:b/>
        </w:rPr>
        <w:t xml:space="preserve">LA ALBANIA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b/>
          <w:lang w:val="es-ES"/>
        </w:rPr>
        <w:t xml:space="preserve"> </w:t>
      </w:r>
    </w:p>
    <w:p w:rsidR="00042FEB" w:rsidRPr="00DB4569" w:rsidRDefault="00042FEB" w:rsidP="00042FEB">
      <w:pPr>
        <w:autoSpaceDE w:val="0"/>
        <w:autoSpaceDN w:val="0"/>
        <w:adjustRightInd w:val="0"/>
        <w:spacing w:line="276" w:lineRule="auto"/>
        <w:jc w:val="both"/>
        <w:rPr>
          <w:rFonts w:ascii="Tahoma" w:hAnsi="Tahoma" w:cs="Tahoma"/>
          <w:b/>
          <w:lang w:val="es-ES"/>
        </w:rPr>
      </w:pPr>
    </w:p>
    <w:p w:rsidR="00042FEB" w:rsidRPr="00DB4569" w:rsidRDefault="00042FEB" w:rsidP="00042FEB">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w:t>
      </w:r>
    </w:p>
    <w:p w:rsidR="00042FEB" w:rsidRPr="00DB4569" w:rsidRDefault="00042FEB" w:rsidP="00042FEB">
      <w:pPr>
        <w:autoSpaceDE w:val="0"/>
        <w:autoSpaceDN w:val="0"/>
        <w:adjustRightInd w:val="0"/>
        <w:spacing w:line="276" w:lineRule="auto"/>
        <w:jc w:val="both"/>
        <w:rPr>
          <w:rFonts w:ascii="Tahoma" w:hAnsi="Tahoma" w:cs="Tahoma"/>
          <w:b/>
        </w:rPr>
      </w:pP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w:t>
      </w:r>
      <w:r w:rsidRPr="00DB4569">
        <w:rPr>
          <w:rFonts w:ascii="Tahoma" w:hAnsi="Tahoma" w:cs="Tahoma"/>
        </w:rPr>
        <w:lastRenderedPageBreak/>
        <w:t xml:space="preserve">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042FEB" w:rsidRPr="00DB4569" w:rsidRDefault="00042FEB" w:rsidP="00042FEB">
      <w:pPr>
        <w:autoSpaceDE w:val="0"/>
        <w:autoSpaceDN w:val="0"/>
        <w:adjustRightInd w:val="0"/>
        <w:spacing w:line="276" w:lineRule="auto"/>
        <w:jc w:val="both"/>
        <w:rPr>
          <w:rFonts w:ascii="Tahoma" w:hAnsi="Tahoma" w:cs="Tahoma"/>
        </w:rPr>
      </w:pPr>
    </w:p>
    <w:p w:rsidR="00042FEB" w:rsidRPr="00DB4569" w:rsidRDefault="00042FEB" w:rsidP="00042FEB">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al señor </w:t>
      </w:r>
      <w:r w:rsidRPr="00DB4569">
        <w:rPr>
          <w:rFonts w:ascii="Tahoma" w:hAnsi="Tahoma" w:cs="Tahoma"/>
          <w:b/>
        </w:rPr>
        <w:t xml:space="preserve">JADDER ALBERTO GRISALES VELASQUEZ, </w:t>
      </w:r>
      <w:r w:rsidRPr="00DB4569">
        <w:rPr>
          <w:rFonts w:ascii="Tahoma" w:hAnsi="Tahoma" w:cs="Tahoma"/>
        </w:rPr>
        <w:t xml:space="preserve">identificado con cédula de ciudadanía número </w:t>
      </w:r>
      <w:r w:rsidRPr="00DB4569">
        <w:rPr>
          <w:rFonts w:ascii="Tahoma" w:hAnsi="Tahoma" w:cs="Tahoma"/>
          <w:b/>
        </w:rPr>
        <w:t xml:space="preserve">7.559.965 </w:t>
      </w:r>
      <w:r w:rsidRPr="00DB4569">
        <w:rPr>
          <w:rFonts w:ascii="Tahoma" w:hAnsi="Tahoma" w:cs="Tahoma"/>
        </w:rPr>
        <w:t xml:space="preserve">de Armenia (Q), en calidad de copropietario del   predio </w:t>
      </w:r>
      <w:r w:rsidRPr="00DB4569">
        <w:rPr>
          <w:rFonts w:ascii="Tahoma" w:hAnsi="Tahoma" w:cs="Tahoma"/>
          <w:b/>
        </w:rPr>
        <w:t xml:space="preserve">1) LOTE 15 PARCELACION CAMPESTRE VILLAS DE SAN MIGUEL, </w:t>
      </w:r>
      <w:r w:rsidRPr="00DB4569">
        <w:rPr>
          <w:rFonts w:ascii="Tahoma" w:hAnsi="Tahoma" w:cs="Tahoma"/>
        </w:rPr>
        <w:t xml:space="preserve">ubicado en la Vereda </w:t>
      </w:r>
      <w:r w:rsidRPr="00DB4569">
        <w:rPr>
          <w:rFonts w:ascii="Tahoma" w:hAnsi="Tahoma" w:cs="Tahoma"/>
          <w:b/>
        </w:rPr>
        <w:t xml:space="preserve">LA ALBANIA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en los términos del artículo 66 y siguientes de la ley 1437 de 2011, en forma personal o en su defecto por aviso con la inserción de la parte resolutiva de la providencia.</w:t>
      </w:r>
    </w:p>
    <w:p w:rsidR="00042FEB" w:rsidRPr="00DB4569" w:rsidRDefault="00042FEB" w:rsidP="00042FEB">
      <w:pPr>
        <w:autoSpaceDE w:val="0"/>
        <w:autoSpaceDN w:val="0"/>
        <w:adjustRightInd w:val="0"/>
        <w:spacing w:line="276" w:lineRule="auto"/>
        <w:jc w:val="both"/>
        <w:rPr>
          <w:rFonts w:ascii="Tahoma" w:hAnsi="Tahoma" w:cs="Tahoma"/>
        </w:rPr>
      </w:pPr>
    </w:p>
    <w:p w:rsidR="00042FEB" w:rsidRPr="00DB4569" w:rsidRDefault="00042FEB" w:rsidP="00042FEB">
      <w:pPr>
        <w:jc w:val="both"/>
        <w:rPr>
          <w:rFonts w:ascii="Tahoma" w:hAnsi="Tahoma" w:cs="Tahoma"/>
        </w:rPr>
      </w:pPr>
      <w:r w:rsidRPr="00DB4569">
        <w:rPr>
          <w:rFonts w:ascii="Tahoma" w:hAnsi="Tahoma" w:cs="Tahoma"/>
          <w:b/>
        </w:rPr>
        <w:t>ARTÍCULO CUARTO:</w:t>
      </w:r>
      <w:r w:rsidRPr="00DB4569">
        <w:rPr>
          <w:rFonts w:ascii="Tahoma" w:hAnsi="Tahoma" w:cs="Tahoma"/>
          <w:b/>
          <w:bCs/>
        </w:rPr>
        <w:t xml:space="preserve"> ARTÍCULO CUARTO: Comunicar como Tercero Determinado </w:t>
      </w:r>
      <w:r w:rsidRPr="00DB4569">
        <w:rPr>
          <w:rFonts w:ascii="Tahoma" w:hAnsi="Tahoma" w:cs="Tahoma"/>
        </w:rPr>
        <w:t>del acto administrativo,</w:t>
      </w:r>
      <w:r w:rsidRPr="00DB4569">
        <w:rPr>
          <w:rFonts w:ascii="Tahoma" w:hAnsi="Tahoma" w:cs="Tahoma"/>
          <w:b/>
          <w:bCs/>
        </w:rPr>
        <w:t xml:space="preserve"> </w:t>
      </w:r>
      <w:r w:rsidRPr="00DB4569">
        <w:rPr>
          <w:rFonts w:ascii="Tahoma" w:hAnsi="Tahoma" w:cs="Tahoma"/>
          <w:bCs/>
        </w:rPr>
        <w:t>al señor</w:t>
      </w:r>
      <w:r w:rsidRPr="00DB4569">
        <w:rPr>
          <w:rFonts w:ascii="Tahoma" w:hAnsi="Tahoma" w:cs="Tahoma"/>
          <w:b/>
          <w:bCs/>
        </w:rPr>
        <w:t xml:space="preserve"> </w:t>
      </w:r>
      <w:r w:rsidRPr="00DB4569">
        <w:rPr>
          <w:rFonts w:ascii="Tahoma" w:hAnsi="Tahoma" w:cs="Tahoma"/>
          <w:b/>
        </w:rPr>
        <w:t xml:space="preserve">DANY FABIAN GRISALES VELASQUEZ, </w:t>
      </w:r>
      <w:r w:rsidRPr="00DB4569">
        <w:rPr>
          <w:rFonts w:ascii="Tahoma" w:hAnsi="Tahoma" w:cs="Tahoma"/>
        </w:rPr>
        <w:t xml:space="preserve">identificado con cédula de ciudadanía número </w:t>
      </w:r>
      <w:r w:rsidRPr="00DB4569">
        <w:rPr>
          <w:rFonts w:ascii="Tahoma" w:hAnsi="Tahoma" w:cs="Tahoma"/>
          <w:b/>
        </w:rPr>
        <w:t xml:space="preserve">80.104.925 </w:t>
      </w:r>
      <w:r w:rsidRPr="00DB4569">
        <w:rPr>
          <w:rFonts w:ascii="Tahoma" w:hAnsi="Tahoma" w:cs="Tahoma"/>
          <w:bCs/>
        </w:rPr>
        <w:t>quien ostenta la calidad de copropietario del predio</w:t>
      </w:r>
      <w:r w:rsidRPr="00DB4569">
        <w:rPr>
          <w:rFonts w:ascii="Tahoma" w:hAnsi="Tahoma" w:cs="Tahoma"/>
          <w:b/>
          <w:bCs/>
        </w:rPr>
        <w:t xml:space="preserve"> </w:t>
      </w:r>
      <w:r w:rsidRPr="00DB4569">
        <w:rPr>
          <w:rFonts w:ascii="Tahoma" w:hAnsi="Tahoma" w:cs="Tahoma"/>
        </w:rPr>
        <w:t xml:space="preserve">denominado: </w:t>
      </w:r>
      <w:r w:rsidRPr="00DB4569">
        <w:rPr>
          <w:rFonts w:ascii="Tahoma" w:hAnsi="Tahoma" w:cs="Tahoma"/>
          <w:b/>
        </w:rPr>
        <w:t xml:space="preserve">LOTE 15 PARCELACION CAMPESTRE VILLAS DE SAN MIGUEL, </w:t>
      </w:r>
      <w:r w:rsidRPr="00DB4569">
        <w:rPr>
          <w:rFonts w:ascii="Tahoma" w:hAnsi="Tahoma" w:cs="Tahoma"/>
        </w:rPr>
        <w:t xml:space="preserve">ubicado </w:t>
      </w:r>
      <w:r w:rsidRPr="00DB4569">
        <w:rPr>
          <w:rFonts w:ascii="Tahoma" w:hAnsi="Tahoma" w:cs="Tahoma"/>
        </w:rPr>
        <w:lastRenderedPageBreak/>
        <w:t xml:space="preserve">en la Vereda </w:t>
      </w:r>
      <w:r w:rsidRPr="00DB4569">
        <w:rPr>
          <w:rFonts w:ascii="Tahoma" w:hAnsi="Tahoma" w:cs="Tahoma"/>
          <w:b/>
        </w:rPr>
        <w:t xml:space="preserve">LA ALBANIA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identificado con matrícula inmobiliaria </w:t>
      </w:r>
      <w:r w:rsidRPr="00DB4569">
        <w:rPr>
          <w:rFonts w:ascii="Tahoma" w:hAnsi="Tahoma" w:cs="Tahoma"/>
          <w:b/>
        </w:rPr>
        <w:t>No. 282-40333</w:t>
      </w:r>
      <w:r w:rsidRPr="00DB4569">
        <w:rPr>
          <w:rFonts w:ascii="Tahoma" w:hAnsi="Tahoma" w:cs="Tahoma"/>
        </w:rPr>
        <w:t>,</w:t>
      </w:r>
      <w:r w:rsidRPr="00DB4569">
        <w:rPr>
          <w:rFonts w:ascii="Tahoma" w:hAnsi="Tahoma" w:cs="Tahoma"/>
          <w:b/>
        </w:rPr>
        <w:t xml:space="preserve"> </w:t>
      </w:r>
      <w:r w:rsidRPr="00DB4569">
        <w:rPr>
          <w:rFonts w:ascii="Tahoma" w:hAnsi="Tahoma" w:cs="Tahoma"/>
        </w:rPr>
        <w:t>en los términos del artículo 73 de la ley 1437 de 2011.</w:t>
      </w:r>
    </w:p>
    <w:p w:rsidR="00042FEB" w:rsidRPr="00DB4569" w:rsidRDefault="00042FEB" w:rsidP="00042FEB">
      <w:pPr>
        <w:autoSpaceDE w:val="0"/>
        <w:autoSpaceDN w:val="0"/>
        <w:adjustRightInd w:val="0"/>
        <w:spacing w:line="276" w:lineRule="auto"/>
        <w:jc w:val="both"/>
        <w:rPr>
          <w:rFonts w:ascii="Tahoma" w:hAnsi="Tahoma" w:cs="Tahoma"/>
        </w:rPr>
      </w:pPr>
    </w:p>
    <w:p w:rsidR="00042FEB" w:rsidRPr="00DB4569" w:rsidRDefault="00042FEB" w:rsidP="00042FEB">
      <w:pPr>
        <w:spacing w:line="276" w:lineRule="auto"/>
        <w:jc w:val="both"/>
        <w:rPr>
          <w:rFonts w:ascii="Tahoma" w:hAnsi="Tahoma" w:cs="Tahoma"/>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042FEB" w:rsidRPr="00DB4569" w:rsidRDefault="00042FEB" w:rsidP="00042FEB">
      <w:pPr>
        <w:spacing w:line="276" w:lineRule="auto"/>
        <w:jc w:val="both"/>
        <w:rPr>
          <w:rFonts w:ascii="Tahoma" w:hAnsi="Tahoma" w:cs="Tahoma"/>
        </w:rPr>
      </w:pPr>
    </w:p>
    <w:p w:rsidR="00042FEB" w:rsidRPr="00DB4569" w:rsidRDefault="00042FEB" w:rsidP="00042FEB">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SEXTO</w:t>
      </w:r>
      <w:r w:rsidRPr="00DB4569">
        <w:rPr>
          <w:rFonts w:ascii="Tahoma" w:hAnsi="Tahoma" w:cs="Tahoma"/>
          <w:b/>
          <w:bCs/>
        </w:rPr>
        <w:t>:</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042FEB" w:rsidRPr="00DB4569" w:rsidRDefault="00042FEB" w:rsidP="00042FEB">
      <w:pPr>
        <w:spacing w:line="276" w:lineRule="auto"/>
        <w:jc w:val="both"/>
        <w:rPr>
          <w:rFonts w:ascii="Tahoma" w:hAnsi="Tahoma" w:cs="Tahoma"/>
          <w:bCs/>
        </w:rPr>
      </w:pPr>
    </w:p>
    <w:p w:rsidR="00042FEB" w:rsidRPr="00DB4569" w:rsidRDefault="00042FEB" w:rsidP="00042FEB">
      <w:pPr>
        <w:spacing w:line="276" w:lineRule="auto"/>
        <w:jc w:val="both"/>
        <w:rPr>
          <w:rFonts w:ascii="Tahoma" w:hAnsi="Tahoma" w:cs="Tahoma"/>
        </w:rPr>
      </w:pPr>
      <w:r w:rsidRPr="00DB4569">
        <w:rPr>
          <w:rFonts w:ascii="Tahoma" w:hAnsi="Tahoma" w:cs="Tahoma"/>
          <w:b/>
          <w:lang w:eastAsia="en-US"/>
        </w:rPr>
        <w:t>ARTÍCULO SEPTIMO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042FEB" w:rsidRPr="00DB4569" w:rsidRDefault="00042FEB" w:rsidP="00042FEB">
      <w:pPr>
        <w:spacing w:line="276" w:lineRule="auto"/>
        <w:jc w:val="both"/>
        <w:rPr>
          <w:rFonts w:ascii="Tahoma" w:hAnsi="Tahoma" w:cs="Tahoma"/>
        </w:rPr>
      </w:pPr>
    </w:p>
    <w:p w:rsidR="00042FEB" w:rsidRPr="00DB4569" w:rsidRDefault="00042FEB" w:rsidP="00042FEB">
      <w:pPr>
        <w:spacing w:line="276" w:lineRule="auto"/>
        <w:jc w:val="both"/>
        <w:rPr>
          <w:rFonts w:ascii="Tahoma" w:hAnsi="Tahoma" w:cs="Tahoma"/>
        </w:rPr>
      </w:pPr>
    </w:p>
    <w:p w:rsidR="00042FEB" w:rsidRPr="00DB4569" w:rsidRDefault="00042FEB" w:rsidP="00042FEB">
      <w:pPr>
        <w:spacing w:line="276" w:lineRule="auto"/>
        <w:jc w:val="both"/>
        <w:rPr>
          <w:rFonts w:ascii="Tahoma" w:hAnsi="Tahoma" w:cs="Tahoma"/>
        </w:rPr>
      </w:pPr>
    </w:p>
    <w:p w:rsidR="00042FEB" w:rsidRPr="00DB4569" w:rsidRDefault="00042FEB" w:rsidP="00042FEB">
      <w:pPr>
        <w:spacing w:line="276" w:lineRule="auto"/>
        <w:jc w:val="center"/>
        <w:outlineLvl w:val="0"/>
        <w:rPr>
          <w:rFonts w:ascii="Tahoma" w:hAnsi="Tahoma" w:cs="Tahoma"/>
          <w:b/>
          <w:bCs/>
        </w:rPr>
      </w:pPr>
      <w:r w:rsidRPr="00DB4569">
        <w:rPr>
          <w:rFonts w:ascii="Tahoma" w:hAnsi="Tahoma" w:cs="Tahoma"/>
          <w:b/>
          <w:bCs/>
        </w:rPr>
        <w:t>NOTIFÍQUESE, PUBLÍQUESE Y CÚMPLASE</w:t>
      </w:r>
    </w:p>
    <w:p w:rsidR="00042FEB" w:rsidRPr="00DB4569" w:rsidRDefault="00042FEB" w:rsidP="00042FEB">
      <w:pPr>
        <w:spacing w:line="276" w:lineRule="auto"/>
        <w:jc w:val="center"/>
        <w:outlineLvl w:val="0"/>
        <w:rPr>
          <w:rFonts w:ascii="Tahoma" w:hAnsi="Tahoma" w:cs="Tahoma"/>
          <w:b/>
          <w:bCs/>
        </w:rPr>
      </w:pPr>
    </w:p>
    <w:p w:rsidR="00042FEB" w:rsidRPr="00DB4569" w:rsidRDefault="00042FEB" w:rsidP="00042FEB">
      <w:pPr>
        <w:outlineLvl w:val="0"/>
        <w:rPr>
          <w:rFonts w:ascii="Tahoma" w:hAnsi="Tahoma" w:cs="Tahoma"/>
          <w:b/>
        </w:rPr>
      </w:pPr>
    </w:p>
    <w:p w:rsidR="00042FEB" w:rsidRPr="00DB4569" w:rsidRDefault="00042FEB" w:rsidP="00042FEB">
      <w:pPr>
        <w:outlineLvl w:val="0"/>
        <w:rPr>
          <w:rFonts w:ascii="Tahoma" w:hAnsi="Tahoma" w:cs="Tahoma"/>
          <w:b/>
        </w:rPr>
      </w:pPr>
    </w:p>
    <w:p w:rsidR="00042FEB" w:rsidRPr="00DB4569" w:rsidRDefault="00042FEB" w:rsidP="00042FEB">
      <w:pPr>
        <w:jc w:val="center"/>
        <w:outlineLvl w:val="0"/>
        <w:rPr>
          <w:rFonts w:ascii="Tahoma" w:hAnsi="Tahoma" w:cs="Tahoma"/>
          <w:b/>
        </w:rPr>
      </w:pPr>
    </w:p>
    <w:p w:rsidR="00042FEB" w:rsidRPr="00DB4569" w:rsidRDefault="00042FEB" w:rsidP="00042FEB">
      <w:pPr>
        <w:jc w:val="center"/>
        <w:outlineLvl w:val="0"/>
        <w:rPr>
          <w:rFonts w:ascii="Tahoma" w:hAnsi="Tahoma" w:cs="Tahoma"/>
          <w:b/>
        </w:rPr>
      </w:pPr>
      <w:r w:rsidRPr="00DB4569">
        <w:rPr>
          <w:rFonts w:ascii="Tahoma" w:hAnsi="Tahoma" w:cs="Tahoma"/>
          <w:b/>
        </w:rPr>
        <w:t>CARLOS ARIEL TRUKE OSPINA</w:t>
      </w:r>
    </w:p>
    <w:p w:rsidR="00042FEB" w:rsidRPr="00DB4569" w:rsidRDefault="00042FEB" w:rsidP="00042FEB">
      <w:pPr>
        <w:jc w:val="center"/>
        <w:rPr>
          <w:rFonts w:ascii="Tahoma" w:hAnsi="Tahoma" w:cs="Tahoma"/>
        </w:rPr>
      </w:pPr>
      <w:r w:rsidRPr="00DB4569">
        <w:rPr>
          <w:rFonts w:ascii="Tahoma" w:hAnsi="Tahoma" w:cs="Tahoma"/>
        </w:rPr>
        <w:t>Subdirector de Regulación y Control Ambiental</w:t>
      </w:r>
    </w:p>
    <w:p w:rsidR="00042FEB" w:rsidRPr="00DB4569" w:rsidRDefault="00042FEB" w:rsidP="00042FEB">
      <w:pPr>
        <w:tabs>
          <w:tab w:val="center" w:pos="4419"/>
        </w:tabs>
        <w:spacing w:line="276" w:lineRule="auto"/>
        <w:rPr>
          <w:rFonts w:ascii="Tahoma" w:hAnsi="Tahoma" w:cs="Tahoma"/>
          <w:i/>
        </w:rPr>
      </w:pPr>
    </w:p>
    <w:p w:rsidR="00042FEB" w:rsidRPr="00DB4569" w:rsidRDefault="00042FEB" w:rsidP="00FE2E10">
      <w:pPr>
        <w:tabs>
          <w:tab w:val="left" w:pos="690"/>
          <w:tab w:val="left" w:pos="2505"/>
        </w:tabs>
        <w:rPr>
          <w:rFonts w:ascii="Tahoma" w:hAnsi="Tahoma" w:cs="Tahoma"/>
          <w:b/>
          <w:bCs/>
          <w:i/>
        </w:rPr>
      </w:pPr>
      <w:r w:rsidRPr="00DB4569">
        <w:rPr>
          <w:rFonts w:ascii="Tahoma" w:hAnsi="Tahoma" w:cs="Tahoma"/>
          <w:b/>
          <w:bCs/>
          <w:i/>
        </w:rPr>
        <w:t xml:space="preserve">RESOLUCIÓN No. </w:t>
      </w:r>
      <w:r w:rsidR="00FE2E10" w:rsidRPr="00DB4569">
        <w:rPr>
          <w:rFonts w:ascii="Tahoma" w:hAnsi="Tahoma" w:cs="Tahoma"/>
          <w:b/>
          <w:bCs/>
          <w:i/>
        </w:rPr>
        <w:t xml:space="preserve">1099 DEL  </w:t>
      </w:r>
      <w:r w:rsidRPr="00DB4569">
        <w:rPr>
          <w:rFonts w:ascii="Tahoma" w:hAnsi="Tahoma" w:cs="Tahoma"/>
          <w:b/>
          <w:bCs/>
          <w:i/>
        </w:rPr>
        <w:t>11</w:t>
      </w:r>
      <w:r w:rsidR="00FE2E10" w:rsidRPr="00DB4569">
        <w:rPr>
          <w:rFonts w:ascii="Tahoma" w:hAnsi="Tahoma" w:cs="Tahoma"/>
          <w:b/>
          <w:bCs/>
          <w:i/>
        </w:rPr>
        <w:t xml:space="preserve"> </w:t>
      </w:r>
      <w:r w:rsidRPr="00DB4569">
        <w:rPr>
          <w:rFonts w:ascii="Tahoma" w:hAnsi="Tahoma" w:cs="Tahoma"/>
          <w:b/>
          <w:bCs/>
          <w:i/>
        </w:rPr>
        <w:t>DE JUNIO DE 2020</w:t>
      </w:r>
    </w:p>
    <w:p w:rsidR="00042FEB" w:rsidRPr="00DB4569" w:rsidRDefault="00042FEB" w:rsidP="00042FEB">
      <w:pPr>
        <w:jc w:val="center"/>
        <w:rPr>
          <w:rFonts w:ascii="Tahoma" w:hAnsi="Tahoma" w:cs="Tahoma"/>
          <w:b/>
          <w:bCs/>
          <w:i/>
        </w:rPr>
      </w:pPr>
      <w:r w:rsidRPr="00DB4569">
        <w:rPr>
          <w:rFonts w:ascii="Tahoma" w:hAnsi="Tahoma" w:cs="Tahoma"/>
          <w:b/>
          <w:bCs/>
          <w:i/>
        </w:rPr>
        <w:t xml:space="preserve">                                                     </w:t>
      </w:r>
    </w:p>
    <w:p w:rsidR="00042FEB" w:rsidRPr="00DB4569" w:rsidRDefault="00042FEB" w:rsidP="00042FEB">
      <w:pPr>
        <w:jc w:val="center"/>
        <w:rPr>
          <w:rFonts w:ascii="Tahoma" w:hAnsi="Tahoma" w:cs="Tahoma"/>
          <w:b/>
          <w:bCs/>
          <w:i/>
        </w:rPr>
      </w:pPr>
      <w:r w:rsidRPr="00DB4569">
        <w:rPr>
          <w:rFonts w:ascii="Tahoma" w:hAnsi="Tahoma" w:cs="Tahoma"/>
          <w:b/>
          <w:bCs/>
          <w:i/>
        </w:rPr>
        <w:t>“POR MEDIO DEL CUAL SE DECLARA EL DESISTIMIENTOY SE ORDENA EL ARCHIVO DE LA SOLICITUD DE UN PERMISO DE VERTIMIENTO”</w:t>
      </w:r>
    </w:p>
    <w:p w:rsidR="00042FEB" w:rsidRPr="00DB4569" w:rsidRDefault="00042FEB" w:rsidP="00042FEB">
      <w:pPr>
        <w:tabs>
          <w:tab w:val="left" w:pos="690"/>
        </w:tabs>
        <w:ind w:firstLine="708"/>
        <w:rPr>
          <w:rFonts w:ascii="Tahoma" w:hAnsi="Tahoma" w:cs="Tahoma"/>
          <w:b/>
          <w:bCs/>
          <w:i/>
        </w:rPr>
      </w:pPr>
    </w:p>
    <w:p w:rsidR="00042FEB" w:rsidRPr="00DB4569" w:rsidRDefault="00042FEB" w:rsidP="00042FEB">
      <w:pPr>
        <w:tabs>
          <w:tab w:val="center" w:pos="4419"/>
        </w:tabs>
        <w:spacing w:line="276" w:lineRule="auto"/>
        <w:rPr>
          <w:rFonts w:ascii="Tahoma" w:hAnsi="Tahoma" w:cs="Tahoma"/>
          <w:i/>
        </w:rPr>
      </w:pPr>
    </w:p>
    <w:p w:rsidR="00FE2E10" w:rsidRPr="00DB4569" w:rsidRDefault="00FE2E10" w:rsidP="00FE2E10">
      <w:pPr>
        <w:jc w:val="center"/>
        <w:outlineLvl w:val="0"/>
        <w:rPr>
          <w:rFonts w:ascii="Tahoma" w:hAnsi="Tahoma" w:cs="Tahoma"/>
          <w:b/>
          <w:color w:val="000000" w:themeColor="text1"/>
        </w:rPr>
      </w:pPr>
      <w:r w:rsidRPr="00DB4569">
        <w:rPr>
          <w:rFonts w:ascii="Tahoma" w:hAnsi="Tahoma" w:cs="Tahoma"/>
          <w:b/>
          <w:color w:val="000000" w:themeColor="text1"/>
        </w:rPr>
        <w:t>RESUELVE:</w:t>
      </w:r>
    </w:p>
    <w:p w:rsidR="00FE2E10" w:rsidRPr="00DB4569" w:rsidRDefault="00FE2E10" w:rsidP="00FE2E10">
      <w:pPr>
        <w:jc w:val="center"/>
        <w:outlineLvl w:val="0"/>
        <w:rPr>
          <w:rFonts w:ascii="Tahoma" w:hAnsi="Tahoma" w:cs="Tahoma"/>
          <w:b/>
          <w:color w:val="000000" w:themeColor="text1"/>
        </w:rPr>
      </w:pPr>
    </w:p>
    <w:p w:rsidR="00FE2E10" w:rsidRPr="00DB4569" w:rsidRDefault="00FE2E10" w:rsidP="00FE2E10">
      <w:pPr>
        <w:autoSpaceDE w:val="0"/>
        <w:autoSpaceDN w:val="0"/>
        <w:adjustRightInd w:val="0"/>
        <w:jc w:val="both"/>
        <w:rPr>
          <w:rFonts w:ascii="Tahoma" w:hAnsi="Tahoma" w:cs="Tahoma"/>
          <w:color w:val="000000" w:themeColor="text1"/>
        </w:rPr>
      </w:pPr>
      <w:r w:rsidRPr="00DB4569">
        <w:rPr>
          <w:rFonts w:ascii="Tahoma" w:hAnsi="Tahoma" w:cs="Tahoma"/>
          <w:b/>
          <w:bCs/>
          <w:color w:val="000000" w:themeColor="text1"/>
        </w:rPr>
        <w:t>ARTICULO PRIMERO.</w:t>
      </w:r>
      <w:r w:rsidRPr="00DB4569">
        <w:rPr>
          <w:rFonts w:ascii="Tahoma" w:hAnsi="Tahoma" w:cs="Tahoma"/>
          <w:bCs/>
          <w:color w:val="000000" w:themeColor="text1"/>
        </w:rPr>
        <w:t xml:space="preserve"> Declarar el desistimiento </w:t>
      </w:r>
      <w:r w:rsidRPr="00DB4569">
        <w:rPr>
          <w:rFonts w:ascii="Tahoma" w:hAnsi="Tahoma" w:cs="Tahoma"/>
          <w:color w:val="000000" w:themeColor="text1"/>
        </w:rPr>
        <w:t>de la</w:t>
      </w:r>
      <w:r w:rsidRPr="00DB4569">
        <w:rPr>
          <w:rFonts w:ascii="Tahoma" w:hAnsi="Tahoma" w:cs="Tahoma"/>
          <w:b/>
          <w:color w:val="000000" w:themeColor="text1"/>
        </w:rPr>
        <w:t xml:space="preserve"> </w:t>
      </w:r>
      <w:r w:rsidRPr="00DB4569">
        <w:rPr>
          <w:rFonts w:ascii="Tahoma" w:hAnsi="Tahoma" w:cs="Tahoma"/>
          <w:color w:val="000000" w:themeColor="text1"/>
        </w:rPr>
        <w:t xml:space="preserve">solicitud de permiso de vertimiento de aguas residuales domésticas radicada bajo el No. </w:t>
      </w:r>
      <w:r w:rsidRPr="00DB4569">
        <w:rPr>
          <w:rFonts w:ascii="Tahoma" w:hAnsi="Tahoma" w:cs="Tahoma"/>
          <w:b/>
          <w:color w:val="000000" w:themeColor="text1"/>
        </w:rPr>
        <w:t>4156-2010,</w:t>
      </w:r>
      <w:r w:rsidRPr="00DB4569">
        <w:rPr>
          <w:rFonts w:ascii="Tahoma" w:hAnsi="Tahoma" w:cs="Tahoma"/>
          <w:color w:val="000000" w:themeColor="text1"/>
        </w:rPr>
        <w:t xml:space="preserve"> a la señora </w:t>
      </w:r>
      <w:r w:rsidRPr="00DB4569">
        <w:rPr>
          <w:rFonts w:ascii="Tahoma" w:hAnsi="Tahoma" w:cs="Tahoma"/>
          <w:b/>
          <w:color w:val="000000" w:themeColor="text1"/>
        </w:rPr>
        <w:t xml:space="preserve">SANDRA SELDA D., </w:t>
      </w:r>
      <w:r w:rsidRPr="00DB4569">
        <w:rPr>
          <w:rFonts w:ascii="Tahoma" w:hAnsi="Tahoma" w:cs="Tahoma"/>
          <w:color w:val="000000" w:themeColor="text1"/>
        </w:rPr>
        <w:t xml:space="preserve">identificada con la cedula de ciudadanía No. 41.901.080 de Armenia (Q), quien actúa en calidad de solicitante del permiso de vertimiento para el  predio denominado  </w:t>
      </w:r>
      <w:r w:rsidRPr="00DB4569">
        <w:rPr>
          <w:rFonts w:ascii="Tahoma" w:hAnsi="Tahoma" w:cs="Tahoma"/>
          <w:b/>
          <w:color w:val="000000" w:themeColor="text1"/>
        </w:rPr>
        <w:t xml:space="preserve">FINCA LA CAMPIÑA,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LA SILVIA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LA TEBAIDA (Q),</w:t>
      </w:r>
      <w:r w:rsidRPr="00DB4569">
        <w:rPr>
          <w:rFonts w:ascii="Tahoma" w:hAnsi="Tahoma" w:cs="Tahoma"/>
          <w:color w:val="000000" w:themeColor="text1"/>
        </w:rPr>
        <w:t xml:space="preserve"> por los argumentos mencionados en la parte motiva del presente proveído.</w:t>
      </w:r>
    </w:p>
    <w:p w:rsidR="00FE2E10" w:rsidRPr="00DB4569" w:rsidRDefault="00FE2E10" w:rsidP="00FE2E10">
      <w:pPr>
        <w:autoSpaceDE w:val="0"/>
        <w:autoSpaceDN w:val="0"/>
        <w:adjustRightInd w:val="0"/>
        <w:jc w:val="both"/>
        <w:rPr>
          <w:rFonts w:ascii="Tahoma" w:hAnsi="Tahoma" w:cs="Tahoma"/>
          <w:color w:val="000000" w:themeColor="text1"/>
        </w:rPr>
      </w:pPr>
    </w:p>
    <w:p w:rsidR="00FE2E10" w:rsidRPr="00DB4569" w:rsidRDefault="00FE2E10" w:rsidP="00FE2E10">
      <w:pPr>
        <w:autoSpaceDE w:val="0"/>
        <w:autoSpaceDN w:val="0"/>
        <w:adjustRightInd w:val="0"/>
        <w:jc w:val="both"/>
        <w:rPr>
          <w:rFonts w:ascii="Tahoma" w:hAnsi="Tahoma" w:cs="Tahoma"/>
          <w:color w:val="000000" w:themeColor="text1"/>
        </w:rPr>
      </w:pPr>
      <w:r w:rsidRPr="00DB4569">
        <w:rPr>
          <w:rFonts w:ascii="Tahoma" w:hAnsi="Tahoma" w:cs="Tahoma"/>
          <w:b/>
          <w:color w:val="000000" w:themeColor="text1"/>
        </w:rPr>
        <w:t xml:space="preserve"> PARAGRAFO: </w:t>
      </w:r>
      <w:r w:rsidRPr="00DB4569">
        <w:rPr>
          <w:rFonts w:ascii="Tahoma" w:hAnsi="Tahoma" w:cs="Tahoma"/>
          <w:color w:val="000000" w:themeColor="text1"/>
        </w:rPr>
        <w:t xml:space="preserve">La declaratoria de desistimiento de la solicitud de trámite del permiso de vertimiento presentado por la señora </w:t>
      </w:r>
      <w:r w:rsidRPr="00DB4569">
        <w:rPr>
          <w:rFonts w:ascii="Tahoma" w:hAnsi="Tahoma" w:cs="Tahoma"/>
          <w:b/>
          <w:color w:val="000000" w:themeColor="text1"/>
        </w:rPr>
        <w:t xml:space="preserve">SANDRA SELDA D. </w:t>
      </w:r>
      <w:r w:rsidRPr="00DB4569">
        <w:rPr>
          <w:rFonts w:ascii="Tahoma" w:hAnsi="Tahoma" w:cs="Tahoma"/>
          <w:color w:val="000000" w:themeColor="text1"/>
        </w:rPr>
        <w:t xml:space="preserve">identificada con la cedula de ciudadanía No. 14.956.083 de Armenia (Q), quien actúa en calidad de solicitante, se efectúa por los argumentos expuestos en la parte </w:t>
      </w:r>
      <w:r w:rsidRPr="00DB4569">
        <w:rPr>
          <w:rFonts w:ascii="Tahoma" w:hAnsi="Tahoma" w:cs="Tahoma"/>
          <w:color w:val="000000" w:themeColor="text1"/>
        </w:rPr>
        <w:lastRenderedPageBreak/>
        <w:t xml:space="preserve">motiva del presente proveído, en todo caso se deja claro que la documentación solicitada no fue presentada por la solicitante, requisitos e información necesaria para la toma de la decisión de fondo, pese a ser requerida por la Autoridad Ambiental. </w:t>
      </w:r>
    </w:p>
    <w:p w:rsidR="00FE2E10" w:rsidRPr="00DB4569" w:rsidRDefault="00FE2E10" w:rsidP="00FE2E10">
      <w:pPr>
        <w:autoSpaceDE w:val="0"/>
        <w:autoSpaceDN w:val="0"/>
        <w:adjustRightInd w:val="0"/>
        <w:jc w:val="both"/>
        <w:rPr>
          <w:rFonts w:ascii="Tahoma" w:hAnsi="Tahoma" w:cs="Tahoma"/>
          <w:color w:val="000000" w:themeColor="text1"/>
        </w:rPr>
      </w:pPr>
    </w:p>
    <w:p w:rsidR="00FE2E10" w:rsidRPr="00DB4569" w:rsidRDefault="00FE2E10" w:rsidP="00FE2E10">
      <w:pPr>
        <w:autoSpaceDE w:val="0"/>
        <w:autoSpaceDN w:val="0"/>
        <w:adjustRightInd w:val="0"/>
        <w:jc w:val="both"/>
        <w:rPr>
          <w:rFonts w:ascii="Tahoma" w:hAnsi="Tahoma" w:cs="Tahoma"/>
          <w:b/>
          <w:color w:val="000000" w:themeColor="text1"/>
        </w:rPr>
      </w:pPr>
      <w:r w:rsidRPr="00DB4569">
        <w:rPr>
          <w:rFonts w:ascii="Tahoma" w:hAnsi="Tahoma" w:cs="Tahoma"/>
          <w:b/>
          <w:color w:val="000000" w:themeColor="text1"/>
          <w:lang w:eastAsia="es-CO"/>
        </w:rPr>
        <w:t>ARTICULO SEGUNDO</w:t>
      </w:r>
      <w:r w:rsidRPr="00DB4569">
        <w:rPr>
          <w:rFonts w:ascii="Tahoma" w:hAnsi="Tahoma" w:cs="Tahoma"/>
          <w:color w:val="000000" w:themeColor="text1"/>
          <w:lang w:eastAsia="es-CO"/>
        </w:rPr>
        <w:t xml:space="preserve">: Como consecuencia de lo anterior </w:t>
      </w:r>
      <w:r w:rsidRPr="00DB4569">
        <w:rPr>
          <w:rFonts w:ascii="Tahoma" w:hAnsi="Tahoma" w:cs="Tahoma"/>
          <w:b/>
          <w:color w:val="000000" w:themeColor="text1"/>
          <w:lang w:eastAsia="es-CO"/>
        </w:rPr>
        <w:t xml:space="preserve">Archívese </w:t>
      </w:r>
      <w:r w:rsidRPr="00DB4569">
        <w:rPr>
          <w:rFonts w:ascii="Tahoma" w:hAnsi="Tahoma" w:cs="Tahoma"/>
          <w:color w:val="000000" w:themeColor="text1"/>
          <w:lang w:eastAsia="es-CO"/>
        </w:rPr>
        <w:t>el</w:t>
      </w:r>
      <w:r w:rsidRPr="00DB4569">
        <w:rPr>
          <w:rFonts w:ascii="Tahoma" w:hAnsi="Tahoma" w:cs="Tahoma"/>
          <w:b/>
          <w:color w:val="000000" w:themeColor="text1"/>
          <w:lang w:eastAsia="es-CO"/>
        </w:rPr>
        <w:t xml:space="preserve"> </w:t>
      </w:r>
      <w:r w:rsidRPr="00DB4569">
        <w:rPr>
          <w:rFonts w:ascii="Tahoma" w:hAnsi="Tahoma" w:cs="Tahoma"/>
          <w:color w:val="000000" w:themeColor="text1"/>
        </w:rPr>
        <w:t xml:space="preserve">trámite administrativo de permiso vertimiento, adelantado bajo el expediente radicado No. 4156-2010, relacionado con el predio </w:t>
      </w:r>
      <w:r w:rsidRPr="00DB4569">
        <w:rPr>
          <w:rFonts w:ascii="Tahoma" w:hAnsi="Tahoma" w:cs="Tahoma"/>
          <w:b/>
          <w:color w:val="000000" w:themeColor="text1"/>
        </w:rPr>
        <w:t xml:space="preserve">FINCA LA CAMPIÑA,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LA SILVIA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LA TEBAIDA (Q).</w:t>
      </w:r>
    </w:p>
    <w:p w:rsidR="00FE2E10" w:rsidRPr="00DB4569" w:rsidRDefault="00FE2E10" w:rsidP="00FE2E10">
      <w:pPr>
        <w:autoSpaceDE w:val="0"/>
        <w:autoSpaceDN w:val="0"/>
        <w:adjustRightInd w:val="0"/>
        <w:jc w:val="both"/>
        <w:rPr>
          <w:rFonts w:ascii="Tahoma" w:hAnsi="Tahoma" w:cs="Tahoma"/>
          <w:b/>
          <w:color w:val="000000" w:themeColor="text1"/>
        </w:rPr>
      </w:pPr>
    </w:p>
    <w:p w:rsidR="00FE2E10" w:rsidRPr="00DB4569" w:rsidRDefault="00FE2E10" w:rsidP="00FE2E10">
      <w:pPr>
        <w:autoSpaceDE w:val="0"/>
        <w:autoSpaceDN w:val="0"/>
        <w:adjustRightInd w:val="0"/>
        <w:jc w:val="both"/>
        <w:rPr>
          <w:rFonts w:ascii="Tahoma" w:hAnsi="Tahoma" w:cs="Tahoma"/>
          <w:color w:val="000000" w:themeColor="text1"/>
          <w:lang w:val="es-ES"/>
        </w:rPr>
      </w:pPr>
      <w:r w:rsidRPr="00DB4569">
        <w:rPr>
          <w:rFonts w:ascii="Tahoma" w:hAnsi="Tahoma" w:cs="Tahoma"/>
          <w:b/>
          <w:color w:val="000000" w:themeColor="text1"/>
          <w:lang w:val="es-ES"/>
        </w:rPr>
        <w:t xml:space="preserve">PARAGRAFO 1: </w:t>
      </w:r>
      <w:r w:rsidRPr="00DB4569">
        <w:rPr>
          <w:rFonts w:ascii="Tahoma" w:hAnsi="Tahoma" w:cs="Tahoma"/>
          <w:color w:val="000000" w:themeColor="text1"/>
          <w:lang w:val="es-ES"/>
        </w:rPr>
        <w:t>Lo anterior, sin perjuicio de que la interesada pueda presentar nuevamente la solicitud.</w:t>
      </w:r>
    </w:p>
    <w:p w:rsidR="00FE2E10" w:rsidRPr="00DB4569" w:rsidRDefault="00FE2E10" w:rsidP="00FE2E10">
      <w:pPr>
        <w:autoSpaceDE w:val="0"/>
        <w:autoSpaceDN w:val="0"/>
        <w:adjustRightInd w:val="0"/>
        <w:jc w:val="both"/>
        <w:rPr>
          <w:rFonts w:ascii="Tahoma" w:hAnsi="Tahoma" w:cs="Tahoma"/>
          <w:color w:val="000000" w:themeColor="text1"/>
          <w:lang w:val="es-ES"/>
        </w:rPr>
      </w:pPr>
    </w:p>
    <w:p w:rsidR="00FE2E10" w:rsidRPr="00DB4569" w:rsidRDefault="00FE2E10" w:rsidP="00FE2E10">
      <w:pPr>
        <w:autoSpaceDE w:val="0"/>
        <w:autoSpaceDN w:val="0"/>
        <w:adjustRightInd w:val="0"/>
        <w:jc w:val="both"/>
        <w:rPr>
          <w:rFonts w:ascii="Tahoma" w:hAnsi="Tahoma" w:cs="Tahoma"/>
          <w:color w:val="000000" w:themeColor="text1"/>
        </w:rPr>
      </w:pPr>
      <w:r w:rsidRPr="00DB4569">
        <w:rPr>
          <w:rFonts w:ascii="Tahoma" w:hAnsi="Tahoma" w:cs="Tahoma"/>
          <w:b/>
          <w:color w:val="000000" w:themeColor="text1"/>
        </w:rPr>
        <w:t>PARAGRAFO 2</w:t>
      </w:r>
      <w:r w:rsidRPr="00DB4569">
        <w:rPr>
          <w:rFonts w:ascii="Tahoma" w:hAnsi="Tahoma" w:cs="Tahoma"/>
          <w:color w:val="000000" w:themeColor="text1"/>
        </w:rPr>
        <w:t>: Para</w:t>
      </w:r>
      <w:r w:rsidRPr="00DB4569">
        <w:rPr>
          <w:rFonts w:ascii="Tahoma" w:hAnsi="Tahoma" w:cs="Tahoma"/>
          <w:b/>
          <w:color w:val="000000" w:themeColor="text1"/>
        </w:rPr>
        <w:t xml:space="preserve"> </w:t>
      </w:r>
      <w:r w:rsidRPr="00DB4569">
        <w:rPr>
          <w:rFonts w:ascii="Tahoma" w:hAnsi="Tahoma" w:cs="Tahoma"/>
          <w:color w:val="000000" w:themeColor="text1"/>
        </w:rPr>
        <w:t xml:space="preserve">la presentación de una nueva solicitud de permiso de vertimiento, la usuaria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FE2E10" w:rsidRPr="00DB4569" w:rsidRDefault="00FE2E10" w:rsidP="00FE2E10">
      <w:pPr>
        <w:autoSpaceDE w:val="0"/>
        <w:autoSpaceDN w:val="0"/>
        <w:adjustRightInd w:val="0"/>
        <w:jc w:val="both"/>
        <w:rPr>
          <w:rFonts w:ascii="Tahoma" w:hAnsi="Tahoma" w:cs="Tahoma"/>
          <w:color w:val="000000" w:themeColor="text1"/>
        </w:rPr>
      </w:pPr>
    </w:p>
    <w:p w:rsidR="00FE2E10" w:rsidRPr="00DB4569" w:rsidRDefault="00FE2E10" w:rsidP="00FE2E10">
      <w:pPr>
        <w:autoSpaceDE w:val="0"/>
        <w:autoSpaceDN w:val="0"/>
        <w:adjustRightInd w:val="0"/>
        <w:jc w:val="both"/>
        <w:rPr>
          <w:rFonts w:ascii="Tahoma" w:hAnsi="Tahoma" w:cs="Tahoma"/>
          <w:color w:val="000000" w:themeColor="text1"/>
        </w:rPr>
      </w:pPr>
      <w:r w:rsidRPr="00DB4569">
        <w:rPr>
          <w:rFonts w:ascii="Tahoma" w:hAnsi="Tahoma" w:cs="Tahoma"/>
          <w:color w:val="000000" w:themeColor="text1"/>
        </w:rPr>
        <w:t xml:space="preserve"> </w:t>
      </w:r>
      <w:r w:rsidRPr="00DB4569">
        <w:rPr>
          <w:rFonts w:ascii="Tahoma" w:hAnsi="Tahoma" w:cs="Tahoma"/>
          <w:b/>
          <w:color w:val="000000" w:themeColor="text1"/>
        </w:rPr>
        <w:t xml:space="preserve">ARTÍCULO TERCERO: </w:t>
      </w:r>
      <w:r w:rsidRPr="00DB4569">
        <w:rPr>
          <w:rFonts w:ascii="Tahoma" w:hAnsi="Tahoma" w:cs="Tahoma"/>
          <w:color w:val="000000" w:themeColor="text1"/>
        </w:rPr>
        <w:t xml:space="preserve">Citar para la notificación personal del presente acto administrativo a la señora </w:t>
      </w:r>
      <w:r w:rsidRPr="00DB4569">
        <w:rPr>
          <w:rFonts w:ascii="Tahoma" w:hAnsi="Tahoma" w:cs="Tahoma"/>
          <w:b/>
          <w:color w:val="000000" w:themeColor="text1"/>
        </w:rPr>
        <w:t xml:space="preserve">SANDRA SELDA D., </w:t>
      </w:r>
      <w:r w:rsidRPr="00DB4569">
        <w:rPr>
          <w:rFonts w:ascii="Tahoma" w:hAnsi="Tahoma" w:cs="Tahoma"/>
          <w:color w:val="000000" w:themeColor="text1"/>
        </w:rPr>
        <w:t xml:space="preserve">identificada con la cedula </w:t>
      </w:r>
      <w:r w:rsidRPr="00DB4569">
        <w:rPr>
          <w:rFonts w:ascii="Tahoma" w:hAnsi="Tahoma" w:cs="Tahoma"/>
          <w:color w:val="000000" w:themeColor="text1"/>
        </w:rPr>
        <w:lastRenderedPageBreak/>
        <w:t xml:space="preserve">de ciudadanía No. 41.901.080 de Armenia (Q), quien actúa en calidad de solicitante del permiso de vertimiento para el predio denominado  </w:t>
      </w:r>
      <w:r w:rsidRPr="00DB4569">
        <w:rPr>
          <w:rFonts w:ascii="Tahoma" w:hAnsi="Tahoma" w:cs="Tahoma"/>
          <w:b/>
          <w:color w:val="000000" w:themeColor="text1"/>
        </w:rPr>
        <w:t xml:space="preserve">FINCA LA CAMPIÑA,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LA SILVIA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LA TEBAIDA (Q), </w:t>
      </w:r>
      <w:r w:rsidRPr="00DB4569">
        <w:rPr>
          <w:rFonts w:ascii="Tahoma" w:hAnsi="Tahoma" w:cs="Tahoma"/>
          <w:color w:val="000000" w:themeColor="text1"/>
        </w:rPr>
        <w:t>en los términos de los artículos 44 y 45 del Decreto 01 de 1984.</w:t>
      </w:r>
    </w:p>
    <w:p w:rsidR="00FE2E10" w:rsidRPr="00DB4569" w:rsidRDefault="00FE2E10" w:rsidP="00FE2E10">
      <w:pPr>
        <w:autoSpaceDE w:val="0"/>
        <w:autoSpaceDN w:val="0"/>
        <w:adjustRightInd w:val="0"/>
        <w:jc w:val="both"/>
        <w:rPr>
          <w:rFonts w:ascii="Tahoma" w:hAnsi="Tahoma" w:cs="Tahoma"/>
          <w:color w:val="000000" w:themeColor="text1"/>
        </w:rPr>
      </w:pPr>
    </w:p>
    <w:p w:rsidR="00FE2E10" w:rsidRPr="00DB4569" w:rsidRDefault="00FE2E10" w:rsidP="00FE2E10">
      <w:pPr>
        <w:jc w:val="both"/>
        <w:rPr>
          <w:rFonts w:ascii="Tahoma" w:hAnsi="Tahoma" w:cs="Tahoma"/>
          <w:color w:val="000000" w:themeColor="text1"/>
        </w:rPr>
      </w:pPr>
      <w:r w:rsidRPr="00DB4569">
        <w:rPr>
          <w:rFonts w:ascii="Tahoma" w:hAnsi="Tahoma" w:cs="Tahoma"/>
          <w:b/>
          <w:color w:val="000000" w:themeColor="text1"/>
        </w:rPr>
        <w:t xml:space="preserve">ARTÍCULO CUARTO: </w:t>
      </w:r>
      <w:r w:rsidRPr="00DB4569">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FE2E10" w:rsidRPr="00DB4569" w:rsidRDefault="00FE2E10" w:rsidP="00FE2E10">
      <w:pPr>
        <w:jc w:val="both"/>
        <w:rPr>
          <w:rFonts w:ascii="Tahoma" w:hAnsi="Tahoma" w:cs="Tahoma"/>
          <w:color w:val="000000" w:themeColor="text1"/>
        </w:rPr>
      </w:pPr>
    </w:p>
    <w:p w:rsidR="00FE2E10" w:rsidRPr="00DB4569" w:rsidRDefault="00FE2E10" w:rsidP="00FE2E10">
      <w:pPr>
        <w:jc w:val="both"/>
        <w:rPr>
          <w:rFonts w:ascii="Tahoma" w:hAnsi="Tahoma" w:cs="Tahoma"/>
          <w:bCs/>
          <w:color w:val="000000" w:themeColor="text1"/>
        </w:rPr>
      </w:pPr>
      <w:r w:rsidRPr="00DB4569">
        <w:rPr>
          <w:rFonts w:ascii="Tahoma" w:hAnsi="Tahoma" w:cs="Tahoma"/>
          <w:b/>
          <w:bCs/>
          <w:color w:val="000000" w:themeColor="text1"/>
        </w:rPr>
        <w:t>ARTÍCULO QUINTO:</w:t>
      </w:r>
      <w:r w:rsidRPr="00DB4569">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DB4569">
        <w:rPr>
          <w:rFonts w:ascii="Tahoma" w:hAnsi="Tahoma" w:cs="Tahoma"/>
          <w:bCs/>
          <w:color w:val="000000" w:themeColor="text1"/>
        </w:rPr>
        <w:t xml:space="preserve"> (Art. 50 y 51 del Decreto 01 de 1984).</w:t>
      </w:r>
    </w:p>
    <w:p w:rsidR="00FE2E10" w:rsidRPr="00DB4569" w:rsidRDefault="00FE2E10" w:rsidP="00FE2E10">
      <w:pPr>
        <w:jc w:val="both"/>
        <w:rPr>
          <w:rFonts w:ascii="Tahoma" w:hAnsi="Tahoma" w:cs="Tahoma"/>
          <w:bCs/>
          <w:color w:val="000000" w:themeColor="text1"/>
        </w:rPr>
      </w:pPr>
    </w:p>
    <w:p w:rsidR="00FE2E10" w:rsidRPr="00DB4569" w:rsidRDefault="00FE2E10" w:rsidP="00FE2E10">
      <w:pPr>
        <w:jc w:val="both"/>
        <w:rPr>
          <w:rFonts w:ascii="Tahoma" w:hAnsi="Tahoma" w:cs="Tahoma"/>
          <w:bCs/>
          <w:color w:val="000000" w:themeColor="text1"/>
        </w:rPr>
      </w:pPr>
      <w:r w:rsidRPr="00DB4569">
        <w:rPr>
          <w:rFonts w:ascii="Tahoma" w:hAnsi="Tahoma" w:cs="Tahoma"/>
          <w:b/>
          <w:color w:val="000000" w:themeColor="text1"/>
        </w:rPr>
        <w:t>ARTÍCULO SEXTO</w:t>
      </w:r>
      <w:r w:rsidRPr="00DB4569">
        <w:rPr>
          <w:rFonts w:ascii="Tahoma" w:hAnsi="Tahoma" w:cs="Tahoma"/>
          <w:b/>
          <w:bCs/>
          <w:color w:val="000000" w:themeColor="text1"/>
        </w:rPr>
        <w:t xml:space="preserve">: </w:t>
      </w:r>
      <w:r w:rsidRPr="00DB4569">
        <w:rPr>
          <w:rFonts w:ascii="Tahoma" w:hAnsi="Tahoma" w:cs="Tahoma"/>
          <w:bCs/>
          <w:color w:val="000000" w:themeColor="text1"/>
        </w:rPr>
        <w:t>La presente Resolución rige a partir de la fecha de ejecutoria, de conformidad con el artículo 62 del Decreto 01 de 1984 del código Contencioso Administrativo.</w:t>
      </w:r>
    </w:p>
    <w:p w:rsidR="00FE2E10" w:rsidRPr="00DB4569" w:rsidRDefault="00FE2E10" w:rsidP="00FE2E10">
      <w:pPr>
        <w:jc w:val="both"/>
        <w:rPr>
          <w:rFonts w:ascii="Tahoma" w:hAnsi="Tahoma" w:cs="Tahoma"/>
          <w:bCs/>
          <w:color w:val="000000" w:themeColor="text1"/>
        </w:rPr>
      </w:pPr>
    </w:p>
    <w:p w:rsidR="00FE2E10" w:rsidRPr="00DB4569" w:rsidRDefault="00FE2E10" w:rsidP="00FE2E10">
      <w:pPr>
        <w:jc w:val="both"/>
        <w:rPr>
          <w:rFonts w:ascii="Tahoma" w:hAnsi="Tahoma" w:cs="Tahoma"/>
          <w:color w:val="000000" w:themeColor="text1"/>
        </w:rPr>
      </w:pPr>
    </w:p>
    <w:p w:rsidR="00FE2E10" w:rsidRPr="00DB4569" w:rsidRDefault="00FE2E10" w:rsidP="00FE2E10">
      <w:pPr>
        <w:jc w:val="both"/>
        <w:rPr>
          <w:rFonts w:ascii="Tahoma" w:hAnsi="Tahoma" w:cs="Tahoma"/>
          <w:bCs/>
          <w:color w:val="000000" w:themeColor="text1"/>
        </w:rPr>
      </w:pPr>
    </w:p>
    <w:p w:rsidR="00FE2E10" w:rsidRPr="00DB4569" w:rsidRDefault="00FE2E10" w:rsidP="00FE2E10">
      <w:pPr>
        <w:jc w:val="center"/>
        <w:outlineLvl w:val="0"/>
        <w:rPr>
          <w:rFonts w:ascii="Tahoma" w:hAnsi="Tahoma" w:cs="Tahoma"/>
          <w:b/>
          <w:bCs/>
          <w:color w:val="000000" w:themeColor="text1"/>
        </w:rPr>
      </w:pPr>
      <w:r w:rsidRPr="00DB4569">
        <w:rPr>
          <w:rFonts w:ascii="Tahoma" w:hAnsi="Tahoma" w:cs="Tahoma"/>
          <w:b/>
          <w:bCs/>
          <w:color w:val="000000" w:themeColor="text1"/>
        </w:rPr>
        <w:t>NOTIFÍQUESE, PUBLÍQUESE Y CÚMPLASE</w:t>
      </w:r>
    </w:p>
    <w:p w:rsidR="00FE2E10" w:rsidRPr="00DB4569" w:rsidRDefault="00FE2E10" w:rsidP="00FE2E10">
      <w:pPr>
        <w:jc w:val="center"/>
        <w:outlineLvl w:val="0"/>
        <w:rPr>
          <w:rFonts w:ascii="Tahoma" w:hAnsi="Tahoma" w:cs="Tahoma"/>
          <w:b/>
          <w:bCs/>
          <w:color w:val="000000" w:themeColor="text1"/>
        </w:rPr>
      </w:pPr>
    </w:p>
    <w:p w:rsidR="00FE2E10" w:rsidRPr="00DB4569" w:rsidRDefault="00FE2E10" w:rsidP="00FE2E10">
      <w:pPr>
        <w:jc w:val="center"/>
        <w:outlineLvl w:val="0"/>
        <w:rPr>
          <w:rFonts w:ascii="Tahoma" w:hAnsi="Tahoma" w:cs="Tahoma"/>
          <w:b/>
          <w:bCs/>
          <w:color w:val="000000" w:themeColor="text1"/>
        </w:rPr>
      </w:pPr>
    </w:p>
    <w:p w:rsidR="00FE2E10" w:rsidRPr="00DB4569" w:rsidRDefault="00FE2E10" w:rsidP="00FE2E10">
      <w:pPr>
        <w:outlineLvl w:val="0"/>
        <w:rPr>
          <w:rFonts w:ascii="Tahoma" w:hAnsi="Tahoma" w:cs="Tahoma"/>
          <w:b/>
          <w:bCs/>
          <w:color w:val="000000" w:themeColor="text1"/>
        </w:rPr>
      </w:pPr>
    </w:p>
    <w:p w:rsidR="00FE2E10" w:rsidRPr="00DB4569" w:rsidRDefault="00FE2E10" w:rsidP="00FE2E10">
      <w:pPr>
        <w:jc w:val="center"/>
        <w:outlineLvl w:val="0"/>
        <w:rPr>
          <w:rFonts w:ascii="Tahoma" w:hAnsi="Tahoma" w:cs="Tahoma"/>
          <w:b/>
          <w:bCs/>
          <w:color w:val="000000" w:themeColor="text1"/>
        </w:rPr>
      </w:pPr>
    </w:p>
    <w:p w:rsidR="00FE2E10" w:rsidRPr="00DB4569" w:rsidRDefault="00FE2E10" w:rsidP="00FE2E10">
      <w:pPr>
        <w:jc w:val="center"/>
        <w:outlineLvl w:val="0"/>
        <w:rPr>
          <w:rFonts w:ascii="Tahoma" w:hAnsi="Tahoma" w:cs="Tahoma"/>
          <w:b/>
          <w:bCs/>
          <w:color w:val="000000" w:themeColor="text1"/>
        </w:rPr>
      </w:pPr>
    </w:p>
    <w:p w:rsidR="00FE2E10" w:rsidRPr="00DB4569" w:rsidRDefault="00FE2E10" w:rsidP="00FE2E10">
      <w:pPr>
        <w:jc w:val="center"/>
        <w:outlineLvl w:val="0"/>
        <w:rPr>
          <w:rFonts w:ascii="Tahoma" w:hAnsi="Tahoma" w:cs="Tahoma"/>
          <w:b/>
          <w:color w:val="000000" w:themeColor="text1"/>
        </w:rPr>
      </w:pPr>
      <w:r w:rsidRPr="00DB4569">
        <w:rPr>
          <w:rFonts w:ascii="Tahoma" w:hAnsi="Tahoma" w:cs="Tahoma"/>
          <w:b/>
          <w:color w:val="000000" w:themeColor="text1"/>
        </w:rPr>
        <w:lastRenderedPageBreak/>
        <w:t>CARLOS ARIEL TRUKE OSPINA</w:t>
      </w:r>
    </w:p>
    <w:p w:rsidR="00FE2E10" w:rsidRPr="00DB4569" w:rsidRDefault="00FE2E10" w:rsidP="00FE2E10">
      <w:pPr>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042FEB" w:rsidRPr="00DB4569" w:rsidRDefault="00042FEB" w:rsidP="00051078">
      <w:pPr>
        <w:pStyle w:val="Sinespaciado"/>
        <w:spacing w:line="276" w:lineRule="auto"/>
        <w:rPr>
          <w:rFonts w:ascii="Tahoma" w:hAnsi="Tahoma" w:cs="Tahoma"/>
          <w:sz w:val="24"/>
          <w:szCs w:val="24"/>
        </w:rPr>
      </w:pPr>
    </w:p>
    <w:p w:rsidR="00085BC6" w:rsidRPr="00DB4569" w:rsidRDefault="00085BC6" w:rsidP="00085BC6">
      <w:pPr>
        <w:tabs>
          <w:tab w:val="left" w:pos="690"/>
          <w:tab w:val="left" w:pos="2505"/>
        </w:tabs>
        <w:rPr>
          <w:rFonts w:ascii="Tahoma" w:hAnsi="Tahoma" w:cs="Tahoma"/>
          <w:b/>
          <w:bCs/>
          <w:i/>
        </w:rPr>
      </w:pPr>
      <w:r w:rsidRPr="00DB4569">
        <w:rPr>
          <w:rFonts w:ascii="Tahoma" w:hAnsi="Tahoma" w:cs="Tahoma"/>
          <w:b/>
          <w:bCs/>
          <w:i/>
        </w:rPr>
        <w:t>RESOLUCIÓN No.  1186, DEL 23 DE JUNIO DE 2020</w:t>
      </w:r>
    </w:p>
    <w:p w:rsidR="00085BC6" w:rsidRPr="00DB4569" w:rsidRDefault="00085BC6" w:rsidP="00085BC6">
      <w:pPr>
        <w:jc w:val="center"/>
        <w:rPr>
          <w:rFonts w:ascii="Tahoma" w:hAnsi="Tahoma" w:cs="Tahoma"/>
          <w:b/>
          <w:bCs/>
          <w:i/>
        </w:rPr>
      </w:pPr>
      <w:r w:rsidRPr="00DB4569">
        <w:rPr>
          <w:rFonts w:ascii="Tahoma" w:hAnsi="Tahoma" w:cs="Tahoma"/>
          <w:b/>
          <w:bCs/>
          <w:i/>
        </w:rPr>
        <w:t xml:space="preserve">                                                     </w:t>
      </w:r>
    </w:p>
    <w:p w:rsidR="00085BC6" w:rsidRPr="00DB4569" w:rsidRDefault="00085BC6" w:rsidP="00085BC6">
      <w:pPr>
        <w:jc w:val="center"/>
        <w:rPr>
          <w:rFonts w:ascii="Tahoma" w:hAnsi="Tahoma" w:cs="Tahoma"/>
          <w:b/>
          <w:bCs/>
          <w:i/>
        </w:rPr>
      </w:pPr>
      <w:r w:rsidRPr="00DB4569">
        <w:rPr>
          <w:rFonts w:ascii="Tahoma" w:hAnsi="Tahoma" w:cs="Tahoma"/>
          <w:b/>
          <w:bCs/>
          <w:i/>
        </w:rPr>
        <w:t>“POR MEDIO DEL CUAL SE DECLARA EL DESISTIMIENTOY SE ORDENA EL ARCHIVO DE LA SOLICITUD DE UN PERMISO DE VERTIMIENTO”</w:t>
      </w:r>
    </w:p>
    <w:p w:rsidR="00085BC6" w:rsidRPr="00DB4569" w:rsidRDefault="00085BC6" w:rsidP="00085BC6">
      <w:pPr>
        <w:rPr>
          <w:rFonts w:ascii="Tahoma" w:hAnsi="Tahoma" w:cs="Tahoma"/>
          <w:b/>
          <w:bCs/>
          <w:i/>
        </w:rPr>
      </w:pPr>
    </w:p>
    <w:p w:rsidR="00085BC6" w:rsidRPr="00DB4569" w:rsidRDefault="00085BC6" w:rsidP="00085BC6">
      <w:pPr>
        <w:jc w:val="center"/>
        <w:outlineLvl w:val="0"/>
        <w:rPr>
          <w:rFonts w:ascii="Tahoma" w:hAnsi="Tahoma" w:cs="Tahoma"/>
          <w:b/>
          <w:color w:val="000000" w:themeColor="text1"/>
        </w:rPr>
      </w:pPr>
      <w:r w:rsidRPr="00DB4569">
        <w:rPr>
          <w:rFonts w:ascii="Tahoma" w:hAnsi="Tahoma" w:cs="Tahoma"/>
          <w:b/>
          <w:color w:val="000000" w:themeColor="text1"/>
        </w:rPr>
        <w:t>RESUELVE:</w:t>
      </w:r>
    </w:p>
    <w:p w:rsidR="00085BC6" w:rsidRPr="00DB4569" w:rsidRDefault="00085BC6" w:rsidP="00085BC6">
      <w:pPr>
        <w:jc w:val="center"/>
        <w:outlineLvl w:val="0"/>
        <w:rPr>
          <w:rFonts w:ascii="Tahoma" w:hAnsi="Tahoma" w:cs="Tahoma"/>
          <w:b/>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b/>
          <w:bCs/>
          <w:color w:val="000000" w:themeColor="text1"/>
        </w:rPr>
        <w:t>ARTICULO PRIMERO.</w:t>
      </w:r>
      <w:r w:rsidRPr="00DB4569">
        <w:rPr>
          <w:rFonts w:ascii="Tahoma" w:hAnsi="Tahoma" w:cs="Tahoma"/>
          <w:bCs/>
          <w:color w:val="000000" w:themeColor="text1"/>
        </w:rPr>
        <w:t xml:space="preserve"> Declarar el desistimiento </w:t>
      </w:r>
      <w:r w:rsidRPr="00DB4569">
        <w:rPr>
          <w:rFonts w:ascii="Tahoma" w:hAnsi="Tahoma" w:cs="Tahoma"/>
          <w:color w:val="000000" w:themeColor="text1"/>
        </w:rPr>
        <w:t>de la</w:t>
      </w:r>
      <w:r w:rsidRPr="00DB4569">
        <w:rPr>
          <w:rFonts w:ascii="Tahoma" w:hAnsi="Tahoma" w:cs="Tahoma"/>
          <w:b/>
          <w:color w:val="000000" w:themeColor="text1"/>
        </w:rPr>
        <w:t xml:space="preserve"> </w:t>
      </w:r>
      <w:r w:rsidRPr="00DB4569">
        <w:rPr>
          <w:rFonts w:ascii="Tahoma" w:hAnsi="Tahoma" w:cs="Tahoma"/>
          <w:color w:val="000000" w:themeColor="text1"/>
        </w:rPr>
        <w:t xml:space="preserve">solicitud de permiso de vertimiento de aguas residuales domésticas radicada bajo el No. </w:t>
      </w:r>
      <w:r w:rsidRPr="00DB4569">
        <w:rPr>
          <w:rFonts w:ascii="Tahoma" w:hAnsi="Tahoma" w:cs="Tahoma"/>
          <w:b/>
          <w:color w:val="000000" w:themeColor="text1"/>
        </w:rPr>
        <w:t>5025-2010,</w:t>
      </w:r>
      <w:r w:rsidRPr="00DB4569">
        <w:rPr>
          <w:rFonts w:ascii="Tahoma" w:hAnsi="Tahoma" w:cs="Tahoma"/>
          <w:color w:val="000000" w:themeColor="text1"/>
        </w:rPr>
        <w:t xml:space="preserve"> al señor </w:t>
      </w:r>
      <w:r w:rsidRPr="00DB4569">
        <w:rPr>
          <w:rFonts w:ascii="Tahoma" w:hAnsi="Tahoma" w:cs="Tahoma"/>
          <w:b/>
          <w:color w:val="000000" w:themeColor="text1"/>
        </w:rPr>
        <w:t xml:space="preserve">JOSE OMAR MARIN MARIN, </w:t>
      </w:r>
      <w:r w:rsidRPr="00DB4569">
        <w:rPr>
          <w:rFonts w:ascii="Tahoma" w:hAnsi="Tahoma" w:cs="Tahoma"/>
          <w:color w:val="000000" w:themeColor="text1"/>
        </w:rPr>
        <w:t xml:space="preserve">identificado con la cedula de ciudadanía No. 4.422.991 de Montenegro (Q)), quien actúa en calidad de solicitante del trámite de permiso de vertimiento para el  predio denominado  </w:t>
      </w:r>
      <w:r w:rsidRPr="00DB4569">
        <w:rPr>
          <w:rFonts w:ascii="Tahoma" w:hAnsi="Tahoma" w:cs="Tahoma"/>
          <w:b/>
          <w:color w:val="000000" w:themeColor="text1"/>
        </w:rPr>
        <w:t xml:space="preserve">1) EL ROCIO OTRO CODIGO CATASTRAL 1-010-198,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SAN JOSE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MONTENEGRO (Q),</w:t>
      </w:r>
      <w:r w:rsidRPr="00DB4569">
        <w:rPr>
          <w:rFonts w:ascii="Tahoma" w:hAnsi="Tahoma" w:cs="Tahoma"/>
          <w:color w:val="000000" w:themeColor="text1"/>
          <w:bdr w:val="none" w:sz="0" w:space="0" w:color="auto" w:frame="1"/>
        </w:rPr>
        <w:t xml:space="preserve"> identificado con </w:t>
      </w:r>
      <w:r w:rsidRPr="00DB4569">
        <w:rPr>
          <w:rFonts w:ascii="Tahoma" w:hAnsi="Tahoma" w:cs="Tahoma"/>
          <w:b/>
          <w:color w:val="000000" w:themeColor="text1"/>
          <w:bdr w:val="none" w:sz="0" w:space="0" w:color="auto" w:frame="1"/>
        </w:rPr>
        <w:t>Matricula Inmobiliaria</w:t>
      </w:r>
      <w:r w:rsidRPr="00DB4569">
        <w:rPr>
          <w:rFonts w:ascii="Tahoma" w:hAnsi="Tahoma" w:cs="Tahoma"/>
          <w:color w:val="000000" w:themeColor="text1"/>
          <w:bdr w:val="none" w:sz="0" w:space="0" w:color="auto" w:frame="1"/>
        </w:rPr>
        <w:t xml:space="preserve"> No </w:t>
      </w:r>
      <w:r w:rsidRPr="00DB4569">
        <w:rPr>
          <w:rFonts w:ascii="Tahoma" w:hAnsi="Tahoma" w:cs="Tahoma"/>
          <w:b/>
          <w:color w:val="000000" w:themeColor="text1"/>
          <w:bdr w:val="none" w:sz="0" w:space="0" w:color="auto" w:frame="1"/>
        </w:rPr>
        <w:t>280-12935,</w:t>
      </w:r>
      <w:r w:rsidRPr="00DB4569">
        <w:rPr>
          <w:rFonts w:ascii="Tahoma" w:hAnsi="Tahoma" w:cs="Tahoma"/>
          <w:color w:val="000000" w:themeColor="text1"/>
        </w:rPr>
        <w:t xml:space="preserve"> por los argumentos mencionados en la parte motiva del presente proveído.</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b/>
          <w:color w:val="000000" w:themeColor="text1"/>
        </w:rPr>
        <w:t xml:space="preserve"> PARAGRAFO: </w:t>
      </w:r>
      <w:r w:rsidRPr="00DB4569">
        <w:rPr>
          <w:rFonts w:ascii="Tahoma" w:hAnsi="Tahoma" w:cs="Tahoma"/>
          <w:color w:val="000000" w:themeColor="text1"/>
        </w:rPr>
        <w:t xml:space="preserve">La declaratoria de desistimiento de la solicitud de trámite del permiso de vertimiento presentado por el señor </w:t>
      </w:r>
      <w:r w:rsidRPr="00DB4569">
        <w:rPr>
          <w:rFonts w:ascii="Tahoma" w:hAnsi="Tahoma" w:cs="Tahoma"/>
          <w:b/>
          <w:color w:val="000000" w:themeColor="text1"/>
        </w:rPr>
        <w:t xml:space="preserve">JOSE OMAR MARIN MARIN </w:t>
      </w:r>
      <w:r w:rsidRPr="00DB4569">
        <w:rPr>
          <w:rFonts w:ascii="Tahoma" w:hAnsi="Tahoma" w:cs="Tahoma"/>
          <w:color w:val="000000" w:themeColor="text1"/>
        </w:rPr>
        <w:t xml:space="preserve">Identificado con la cedula de ciudadanía No. 4.422.991 de Montenegro (Q), quien actúa en calidad de solicitante, se efectúa por los argumentos expuestos en la parte </w:t>
      </w:r>
      <w:r w:rsidRPr="00DB4569">
        <w:rPr>
          <w:rFonts w:ascii="Tahoma" w:hAnsi="Tahoma" w:cs="Tahoma"/>
          <w:color w:val="000000" w:themeColor="text1"/>
        </w:rPr>
        <w:lastRenderedPageBreak/>
        <w:t xml:space="preserve">motiva del presente proveído, en todo caso se deja claro que la documentación solicitada no fue presentada por el propietario, requisitos e información necesaria para la toma de la decisión de fondo, pese a ser requerida por la Autoridad Ambiental. </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autoSpaceDE w:val="0"/>
        <w:autoSpaceDN w:val="0"/>
        <w:adjustRightInd w:val="0"/>
        <w:jc w:val="both"/>
        <w:rPr>
          <w:rFonts w:ascii="Tahoma" w:hAnsi="Tahoma" w:cs="Tahoma"/>
          <w:b/>
          <w:color w:val="000000" w:themeColor="text1"/>
        </w:rPr>
      </w:pPr>
      <w:r w:rsidRPr="00DB4569">
        <w:rPr>
          <w:rFonts w:ascii="Tahoma" w:hAnsi="Tahoma" w:cs="Tahoma"/>
          <w:b/>
          <w:color w:val="000000" w:themeColor="text1"/>
          <w:lang w:eastAsia="es-CO"/>
        </w:rPr>
        <w:t>ARTICULO SEGUNDO</w:t>
      </w:r>
      <w:r w:rsidRPr="00DB4569">
        <w:rPr>
          <w:rFonts w:ascii="Tahoma" w:hAnsi="Tahoma" w:cs="Tahoma"/>
          <w:color w:val="000000" w:themeColor="text1"/>
          <w:lang w:eastAsia="es-CO"/>
        </w:rPr>
        <w:t xml:space="preserve">: Como consecuencia de lo anterior </w:t>
      </w:r>
      <w:r w:rsidRPr="00DB4569">
        <w:rPr>
          <w:rFonts w:ascii="Tahoma" w:hAnsi="Tahoma" w:cs="Tahoma"/>
          <w:b/>
          <w:color w:val="000000" w:themeColor="text1"/>
          <w:lang w:eastAsia="es-CO"/>
        </w:rPr>
        <w:t xml:space="preserve">Archívese </w:t>
      </w:r>
      <w:r w:rsidRPr="00DB4569">
        <w:rPr>
          <w:rFonts w:ascii="Tahoma" w:hAnsi="Tahoma" w:cs="Tahoma"/>
          <w:color w:val="000000" w:themeColor="text1"/>
          <w:lang w:eastAsia="es-CO"/>
        </w:rPr>
        <w:t>el</w:t>
      </w:r>
      <w:r w:rsidRPr="00DB4569">
        <w:rPr>
          <w:rFonts w:ascii="Tahoma" w:hAnsi="Tahoma" w:cs="Tahoma"/>
          <w:b/>
          <w:color w:val="000000" w:themeColor="text1"/>
          <w:lang w:eastAsia="es-CO"/>
        </w:rPr>
        <w:t xml:space="preserve"> </w:t>
      </w:r>
      <w:r w:rsidRPr="00DB4569">
        <w:rPr>
          <w:rFonts w:ascii="Tahoma" w:hAnsi="Tahoma" w:cs="Tahoma"/>
          <w:color w:val="000000" w:themeColor="text1"/>
        </w:rPr>
        <w:t xml:space="preserve">trámite administrativo de permiso vertimiento, adelantado bajo el expediente radicado No. 5025-2010, relacionado con el predio </w:t>
      </w:r>
      <w:r w:rsidRPr="00DB4569">
        <w:rPr>
          <w:rFonts w:ascii="Tahoma" w:hAnsi="Tahoma" w:cs="Tahoma"/>
          <w:b/>
          <w:color w:val="000000" w:themeColor="text1"/>
        </w:rPr>
        <w:t xml:space="preserve">1) EL ROCIO OTRO CODIGO CATASTRAL 1-010-198,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SAN JOSE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MONTENEGRO (Q),</w:t>
      </w:r>
      <w:r w:rsidRPr="00DB4569">
        <w:rPr>
          <w:rFonts w:ascii="Tahoma" w:hAnsi="Tahoma" w:cs="Tahoma"/>
          <w:color w:val="000000" w:themeColor="text1"/>
          <w:bdr w:val="none" w:sz="0" w:space="0" w:color="auto" w:frame="1"/>
        </w:rPr>
        <w:t xml:space="preserve"> identificado con </w:t>
      </w:r>
      <w:r w:rsidRPr="00DB4569">
        <w:rPr>
          <w:rFonts w:ascii="Tahoma" w:hAnsi="Tahoma" w:cs="Tahoma"/>
          <w:b/>
          <w:color w:val="000000" w:themeColor="text1"/>
          <w:bdr w:val="none" w:sz="0" w:space="0" w:color="auto" w:frame="1"/>
        </w:rPr>
        <w:t>Matricula Inmobiliaria</w:t>
      </w:r>
      <w:r w:rsidRPr="00DB4569">
        <w:rPr>
          <w:rFonts w:ascii="Tahoma" w:hAnsi="Tahoma" w:cs="Tahoma"/>
          <w:color w:val="000000" w:themeColor="text1"/>
          <w:bdr w:val="none" w:sz="0" w:space="0" w:color="auto" w:frame="1"/>
        </w:rPr>
        <w:t xml:space="preserve"> No </w:t>
      </w:r>
      <w:r w:rsidRPr="00DB4569">
        <w:rPr>
          <w:rFonts w:ascii="Tahoma" w:hAnsi="Tahoma" w:cs="Tahoma"/>
          <w:b/>
          <w:color w:val="000000" w:themeColor="text1"/>
          <w:bdr w:val="none" w:sz="0" w:space="0" w:color="auto" w:frame="1"/>
        </w:rPr>
        <w:t>280-12935.</w:t>
      </w:r>
    </w:p>
    <w:p w:rsidR="00085BC6" w:rsidRPr="00DB4569" w:rsidRDefault="00085BC6" w:rsidP="00085BC6">
      <w:pPr>
        <w:autoSpaceDE w:val="0"/>
        <w:autoSpaceDN w:val="0"/>
        <w:adjustRightInd w:val="0"/>
        <w:jc w:val="both"/>
        <w:rPr>
          <w:rFonts w:ascii="Tahoma" w:hAnsi="Tahoma" w:cs="Tahoma"/>
          <w:b/>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lang w:val="es-ES"/>
        </w:rPr>
      </w:pPr>
      <w:r w:rsidRPr="00DB4569">
        <w:rPr>
          <w:rFonts w:ascii="Tahoma" w:hAnsi="Tahoma" w:cs="Tahoma"/>
          <w:b/>
          <w:color w:val="000000" w:themeColor="text1"/>
          <w:lang w:val="es-ES"/>
        </w:rPr>
        <w:t xml:space="preserve">PARAGRAFO 1: </w:t>
      </w:r>
      <w:r w:rsidRPr="00DB4569">
        <w:rPr>
          <w:rFonts w:ascii="Tahoma" w:hAnsi="Tahoma" w:cs="Tahoma"/>
          <w:color w:val="000000" w:themeColor="text1"/>
          <w:lang w:val="es-ES"/>
        </w:rPr>
        <w:t>Lo anterior, sin perjuicio de que la interesada pueda presentar nuevamente la solicitud.</w:t>
      </w:r>
    </w:p>
    <w:p w:rsidR="00085BC6" w:rsidRPr="00DB4569" w:rsidRDefault="00085BC6" w:rsidP="00085BC6">
      <w:pPr>
        <w:autoSpaceDE w:val="0"/>
        <w:autoSpaceDN w:val="0"/>
        <w:adjustRightInd w:val="0"/>
        <w:jc w:val="both"/>
        <w:rPr>
          <w:rFonts w:ascii="Tahoma" w:hAnsi="Tahoma" w:cs="Tahoma"/>
          <w:color w:val="000000" w:themeColor="text1"/>
          <w:lang w:val="es-ES"/>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b/>
          <w:color w:val="000000" w:themeColor="text1"/>
        </w:rPr>
        <w:t>PARAGRAFO 2</w:t>
      </w:r>
      <w:r w:rsidRPr="00DB4569">
        <w:rPr>
          <w:rFonts w:ascii="Tahoma" w:hAnsi="Tahoma" w:cs="Tahoma"/>
          <w:color w:val="000000" w:themeColor="text1"/>
        </w:rPr>
        <w:t>: Para</w:t>
      </w:r>
      <w:r w:rsidRPr="00DB4569">
        <w:rPr>
          <w:rFonts w:ascii="Tahoma" w:hAnsi="Tahoma" w:cs="Tahoma"/>
          <w:b/>
          <w:color w:val="000000" w:themeColor="text1"/>
        </w:rPr>
        <w:t xml:space="preserve"> </w:t>
      </w:r>
      <w:r w:rsidRPr="00DB4569">
        <w:rPr>
          <w:rFonts w:ascii="Tahoma" w:hAnsi="Tahoma" w:cs="Tahoma"/>
          <w:color w:val="000000" w:themeColor="text1"/>
        </w:rPr>
        <w:t xml:space="preserve">la presentación de una nueva solicitud de permiso de vertimiento, la usuaria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color w:val="000000" w:themeColor="text1"/>
        </w:rPr>
        <w:lastRenderedPageBreak/>
        <w:t xml:space="preserve"> </w:t>
      </w:r>
      <w:r w:rsidRPr="00DB4569">
        <w:rPr>
          <w:rFonts w:ascii="Tahoma" w:hAnsi="Tahoma" w:cs="Tahoma"/>
          <w:b/>
          <w:color w:val="000000" w:themeColor="text1"/>
        </w:rPr>
        <w:t xml:space="preserve">ARTÍCULO TERCERO: </w:t>
      </w:r>
      <w:r w:rsidRPr="00DB4569">
        <w:rPr>
          <w:rFonts w:ascii="Tahoma" w:hAnsi="Tahoma" w:cs="Tahoma"/>
          <w:color w:val="000000" w:themeColor="text1"/>
        </w:rPr>
        <w:t xml:space="preserve">Citar para la notificación personal del presente acto administrativo al señor </w:t>
      </w:r>
      <w:r w:rsidRPr="00DB4569">
        <w:rPr>
          <w:rFonts w:ascii="Tahoma" w:hAnsi="Tahoma" w:cs="Tahoma"/>
          <w:b/>
          <w:color w:val="000000" w:themeColor="text1"/>
        </w:rPr>
        <w:t xml:space="preserve">JOSE OMAR MARIN MARIN, </w:t>
      </w:r>
      <w:r w:rsidRPr="00DB4569">
        <w:rPr>
          <w:rFonts w:ascii="Tahoma" w:hAnsi="Tahoma" w:cs="Tahoma"/>
          <w:color w:val="000000" w:themeColor="text1"/>
        </w:rPr>
        <w:t>identificado con la cedula de ciudadanía No. 4.422.991 de Montenegro (Q)), quien actúa en calidad de solicitante,en los términos de los artículos 44 y 45 del Decreto 01 de 1984.</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jc w:val="both"/>
        <w:rPr>
          <w:rFonts w:ascii="Tahoma" w:hAnsi="Tahoma" w:cs="Tahoma"/>
          <w:bCs/>
        </w:rPr>
      </w:pPr>
      <w:r w:rsidRPr="00DB4569">
        <w:rPr>
          <w:rFonts w:ascii="Tahoma" w:hAnsi="Tahoma" w:cs="Tahoma"/>
          <w:b/>
          <w:color w:val="000000" w:themeColor="text1"/>
        </w:rPr>
        <w:t xml:space="preserve">ARTÍCULO CUARTO: </w:t>
      </w:r>
      <w:r w:rsidRPr="00DB4569">
        <w:rPr>
          <w:rFonts w:ascii="Tahoma" w:hAnsi="Tahoma" w:cs="Tahoma"/>
          <w:b/>
          <w:bCs/>
          <w:color w:val="000000"/>
          <w:bdr w:val="none" w:sz="0" w:space="0" w:color="auto" w:frame="1"/>
          <w:shd w:val="clear" w:color="auto" w:fill="FFFFFF"/>
        </w:rPr>
        <w:t xml:space="preserve">CITACIÓN A TERCEROS DETERMINADOS, </w:t>
      </w:r>
      <w:r w:rsidRPr="00DB4569">
        <w:rPr>
          <w:rFonts w:ascii="Tahoma" w:hAnsi="Tahoma" w:cs="Tahoma"/>
          <w:bCs/>
          <w:color w:val="000000"/>
          <w:bdr w:val="none" w:sz="0" w:space="0" w:color="auto" w:frame="1"/>
          <w:shd w:val="clear" w:color="auto" w:fill="FFFFFF"/>
        </w:rPr>
        <w:t>citar como tercero determinado del acto administrativo</w:t>
      </w:r>
      <w:r w:rsidRPr="00DB4569">
        <w:rPr>
          <w:rFonts w:ascii="Tahoma" w:hAnsi="Tahoma" w:cs="Tahoma"/>
          <w:color w:val="000000" w:themeColor="text1"/>
        </w:rPr>
        <w:t xml:space="preserve"> al señor</w:t>
      </w:r>
      <w:r w:rsidRPr="00DB4569">
        <w:rPr>
          <w:rFonts w:ascii="Tahoma" w:hAnsi="Tahoma" w:cs="Tahoma"/>
          <w:b/>
          <w:color w:val="000000" w:themeColor="text1"/>
        </w:rPr>
        <w:t xml:space="preserve"> CESAR AUGUSTO BURGOS DUQUE, identificado con cédula de ciudadanía No 4.525.763, </w:t>
      </w:r>
      <w:r w:rsidRPr="00DB4569">
        <w:rPr>
          <w:rFonts w:ascii="Tahoma" w:hAnsi="Tahoma" w:cs="Tahoma"/>
          <w:color w:val="000000"/>
          <w:bdr w:val="none" w:sz="0" w:space="0" w:color="auto" w:frame="1"/>
          <w:shd w:val="clear" w:color="auto" w:fill="FFFFFF"/>
        </w:rPr>
        <w:t>que de acuerdo a la documentación presentada ostenta la calidad de propietario del predio objeto de la solicitud,</w:t>
      </w:r>
      <w:r w:rsidRPr="00DB4569">
        <w:rPr>
          <w:rFonts w:ascii="Tahoma" w:hAnsi="Tahoma" w:cs="Tahoma"/>
          <w:b/>
          <w:bCs/>
          <w:color w:val="000000"/>
          <w:bdr w:val="none" w:sz="0" w:space="0" w:color="auto" w:frame="1"/>
          <w:shd w:val="clear" w:color="auto" w:fill="FFFFFF"/>
        </w:rPr>
        <w:t> </w:t>
      </w:r>
      <w:r w:rsidRPr="00DB4569">
        <w:rPr>
          <w:rFonts w:ascii="Tahoma" w:hAnsi="Tahoma" w:cs="Tahoma"/>
          <w:color w:val="000000"/>
          <w:bdr w:val="none" w:sz="0" w:space="0" w:color="auto" w:frame="1"/>
          <w:shd w:val="clear" w:color="auto" w:fill="FFFFFF"/>
        </w:rPr>
        <w:t>en los términos del Decreto 01 de 1984</w:t>
      </w:r>
    </w:p>
    <w:p w:rsidR="00085BC6" w:rsidRPr="00DB4569" w:rsidRDefault="00085BC6" w:rsidP="00085BC6">
      <w:pPr>
        <w:jc w:val="both"/>
        <w:rPr>
          <w:rFonts w:ascii="Tahoma" w:hAnsi="Tahoma" w:cs="Tahoma"/>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jc w:val="both"/>
        <w:rPr>
          <w:rFonts w:ascii="Tahoma" w:hAnsi="Tahoma" w:cs="Tahoma"/>
          <w:color w:val="000000" w:themeColor="text1"/>
        </w:rPr>
      </w:pPr>
      <w:r w:rsidRPr="00DB4569">
        <w:rPr>
          <w:rFonts w:ascii="Tahoma" w:hAnsi="Tahoma" w:cs="Tahoma"/>
          <w:b/>
          <w:color w:val="000000" w:themeColor="text1"/>
        </w:rPr>
        <w:t xml:space="preserve">ARTÍCULO QUINTO: </w:t>
      </w:r>
      <w:r w:rsidRPr="00DB4569">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085BC6" w:rsidRPr="00DB4569" w:rsidRDefault="00085BC6" w:rsidP="00085BC6">
      <w:pPr>
        <w:jc w:val="both"/>
        <w:rPr>
          <w:rFonts w:ascii="Tahoma" w:hAnsi="Tahoma" w:cs="Tahoma"/>
          <w:color w:val="000000" w:themeColor="text1"/>
        </w:rPr>
      </w:pPr>
    </w:p>
    <w:p w:rsidR="00085BC6" w:rsidRPr="00DB4569" w:rsidRDefault="00085BC6" w:rsidP="00085BC6">
      <w:pPr>
        <w:jc w:val="both"/>
        <w:rPr>
          <w:rFonts w:ascii="Tahoma" w:hAnsi="Tahoma" w:cs="Tahoma"/>
          <w:bCs/>
          <w:color w:val="000000" w:themeColor="text1"/>
        </w:rPr>
      </w:pPr>
      <w:r w:rsidRPr="00DB4569">
        <w:rPr>
          <w:rFonts w:ascii="Tahoma" w:hAnsi="Tahoma" w:cs="Tahoma"/>
          <w:b/>
          <w:bCs/>
          <w:color w:val="000000" w:themeColor="text1"/>
        </w:rPr>
        <w:t>ARTÍCULO SEXTO:</w:t>
      </w:r>
      <w:r w:rsidRPr="00DB4569">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color w:val="000000" w:themeColor="text1"/>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color w:val="000000" w:themeColor="text1"/>
        </w:rPr>
        <w:t xml:space="preserve"> (Art. 50 y 51 del Decreto 01 de 1984).</w:t>
      </w:r>
    </w:p>
    <w:p w:rsidR="00085BC6" w:rsidRPr="00DB4569" w:rsidRDefault="00085BC6" w:rsidP="00085BC6">
      <w:pPr>
        <w:jc w:val="both"/>
        <w:rPr>
          <w:rFonts w:ascii="Tahoma" w:hAnsi="Tahoma" w:cs="Tahoma"/>
          <w:bCs/>
          <w:color w:val="000000" w:themeColor="text1"/>
        </w:rPr>
      </w:pPr>
    </w:p>
    <w:p w:rsidR="00085BC6" w:rsidRPr="00DB4569" w:rsidRDefault="00085BC6" w:rsidP="00085BC6">
      <w:pPr>
        <w:jc w:val="both"/>
        <w:rPr>
          <w:rFonts w:ascii="Tahoma" w:hAnsi="Tahoma" w:cs="Tahoma"/>
          <w:bCs/>
          <w:color w:val="000000" w:themeColor="text1"/>
        </w:rPr>
      </w:pPr>
      <w:r w:rsidRPr="00DB4569">
        <w:rPr>
          <w:rFonts w:ascii="Tahoma" w:hAnsi="Tahoma" w:cs="Tahoma"/>
          <w:b/>
          <w:color w:val="000000" w:themeColor="text1"/>
        </w:rPr>
        <w:lastRenderedPageBreak/>
        <w:t>ARTÍCULO SEXTO</w:t>
      </w:r>
      <w:r w:rsidRPr="00DB4569">
        <w:rPr>
          <w:rFonts w:ascii="Tahoma" w:hAnsi="Tahoma" w:cs="Tahoma"/>
          <w:b/>
          <w:bCs/>
          <w:color w:val="000000" w:themeColor="text1"/>
        </w:rPr>
        <w:t xml:space="preserve">: </w:t>
      </w:r>
      <w:r w:rsidRPr="00DB4569">
        <w:rPr>
          <w:rFonts w:ascii="Tahoma" w:hAnsi="Tahoma" w:cs="Tahoma"/>
          <w:bCs/>
          <w:color w:val="000000" w:themeColor="text1"/>
        </w:rPr>
        <w:t>La presente Resolución rige a partir de la fecha de ejecutoria, de conformidad con el artículo 62 del Decreto 01 de 1984 del código Contencioso Administrativo.</w:t>
      </w:r>
    </w:p>
    <w:p w:rsidR="00085BC6" w:rsidRPr="00DB4569" w:rsidRDefault="00085BC6" w:rsidP="00085BC6">
      <w:pPr>
        <w:jc w:val="both"/>
        <w:rPr>
          <w:rFonts w:ascii="Tahoma" w:hAnsi="Tahoma" w:cs="Tahoma"/>
          <w:bCs/>
          <w:color w:val="000000" w:themeColor="text1"/>
        </w:rPr>
      </w:pPr>
    </w:p>
    <w:p w:rsidR="00085BC6" w:rsidRPr="00DB4569" w:rsidRDefault="00085BC6" w:rsidP="00085BC6">
      <w:pPr>
        <w:jc w:val="both"/>
        <w:rPr>
          <w:rFonts w:ascii="Tahoma" w:hAnsi="Tahoma" w:cs="Tahoma"/>
          <w:bCs/>
          <w:color w:val="000000" w:themeColor="text1"/>
        </w:rPr>
      </w:pPr>
    </w:p>
    <w:p w:rsidR="00085BC6" w:rsidRPr="00DB4569" w:rsidRDefault="00085BC6" w:rsidP="00085BC6">
      <w:pPr>
        <w:jc w:val="center"/>
        <w:outlineLvl w:val="0"/>
        <w:rPr>
          <w:rFonts w:ascii="Tahoma" w:hAnsi="Tahoma" w:cs="Tahoma"/>
          <w:b/>
          <w:bCs/>
          <w:color w:val="000000" w:themeColor="text1"/>
        </w:rPr>
      </w:pPr>
      <w:r w:rsidRPr="00DB4569">
        <w:rPr>
          <w:rFonts w:ascii="Tahoma" w:hAnsi="Tahoma" w:cs="Tahoma"/>
          <w:b/>
          <w:bCs/>
          <w:color w:val="000000" w:themeColor="text1"/>
        </w:rPr>
        <w:t>NOTIFÍQUESE, PUBLÍQUESE Y CÚMPLASE</w:t>
      </w: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color w:val="000000" w:themeColor="text1"/>
        </w:rPr>
      </w:pPr>
      <w:r w:rsidRPr="00DB4569">
        <w:rPr>
          <w:rFonts w:ascii="Tahoma" w:hAnsi="Tahoma" w:cs="Tahoma"/>
          <w:b/>
          <w:color w:val="000000" w:themeColor="text1"/>
        </w:rPr>
        <w:t>CARLOS ARIEL TRUKE OSPINA</w:t>
      </w:r>
    </w:p>
    <w:p w:rsidR="00085BC6" w:rsidRPr="00DB4569" w:rsidRDefault="00085BC6" w:rsidP="00085BC6">
      <w:pPr>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085BC6" w:rsidRPr="00DB4569" w:rsidRDefault="00085BC6" w:rsidP="00085BC6">
      <w:pPr>
        <w:rPr>
          <w:rFonts w:ascii="Tahoma" w:hAnsi="Tahoma" w:cs="Tahoma"/>
          <w:b/>
          <w:bCs/>
          <w:i/>
        </w:rPr>
      </w:pPr>
    </w:p>
    <w:p w:rsidR="00085BC6" w:rsidRPr="00DB4569" w:rsidRDefault="00085BC6" w:rsidP="00085BC6">
      <w:pPr>
        <w:rPr>
          <w:rFonts w:ascii="Tahoma" w:hAnsi="Tahoma" w:cs="Tahoma"/>
          <w:b/>
          <w:bCs/>
          <w:i/>
        </w:rPr>
      </w:pPr>
    </w:p>
    <w:p w:rsidR="00085BC6" w:rsidRPr="00DB4569" w:rsidRDefault="00085BC6" w:rsidP="00085BC6">
      <w:pPr>
        <w:rPr>
          <w:rFonts w:ascii="Tahoma" w:hAnsi="Tahoma" w:cs="Tahoma"/>
          <w:b/>
          <w:bCs/>
          <w:i/>
        </w:rPr>
      </w:pPr>
    </w:p>
    <w:p w:rsidR="00085BC6" w:rsidRPr="00DB4569" w:rsidRDefault="00085BC6" w:rsidP="00085BC6">
      <w:pPr>
        <w:tabs>
          <w:tab w:val="left" w:pos="690"/>
          <w:tab w:val="left" w:pos="2505"/>
        </w:tabs>
        <w:rPr>
          <w:rFonts w:ascii="Tahoma" w:hAnsi="Tahoma" w:cs="Tahoma"/>
          <w:b/>
          <w:bCs/>
          <w:i/>
        </w:rPr>
      </w:pPr>
      <w:r w:rsidRPr="00DB4569">
        <w:rPr>
          <w:rFonts w:ascii="Tahoma" w:hAnsi="Tahoma" w:cs="Tahoma"/>
          <w:b/>
          <w:bCs/>
          <w:i/>
        </w:rPr>
        <w:t>RESOLUCIÓN No.  1098, DEL 11 DE JUNIO DE 2020</w:t>
      </w:r>
    </w:p>
    <w:p w:rsidR="00085BC6" w:rsidRPr="00DB4569" w:rsidRDefault="00085BC6" w:rsidP="00085BC6">
      <w:pPr>
        <w:jc w:val="center"/>
        <w:rPr>
          <w:rFonts w:ascii="Tahoma" w:hAnsi="Tahoma" w:cs="Tahoma"/>
          <w:b/>
          <w:bCs/>
          <w:i/>
        </w:rPr>
      </w:pPr>
      <w:r w:rsidRPr="00DB4569">
        <w:rPr>
          <w:rFonts w:ascii="Tahoma" w:hAnsi="Tahoma" w:cs="Tahoma"/>
          <w:b/>
          <w:bCs/>
          <w:i/>
        </w:rPr>
        <w:t xml:space="preserve">                                                     </w:t>
      </w:r>
    </w:p>
    <w:p w:rsidR="00085BC6" w:rsidRPr="00DB4569" w:rsidRDefault="00085BC6" w:rsidP="00085BC6">
      <w:pPr>
        <w:jc w:val="center"/>
        <w:rPr>
          <w:rFonts w:ascii="Tahoma" w:hAnsi="Tahoma" w:cs="Tahoma"/>
          <w:b/>
          <w:bCs/>
          <w:i/>
        </w:rPr>
      </w:pPr>
      <w:r w:rsidRPr="00DB4569">
        <w:rPr>
          <w:rFonts w:ascii="Tahoma" w:hAnsi="Tahoma" w:cs="Tahoma"/>
          <w:b/>
          <w:bCs/>
          <w:i/>
        </w:rPr>
        <w:t>“POR MEDIO DEL CUAL SE DECLARA EL DESISTIMIENTOY SE ORDENA EL ARCHIVO DE LA SOLICITUD DE UN PERMISO DE VERTIMIENTO”</w:t>
      </w:r>
    </w:p>
    <w:p w:rsidR="00085BC6" w:rsidRPr="00DB4569" w:rsidRDefault="00085BC6" w:rsidP="00051078">
      <w:pPr>
        <w:pStyle w:val="Sinespaciado"/>
        <w:spacing w:line="276" w:lineRule="auto"/>
        <w:rPr>
          <w:rFonts w:ascii="Tahoma" w:hAnsi="Tahoma" w:cs="Tahoma"/>
          <w:sz w:val="24"/>
          <w:szCs w:val="24"/>
        </w:rPr>
      </w:pPr>
    </w:p>
    <w:p w:rsidR="00085BC6" w:rsidRPr="00DB4569" w:rsidRDefault="00085BC6" w:rsidP="00085BC6">
      <w:pPr>
        <w:jc w:val="center"/>
        <w:outlineLvl w:val="0"/>
        <w:rPr>
          <w:rFonts w:ascii="Tahoma" w:hAnsi="Tahoma" w:cs="Tahoma"/>
          <w:b/>
          <w:color w:val="000000" w:themeColor="text1"/>
        </w:rPr>
      </w:pPr>
      <w:r w:rsidRPr="00DB4569">
        <w:rPr>
          <w:rFonts w:ascii="Tahoma" w:hAnsi="Tahoma" w:cs="Tahoma"/>
          <w:b/>
          <w:color w:val="000000" w:themeColor="text1"/>
        </w:rPr>
        <w:t>RESUELVE:</w:t>
      </w:r>
    </w:p>
    <w:p w:rsidR="00085BC6" w:rsidRPr="00DB4569" w:rsidRDefault="00085BC6" w:rsidP="00085BC6">
      <w:pPr>
        <w:jc w:val="center"/>
        <w:outlineLvl w:val="0"/>
        <w:rPr>
          <w:rFonts w:ascii="Tahoma" w:hAnsi="Tahoma" w:cs="Tahoma"/>
          <w:b/>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b/>
          <w:bCs/>
          <w:color w:val="000000" w:themeColor="text1"/>
        </w:rPr>
        <w:t>ARTICULO PRIMERO.</w:t>
      </w:r>
      <w:r w:rsidRPr="00DB4569">
        <w:rPr>
          <w:rFonts w:ascii="Tahoma" w:hAnsi="Tahoma" w:cs="Tahoma"/>
          <w:bCs/>
          <w:color w:val="000000" w:themeColor="text1"/>
        </w:rPr>
        <w:t xml:space="preserve"> Declarar el desistimiento </w:t>
      </w:r>
      <w:r w:rsidRPr="00DB4569">
        <w:rPr>
          <w:rFonts w:ascii="Tahoma" w:hAnsi="Tahoma" w:cs="Tahoma"/>
          <w:color w:val="000000" w:themeColor="text1"/>
        </w:rPr>
        <w:t>de la</w:t>
      </w:r>
      <w:r w:rsidRPr="00DB4569">
        <w:rPr>
          <w:rFonts w:ascii="Tahoma" w:hAnsi="Tahoma" w:cs="Tahoma"/>
          <w:b/>
          <w:color w:val="000000" w:themeColor="text1"/>
        </w:rPr>
        <w:t xml:space="preserve"> </w:t>
      </w:r>
      <w:r w:rsidRPr="00DB4569">
        <w:rPr>
          <w:rFonts w:ascii="Tahoma" w:hAnsi="Tahoma" w:cs="Tahoma"/>
          <w:color w:val="000000" w:themeColor="text1"/>
        </w:rPr>
        <w:t xml:space="preserve">solicitud de permiso de vertimiento de aguas residuales domésticas radicada bajo el No. </w:t>
      </w:r>
      <w:r w:rsidRPr="00DB4569">
        <w:rPr>
          <w:rFonts w:ascii="Tahoma" w:hAnsi="Tahoma" w:cs="Tahoma"/>
          <w:b/>
          <w:color w:val="000000" w:themeColor="text1"/>
        </w:rPr>
        <w:t>6427-2010,</w:t>
      </w:r>
      <w:r w:rsidRPr="00DB4569">
        <w:rPr>
          <w:rFonts w:ascii="Tahoma" w:hAnsi="Tahoma" w:cs="Tahoma"/>
          <w:color w:val="000000" w:themeColor="text1"/>
        </w:rPr>
        <w:t xml:space="preserve"> al señor </w:t>
      </w:r>
      <w:r w:rsidRPr="00DB4569">
        <w:rPr>
          <w:rFonts w:ascii="Tahoma" w:hAnsi="Tahoma" w:cs="Tahoma"/>
          <w:b/>
          <w:color w:val="000000" w:themeColor="text1"/>
        </w:rPr>
        <w:t xml:space="preserve">ROBINSON MORA HERNANDEZ., </w:t>
      </w:r>
      <w:r w:rsidRPr="00DB4569">
        <w:rPr>
          <w:rFonts w:ascii="Tahoma" w:hAnsi="Tahoma" w:cs="Tahoma"/>
          <w:color w:val="000000" w:themeColor="text1"/>
        </w:rPr>
        <w:t xml:space="preserve">identificado con la cedula de ciudadanía No. 6.466.084. de Sevilla (V), quien actúa en calidad de propietario del  predio denominado  </w:t>
      </w:r>
      <w:r w:rsidRPr="00DB4569">
        <w:rPr>
          <w:rFonts w:ascii="Tahoma" w:hAnsi="Tahoma" w:cs="Tahoma"/>
          <w:b/>
          <w:color w:val="000000" w:themeColor="text1"/>
        </w:rPr>
        <w:t xml:space="preserve">1) LOTE” EL ZAPOTE”, </w:t>
      </w:r>
      <w:r w:rsidRPr="00DB4569">
        <w:rPr>
          <w:rFonts w:ascii="Tahoma" w:hAnsi="Tahoma" w:cs="Tahoma"/>
          <w:color w:val="000000" w:themeColor="text1"/>
        </w:rPr>
        <w:t xml:space="preserve">ubicado en la </w:t>
      </w:r>
      <w:r w:rsidRPr="00DB4569">
        <w:rPr>
          <w:rFonts w:ascii="Tahoma" w:hAnsi="Tahoma" w:cs="Tahoma"/>
          <w:color w:val="000000" w:themeColor="text1"/>
        </w:rPr>
        <w:lastRenderedPageBreak/>
        <w:t xml:space="preserve">vereda </w:t>
      </w:r>
      <w:r w:rsidRPr="00DB4569">
        <w:rPr>
          <w:rFonts w:ascii="Tahoma" w:hAnsi="Tahoma" w:cs="Tahoma"/>
          <w:b/>
          <w:color w:val="000000" w:themeColor="text1"/>
        </w:rPr>
        <w:t xml:space="preserve">LOS JUANES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BUENVISTA,</w:t>
      </w:r>
      <w:r w:rsidRPr="00DB4569">
        <w:rPr>
          <w:rFonts w:ascii="Tahoma" w:hAnsi="Tahoma" w:cs="Tahoma"/>
          <w:color w:val="000000" w:themeColor="text1"/>
          <w:bdr w:val="none" w:sz="0" w:space="0" w:color="auto" w:frame="1"/>
        </w:rPr>
        <w:t xml:space="preserve"> identificado con </w:t>
      </w:r>
      <w:r w:rsidRPr="00DB4569">
        <w:rPr>
          <w:rFonts w:ascii="Tahoma" w:hAnsi="Tahoma" w:cs="Tahoma"/>
          <w:b/>
          <w:color w:val="000000" w:themeColor="text1"/>
          <w:bdr w:val="none" w:sz="0" w:space="0" w:color="auto" w:frame="1"/>
        </w:rPr>
        <w:t>Matricula Inmobiliaria</w:t>
      </w:r>
      <w:r w:rsidRPr="00DB4569">
        <w:rPr>
          <w:rFonts w:ascii="Tahoma" w:hAnsi="Tahoma" w:cs="Tahoma"/>
          <w:color w:val="000000" w:themeColor="text1"/>
          <w:bdr w:val="none" w:sz="0" w:space="0" w:color="auto" w:frame="1"/>
        </w:rPr>
        <w:t xml:space="preserve"> No </w:t>
      </w:r>
      <w:r w:rsidRPr="00DB4569">
        <w:rPr>
          <w:rFonts w:ascii="Tahoma" w:hAnsi="Tahoma" w:cs="Tahoma"/>
          <w:b/>
          <w:color w:val="000000" w:themeColor="text1"/>
          <w:bdr w:val="none" w:sz="0" w:space="0" w:color="auto" w:frame="1"/>
        </w:rPr>
        <w:t>282-38209,</w:t>
      </w:r>
      <w:r w:rsidRPr="00DB4569">
        <w:rPr>
          <w:rFonts w:ascii="Tahoma" w:hAnsi="Tahoma" w:cs="Tahoma"/>
          <w:color w:val="000000" w:themeColor="text1"/>
        </w:rPr>
        <w:t xml:space="preserve"> por los argumentos mencionados en la parte motiva del presente proveído.</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b/>
          <w:color w:val="000000" w:themeColor="text1"/>
        </w:rPr>
        <w:t xml:space="preserve"> PARAGRAFO: </w:t>
      </w:r>
      <w:r w:rsidRPr="00DB4569">
        <w:rPr>
          <w:rFonts w:ascii="Tahoma" w:hAnsi="Tahoma" w:cs="Tahoma"/>
          <w:color w:val="000000" w:themeColor="text1"/>
        </w:rPr>
        <w:t xml:space="preserve">La declaratoria de desistimiento de la solicitud de trámite del permiso de vertimiento presentado por el señor </w:t>
      </w:r>
      <w:r w:rsidRPr="00DB4569">
        <w:rPr>
          <w:rFonts w:ascii="Tahoma" w:hAnsi="Tahoma" w:cs="Tahoma"/>
          <w:b/>
          <w:color w:val="000000" w:themeColor="text1"/>
        </w:rPr>
        <w:t xml:space="preserve">ROBINSON MORA HERNANDEZ. </w:t>
      </w:r>
      <w:r w:rsidRPr="00DB4569">
        <w:rPr>
          <w:rFonts w:ascii="Tahoma" w:hAnsi="Tahoma" w:cs="Tahoma"/>
          <w:color w:val="000000" w:themeColor="text1"/>
        </w:rPr>
        <w:t xml:space="preserve">Identificado con la cedula de ciudadanía No. 6.466.084. de Sevilla (V), quien actúa en calidad de propietario, se efectúa por los argumentos expuestos en la parte motiva del presente proveído, en todo caso se deja claro que la documentación solicitada no fue presentada por el propietario, requisitos e información necesaria para la toma de la decisión de fondo, pese a ser requerida por la Autoridad Ambiental. </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autoSpaceDE w:val="0"/>
        <w:autoSpaceDN w:val="0"/>
        <w:adjustRightInd w:val="0"/>
        <w:jc w:val="both"/>
        <w:rPr>
          <w:rFonts w:ascii="Tahoma" w:hAnsi="Tahoma" w:cs="Tahoma"/>
          <w:b/>
          <w:color w:val="000000" w:themeColor="text1"/>
        </w:rPr>
      </w:pPr>
      <w:r w:rsidRPr="00DB4569">
        <w:rPr>
          <w:rFonts w:ascii="Tahoma" w:hAnsi="Tahoma" w:cs="Tahoma"/>
          <w:b/>
          <w:color w:val="000000" w:themeColor="text1"/>
          <w:lang w:eastAsia="es-CO"/>
        </w:rPr>
        <w:t>ARTICULO SEGUNDO</w:t>
      </w:r>
      <w:r w:rsidRPr="00DB4569">
        <w:rPr>
          <w:rFonts w:ascii="Tahoma" w:hAnsi="Tahoma" w:cs="Tahoma"/>
          <w:color w:val="000000" w:themeColor="text1"/>
          <w:lang w:eastAsia="es-CO"/>
        </w:rPr>
        <w:t xml:space="preserve">: Como consecuencia de lo anterior </w:t>
      </w:r>
      <w:r w:rsidRPr="00DB4569">
        <w:rPr>
          <w:rFonts w:ascii="Tahoma" w:hAnsi="Tahoma" w:cs="Tahoma"/>
          <w:b/>
          <w:color w:val="000000" w:themeColor="text1"/>
          <w:lang w:eastAsia="es-CO"/>
        </w:rPr>
        <w:t xml:space="preserve">Archívese </w:t>
      </w:r>
      <w:r w:rsidRPr="00DB4569">
        <w:rPr>
          <w:rFonts w:ascii="Tahoma" w:hAnsi="Tahoma" w:cs="Tahoma"/>
          <w:color w:val="000000" w:themeColor="text1"/>
          <w:lang w:eastAsia="es-CO"/>
        </w:rPr>
        <w:t>el</w:t>
      </w:r>
      <w:r w:rsidRPr="00DB4569">
        <w:rPr>
          <w:rFonts w:ascii="Tahoma" w:hAnsi="Tahoma" w:cs="Tahoma"/>
          <w:b/>
          <w:color w:val="000000" w:themeColor="text1"/>
          <w:lang w:eastAsia="es-CO"/>
        </w:rPr>
        <w:t xml:space="preserve"> </w:t>
      </w:r>
      <w:r w:rsidRPr="00DB4569">
        <w:rPr>
          <w:rFonts w:ascii="Tahoma" w:hAnsi="Tahoma" w:cs="Tahoma"/>
          <w:color w:val="000000" w:themeColor="text1"/>
        </w:rPr>
        <w:t xml:space="preserve">trámite administrativo de permiso vertimiento, adelantado bajo el expediente radicado No. 6427-2010, relacionado con el predio </w:t>
      </w:r>
      <w:r w:rsidRPr="00DB4569">
        <w:rPr>
          <w:rFonts w:ascii="Tahoma" w:hAnsi="Tahoma" w:cs="Tahoma"/>
          <w:b/>
          <w:color w:val="000000" w:themeColor="text1"/>
        </w:rPr>
        <w:t xml:space="preserve">1) LOTE” EL ZAPOTE”,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LOS JUANES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BUENVISTA,</w:t>
      </w:r>
      <w:r w:rsidRPr="00DB4569">
        <w:rPr>
          <w:rFonts w:ascii="Tahoma" w:hAnsi="Tahoma" w:cs="Tahoma"/>
          <w:color w:val="000000" w:themeColor="text1"/>
          <w:bdr w:val="none" w:sz="0" w:space="0" w:color="auto" w:frame="1"/>
        </w:rPr>
        <w:t xml:space="preserve"> identificado con </w:t>
      </w:r>
      <w:r w:rsidRPr="00DB4569">
        <w:rPr>
          <w:rFonts w:ascii="Tahoma" w:hAnsi="Tahoma" w:cs="Tahoma"/>
          <w:b/>
          <w:color w:val="000000" w:themeColor="text1"/>
          <w:bdr w:val="none" w:sz="0" w:space="0" w:color="auto" w:frame="1"/>
        </w:rPr>
        <w:t>Matricula Inmobiliaria</w:t>
      </w:r>
      <w:r w:rsidRPr="00DB4569">
        <w:rPr>
          <w:rFonts w:ascii="Tahoma" w:hAnsi="Tahoma" w:cs="Tahoma"/>
          <w:color w:val="000000" w:themeColor="text1"/>
          <w:bdr w:val="none" w:sz="0" w:space="0" w:color="auto" w:frame="1"/>
        </w:rPr>
        <w:t xml:space="preserve"> No </w:t>
      </w:r>
      <w:r w:rsidRPr="00DB4569">
        <w:rPr>
          <w:rFonts w:ascii="Tahoma" w:hAnsi="Tahoma" w:cs="Tahoma"/>
          <w:b/>
          <w:color w:val="000000" w:themeColor="text1"/>
          <w:bdr w:val="none" w:sz="0" w:space="0" w:color="auto" w:frame="1"/>
        </w:rPr>
        <w:t>282-38209.</w:t>
      </w:r>
    </w:p>
    <w:p w:rsidR="00085BC6" w:rsidRPr="00DB4569" w:rsidRDefault="00085BC6" w:rsidP="00085BC6">
      <w:pPr>
        <w:autoSpaceDE w:val="0"/>
        <w:autoSpaceDN w:val="0"/>
        <w:adjustRightInd w:val="0"/>
        <w:jc w:val="both"/>
        <w:rPr>
          <w:rFonts w:ascii="Tahoma" w:hAnsi="Tahoma" w:cs="Tahoma"/>
          <w:b/>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lang w:val="es-ES"/>
        </w:rPr>
      </w:pPr>
      <w:r w:rsidRPr="00DB4569">
        <w:rPr>
          <w:rFonts w:ascii="Tahoma" w:hAnsi="Tahoma" w:cs="Tahoma"/>
          <w:b/>
          <w:color w:val="000000" w:themeColor="text1"/>
          <w:lang w:val="es-ES"/>
        </w:rPr>
        <w:t xml:space="preserve">PARAGRAFO 1: </w:t>
      </w:r>
      <w:r w:rsidRPr="00DB4569">
        <w:rPr>
          <w:rFonts w:ascii="Tahoma" w:hAnsi="Tahoma" w:cs="Tahoma"/>
          <w:color w:val="000000" w:themeColor="text1"/>
          <w:lang w:val="es-ES"/>
        </w:rPr>
        <w:t>Lo anterior, sin perjuicio de que la interesada pueda presentar nuevamente la solicitud.</w:t>
      </w:r>
    </w:p>
    <w:p w:rsidR="00085BC6" w:rsidRPr="00DB4569" w:rsidRDefault="00085BC6" w:rsidP="00085BC6">
      <w:pPr>
        <w:autoSpaceDE w:val="0"/>
        <w:autoSpaceDN w:val="0"/>
        <w:adjustRightInd w:val="0"/>
        <w:jc w:val="both"/>
        <w:rPr>
          <w:rFonts w:ascii="Tahoma" w:hAnsi="Tahoma" w:cs="Tahoma"/>
          <w:color w:val="000000" w:themeColor="text1"/>
          <w:lang w:val="es-ES"/>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b/>
          <w:color w:val="000000" w:themeColor="text1"/>
        </w:rPr>
        <w:t>PARAGRAFO 2</w:t>
      </w:r>
      <w:r w:rsidRPr="00DB4569">
        <w:rPr>
          <w:rFonts w:ascii="Tahoma" w:hAnsi="Tahoma" w:cs="Tahoma"/>
          <w:color w:val="000000" w:themeColor="text1"/>
        </w:rPr>
        <w:t>: Para</w:t>
      </w:r>
      <w:r w:rsidRPr="00DB4569">
        <w:rPr>
          <w:rFonts w:ascii="Tahoma" w:hAnsi="Tahoma" w:cs="Tahoma"/>
          <w:b/>
          <w:color w:val="000000" w:themeColor="text1"/>
        </w:rPr>
        <w:t xml:space="preserve"> </w:t>
      </w:r>
      <w:r w:rsidRPr="00DB4569">
        <w:rPr>
          <w:rFonts w:ascii="Tahoma" w:hAnsi="Tahoma" w:cs="Tahoma"/>
          <w:color w:val="000000" w:themeColor="text1"/>
        </w:rPr>
        <w:t xml:space="preserve">la presentación de una nueva solicitud de permiso de vertimiento, la usuaria deberá seguir el </w:t>
      </w:r>
      <w:r w:rsidRPr="00DB4569">
        <w:rPr>
          <w:rFonts w:ascii="Tahoma" w:hAnsi="Tahoma" w:cs="Tahoma"/>
          <w:color w:val="000000" w:themeColor="text1"/>
        </w:rPr>
        <w:lastRenderedPageBreak/>
        <w:t xml:space="preserve">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color w:val="000000" w:themeColor="text1"/>
        </w:rPr>
        <w:t xml:space="preserve"> </w:t>
      </w:r>
      <w:r w:rsidRPr="00DB4569">
        <w:rPr>
          <w:rFonts w:ascii="Tahoma" w:hAnsi="Tahoma" w:cs="Tahoma"/>
          <w:b/>
          <w:color w:val="000000" w:themeColor="text1"/>
        </w:rPr>
        <w:t xml:space="preserve">ARTÍCULO TERCERO: </w:t>
      </w:r>
      <w:r w:rsidRPr="00DB4569">
        <w:rPr>
          <w:rFonts w:ascii="Tahoma" w:hAnsi="Tahoma" w:cs="Tahoma"/>
          <w:color w:val="000000" w:themeColor="text1"/>
        </w:rPr>
        <w:t xml:space="preserve">Citar para la notificación personal del presente acto administrativo al señor </w:t>
      </w:r>
      <w:r w:rsidRPr="00DB4569">
        <w:rPr>
          <w:rFonts w:ascii="Tahoma" w:hAnsi="Tahoma" w:cs="Tahoma"/>
          <w:b/>
          <w:color w:val="000000" w:themeColor="text1"/>
        </w:rPr>
        <w:t xml:space="preserve">ROBINSON MORA HERNANDEZ., </w:t>
      </w:r>
      <w:r w:rsidRPr="00DB4569">
        <w:rPr>
          <w:rFonts w:ascii="Tahoma" w:hAnsi="Tahoma" w:cs="Tahoma"/>
          <w:color w:val="000000" w:themeColor="text1"/>
        </w:rPr>
        <w:t xml:space="preserve">identificado con la cedula de ciudadanía No. 6.466.084. de Sevilla (V), quien actúa en calidad de propietario del predio denominado  </w:t>
      </w:r>
      <w:r w:rsidRPr="00DB4569">
        <w:rPr>
          <w:rFonts w:ascii="Tahoma" w:hAnsi="Tahoma" w:cs="Tahoma"/>
          <w:b/>
          <w:color w:val="000000" w:themeColor="text1"/>
        </w:rPr>
        <w:t xml:space="preserve">1) LOTE” EL ZAPOTE”,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LOS JUANES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BUENVISTA,</w:t>
      </w:r>
      <w:r w:rsidRPr="00DB4569">
        <w:rPr>
          <w:rFonts w:ascii="Tahoma" w:hAnsi="Tahoma" w:cs="Tahoma"/>
          <w:color w:val="000000" w:themeColor="text1"/>
          <w:bdr w:val="none" w:sz="0" w:space="0" w:color="auto" w:frame="1"/>
        </w:rPr>
        <w:t xml:space="preserve"> identificado con </w:t>
      </w:r>
      <w:r w:rsidRPr="00DB4569">
        <w:rPr>
          <w:rFonts w:ascii="Tahoma" w:hAnsi="Tahoma" w:cs="Tahoma"/>
          <w:b/>
          <w:color w:val="000000" w:themeColor="text1"/>
          <w:bdr w:val="none" w:sz="0" w:space="0" w:color="auto" w:frame="1"/>
        </w:rPr>
        <w:t>Matricula Inmobiliaria</w:t>
      </w:r>
      <w:r w:rsidRPr="00DB4569">
        <w:rPr>
          <w:rFonts w:ascii="Tahoma" w:hAnsi="Tahoma" w:cs="Tahoma"/>
          <w:color w:val="000000" w:themeColor="text1"/>
          <w:bdr w:val="none" w:sz="0" w:space="0" w:color="auto" w:frame="1"/>
        </w:rPr>
        <w:t xml:space="preserve"> No </w:t>
      </w:r>
      <w:r w:rsidRPr="00DB4569">
        <w:rPr>
          <w:rFonts w:ascii="Tahoma" w:hAnsi="Tahoma" w:cs="Tahoma"/>
          <w:b/>
          <w:color w:val="000000" w:themeColor="text1"/>
          <w:bdr w:val="none" w:sz="0" w:space="0" w:color="auto" w:frame="1"/>
        </w:rPr>
        <w:t>282-38209</w:t>
      </w:r>
      <w:r w:rsidRPr="00DB4569">
        <w:rPr>
          <w:rFonts w:ascii="Tahoma" w:hAnsi="Tahoma" w:cs="Tahoma"/>
          <w:b/>
          <w:color w:val="000000" w:themeColor="text1"/>
        </w:rPr>
        <w:t xml:space="preserve"> </w:t>
      </w:r>
      <w:r w:rsidRPr="00DB4569">
        <w:rPr>
          <w:rFonts w:ascii="Tahoma" w:hAnsi="Tahoma" w:cs="Tahoma"/>
          <w:color w:val="000000" w:themeColor="text1"/>
        </w:rPr>
        <w:t>en los términos de los artículos 44 y 45 del Decreto 01 de 1984.</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jc w:val="both"/>
        <w:rPr>
          <w:rFonts w:ascii="Tahoma" w:hAnsi="Tahoma" w:cs="Tahoma"/>
          <w:color w:val="000000" w:themeColor="text1"/>
        </w:rPr>
      </w:pPr>
      <w:r w:rsidRPr="00DB4569">
        <w:rPr>
          <w:rFonts w:ascii="Tahoma" w:hAnsi="Tahoma" w:cs="Tahoma"/>
          <w:b/>
          <w:color w:val="000000" w:themeColor="text1"/>
        </w:rPr>
        <w:t xml:space="preserve">ARTÍCULO CUARTO: </w:t>
      </w:r>
      <w:r w:rsidRPr="00DB4569">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085BC6" w:rsidRPr="00DB4569" w:rsidRDefault="00085BC6" w:rsidP="00085BC6">
      <w:pPr>
        <w:jc w:val="both"/>
        <w:rPr>
          <w:rFonts w:ascii="Tahoma" w:hAnsi="Tahoma" w:cs="Tahoma"/>
          <w:color w:val="000000" w:themeColor="text1"/>
        </w:rPr>
      </w:pPr>
    </w:p>
    <w:p w:rsidR="00085BC6" w:rsidRPr="00DB4569" w:rsidRDefault="00085BC6" w:rsidP="00085BC6">
      <w:pPr>
        <w:jc w:val="both"/>
        <w:rPr>
          <w:rFonts w:ascii="Tahoma" w:hAnsi="Tahoma" w:cs="Tahoma"/>
          <w:bCs/>
          <w:color w:val="000000" w:themeColor="text1"/>
        </w:rPr>
      </w:pPr>
      <w:r w:rsidRPr="00DB4569">
        <w:rPr>
          <w:rFonts w:ascii="Tahoma" w:hAnsi="Tahoma" w:cs="Tahoma"/>
          <w:b/>
          <w:bCs/>
          <w:color w:val="000000" w:themeColor="text1"/>
        </w:rPr>
        <w:t>ARTÍCULO QUINTO:</w:t>
      </w:r>
      <w:r w:rsidRPr="00DB4569">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color w:val="000000" w:themeColor="text1"/>
          <w:shd w:val="clear" w:color="auto" w:fill="FFFFFF"/>
        </w:rPr>
        <w:t xml:space="preserve">por escrito, en la diligencia de notificación personal, o dentro de los cinco (5) días </w:t>
      </w:r>
      <w:r w:rsidRPr="00DB4569">
        <w:rPr>
          <w:rFonts w:ascii="Tahoma" w:hAnsi="Tahoma" w:cs="Tahoma"/>
          <w:color w:val="000000" w:themeColor="text1"/>
          <w:shd w:val="clear" w:color="auto" w:fill="FFFFFF"/>
        </w:rPr>
        <w:lastRenderedPageBreak/>
        <w:t>siguientes a ella, o a la des fijación del edicto, o la publicación, según el caso</w:t>
      </w:r>
      <w:r w:rsidRPr="00DB4569">
        <w:rPr>
          <w:rFonts w:ascii="Tahoma" w:hAnsi="Tahoma" w:cs="Tahoma"/>
          <w:bCs/>
          <w:color w:val="000000" w:themeColor="text1"/>
        </w:rPr>
        <w:t xml:space="preserve"> (Art. 50 y 51 del Decreto 01 de 1984).</w:t>
      </w:r>
    </w:p>
    <w:p w:rsidR="00085BC6" w:rsidRPr="00DB4569" w:rsidRDefault="00085BC6" w:rsidP="00085BC6">
      <w:pPr>
        <w:jc w:val="both"/>
        <w:rPr>
          <w:rFonts w:ascii="Tahoma" w:hAnsi="Tahoma" w:cs="Tahoma"/>
          <w:bCs/>
          <w:color w:val="000000" w:themeColor="text1"/>
        </w:rPr>
      </w:pPr>
    </w:p>
    <w:p w:rsidR="00085BC6" w:rsidRPr="00DB4569" w:rsidRDefault="00085BC6" w:rsidP="00085BC6">
      <w:pPr>
        <w:jc w:val="both"/>
        <w:rPr>
          <w:rFonts w:ascii="Tahoma" w:hAnsi="Tahoma" w:cs="Tahoma"/>
          <w:bCs/>
          <w:color w:val="000000" w:themeColor="text1"/>
        </w:rPr>
      </w:pPr>
      <w:r w:rsidRPr="00DB4569">
        <w:rPr>
          <w:rFonts w:ascii="Tahoma" w:hAnsi="Tahoma" w:cs="Tahoma"/>
          <w:b/>
          <w:color w:val="000000" w:themeColor="text1"/>
        </w:rPr>
        <w:t>ARTÍCULO SEXTO</w:t>
      </w:r>
      <w:r w:rsidRPr="00DB4569">
        <w:rPr>
          <w:rFonts w:ascii="Tahoma" w:hAnsi="Tahoma" w:cs="Tahoma"/>
          <w:b/>
          <w:bCs/>
          <w:color w:val="000000" w:themeColor="text1"/>
        </w:rPr>
        <w:t xml:space="preserve">: </w:t>
      </w:r>
      <w:r w:rsidRPr="00DB4569">
        <w:rPr>
          <w:rFonts w:ascii="Tahoma" w:hAnsi="Tahoma" w:cs="Tahoma"/>
          <w:bCs/>
          <w:color w:val="000000" w:themeColor="text1"/>
        </w:rPr>
        <w:t>La presente Resolución rige a partir de la fecha de ejecutoria, de conformidad con el artículo 62 del Decreto 01 de 1984 del código Contencioso Administrativo.</w:t>
      </w:r>
    </w:p>
    <w:p w:rsidR="00085BC6" w:rsidRPr="00DB4569" w:rsidRDefault="00085BC6" w:rsidP="00085BC6">
      <w:pPr>
        <w:jc w:val="both"/>
        <w:rPr>
          <w:rFonts w:ascii="Tahoma" w:hAnsi="Tahoma" w:cs="Tahoma"/>
          <w:bCs/>
          <w:color w:val="000000" w:themeColor="text1"/>
        </w:rPr>
      </w:pPr>
    </w:p>
    <w:p w:rsidR="00085BC6" w:rsidRPr="00DB4569" w:rsidRDefault="00085BC6" w:rsidP="00085BC6">
      <w:pPr>
        <w:jc w:val="both"/>
        <w:rPr>
          <w:rFonts w:ascii="Tahoma" w:hAnsi="Tahoma" w:cs="Tahoma"/>
          <w:color w:val="000000" w:themeColor="text1"/>
        </w:rPr>
      </w:pPr>
    </w:p>
    <w:p w:rsidR="00085BC6" w:rsidRPr="00DB4569" w:rsidRDefault="00085BC6" w:rsidP="00085BC6">
      <w:pPr>
        <w:jc w:val="both"/>
        <w:rPr>
          <w:rFonts w:ascii="Tahoma" w:hAnsi="Tahoma" w:cs="Tahoma"/>
          <w:bCs/>
          <w:color w:val="000000" w:themeColor="text1"/>
        </w:rPr>
      </w:pPr>
    </w:p>
    <w:p w:rsidR="00085BC6" w:rsidRPr="00DB4569" w:rsidRDefault="00085BC6" w:rsidP="00085BC6">
      <w:pPr>
        <w:jc w:val="center"/>
        <w:outlineLvl w:val="0"/>
        <w:rPr>
          <w:rFonts w:ascii="Tahoma" w:hAnsi="Tahoma" w:cs="Tahoma"/>
          <w:b/>
          <w:bCs/>
          <w:color w:val="000000" w:themeColor="text1"/>
        </w:rPr>
      </w:pPr>
      <w:r w:rsidRPr="00DB4569">
        <w:rPr>
          <w:rFonts w:ascii="Tahoma" w:hAnsi="Tahoma" w:cs="Tahoma"/>
          <w:b/>
          <w:bCs/>
          <w:color w:val="000000" w:themeColor="text1"/>
        </w:rPr>
        <w:t>NOTIFÍQUESE, PUBLÍQUESE Y CÚMPLASE</w:t>
      </w: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color w:val="000000" w:themeColor="text1"/>
        </w:rPr>
      </w:pPr>
      <w:r w:rsidRPr="00DB4569">
        <w:rPr>
          <w:rFonts w:ascii="Tahoma" w:hAnsi="Tahoma" w:cs="Tahoma"/>
          <w:b/>
          <w:color w:val="000000" w:themeColor="text1"/>
        </w:rPr>
        <w:t>CARLOS ARIEL TRUKE OSPINA</w:t>
      </w:r>
    </w:p>
    <w:p w:rsidR="00085BC6" w:rsidRPr="00DB4569" w:rsidRDefault="00085BC6" w:rsidP="00085BC6">
      <w:pPr>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085BC6" w:rsidRPr="00DB4569" w:rsidRDefault="00085BC6" w:rsidP="00085BC6">
      <w:pPr>
        <w:jc w:val="center"/>
        <w:rPr>
          <w:rFonts w:ascii="Tahoma" w:hAnsi="Tahoma" w:cs="Tahoma"/>
          <w:color w:val="000000" w:themeColor="text1"/>
        </w:rPr>
      </w:pPr>
    </w:p>
    <w:p w:rsidR="00085BC6" w:rsidRPr="00DB4569" w:rsidRDefault="00085BC6" w:rsidP="00051078">
      <w:pPr>
        <w:pStyle w:val="Sinespaciado"/>
        <w:spacing w:line="276" w:lineRule="auto"/>
        <w:rPr>
          <w:rFonts w:ascii="Tahoma" w:hAnsi="Tahoma" w:cs="Tahoma"/>
          <w:sz w:val="24"/>
          <w:szCs w:val="24"/>
        </w:rPr>
      </w:pPr>
    </w:p>
    <w:p w:rsidR="00085BC6" w:rsidRPr="00DB4569" w:rsidRDefault="00085BC6" w:rsidP="00085BC6">
      <w:pPr>
        <w:tabs>
          <w:tab w:val="left" w:pos="690"/>
          <w:tab w:val="left" w:pos="2505"/>
        </w:tabs>
        <w:rPr>
          <w:rFonts w:ascii="Tahoma" w:hAnsi="Tahoma" w:cs="Tahoma"/>
          <w:b/>
          <w:bCs/>
          <w:i/>
        </w:rPr>
      </w:pPr>
      <w:r w:rsidRPr="00DB4569">
        <w:rPr>
          <w:rFonts w:ascii="Tahoma" w:hAnsi="Tahoma" w:cs="Tahoma"/>
          <w:b/>
          <w:bCs/>
          <w:i/>
        </w:rPr>
        <w:t>RESOLUCIÓN No.  1187, DEL  23 DE JUNIO DE 2020</w:t>
      </w:r>
    </w:p>
    <w:p w:rsidR="00085BC6" w:rsidRPr="00DB4569" w:rsidRDefault="00085BC6" w:rsidP="00085BC6">
      <w:pPr>
        <w:jc w:val="center"/>
        <w:rPr>
          <w:rFonts w:ascii="Tahoma" w:hAnsi="Tahoma" w:cs="Tahoma"/>
          <w:b/>
          <w:bCs/>
          <w:i/>
        </w:rPr>
      </w:pPr>
      <w:r w:rsidRPr="00DB4569">
        <w:rPr>
          <w:rFonts w:ascii="Tahoma" w:hAnsi="Tahoma" w:cs="Tahoma"/>
          <w:b/>
          <w:bCs/>
          <w:i/>
        </w:rPr>
        <w:t xml:space="preserve">                                                     </w:t>
      </w:r>
    </w:p>
    <w:p w:rsidR="00085BC6" w:rsidRPr="00DB4569" w:rsidRDefault="00085BC6" w:rsidP="00085BC6">
      <w:pPr>
        <w:jc w:val="center"/>
        <w:rPr>
          <w:rFonts w:ascii="Tahoma" w:hAnsi="Tahoma" w:cs="Tahoma"/>
          <w:b/>
          <w:bCs/>
          <w:i/>
        </w:rPr>
      </w:pPr>
      <w:r w:rsidRPr="00DB4569">
        <w:rPr>
          <w:rFonts w:ascii="Tahoma" w:hAnsi="Tahoma" w:cs="Tahoma"/>
          <w:b/>
          <w:bCs/>
          <w:i/>
        </w:rPr>
        <w:t>“POR MEDIO DEL CUAL SE DECLARA EL DESISTIMIENTOY SE ORDENA EL ARCHIVO DE LA SOLICITUD DE UN PERMISO DE VERTIMIENTO”</w:t>
      </w:r>
    </w:p>
    <w:p w:rsidR="00085BC6" w:rsidRPr="00DB4569" w:rsidRDefault="00085BC6" w:rsidP="00085BC6">
      <w:pPr>
        <w:jc w:val="center"/>
        <w:outlineLvl w:val="0"/>
        <w:rPr>
          <w:rFonts w:ascii="Tahoma" w:hAnsi="Tahoma" w:cs="Tahoma"/>
          <w:b/>
          <w:color w:val="000000" w:themeColor="text1"/>
        </w:rPr>
      </w:pPr>
      <w:r w:rsidRPr="00DB4569">
        <w:rPr>
          <w:rFonts w:ascii="Tahoma" w:hAnsi="Tahoma" w:cs="Tahoma"/>
          <w:b/>
          <w:color w:val="000000" w:themeColor="text1"/>
        </w:rPr>
        <w:t>RESUELVE:</w:t>
      </w:r>
    </w:p>
    <w:p w:rsidR="00085BC6" w:rsidRPr="00DB4569" w:rsidRDefault="00085BC6" w:rsidP="00085BC6">
      <w:pPr>
        <w:jc w:val="center"/>
        <w:outlineLvl w:val="0"/>
        <w:rPr>
          <w:rFonts w:ascii="Tahoma" w:hAnsi="Tahoma" w:cs="Tahoma"/>
          <w:b/>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b/>
          <w:bCs/>
          <w:color w:val="000000" w:themeColor="text1"/>
        </w:rPr>
        <w:t>ARTICULO PRIMERO.</w:t>
      </w:r>
      <w:r w:rsidRPr="00DB4569">
        <w:rPr>
          <w:rFonts w:ascii="Tahoma" w:hAnsi="Tahoma" w:cs="Tahoma"/>
          <w:bCs/>
          <w:color w:val="000000" w:themeColor="text1"/>
        </w:rPr>
        <w:t xml:space="preserve"> Declarar el desistimiento </w:t>
      </w:r>
      <w:r w:rsidRPr="00DB4569">
        <w:rPr>
          <w:rFonts w:ascii="Tahoma" w:hAnsi="Tahoma" w:cs="Tahoma"/>
          <w:color w:val="000000" w:themeColor="text1"/>
        </w:rPr>
        <w:t>de la</w:t>
      </w:r>
      <w:r w:rsidRPr="00DB4569">
        <w:rPr>
          <w:rFonts w:ascii="Tahoma" w:hAnsi="Tahoma" w:cs="Tahoma"/>
          <w:b/>
          <w:color w:val="000000" w:themeColor="text1"/>
        </w:rPr>
        <w:t xml:space="preserve"> </w:t>
      </w:r>
      <w:r w:rsidRPr="00DB4569">
        <w:rPr>
          <w:rFonts w:ascii="Tahoma" w:hAnsi="Tahoma" w:cs="Tahoma"/>
          <w:color w:val="000000" w:themeColor="text1"/>
        </w:rPr>
        <w:t xml:space="preserve">solicitud de permiso de vertimiento de aguas residuales domésticas radicada bajo el No. </w:t>
      </w:r>
      <w:r w:rsidRPr="00DB4569">
        <w:rPr>
          <w:rFonts w:ascii="Tahoma" w:hAnsi="Tahoma" w:cs="Tahoma"/>
          <w:b/>
          <w:color w:val="000000" w:themeColor="text1"/>
        </w:rPr>
        <w:t>10810-2010,</w:t>
      </w:r>
      <w:r w:rsidRPr="00DB4569">
        <w:rPr>
          <w:rFonts w:ascii="Tahoma" w:hAnsi="Tahoma" w:cs="Tahoma"/>
          <w:color w:val="000000" w:themeColor="text1"/>
        </w:rPr>
        <w:t xml:space="preserve"> presentada por </w:t>
      </w:r>
      <w:r w:rsidRPr="00DB4569">
        <w:rPr>
          <w:rFonts w:ascii="Tahoma" w:hAnsi="Tahoma" w:cs="Tahoma"/>
          <w:b/>
          <w:color w:val="000000" w:themeColor="text1"/>
        </w:rPr>
        <w:t xml:space="preserve">PROYECTOS Y PROPIEDADES LTDA EN LIQUIDACIÓN, identificada con Nit No 805.021.285-2, representada Legalmente por el  señor GERMAN FELIX CALVO SARMIENTO, </w:t>
      </w:r>
      <w:r w:rsidRPr="00DB4569">
        <w:rPr>
          <w:rFonts w:ascii="Tahoma" w:hAnsi="Tahoma" w:cs="Tahoma"/>
          <w:b/>
          <w:color w:val="000000" w:themeColor="text1"/>
        </w:rPr>
        <w:lastRenderedPageBreak/>
        <w:t>identificado con la cedula</w:t>
      </w:r>
      <w:r w:rsidRPr="00DB4569">
        <w:rPr>
          <w:rFonts w:ascii="Tahoma" w:hAnsi="Tahoma" w:cs="Tahoma"/>
          <w:color w:val="000000" w:themeColor="text1"/>
        </w:rPr>
        <w:t xml:space="preserve"> de ciudadanía No. </w:t>
      </w:r>
      <w:r w:rsidRPr="00DB4569">
        <w:rPr>
          <w:rFonts w:ascii="Tahoma" w:hAnsi="Tahoma" w:cs="Tahoma"/>
          <w:b/>
          <w:color w:val="000000" w:themeColor="text1"/>
        </w:rPr>
        <w:t>16.585.968 de Cali (V)</w:t>
      </w:r>
      <w:r w:rsidRPr="00DB4569">
        <w:rPr>
          <w:rFonts w:ascii="Tahoma" w:hAnsi="Tahoma" w:cs="Tahoma"/>
          <w:color w:val="000000" w:themeColor="text1"/>
        </w:rPr>
        <w:t xml:space="preserve">, quien actúa en calidad de solicitante del trámite de permiso de vertimiento para el  predio denominado  </w:t>
      </w:r>
      <w:r w:rsidRPr="00DB4569">
        <w:rPr>
          <w:rFonts w:ascii="Tahoma" w:hAnsi="Tahoma" w:cs="Tahoma"/>
          <w:b/>
          <w:color w:val="000000" w:themeColor="text1"/>
        </w:rPr>
        <w:t xml:space="preserve">VILLAS DEL CAFE CASA No 29,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PUEBLO TAPAO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MONTENEGRO (Q),</w:t>
      </w:r>
      <w:r w:rsidRPr="00DB4569">
        <w:rPr>
          <w:rFonts w:ascii="Tahoma" w:hAnsi="Tahoma" w:cs="Tahoma"/>
          <w:color w:val="000000" w:themeColor="text1"/>
          <w:bdr w:val="none" w:sz="0" w:space="0" w:color="auto" w:frame="1"/>
        </w:rPr>
        <w:t xml:space="preserve"> </w:t>
      </w:r>
      <w:r w:rsidRPr="00DB4569">
        <w:rPr>
          <w:rFonts w:ascii="Tahoma" w:hAnsi="Tahoma" w:cs="Tahoma"/>
          <w:color w:val="000000" w:themeColor="text1"/>
        </w:rPr>
        <w:t xml:space="preserve"> por los argumentos mencionados en la parte motiva del presente proveído.</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b/>
          <w:color w:val="000000" w:themeColor="text1"/>
        </w:rPr>
        <w:t xml:space="preserve">PARAGRAFO: </w:t>
      </w:r>
      <w:r w:rsidRPr="00DB4569">
        <w:rPr>
          <w:rFonts w:ascii="Tahoma" w:hAnsi="Tahoma" w:cs="Tahoma"/>
          <w:color w:val="000000" w:themeColor="text1"/>
        </w:rPr>
        <w:t xml:space="preserve">La declaratoria de desistimiento de la solicitud de trámite del permiso de vertimiento presentado por </w:t>
      </w:r>
      <w:r w:rsidRPr="00DB4569">
        <w:rPr>
          <w:rFonts w:ascii="Tahoma" w:hAnsi="Tahoma" w:cs="Tahoma"/>
          <w:b/>
          <w:color w:val="000000" w:themeColor="text1"/>
        </w:rPr>
        <w:t>PROYECTOS Y PROPIEDADES LTDA EN LIQUIDACIÓN, identificada con Nit No 805.021.285-2, representada Legalmente por el  señor GERMAN FELIX CALVO SARMIENTO, identificado con la cedula</w:t>
      </w:r>
      <w:r w:rsidRPr="00DB4569">
        <w:rPr>
          <w:rFonts w:ascii="Tahoma" w:hAnsi="Tahoma" w:cs="Tahoma"/>
          <w:color w:val="000000" w:themeColor="text1"/>
        </w:rPr>
        <w:t xml:space="preserve"> de ciudadanía No. </w:t>
      </w:r>
      <w:r w:rsidRPr="00DB4569">
        <w:rPr>
          <w:rFonts w:ascii="Tahoma" w:hAnsi="Tahoma" w:cs="Tahoma"/>
          <w:b/>
          <w:color w:val="000000" w:themeColor="text1"/>
        </w:rPr>
        <w:t>16.585.968 de Cali (V)</w:t>
      </w:r>
      <w:r w:rsidRPr="00DB4569">
        <w:rPr>
          <w:rFonts w:ascii="Tahoma" w:hAnsi="Tahoma" w:cs="Tahoma"/>
          <w:color w:val="000000" w:themeColor="text1"/>
        </w:rPr>
        <w:t xml:space="preserve"> quien actúa en calidad de solicitante, se efectúa por los argumentos expuestos en la parte motiva del presente proveído, en todo caso se deja claro que la documentación solicitada no fue presentada por el propietario, requisitos e información necesaria para la toma de la decisión de fondo, pese a ser requerida por la Autoridad Ambiental. </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autoSpaceDE w:val="0"/>
        <w:autoSpaceDN w:val="0"/>
        <w:adjustRightInd w:val="0"/>
        <w:jc w:val="both"/>
        <w:rPr>
          <w:rFonts w:ascii="Tahoma" w:hAnsi="Tahoma" w:cs="Tahoma"/>
          <w:b/>
          <w:color w:val="000000" w:themeColor="text1"/>
        </w:rPr>
      </w:pPr>
      <w:r w:rsidRPr="00DB4569">
        <w:rPr>
          <w:rFonts w:ascii="Tahoma" w:hAnsi="Tahoma" w:cs="Tahoma"/>
          <w:b/>
          <w:color w:val="000000" w:themeColor="text1"/>
          <w:lang w:eastAsia="es-CO"/>
        </w:rPr>
        <w:t>ARTICULO SEGUNDO</w:t>
      </w:r>
      <w:r w:rsidRPr="00DB4569">
        <w:rPr>
          <w:rFonts w:ascii="Tahoma" w:hAnsi="Tahoma" w:cs="Tahoma"/>
          <w:color w:val="000000" w:themeColor="text1"/>
          <w:lang w:eastAsia="es-CO"/>
        </w:rPr>
        <w:t xml:space="preserve">: Como consecuencia de lo anterior </w:t>
      </w:r>
      <w:r w:rsidRPr="00DB4569">
        <w:rPr>
          <w:rFonts w:ascii="Tahoma" w:hAnsi="Tahoma" w:cs="Tahoma"/>
          <w:b/>
          <w:color w:val="000000" w:themeColor="text1"/>
          <w:lang w:eastAsia="es-CO"/>
        </w:rPr>
        <w:t xml:space="preserve">Archívese </w:t>
      </w:r>
      <w:r w:rsidRPr="00DB4569">
        <w:rPr>
          <w:rFonts w:ascii="Tahoma" w:hAnsi="Tahoma" w:cs="Tahoma"/>
          <w:color w:val="000000" w:themeColor="text1"/>
          <w:lang w:eastAsia="es-CO"/>
        </w:rPr>
        <w:t>el</w:t>
      </w:r>
      <w:r w:rsidRPr="00DB4569">
        <w:rPr>
          <w:rFonts w:ascii="Tahoma" w:hAnsi="Tahoma" w:cs="Tahoma"/>
          <w:b/>
          <w:color w:val="000000" w:themeColor="text1"/>
          <w:lang w:eastAsia="es-CO"/>
        </w:rPr>
        <w:t xml:space="preserve"> </w:t>
      </w:r>
      <w:r w:rsidRPr="00DB4569">
        <w:rPr>
          <w:rFonts w:ascii="Tahoma" w:hAnsi="Tahoma" w:cs="Tahoma"/>
          <w:color w:val="000000" w:themeColor="text1"/>
        </w:rPr>
        <w:t xml:space="preserve">trámite administrativo de permiso vertimiento, adelantado bajo el expediente radicado No. 10810-2010, relacionado con el predio </w:t>
      </w:r>
      <w:r w:rsidRPr="00DB4569">
        <w:rPr>
          <w:rFonts w:ascii="Tahoma" w:hAnsi="Tahoma" w:cs="Tahoma"/>
          <w:b/>
          <w:color w:val="000000" w:themeColor="text1"/>
        </w:rPr>
        <w:t xml:space="preserve">VILLAS DEL CAFE CASA No 29,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PUEBLO TAPAO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MONTENEGRO (Q).</w:t>
      </w:r>
    </w:p>
    <w:p w:rsidR="00085BC6" w:rsidRPr="00DB4569" w:rsidRDefault="00085BC6" w:rsidP="00085BC6">
      <w:pPr>
        <w:autoSpaceDE w:val="0"/>
        <w:autoSpaceDN w:val="0"/>
        <w:adjustRightInd w:val="0"/>
        <w:jc w:val="both"/>
        <w:rPr>
          <w:rFonts w:ascii="Tahoma" w:hAnsi="Tahoma" w:cs="Tahoma"/>
          <w:b/>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lang w:val="es-ES"/>
        </w:rPr>
      </w:pPr>
      <w:r w:rsidRPr="00DB4569">
        <w:rPr>
          <w:rFonts w:ascii="Tahoma" w:hAnsi="Tahoma" w:cs="Tahoma"/>
          <w:b/>
          <w:color w:val="000000" w:themeColor="text1"/>
          <w:lang w:val="es-ES"/>
        </w:rPr>
        <w:t xml:space="preserve">PARAGRAFO 1: </w:t>
      </w:r>
      <w:r w:rsidRPr="00DB4569">
        <w:rPr>
          <w:rFonts w:ascii="Tahoma" w:hAnsi="Tahoma" w:cs="Tahoma"/>
          <w:color w:val="000000" w:themeColor="text1"/>
          <w:lang w:val="es-ES"/>
        </w:rPr>
        <w:t>Lo anterior, sin perjuicio de que la interesada pueda presentar nuevamente la solicitud.</w:t>
      </w:r>
    </w:p>
    <w:p w:rsidR="00085BC6" w:rsidRPr="00DB4569" w:rsidRDefault="00085BC6" w:rsidP="00085BC6">
      <w:pPr>
        <w:autoSpaceDE w:val="0"/>
        <w:autoSpaceDN w:val="0"/>
        <w:adjustRightInd w:val="0"/>
        <w:jc w:val="both"/>
        <w:rPr>
          <w:rFonts w:ascii="Tahoma" w:hAnsi="Tahoma" w:cs="Tahoma"/>
          <w:color w:val="000000" w:themeColor="text1"/>
          <w:lang w:val="es-ES"/>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b/>
          <w:color w:val="000000" w:themeColor="text1"/>
        </w:rPr>
        <w:t>PARAGRAFO 2</w:t>
      </w:r>
      <w:r w:rsidRPr="00DB4569">
        <w:rPr>
          <w:rFonts w:ascii="Tahoma" w:hAnsi="Tahoma" w:cs="Tahoma"/>
          <w:color w:val="000000" w:themeColor="text1"/>
        </w:rPr>
        <w:t>: Para</w:t>
      </w:r>
      <w:r w:rsidRPr="00DB4569">
        <w:rPr>
          <w:rFonts w:ascii="Tahoma" w:hAnsi="Tahoma" w:cs="Tahoma"/>
          <w:b/>
          <w:color w:val="000000" w:themeColor="text1"/>
        </w:rPr>
        <w:t xml:space="preserve"> </w:t>
      </w:r>
      <w:r w:rsidRPr="00DB4569">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rPr>
      </w:pPr>
      <w:r w:rsidRPr="00DB4569">
        <w:rPr>
          <w:rFonts w:ascii="Tahoma" w:hAnsi="Tahoma" w:cs="Tahoma"/>
          <w:color w:val="000000" w:themeColor="text1"/>
        </w:rPr>
        <w:t xml:space="preserve"> </w:t>
      </w:r>
      <w:r w:rsidRPr="00DB4569">
        <w:rPr>
          <w:rFonts w:ascii="Tahoma" w:hAnsi="Tahoma" w:cs="Tahoma"/>
          <w:b/>
          <w:color w:val="000000" w:themeColor="text1"/>
        </w:rPr>
        <w:t xml:space="preserve">ARTÍCULO TERCERO: </w:t>
      </w:r>
      <w:r w:rsidRPr="00DB4569">
        <w:rPr>
          <w:rFonts w:ascii="Tahoma" w:hAnsi="Tahoma" w:cs="Tahoma"/>
          <w:color w:val="000000" w:themeColor="text1"/>
        </w:rPr>
        <w:t xml:space="preserve">Citar para la notificación personal del presente acto administrativo a </w:t>
      </w:r>
      <w:r w:rsidRPr="00DB4569">
        <w:rPr>
          <w:rFonts w:ascii="Tahoma" w:hAnsi="Tahoma" w:cs="Tahoma"/>
          <w:b/>
          <w:color w:val="000000" w:themeColor="text1"/>
        </w:rPr>
        <w:t xml:space="preserve">PROYECTOS Y PROPIEDADES LTDA EN LIQUIDACIÓN, identificada con Nit No 805.021.285-2, representada Legalmente por </w:t>
      </w:r>
      <w:r w:rsidR="00080B8F" w:rsidRPr="00DB4569">
        <w:rPr>
          <w:rFonts w:ascii="Tahoma" w:hAnsi="Tahoma" w:cs="Tahoma"/>
          <w:b/>
          <w:color w:val="000000" w:themeColor="text1"/>
        </w:rPr>
        <w:t>el señor</w:t>
      </w:r>
      <w:r w:rsidRPr="00DB4569">
        <w:rPr>
          <w:rFonts w:ascii="Tahoma" w:hAnsi="Tahoma" w:cs="Tahoma"/>
          <w:b/>
          <w:color w:val="000000" w:themeColor="text1"/>
        </w:rPr>
        <w:t xml:space="preserve"> GERMAN FELIX CALVO SARMIENTO, identificado con la cedula</w:t>
      </w:r>
      <w:r w:rsidRPr="00DB4569">
        <w:rPr>
          <w:rFonts w:ascii="Tahoma" w:hAnsi="Tahoma" w:cs="Tahoma"/>
          <w:color w:val="000000" w:themeColor="text1"/>
        </w:rPr>
        <w:t xml:space="preserve"> de ciudadanía No. </w:t>
      </w:r>
      <w:r w:rsidRPr="00DB4569">
        <w:rPr>
          <w:rFonts w:ascii="Tahoma" w:hAnsi="Tahoma" w:cs="Tahoma"/>
          <w:b/>
          <w:color w:val="000000" w:themeColor="text1"/>
        </w:rPr>
        <w:t>16.585.968 de Cali (V)</w:t>
      </w:r>
      <w:r w:rsidRPr="00DB4569">
        <w:rPr>
          <w:rFonts w:ascii="Tahoma" w:hAnsi="Tahoma" w:cs="Tahoma"/>
          <w:color w:val="000000" w:themeColor="text1"/>
        </w:rPr>
        <w:t>, quien actúa en calidad de solicitante,</w:t>
      </w:r>
      <w:r w:rsidRPr="00DB4569">
        <w:rPr>
          <w:rFonts w:ascii="Tahoma" w:hAnsi="Tahoma" w:cs="Tahoma"/>
          <w:b/>
          <w:color w:val="000000" w:themeColor="text1"/>
        </w:rPr>
        <w:t xml:space="preserve"> </w:t>
      </w:r>
      <w:r w:rsidRPr="00DB4569">
        <w:rPr>
          <w:rFonts w:ascii="Tahoma" w:hAnsi="Tahoma" w:cs="Tahoma"/>
          <w:color w:val="000000" w:themeColor="text1"/>
        </w:rPr>
        <w:t>en los términos de los artículos 44 y 45 del Decreto 01 de 1984.</w:t>
      </w: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autoSpaceDE w:val="0"/>
        <w:autoSpaceDN w:val="0"/>
        <w:adjustRightInd w:val="0"/>
        <w:jc w:val="both"/>
        <w:rPr>
          <w:rFonts w:ascii="Tahoma" w:hAnsi="Tahoma" w:cs="Tahoma"/>
          <w:color w:val="000000" w:themeColor="text1"/>
        </w:rPr>
      </w:pPr>
    </w:p>
    <w:p w:rsidR="00085BC6" w:rsidRPr="00DB4569" w:rsidRDefault="00085BC6" w:rsidP="00085BC6">
      <w:pPr>
        <w:jc w:val="both"/>
        <w:rPr>
          <w:rFonts w:ascii="Tahoma" w:hAnsi="Tahoma" w:cs="Tahoma"/>
          <w:color w:val="000000" w:themeColor="text1"/>
        </w:rPr>
      </w:pPr>
      <w:r w:rsidRPr="00DB4569">
        <w:rPr>
          <w:rFonts w:ascii="Tahoma" w:hAnsi="Tahoma" w:cs="Tahoma"/>
          <w:b/>
          <w:color w:val="000000" w:themeColor="text1"/>
        </w:rPr>
        <w:t xml:space="preserve">ARTÍCULO CUARTO: </w:t>
      </w:r>
      <w:r w:rsidRPr="00DB4569">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085BC6" w:rsidRPr="00DB4569" w:rsidRDefault="00085BC6" w:rsidP="00085BC6">
      <w:pPr>
        <w:jc w:val="both"/>
        <w:rPr>
          <w:rFonts w:ascii="Tahoma" w:hAnsi="Tahoma" w:cs="Tahoma"/>
          <w:color w:val="000000" w:themeColor="text1"/>
        </w:rPr>
      </w:pPr>
    </w:p>
    <w:p w:rsidR="00085BC6" w:rsidRPr="00DB4569" w:rsidRDefault="00085BC6" w:rsidP="00085BC6">
      <w:pPr>
        <w:jc w:val="both"/>
        <w:rPr>
          <w:rFonts w:ascii="Tahoma" w:hAnsi="Tahoma" w:cs="Tahoma"/>
          <w:bCs/>
          <w:color w:val="000000" w:themeColor="text1"/>
        </w:rPr>
      </w:pPr>
      <w:r w:rsidRPr="00DB4569">
        <w:rPr>
          <w:rFonts w:ascii="Tahoma" w:hAnsi="Tahoma" w:cs="Tahoma"/>
          <w:b/>
          <w:bCs/>
          <w:color w:val="000000" w:themeColor="text1"/>
        </w:rPr>
        <w:t>ARTÍCULO QUINTO:</w:t>
      </w:r>
      <w:r w:rsidRPr="00DB4569">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DB4569">
        <w:rPr>
          <w:rFonts w:ascii="Tahoma" w:hAnsi="Tahoma" w:cs="Tahoma"/>
          <w:bCs/>
          <w:color w:val="000000" w:themeColor="text1"/>
        </w:rPr>
        <w:t xml:space="preserve"> (Art. 50 y 51 del Decreto 01 de 1984).</w:t>
      </w:r>
    </w:p>
    <w:p w:rsidR="00085BC6" w:rsidRPr="00DB4569" w:rsidRDefault="00085BC6" w:rsidP="00085BC6">
      <w:pPr>
        <w:jc w:val="both"/>
        <w:rPr>
          <w:rFonts w:ascii="Tahoma" w:hAnsi="Tahoma" w:cs="Tahoma"/>
          <w:bCs/>
          <w:color w:val="000000" w:themeColor="text1"/>
        </w:rPr>
      </w:pPr>
    </w:p>
    <w:p w:rsidR="00085BC6" w:rsidRPr="00DB4569" w:rsidRDefault="00085BC6" w:rsidP="00085BC6">
      <w:pPr>
        <w:jc w:val="both"/>
        <w:rPr>
          <w:rFonts w:ascii="Tahoma" w:hAnsi="Tahoma" w:cs="Tahoma"/>
          <w:bCs/>
          <w:color w:val="000000" w:themeColor="text1"/>
        </w:rPr>
      </w:pPr>
      <w:r w:rsidRPr="00DB4569">
        <w:rPr>
          <w:rFonts w:ascii="Tahoma" w:hAnsi="Tahoma" w:cs="Tahoma"/>
          <w:b/>
          <w:color w:val="000000" w:themeColor="text1"/>
        </w:rPr>
        <w:t>ARTÍCULO SEXTO</w:t>
      </w:r>
      <w:r w:rsidRPr="00DB4569">
        <w:rPr>
          <w:rFonts w:ascii="Tahoma" w:hAnsi="Tahoma" w:cs="Tahoma"/>
          <w:b/>
          <w:bCs/>
          <w:color w:val="000000" w:themeColor="text1"/>
        </w:rPr>
        <w:t xml:space="preserve">: </w:t>
      </w:r>
      <w:r w:rsidRPr="00DB4569">
        <w:rPr>
          <w:rFonts w:ascii="Tahoma" w:hAnsi="Tahoma" w:cs="Tahoma"/>
          <w:bCs/>
          <w:color w:val="000000" w:themeColor="text1"/>
        </w:rPr>
        <w:t>La presente Resolución rige a partir de la fecha de ejecutoria, de conformidad con el artículo 62 del Decreto 01 de 1984 del código Contencioso Administrativo.</w:t>
      </w:r>
    </w:p>
    <w:p w:rsidR="00085BC6" w:rsidRPr="00DB4569" w:rsidRDefault="00085BC6" w:rsidP="00085BC6">
      <w:pPr>
        <w:jc w:val="both"/>
        <w:rPr>
          <w:rFonts w:ascii="Tahoma" w:hAnsi="Tahoma" w:cs="Tahoma"/>
          <w:bCs/>
          <w:color w:val="000000" w:themeColor="text1"/>
        </w:rPr>
      </w:pPr>
    </w:p>
    <w:p w:rsidR="00085BC6" w:rsidRPr="00DB4569" w:rsidRDefault="00085BC6" w:rsidP="00085BC6">
      <w:pPr>
        <w:jc w:val="both"/>
        <w:rPr>
          <w:rFonts w:ascii="Tahoma" w:hAnsi="Tahoma" w:cs="Tahoma"/>
          <w:bCs/>
          <w:color w:val="000000" w:themeColor="text1"/>
        </w:rPr>
      </w:pPr>
    </w:p>
    <w:p w:rsidR="00085BC6" w:rsidRPr="00DB4569" w:rsidRDefault="00085BC6" w:rsidP="00085BC6">
      <w:pPr>
        <w:jc w:val="center"/>
        <w:outlineLvl w:val="0"/>
        <w:rPr>
          <w:rFonts w:ascii="Tahoma" w:hAnsi="Tahoma" w:cs="Tahoma"/>
          <w:b/>
          <w:bCs/>
          <w:color w:val="000000" w:themeColor="text1"/>
        </w:rPr>
      </w:pPr>
      <w:r w:rsidRPr="00DB4569">
        <w:rPr>
          <w:rFonts w:ascii="Tahoma" w:hAnsi="Tahoma" w:cs="Tahoma"/>
          <w:b/>
          <w:bCs/>
          <w:color w:val="000000" w:themeColor="text1"/>
        </w:rPr>
        <w:t>NOTIFÍQUESE, PUBLÍQUESE Y CÚMPLASE</w:t>
      </w: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bCs/>
          <w:color w:val="000000" w:themeColor="text1"/>
        </w:rPr>
      </w:pPr>
    </w:p>
    <w:p w:rsidR="00085BC6" w:rsidRPr="00DB4569" w:rsidRDefault="00085BC6" w:rsidP="00085BC6">
      <w:pPr>
        <w:jc w:val="center"/>
        <w:outlineLvl w:val="0"/>
        <w:rPr>
          <w:rFonts w:ascii="Tahoma" w:hAnsi="Tahoma" w:cs="Tahoma"/>
          <w:b/>
          <w:color w:val="000000" w:themeColor="text1"/>
        </w:rPr>
      </w:pPr>
      <w:r w:rsidRPr="00DB4569">
        <w:rPr>
          <w:rFonts w:ascii="Tahoma" w:hAnsi="Tahoma" w:cs="Tahoma"/>
          <w:b/>
          <w:color w:val="000000" w:themeColor="text1"/>
        </w:rPr>
        <w:t>CARLOS ARIEL TRUKE OSPINA</w:t>
      </w:r>
    </w:p>
    <w:p w:rsidR="00085BC6" w:rsidRPr="00DB4569" w:rsidRDefault="00085BC6" w:rsidP="00085BC6">
      <w:pPr>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085BC6" w:rsidRPr="00DB4569" w:rsidRDefault="00085BC6" w:rsidP="00085BC6">
      <w:pPr>
        <w:jc w:val="center"/>
        <w:rPr>
          <w:rFonts w:ascii="Tahoma" w:hAnsi="Tahoma" w:cs="Tahoma"/>
          <w:color w:val="000000" w:themeColor="text1"/>
        </w:rPr>
      </w:pPr>
    </w:p>
    <w:p w:rsidR="00080B8F" w:rsidRPr="00DB4569" w:rsidRDefault="00080B8F" w:rsidP="00085BC6">
      <w:pPr>
        <w:jc w:val="center"/>
        <w:rPr>
          <w:rFonts w:ascii="Tahoma" w:hAnsi="Tahoma" w:cs="Tahoma"/>
          <w:color w:val="000000" w:themeColor="text1"/>
        </w:rPr>
      </w:pPr>
    </w:p>
    <w:p w:rsidR="00080B8F" w:rsidRPr="00DB4569" w:rsidRDefault="00080B8F" w:rsidP="00085BC6">
      <w:pPr>
        <w:jc w:val="center"/>
        <w:rPr>
          <w:rFonts w:ascii="Tahoma" w:hAnsi="Tahoma" w:cs="Tahoma"/>
          <w:color w:val="000000" w:themeColor="text1"/>
        </w:rPr>
      </w:pPr>
    </w:p>
    <w:p w:rsidR="00080B8F" w:rsidRPr="00DB4569" w:rsidRDefault="00080B8F" w:rsidP="00080B8F">
      <w:pPr>
        <w:tabs>
          <w:tab w:val="left" w:pos="690"/>
          <w:tab w:val="left" w:pos="2505"/>
        </w:tabs>
        <w:rPr>
          <w:rFonts w:ascii="Tahoma" w:hAnsi="Tahoma" w:cs="Tahoma"/>
          <w:b/>
          <w:bCs/>
          <w:i/>
        </w:rPr>
      </w:pPr>
      <w:r w:rsidRPr="00DB4569">
        <w:rPr>
          <w:rFonts w:ascii="Tahoma" w:hAnsi="Tahoma" w:cs="Tahoma"/>
          <w:b/>
          <w:bCs/>
          <w:i/>
        </w:rPr>
        <w:t>RESOLUCIÓN No.  1191 DEL 23 DE JUNIO DE 2020</w:t>
      </w:r>
    </w:p>
    <w:p w:rsidR="00080B8F" w:rsidRPr="00DB4569" w:rsidRDefault="00080B8F" w:rsidP="00080B8F">
      <w:pPr>
        <w:jc w:val="center"/>
        <w:rPr>
          <w:rFonts w:ascii="Tahoma" w:hAnsi="Tahoma" w:cs="Tahoma"/>
          <w:b/>
          <w:bCs/>
          <w:i/>
        </w:rPr>
      </w:pPr>
      <w:r w:rsidRPr="00DB4569">
        <w:rPr>
          <w:rFonts w:ascii="Tahoma" w:hAnsi="Tahoma" w:cs="Tahoma"/>
          <w:b/>
          <w:bCs/>
          <w:i/>
        </w:rPr>
        <w:t xml:space="preserve">                                                     </w:t>
      </w:r>
    </w:p>
    <w:p w:rsidR="00080B8F" w:rsidRPr="00DB4569" w:rsidRDefault="00080B8F" w:rsidP="00080B8F">
      <w:pPr>
        <w:jc w:val="center"/>
        <w:rPr>
          <w:rFonts w:ascii="Tahoma" w:hAnsi="Tahoma" w:cs="Tahoma"/>
          <w:b/>
          <w:bCs/>
          <w:i/>
        </w:rPr>
      </w:pPr>
      <w:r w:rsidRPr="00DB4569">
        <w:rPr>
          <w:rFonts w:ascii="Tahoma" w:hAnsi="Tahoma" w:cs="Tahoma"/>
          <w:b/>
          <w:bCs/>
          <w:i/>
        </w:rPr>
        <w:t>“POR MEDIO DEL CUAL SE DECLARA EL DESISTIMIENTOY SE ORDENA EL ARCHIVO DE LA SOLICITUD DE UN PERMISO DE VERTIMIENTO”</w:t>
      </w:r>
    </w:p>
    <w:p w:rsidR="00085BC6" w:rsidRPr="00DB4569" w:rsidRDefault="00085BC6" w:rsidP="00051078">
      <w:pPr>
        <w:pStyle w:val="Sinespaciado"/>
        <w:spacing w:line="276" w:lineRule="auto"/>
        <w:rPr>
          <w:rFonts w:ascii="Tahoma" w:hAnsi="Tahoma" w:cs="Tahoma"/>
          <w:sz w:val="24"/>
          <w:szCs w:val="24"/>
        </w:rPr>
      </w:pPr>
    </w:p>
    <w:p w:rsidR="00080B8F" w:rsidRPr="00DB4569" w:rsidRDefault="00080B8F" w:rsidP="00080B8F">
      <w:pPr>
        <w:jc w:val="center"/>
        <w:outlineLvl w:val="0"/>
        <w:rPr>
          <w:rFonts w:ascii="Tahoma" w:hAnsi="Tahoma" w:cs="Tahoma"/>
          <w:b/>
          <w:color w:val="000000" w:themeColor="text1"/>
        </w:rPr>
      </w:pPr>
      <w:r w:rsidRPr="00DB4569">
        <w:rPr>
          <w:rFonts w:ascii="Tahoma" w:hAnsi="Tahoma" w:cs="Tahoma"/>
          <w:b/>
          <w:color w:val="000000" w:themeColor="text1"/>
        </w:rPr>
        <w:lastRenderedPageBreak/>
        <w:t>RESUELVE:</w:t>
      </w:r>
    </w:p>
    <w:p w:rsidR="00080B8F" w:rsidRPr="00DB4569" w:rsidRDefault="00080B8F" w:rsidP="00080B8F">
      <w:pPr>
        <w:jc w:val="center"/>
        <w:outlineLvl w:val="0"/>
        <w:rPr>
          <w:rFonts w:ascii="Tahoma" w:hAnsi="Tahoma" w:cs="Tahoma"/>
          <w:b/>
          <w:color w:val="000000" w:themeColor="text1"/>
        </w:rPr>
      </w:pPr>
    </w:p>
    <w:p w:rsidR="00080B8F" w:rsidRPr="00DB4569" w:rsidRDefault="00080B8F" w:rsidP="00080B8F">
      <w:pPr>
        <w:autoSpaceDE w:val="0"/>
        <w:autoSpaceDN w:val="0"/>
        <w:adjustRightInd w:val="0"/>
        <w:jc w:val="both"/>
        <w:rPr>
          <w:rFonts w:ascii="Tahoma" w:hAnsi="Tahoma" w:cs="Tahoma"/>
          <w:color w:val="000000" w:themeColor="text1"/>
        </w:rPr>
      </w:pPr>
      <w:r w:rsidRPr="00DB4569">
        <w:rPr>
          <w:rFonts w:ascii="Tahoma" w:hAnsi="Tahoma" w:cs="Tahoma"/>
          <w:b/>
          <w:bCs/>
          <w:color w:val="000000" w:themeColor="text1"/>
        </w:rPr>
        <w:t>ARTICULO PRIMERO.</w:t>
      </w:r>
      <w:r w:rsidRPr="00DB4569">
        <w:rPr>
          <w:rFonts w:ascii="Tahoma" w:hAnsi="Tahoma" w:cs="Tahoma"/>
          <w:bCs/>
          <w:color w:val="000000" w:themeColor="text1"/>
        </w:rPr>
        <w:t xml:space="preserve"> Declarar el desistimiento </w:t>
      </w:r>
      <w:r w:rsidRPr="00DB4569">
        <w:rPr>
          <w:rFonts w:ascii="Tahoma" w:hAnsi="Tahoma" w:cs="Tahoma"/>
          <w:color w:val="000000" w:themeColor="text1"/>
        </w:rPr>
        <w:t>de la</w:t>
      </w:r>
      <w:r w:rsidRPr="00DB4569">
        <w:rPr>
          <w:rFonts w:ascii="Tahoma" w:hAnsi="Tahoma" w:cs="Tahoma"/>
          <w:b/>
          <w:color w:val="000000" w:themeColor="text1"/>
        </w:rPr>
        <w:t xml:space="preserve"> </w:t>
      </w:r>
      <w:r w:rsidRPr="00DB4569">
        <w:rPr>
          <w:rFonts w:ascii="Tahoma" w:hAnsi="Tahoma" w:cs="Tahoma"/>
          <w:color w:val="000000" w:themeColor="text1"/>
        </w:rPr>
        <w:t xml:space="preserve">solicitud de permiso de vertimiento de aguas residuales domésticas radicada bajo el No. </w:t>
      </w:r>
      <w:r w:rsidRPr="00DB4569">
        <w:rPr>
          <w:rFonts w:ascii="Tahoma" w:hAnsi="Tahoma" w:cs="Tahoma"/>
          <w:b/>
          <w:color w:val="000000" w:themeColor="text1"/>
        </w:rPr>
        <w:t>11754-2010,</w:t>
      </w:r>
      <w:r w:rsidRPr="00DB4569">
        <w:rPr>
          <w:rFonts w:ascii="Tahoma" w:hAnsi="Tahoma" w:cs="Tahoma"/>
          <w:color w:val="000000" w:themeColor="text1"/>
        </w:rPr>
        <w:t xml:space="preserve"> al señor </w:t>
      </w:r>
      <w:r w:rsidRPr="00DB4569">
        <w:rPr>
          <w:rFonts w:ascii="Tahoma" w:hAnsi="Tahoma" w:cs="Tahoma"/>
          <w:b/>
          <w:color w:val="000000" w:themeColor="text1"/>
        </w:rPr>
        <w:t xml:space="preserve">JOSE MAURICIO GARCIA LOPEZ., </w:t>
      </w:r>
      <w:r w:rsidRPr="00DB4569">
        <w:rPr>
          <w:rFonts w:ascii="Tahoma" w:hAnsi="Tahoma" w:cs="Tahoma"/>
          <w:color w:val="000000" w:themeColor="text1"/>
        </w:rPr>
        <w:t xml:space="preserve">identificado con la cedula de ciudadanía No. 4.423.901 de Filandia (Q), quien actúa en calidad de propietario del  predio denominado  </w:t>
      </w:r>
      <w:r w:rsidRPr="00DB4569">
        <w:rPr>
          <w:rFonts w:ascii="Tahoma" w:hAnsi="Tahoma" w:cs="Tahoma"/>
          <w:b/>
          <w:color w:val="000000" w:themeColor="text1"/>
        </w:rPr>
        <w:t xml:space="preserve">EL TERUEL,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LA CAUCHERA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FILANDIA (Q),</w:t>
      </w:r>
      <w:r w:rsidRPr="00DB4569">
        <w:rPr>
          <w:rFonts w:ascii="Tahoma" w:hAnsi="Tahoma" w:cs="Tahoma"/>
          <w:color w:val="000000" w:themeColor="text1"/>
          <w:bdr w:val="none" w:sz="0" w:space="0" w:color="auto" w:frame="1"/>
        </w:rPr>
        <w:t xml:space="preserve"> identificado con </w:t>
      </w:r>
      <w:r w:rsidRPr="00DB4569">
        <w:rPr>
          <w:rFonts w:ascii="Tahoma" w:hAnsi="Tahoma" w:cs="Tahoma"/>
          <w:b/>
          <w:color w:val="000000" w:themeColor="text1"/>
          <w:bdr w:val="none" w:sz="0" w:space="0" w:color="auto" w:frame="1"/>
        </w:rPr>
        <w:t>Matricula Inmobiliaria</w:t>
      </w:r>
      <w:r w:rsidRPr="00DB4569">
        <w:rPr>
          <w:rFonts w:ascii="Tahoma" w:hAnsi="Tahoma" w:cs="Tahoma"/>
          <w:color w:val="000000" w:themeColor="text1"/>
          <w:bdr w:val="none" w:sz="0" w:space="0" w:color="auto" w:frame="1"/>
        </w:rPr>
        <w:t xml:space="preserve"> No </w:t>
      </w:r>
      <w:r w:rsidRPr="00DB4569">
        <w:rPr>
          <w:rFonts w:ascii="Tahoma" w:hAnsi="Tahoma" w:cs="Tahoma"/>
          <w:b/>
          <w:color w:val="000000" w:themeColor="text1"/>
          <w:bdr w:val="none" w:sz="0" w:space="0" w:color="auto" w:frame="1"/>
        </w:rPr>
        <w:t>284-0002650,</w:t>
      </w:r>
      <w:r w:rsidRPr="00DB4569">
        <w:rPr>
          <w:rFonts w:ascii="Tahoma" w:hAnsi="Tahoma" w:cs="Tahoma"/>
          <w:color w:val="000000" w:themeColor="text1"/>
        </w:rPr>
        <w:t xml:space="preserve"> por los argumentos mencionados en la parte motiva del presente proveído.</w:t>
      </w:r>
    </w:p>
    <w:p w:rsidR="00080B8F" w:rsidRPr="00DB4569" w:rsidRDefault="00080B8F" w:rsidP="00080B8F">
      <w:pPr>
        <w:autoSpaceDE w:val="0"/>
        <w:autoSpaceDN w:val="0"/>
        <w:adjustRightInd w:val="0"/>
        <w:jc w:val="both"/>
        <w:rPr>
          <w:rFonts w:ascii="Tahoma" w:hAnsi="Tahoma" w:cs="Tahoma"/>
          <w:color w:val="000000" w:themeColor="text1"/>
        </w:rPr>
      </w:pPr>
    </w:p>
    <w:p w:rsidR="00080B8F" w:rsidRPr="00DB4569" w:rsidRDefault="00080B8F" w:rsidP="00080B8F">
      <w:pPr>
        <w:autoSpaceDE w:val="0"/>
        <w:autoSpaceDN w:val="0"/>
        <w:adjustRightInd w:val="0"/>
        <w:jc w:val="both"/>
        <w:rPr>
          <w:rFonts w:ascii="Tahoma" w:hAnsi="Tahoma" w:cs="Tahoma"/>
          <w:color w:val="000000" w:themeColor="text1"/>
        </w:rPr>
      </w:pPr>
      <w:r w:rsidRPr="00DB4569">
        <w:rPr>
          <w:rFonts w:ascii="Tahoma" w:hAnsi="Tahoma" w:cs="Tahoma"/>
          <w:b/>
          <w:color w:val="000000" w:themeColor="text1"/>
        </w:rPr>
        <w:t xml:space="preserve"> PARAGRAFO: </w:t>
      </w:r>
      <w:r w:rsidRPr="00DB4569">
        <w:rPr>
          <w:rFonts w:ascii="Tahoma" w:hAnsi="Tahoma" w:cs="Tahoma"/>
          <w:color w:val="000000" w:themeColor="text1"/>
        </w:rPr>
        <w:t xml:space="preserve">La declaratoria de desistimiento de la solicitud de trámite del permiso de vertimiento presentado por el señor </w:t>
      </w:r>
      <w:r w:rsidRPr="00DB4569">
        <w:rPr>
          <w:rFonts w:ascii="Tahoma" w:hAnsi="Tahoma" w:cs="Tahoma"/>
          <w:b/>
          <w:color w:val="000000" w:themeColor="text1"/>
        </w:rPr>
        <w:t xml:space="preserve">JOSE MAURICIO GARCIA LOPEZ, </w:t>
      </w:r>
      <w:r w:rsidRPr="00DB4569">
        <w:rPr>
          <w:rFonts w:ascii="Tahoma" w:hAnsi="Tahoma" w:cs="Tahoma"/>
          <w:color w:val="000000" w:themeColor="text1"/>
        </w:rPr>
        <w:t xml:space="preserve">Identificado con la cedula de ciudadanía No. 4.423.901. de Filandia (Q), quien actúa en calidad de propietario, se efectúa por los argumentos expuestos en la parte motiva del presente proveído, en todo caso se deja claro que la documentación solicitada no fue presentada por el propietario, requisitos e información necesaria para la toma de la decisión de fondo, pese a ser requerida por la Autoridad Ambiental. </w:t>
      </w:r>
    </w:p>
    <w:p w:rsidR="00080B8F" w:rsidRPr="00DB4569" w:rsidRDefault="00080B8F" w:rsidP="00080B8F">
      <w:pPr>
        <w:autoSpaceDE w:val="0"/>
        <w:autoSpaceDN w:val="0"/>
        <w:adjustRightInd w:val="0"/>
        <w:jc w:val="both"/>
        <w:rPr>
          <w:rFonts w:ascii="Tahoma" w:hAnsi="Tahoma" w:cs="Tahoma"/>
          <w:color w:val="000000" w:themeColor="text1"/>
        </w:rPr>
      </w:pPr>
    </w:p>
    <w:p w:rsidR="00080B8F" w:rsidRPr="00DB4569" w:rsidRDefault="00080B8F" w:rsidP="00080B8F">
      <w:pPr>
        <w:autoSpaceDE w:val="0"/>
        <w:autoSpaceDN w:val="0"/>
        <w:adjustRightInd w:val="0"/>
        <w:jc w:val="both"/>
        <w:rPr>
          <w:rFonts w:ascii="Tahoma" w:hAnsi="Tahoma" w:cs="Tahoma"/>
          <w:b/>
          <w:color w:val="000000" w:themeColor="text1"/>
        </w:rPr>
      </w:pPr>
      <w:r w:rsidRPr="00DB4569">
        <w:rPr>
          <w:rFonts w:ascii="Tahoma" w:hAnsi="Tahoma" w:cs="Tahoma"/>
          <w:b/>
          <w:color w:val="000000" w:themeColor="text1"/>
          <w:lang w:eastAsia="es-CO"/>
        </w:rPr>
        <w:t>ARTICULO SEGUNDO</w:t>
      </w:r>
      <w:r w:rsidRPr="00DB4569">
        <w:rPr>
          <w:rFonts w:ascii="Tahoma" w:hAnsi="Tahoma" w:cs="Tahoma"/>
          <w:color w:val="000000" w:themeColor="text1"/>
          <w:lang w:eastAsia="es-CO"/>
        </w:rPr>
        <w:t xml:space="preserve">: Como consecuencia de lo anterior </w:t>
      </w:r>
      <w:r w:rsidRPr="00DB4569">
        <w:rPr>
          <w:rFonts w:ascii="Tahoma" w:hAnsi="Tahoma" w:cs="Tahoma"/>
          <w:b/>
          <w:color w:val="000000" w:themeColor="text1"/>
          <w:lang w:eastAsia="es-CO"/>
        </w:rPr>
        <w:t xml:space="preserve">Archívese </w:t>
      </w:r>
      <w:r w:rsidRPr="00DB4569">
        <w:rPr>
          <w:rFonts w:ascii="Tahoma" w:hAnsi="Tahoma" w:cs="Tahoma"/>
          <w:color w:val="000000" w:themeColor="text1"/>
          <w:lang w:eastAsia="es-CO"/>
        </w:rPr>
        <w:t>el</w:t>
      </w:r>
      <w:r w:rsidRPr="00DB4569">
        <w:rPr>
          <w:rFonts w:ascii="Tahoma" w:hAnsi="Tahoma" w:cs="Tahoma"/>
          <w:b/>
          <w:color w:val="000000" w:themeColor="text1"/>
          <w:lang w:eastAsia="es-CO"/>
        </w:rPr>
        <w:t xml:space="preserve"> </w:t>
      </w:r>
      <w:r w:rsidRPr="00DB4569">
        <w:rPr>
          <w:rFonts w:ascii="Tahoma" w:hAnsi="Tahoma" w:cs="Tahoma"/>
          <w:color w:val="000000" w:themeColor="text1"/>
        </w:rPr>
        <w:t xml:space="preserve">trámite administrativo de permiso vertimiento, adelantado bajo el expediente radicado No. 11754-2010, relacionado con el predio </w:t>
      </w:r>
      <w:r w:rsidRPr="00DB4569">
        <w:rPr>
          <w:rFonts w:ascii="Tahoma" w:hAnsi="Tahoma" w:cs="Tahoma"/>
          <w:b/>
          <w:color w:val="000000" w:themeColor="text1"/>
        </w:rPr>
        <w:lastRenderedPageBreak/>
        <w:t xml:space="preserve">EL TERUEL,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LA CAUCHERA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FILANDIA (Q),</w:t>
      </w:r>
      <w:r w:rsidRPr="00DB4569">
        <w:rPr>
          <w:rFonts w:ascii="Tahoma" w:hAnsi="Tahoma" w:cs="Tahoma"/>
          <w:color w:val="000000" w:themeColor="text1"/>
          <w:bdr w:val="none" w:sz="0" w:space="0" w:color="auto" w:frame="1"/>
        </w:rPr>
        <w:t xml:space="preserve"> identificado con </w:t>
      </w:r>
      <w:r w:rsidRPr="00DB4569">
        <w:rPr>
          <w:rFonts w:ascii="Tahoma" w:hAnsi="Tahoma" w:cs="Tahoma"/>
          <w:b/>
          <w:color w:val="000000" w:themeColor="text1"/>
          <w:bdr w:val="none" w:sz="0" w:space="0" w:color="auto" w:frame="1"/>
        </w:rPr>
        <w:t>Matricula Inmobiliaria</w:t>
      </w:r>
      <w:r w:rsidRPr="00DB4569">
        <w:rPr>
          <w:rFonts w:ascii="Tahoma" w:hAnsi="Tahoma" w:cs="Tahoma"/>
          <w:color w:val="000000" w:themeColor="text1"/>
          <w:bdr w:val="none" w:sz="0" w:space="0" w:color="auto" w:frame="1"/>
        </w:rPr>
        <w:t xml:space="preserve"> No </w:t>
      </w:r>
      <w:r w:rsidRPr="00DB4569">
        <w:rPr>
          <w:rFonts w:ascii="Tahoma" w:hAnsi="Tahoma" w:cs="Tahoma"/>
          <w:b/>
          <w:color w:val="000000" w:themeColor="text1"/>
          <w:bdr w:val="none" w:sz="0" w:space="0" w:color="auto" w:frame="1"/>
        </w:rPr>
        <w:t>284-0002650.</w:t>
      </w:r>
    </w:p>
    <w:p w:rsidR="00080B8F" w:rsidRPr="00DB4569" w:rsidRDefault="00080B8F" w:rsidP="00080B8F">
      <w:pPr>
        <w:autoSpaceDE w:val="0"/>
        <w:autoSpaceDN w:val="0"/>
        <w:adjustRightInd w:val="0"/>
        <w:jc w:val="both"/>
        <w:rPr>
          <w:rFonts w:ascii="Tahoma" w:hAnsi="Tahoma" w:cs="Tahoma"/>
          <w:b/>
          <w:color w:val="000000" w:themeColor="text1"/>
        </w:rPr>
      </w:pPr>
    </w:p>
    <w:p w:rsidR="00080B8F" w:rsidRPr="00DB4569" w:rsidRDefault="00080B8F" w:rsidP="00080B8F">
      <w:pPr>
        <w:autoSpaceDE w:val="0"/>
        <w:autoSpaceDN w:val="0"/>
        <w:adjustRightInd w:val="0"/>
        <w:jc w:val="both"/>
        <w:rPr>
          <w:rFonts w:ascii="Tahoma" w:hAnsi="Tahoma" w:cs="Tahoma"/>
          <w:color w:val="000000" w:themeColor="text1"/>
          <w:lang w:val="es-ES"/>
        </w:rPr>
      </w:pPr>
      <w:r w:rsidRPr="00DB4569">
        <w:rPr>
          <w:rFonts w:ascii="Tahoma" w:hAnsi="Tahoma" w:cs="Tahoma"/>
          <w:b/>
          <w:color w:val="000000" w:themeColor="text1"/>
          <w:lang w:val="es-ES"/>
        </w:rPr>
        <w:t xml:space="preserve">PARAGRAFO 1: </w:t>
      </w:r>
      <w:r w:rsidRPr="00DB4569">
        <w:rPr>
          <w:rFonts w:ascii="Tahoma" w:hAnsi="Tahoma" w:cs="Tahoma"/>
          <w:color w:val="000000" w:themeColor="text1"/>
          <w:lang w:val="es-ES"/>
        </w:rPr>
        <w:t>Lo anterior, sin perjuicio de que la interesada pueda presentar nuevamente la solicitud.</w:t>
      </w:r>
    </w:p>
    <w:p w:rsidR="00080B8F" w:rsidRPr="00DB4569" w:rsidRDefault="00080B8F" w:rsidP="00080B8F">
      <w:pPr>
        <w:autoSpaceDE w:val="0"/>
        <w:autoSpaceDN w:val="0"/>
        <w:adjustRightInd w:val="0"/>
        <w:jc w:val="both"/>
        <w:rPr>
          <w:rFonts w:ascii="Tahoma" w:hAnsi="Tahoma" w:cs="Tahoma"/>
          <w:color w:val="000000" w:themeColor="text1"/>
          <w:lang w:val="es-ES"/>
        </w:rPr>
      </w:pPr>
    </w:p>
    <w:p w:rsidR="00080B8F" w:rsidRPr="00DB4569" w:rsidRDefault="00080B8F" w:rsidP="00080B8F">
      <w:pPr>
        <w:autoSpaceDE w:val="0"/>
        <w:autoSpaceDN w:val="0"/>
        <w:adjustRightInd w:val="0"/>
        <w:jc w:val="both"/>
        <w:rPr>
          <w:rFonts w:ascii="Tahoma" w:hAnsi="Tahoma" w:cs="Tahoma"/>
          <w:color w:val="000000" w:themeColor="text1"/>
        </w:rPr>
      </w:pPr>
      <w:r w:rsidRPr="00DB4569">
        <w:rPr>
          <w:rFonts w:ascii="Tahoma" w:hAnsi="Tahoma" w:cs="Tahoma"/>
          <w:b/>
          <w:color w:val="000000" w:themeColor="text1"/>
        </w:rPr>
        <w:t>PARAGRAFO 2</w:t>
      </w:r>
      <w:r w:rsidRPr="00DB4569">
        <w:rPr>
          <w:rFonts w:ascii="Tahoma" w:hAnsi="Tahoma" w:cs="Tahoma"/>
          <w:color w:val="000000" w:themeColor="text1"/>
        </w:rPr>
        <w:t>: Para</w:t>
      </w:r>
      <w:r w:rsidRPr="00DB4569">
        <w:rPr>
          <w:rFonts w:ascii="Tahoma" w:hAnsi="Tahoma" w:cs="Tahoma"/>
          <w:b/>
          <w:color w:val="000000" w:themeColor="text1"/>
        </w:rPr>
        <w:t xml:space="preserve"> </w:t>
      </w:r>
      <w:r w:rsidRPr="00DB4569">
        <w:rPr>
          <w:rFonts w:ascii="Tahoma" w:hAnsi="Tahoma" w:cs="Tahoma"/>
          <w:color w:val="000000" w:themeColor="text1"/>
        </w:rPr>
        <w:t xml:space="preserve">la presentación de una nueva solicitud de permiso de vertimiento, la usuaria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080B8F" w:rsidRPr="00DB4569" w:rsidRDefault="00080B8F" w:rsidP="00080B8F">
      <w:pPr>
        <w:autoSpaceDE w:val="0"/>
        <w:autoSpaceDN w:val="0"/>
        <w:adjustRightInd w:val="0"/>
        <w:jc w:val="both"/>
        <w:rPr>
          <w:rFonts w:ascii="Tahoma" w:hAnsi="Tahoma" w:cs="Tahoma"/>
          <w:color w:val="000000" w:themeColor="text1"/>
        </w:rPr>
      </w:pPr>
    </w:p>
    <w:p w:rsidR="00080B8F" w:rsidRPr="00DB4569" w:rsidRDefault="00080B8F" w:rsidP="00080B8F">
      <w:pPr>
        <w:autoSpaceDE w:val="0"/>
        <w:autoSpaceDN w:val="0"/>
        <w:adjustRightInd w:val="0"/>
        <w:jc w:val="both"/>
        <w:rPr>
          <w:rFonts w:ascii="Tahoma" w:hAnsi="Tahoma" w:cs="Tahoma"/>
          <w:color w:val="000000" w:themeColor="text1"/>
        </w:rPr>
      </w:pPr>
      <w:r w:rsidRPr="00DB4569">
        <w:rPr>
          <w:rFonts w:ascii="Tahoma" w:hAnsi="Tahoma" w:cs="Tahoma"/>
          <w:color w:val="000000" w:themeColor="text1"/>
        </w:rPr>
        <w:t xml:space="preserve"> </w:t>
      </w:r>
      <w:r w:rsidRPr="00DB4569">
        <w:rPr>
          <w:rFonts w:ascii="Tahoma" w:hAnsi="Tahoma" w:cs="Tahoma"/>
          <w:b/>
          <w:color w:val="000000" w:themeColor="text1"/>
        </w:rPr>
        <w:t xml:space="preserve">ARTÍCULO TERCERO: </w:t>
      </w:r>
      <w:r w:rsidRPr="00DB4569">
        <w:rPr>
          <w:rFonts w:ascii="Tahoma" w:hAnsi="Tahoma" w:cs="Tahoma"/>
          <w:color w:val="000000" w:themeColor="text1"/>
        </w:rPr>
        <w:t xml:space="preserve">Citar para la notificación personal del presente acto administrativo al señor </w:t>
      </w:r>
      <w:r w:rsidRPr="00DB4569">
        <w:rPr>
          <w:rFonts w:ascii="Tahoma" w:hAnsi="Tahoma" w:cs="Tahoma"/>
          <w:b/>
          <w:color w:val="000000" w:themeColor="text1"/>
        </w:rPr>
        <w:t xml:space="preserve">JOSE MAURICIO GARCIA LOPEZ., </w:t>
      </w:r>
      <w:r w:rsidRPr="00DB4569">
        <w:rPr>
          <w:rFonts w:ascii="Tahoma" w:hAnsi="Tahoma" w:cs="Tahoma"/>
          <w:color w:val="000000" w:themeColor="text1"/>
        </w:rPr>
        <w:t xml:space="preserve">identificado con la cedula de ciudadanía No. 4.423.901 de Filandia (Q), quien actúa en calidad de propietario del predio denominado </w:t>
      </w:r>
      <w:r w:rsidRPr="00DB4569">
        <w:rPr>
          <w:rFonts w:ascii="Tahoma" w:hAnsi="Tahoma" w:cs="Tahoma"/>
          <w:b/>
          <w:color w:val="000000" w:themeColor="text1"/>
        </w:rPr>
        <w:t xml:space="preserve">EL TERUEL,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LA </w:t>
      </w:r>
      <w:r w:rsidR="009009A2" w:rsidRPr="00DB4569">
        <w:rPr>
          <w:rFonts w:ascii="Tahoma" w:hAnsi="Tahoma" w:cs="Tahoma"/>
          <w:b/>
          <w:color w:val="000000" w:themeColor="text1"/>
        </w:rPr>
        <w:t xml:space="preserve">        </w:t>
      </w:r>
      <w:r w:rsidRPr="00DB4569">
        <w:rPr>
          <w:rFonts w:ascii="Tahoma" w:hAnsi="Tahoma" w:cs="Tahoma"/>
          <w:b/>
          <w:color w:val="000000" w:themeColor="text1"/>
        </w:rPr>
        <w:t xml:space="preserve">CAUCHERA </w:t>
      </w:r>
      <w:r w:rsidRPr="00DB4569">
        <w:rPr>
          <w:rFonts w:ascii="Tahoma" w:hAnsi="Tahoma" w:cs="Tahoma"/>
          <w:color w:val="000000" w:themeColor="text1"/>
        </w:rPr>
        <w:t>del</w:t>
      </w:r>
      <w:r w:rsidRPr="00DB4569">
        <w:rPr>
          <w:rFonts w:ascii="Tahoma" w:hAnsi="Tahoma" w:cs="Tahoma"/>
          <w:b/>
          <w:color w:val="000000" w:themeColor="text1"/>
        </w:rPr>
        <w:t xml:space="preserve"> </w:t>
      </w:r>
      <w:r w:rsidRPr="00DB4569">
        <w:rPr>
          <w:rFonts w:ascii="Tahoma" w:hAnsi="Tahoma" w:cs="Tahoma"/>
          <w:color w:val="000000" w:themeColor="text1"/>
        </w:rPr>
        <w:t>municipio de</w:t>
      </w:r>
      <w:r w:rsidRPr="00DB4569">
        <w:rPr>
          <w:rFonts w:ascii="Tahoma" w:hAnsi="Tahoma" w:cs="Tahoma"/>
          <w:b/>
          <w:color w:val="000000" w:themeColor="text1"/>
        </w:rPr>
        <w:t xml:space="preserve"> FILANDIA (Q),</w:t>
      </w:r>
      <w:r w:rsidRPr="00DB4569">
        <w:rPr>
          <w:rFonts w:ascii="Tahoma" w:hAnsi="Tahoma" w:cs="Tahoma"/>
          <w:color w:val="000000" w:themeColor="text1"/>
          <w:bdr w:val="none" w:sz="0" w:space="0" w:color="auto" w:frame="1"/>
        </w:rPr>
        <w:t xml:space="preserve"> identificado con </w:t>
      </w:r>
      <w:r w:rsidRPr="00DB4569">
        <w:rPr>
          <w:rFonts w:ascii="Tahoma" w:hAnsi="Tahoma" w:cs="Tahoma"/>
          <w:b/>
          <w:color w:val="000000" w:themeColor="text1"/>
          <w:bdr w:val="none" w:sz="0" w:space="0" w:color="auto" w:frame="1"/>
        </w:rPr>
        <w:t>Matricula Inmobiliaria</w:t>
      </w:r>
      <w:r w:rsidRPr="00DB4569">
        <w:rPr>
          <w:rFonts w:ascii="Tahoma" w:hAnsi="Tahoma" w:cs="Tahoma"/>
          <w:color w:val="000000" w:themeColor="text1"/>
          <w:bdr w:val="none" w:sz="0" w:space="0" w:color="auto" w:frame="1"/>
        </w:rPr>
        <w:t xml:space="preserve"> No </w:t>
      </w:r>
      <w:r w:rsidRPr="00DB4569">
        <w:rPr>
          <w:rFonts w:ascii="Tahoma" w:hAnsi="Tahoma" w:cs="Tahoma"/>
          <w:b/>
          <w:color w:val="000000" w:themeColor="text1"/>
          <w:bdr w:val="none" w:sz="0" w:space="0" w:color="auto" w:frame="1"/>
        </w:rPr>
        <w:t>284-0002650</w:t>
      </w:r>
      <w:r w:rsidRPr="00DB4569">
        <w:rPr>
          <w:rFonts w:ascii="Tahoma" w:hAnsi="Tahoma" w:cs="Tahoma"/>
          <w:b/>
          <w:color w:val="000000" w:themeColor="text1"/>
        </w:rPr>
        <w:t xml:space="preserve"> </w:t>
      </w:r>
      <w:r w:rsidRPr="00DB4569">
        <w:rPr>
          <w:rFonts w:ascii="Tahoma" w:hAnsi="Tahoma" w:cs="Tahoma"/>
          <w:color w:val="000000" w:themeColor="text1"/>
        </w:rPr>
        <w:t>en los términos de los artículos 44 y 45 del Decreto 01 de 1984.</w:t>
      </w:r>
    </w:p>
    <w:p w:rsidR="00080B8F" w:rsidRPr="00DB4569" w:rsidRDefault="00080B8F" w:rsidP="00080B8F">
      <w:pPr>
        <w:autoSpaceDE w:val="0"/>
        <w:autoSpaceDN w:val="0"/>
        <w:adjustRightInd w:val="0"/>
        <w:jc w:val="both"/>
        <w:rPr>
          <w:rFonts w:ascii="Tahoma" w:hAnsi="Tahoma" w:cs="Tahoma"/>
          <w:color w:val="000000" w:themeColor="text1"/>
        </w:rPr>
      </w:pPr>
    </w:p>
    <w:p w:rsidR="00080B8F" w:rsidRPr="00DB4569" w:rsidRDefault="00080B8F" w:rsidP="00080B8F">
      <w:pPr>
        <w:jc w:val="both"/>
        <w:rPr>
          <w:rFonts w:ascii="Tahoma" w:hAnsi="Tahoma" w:cs="Tahoma"/>
          <w:color w:val="000000" w:themeColor="text1"/>
        </w:rPr>
      </w:pPr>
      <w:r w:rsidRPr="00DB4569">
        <w:rPr>
          <w:rFonts w:ascii="Tahoma" w:hAnsi="Tahoma" w:cs="Tahoma"/>
          <w:b/>
          <w:color w:val="000000" w:themeColor="text1"/>
        </w:rPr>
        <w:lastRenderedPageBreak/>
        <w:t xml:space="preserve">ARTÍCULO CUARTO: </w:t>
      </w:r>
      <w:r w:rsidRPr="00DB4569">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080B8F" w:rsidRPr="00DB4569" w:rsidRDefault="00080B8F" w:rsidP="00080B8F">
      <w:pPr>
        <w:jc w:val="both"/>
        <w:rPr>
          <w:rFonts w:ascii="Tahoma" w:hAnsi="Tahoma" w:cs="Tahoma"/>
          <w:color w:val="000000" w:themeColor="text1"/>
        </w:rPr>
      </w:pPr>
    </w:p>
    <w:p w:rsidR="00080B8F" w:rsidRPr="00DB4569" w:rsidRDefault="00080B8F" w:rsidP="00080B8F">
      <w:pPr>
        <w:jc w:val="both"/>
        <w:rPr>
          <w:rFonts w:ascii="Tahoma" w:hAnsi="Tahoma" w:cs="Tahoma"/>
          <w:bCs/>
          <w:color w:val="000000" w:themeColor="text1"/>
        </w:rPr>
      </w:pPr>
      <w:r w:rsidRPr="00DB4569">
        <w:rPr>
          <w:rFonts w:ascii="Tahoma" w:hAnsi="Tahoma" w:cs="Tahoma"/>
          <w:b/>
          <w:bCs/>
          <w:color w:val="000000" w:themeColor="text1"/>
        </w:rPr>
        <w:t>ARTÍCULO QUINTO:</w:t>
      </w:r>
      <w:r w:rsidRPr="00DB4569">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DB4569">
        <w:rPr>
          <w:rFonts w:ascii="Tahoma" w:hAnsi="Tahoma" w:cs="Tahoma"/>
          <w:bCs/>
          <w:color w:val="000000" w:themeColor="text1"/>
        </w:rPr>
        <w:t xml:space="preserve"> (Art. 50 y 51 del Decreto 01 de 1984).</w:t>
      </w:r>
    </w:p>
    <w:p w:rsidR="00080B8F" w:rsidRPr="00DB4569" w:rsidRDefault="00080B8F" w:rsidP="00080B8F">
      <w:pPr>
        <w:jc w:val="both"/>
        <w:rPr>
          <w:rFonts w:ascii="Tahoma" w:hAnsi="Tahoma" w:cs="Tahoma"/>
          <w:bCs/>
          <w:color w:val="000000" w:themeColor="text1"/>
        </w:rPr>
      </w:pPr>
    </w:p>
    <w:p w:rsidR="00080B8F" w:rsidRPr="00DB4569" w:rsidRDefault="00080B8F" w:rsidP="00080B8F">
      <w:pPr>
        <w:jc w:val="both"/>
        <w:rPr>
          <w:rFonts w:ascii="Tahoma" w:hAnsi="Tahoma" w:cs="Tahoma"/>
          <w:bCs/>
          <w:color w:val="000000" w:themeColor="text1"/>
        </w:rPr>
      </w:pPr>
      <w:r w:rsidRPr="00DB4569">
        <w:rPr>
          <w:rFonts w:ascii="Tahoma" w:hAnsi="Tahoma" w:cs="Tahoma"/>
          <w:b/>
          <w:color w:val="000000" w:themeColor="text1"/>
        </w:rPr>
        <w:t>ARTÍCULO SEXTO</w:t>
      </w:r>
      <w:r w:rsidRPr="00DB4569">
        <w:rPr>
          <w:rFonts w:ascii="Tahoma" w:hAnsi="Tahoma" w:cs="Tahoma"/>
          <w:b/>
          <w:bCs/>
          <w:color w:val="000000" w:themeColor="text1"/>
        </w:rPr>
        <w:t xml:space="preserve">: </w:t>
      </w:r>
      <w:r w:rsidRPr="00DB4569">
        <w:rPr>
          <w:rFonts w:ascii="Tahoma" w:hAnsi="Tahoma" w:cs="Tahoma"/>
          <w:bCs/>
          <w:color w:val="000000" w:themeColor="text1"/>
        </w:rPr>
        <w:t>La presente Resolución rige a partir de la fecha de ejecutoria, de conformidad con el artículo 62 del Decreto 01 de 1984 del código Contencioso Administrativo.</w:t>
      </w:r>
    </w:p>
    <w:p w:rsidR="00080B8F" w:rsidRPr="00DB4569" w:rsidRDefault="00080B8F" w:rsidP="00080B8F">
      <w:pPr>
        <w:jc w:val="both"/>
        <w:rPr>
          <w:rFonts w:ascii="Tahoma" w:hAnsi="Tahoma" w:cs="Tahoma"/>
          <w:bCs/>
          <w:color w:val="000000" w:themeColor="text1"/>
        </w:rPr>
      </w:pPr>
    </w:p>
    <w:p w:rsidR="00080B8F" w:rsidRPr="00DB4569" w:rsidRDefault="00080B8F" w:rsidP="00080B8F">
      <w:pPr>
        <w:jc w:val="both"/>
        <w:rPr>
          <w:rFonts w:ascii="Tahoma" w:hAnsi="Tahoma" w:cs="Tahoma"/>
          <w:color w:val="000000" w:themeColor="text1"/>
        </w:rPr>
      </w:pPr>
    </w:p>
    <w:p w:rsidR="00080B8F" w:rsidRPr="00DB4569" w:rsidRDefault="00080B8F" w:rsidP="009009A2">
      <w:pPr>
        <w:jc w:val="center"/>
        <w:outlineLvl w:val="0"/>
        <w:rPr>
          <w:rFonts w:ascii="Tahoma" w:hAnsi="Tahoma" w:cs="Tahoma"/>
          <w:b/>
          <w:bCs/>
          <w:color w:val="000000" w:themeColor="text1"/>
        </w:rPr>
      </w:pPr>
      <w:r w:rsidRPr="00DB4569">
        <w:rPr>
          <w:rFonts w:ascii="Tahoma" w:hAnsi="Tahoma" w:cs="Tahoma"/>
          <w:b/>
          <w:bCs/>
          <w:color w:val="000000" w:themeColor="text1"/>
        </w:rPr>
        <w:t>NOTIFÍQUESE, PUBLÍQUESE Y CÚMPLASE</w:t>
      </w:r>
    </w:p>
    <w:p w:rsidR="00080B8F" w:rsidRPr="00DB4569" w:rsidRDefault="00080B8F" w:rsidP="00080B8F">
      <w:pPr>
        <w:jc w:val="center"/>
        <w:outlineLvl w:val="0"/>
        <w:rPr>
          <w:rFonts w:ascii="Tahoma" w:hAnsi="Tahoma" w:cs="Tahoma"/>
          <w:b/>
          <w:bCs/>
          <w:color w:val="000000" w:themeColor="text1"/>
        </w:rPr>
      </w:pPr>
    </w:p>
    <w:p w:rsidR="00080B8F" w:rsidRPr="00DB4569" w:rsidRDefault="00080B8F" w:rsidP="00080B8F">
      <w:pPr>
        <w:jc w:val="center"/>
        <w:outlineLvl w:val="0"/>
        <w:rPr>
          <w:rFonts w:ascii="Tahoma" w:hAnsi="Tahoma" w:cs="Tahoma"/>
          <w:b/>
          <w:bCs/>
          <w:color w:val="000000" w:themeColor="text1"/>
        </w:rPr>
      </w:pPr>
    </w:p>
    <w:p w:rsidR="00080B8F" w:rsidRPr="00DB4569" w:rsidRDefault="00080B8F" w:rsidP="00080B8F">
      <w:pPr>
        <w:jc w:val="center"/>
        <w:outlineLvl w:val="0"/>
        <w:rPr>
          <w:rFonts w:ascii="Tahoma" w:hAnsi="Tahoma" w:cs="Tahoma"/>
          <w:b/>
          <w:bCs/>
          <w:color w:val="000000" w:themeColor="text1"/>
        </w:rPr>
      </w:pPr>
    </w:p>
    <w:p w:rsidR="00080B8F" w:rsidRPr="00DB4569" w:rsidRDefault="00080B8F" w:rsidP="009009A2">
      <w:pPr>
        <w:jc w:val="center"/>
        <w:outlineLvl w:val="0"/>
        <w:rPr>
          <w:rFonts w:ascii="Tahoma" w:hAnsi="Tahoma" w:cs="Tahoma"/>
          <w:b/>
          <w:color w:val="000000" w:themeColor="text1"/>
        </w:rPr>
      </w:pPr>
      <w:r w:rsidRPr="00DB4569">
        <w:rPr>
          <w:rFonts w:ascii="Tahoma" w:hAnsi="Tahoma" w:cs="Tahoma"/>
          <w:b/>
          <w:color w:val="000000" w:themeColor="text1"/>
        </w:rPr>
        <w:t>CARLOS ARIEL TRUKE OSPINA</w:t>
      </w:r>
    </w:p>
    <w:p w:rsidR="00080B8F" w:rsidRPr="00DB4569" w:rsidRDefault="00080B8F" w:rsidP="009009A2">
      <w:pPr>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9009A2" w:rsidRPr="00DB4569" w:rsidRDefault="009009A2" w:rsidP="009009A2">
      <w:pPr>
        <w:rPr>
          <w:rFonts w:ascii="Tahoma" w:hAnsi="Tahoma" w:cs="Tahoma"/>
          <w:color w:val="000000" w:themeColor="text1"/>
        </w:rPr>
      </w:pPr>
    </w:p>
    <w:p w:rsidR="009009A2" w:rsidRPr="00DB4569" w:rsidRDefault="009009A2" w:rsidP="009009A2">
      <w:pPr>
        <w:rPr>
          <w:rFonts w:ascii="Tahoma" w:hAnsi="Tahoma" w:cs="Tahoma"/>
          <w:color w:val="000000" w:themeColor="text1"/>
        </w:rPr>
      </w:pPr>
    </w:p>
    <w:p w:rsidR="009009A2" w:rsidRPr="00DB4569" w:rsidRDefault="009009A2" w:rsidP="009009A2">
      <w:pPr>
        <w:rPr>
          <w:rFonts w:ascii="Tahoma" w:hAnsi="Tahoma" w:cs="Tahoma"/>
          <w:b/>
          <w:bCs/>
          <w:i/>
        </w:rPr>
      </w:pPr>
      <w:r w:rsidRPr="00DB4569">
        <w:rPr>
          <w:rFonts w:ascii="Tahoma" w:hAnsi="Tahoma" w:cs="Tahoma"/>
          <w:b/>
          <w:bCs/>
          <w:i/>
        </w:rPr>
        <w:t>RESOLUCIÓN No.</w:t>
      </w:r>
      <w:r w:rsidRPr="00DB4569">
        <w:rPr>
          <w:rFonts w:ascii="Tahoma" w:hAnsi="Tahoma" w:cs="Tahoma"/>
          <w:b/>
          <w:bCs/>
          <w:i/>
        </w:rPr>
        <w:tab/>
        <w:t>1105, DEL DOCE (12) DE JUNIO DE DOS MIL VEINTE (2020)</w:t>
      </w:r>
    </w:p>
    <w:p w:rsidR="009009A2" w:rsidRPr="00DB4569" w:rsidRDefault="009009A2" w:rsidP="009009A2">
      <w:pPr>
        <w:ind w:left="708"/>
        <w:rPr>
          <w:rFonts w:ascii="Tahoma" w:hAnsi="Tahoma" w:cs="Tahoma"/>
          <w:b/>
          <w:bCs/>
          <w:i/>
        </w:rPr>
      </w:pPr>
      <w:r w:rsidRPr="00DB4569">
        <w:rPr>
          <w:rFonts w:ascii="Tahoma" w:hAnsi="Tahoma" w:cs="Tahoma"/>
          <w:b/>
          <w:bCs/>
          <w:i/>
        </w:rPr>
        <w:tab/>
      </w:r>
    </w:p>
    <w:p w:rsidR="009009A2" w:rsidRPr="00DB4569" w:rsidRDefault="009009A2" w:rsidP="009009A2">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 xml:space="preserve">LA </w:t>
      </w:r>
      <w:r w:rsidRPr="00DB4569">
        <w:rPr>
          <w:rFonts w:ascii="Tahoma" w:hAnsi="Tahoma" w:cs="Tahoma"/>
          <w:b/>
          <w:i/>
        </w:rPr>
        <w:lastRenderedPageBreak/>
        <w:t>SOLICITUD DE UN PER</w:t>
      </w:r>
      <w:r w:rsidRPr="00DB4569">
        <w:rPr>
          <w:rFonts w:ascii="Tahoma" w:hAnsi="Tahoma" w:cs="Tahoma"/>
          <w:b/>
          <w:i/>
          <w:lang w:val="x-none"/>
        </w:rPr>
        <w:t>MISO DE VERTIMIENTO</w:t>
      </w:r>
      <w:r w:rsidRPr="00DB4569">
        <w:rPr>
          <w:rFonts w:ascii="Tahoma" w:hAnsi="Tahoma" w:cs="Tahoma"/>
          <w:b/>
          <w:i/>
        </w:rPr>
        <w:t>”</w:t>
      </w:r>
    </w:p>
    <w:p w:rsidR="009009A2" w:rsidRPr="00DB4569" w:rsidRDefault="009009A2" w:rsidP="009009A2">
      <w:pPr>
        <w:rPr>
          <w:rFonts w:ascii="Tahoma" w:hAnsi="Tahoma" w:cs="Tahoma"/>
          <w:color w:val="000000" w:themeColor="text1"/>
        </w:rPr>
      </w:pPr>
    </w:p>
    <w:p w:rsidR="009009A2" w:rsidRPr="00DB4569" w:rsidRDefault="009009A2" w:rsidP="009009A2">
      <w:pPr>
        <w:jc w:val="center"/>
        <w:rPr>
          <w:rFonts w:ascii="Tahoma" w:hAnsi="Tahoma" w:cs="Tahoma"/>
          <w:b/>
        </w:rPr>
      </w:pPr>
      <w:r w:rsidRPr="00DB4569">
        <w:rPr>
          <w:rFonts w:ascii="Tahoma" w:hAnsi="Tahoma" w:cs="Tahoma"/>
          <w:b/>
        </w:rPr>
        <w:t>RESUELVE:</w:t>
      </w:r>
    </w:p>
    <w:p w:rsidR="009009A2" w:rsidRPr="00DB4569" w:rsidRDefault="009009A2" w:rsidP="009009A2">
      <w:pPr>
        <w:jc w:val="center"/>
        <w:rPr>
          <w:rFonts w:ascii="Tahoma" w:hAnsi="Tahoma" w:cs="Tahoma"/>
          <w:b/>
        </w:rPr>
      </w:pPr>
    </w:p>
    <w:p w:rsidR="009009A2" w:rsidRPr="00DB4569" w:rsidRDefault="009009A2" w:rsidP="009009A2">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3300 de 2010</w:t>
      </w:r>
      <w:r w:rsidRPr="00DB4569">
        <w:rPr>
          <w:rFonts w:ascii="Tahoma" w:hAnsi="Tahoma" w:cs="Tahoma"/>
        </w:rPr>
        <w:t xml:space="preserve">, al señor </w:t>
      </w:r>
      <w:r w:rsidRPr="00DB4569">
        <w:rPr>
          <w:rFonts w:ascii="Tahoma" w:hAnsi="Tahoma" w:cs="Tahoma"/>
          <w:b/>
        </w:rPr>
        <w:t>JORGE IVAN ECHEVERRY PALACIO</w:t>
      </w:r>
      <w:r w:rsidRPr="00DB4569">
        <w:rPr>
          <w:rFonts w:ascii="Tahoma" w:hAnsi="Tahoma" w:cs="Tahoma"/>
        </w:rPr>
        <w:t xml:space="preserve">, identificado con cedula de ciudadanía número 7.533.559 expedida en Armenia (Q), quien actúa calidad de representante legal de la sociedad </w:t>
      </w:r>
      <w:r w:rsidRPr="00DB4569">
        <w:rPr>
          <w:rFonts w:ascii="Tahoma" w:hAnsi="Tahoma" w:cs="Tahoma"/>
          <w:b/>
        </w:rPr>
        <w:t>ECHEVERRY HIJOS LTDA</w:t>
      </w:r>
      <w:r w:rsidRPr="00DB4569">
        <w:rPr>
          <w:rFonts w:ascii="Tahoma" w:hAnsi="Tahoma" w:cs="Tahoma"/>
        </w:rPr>
        <w:t xml:space="preserve"> identificada con número de NIT 0890003469-1, domiciliada en Armenia (Q), sociedad que actúa en calidad de propietaria del predio denominado: </w:t>
      </w:r>
      <w:r w:rsidRPr="00DB4569">
        <w:rPr>
          <w:rFonts w:ascii="Tahoma" w:hAnsi="Tahoma" w:cs="Tahoma"/>
          <w:b/>
        </w:rPr>
        <w:t xml:space="preserve">1) NARANJAL </w:t>
      </w:r>
      <w:r w:rsidRPr="00DB4569">
        <w:rPr>
          <w:rFonts w:ascii="Tahoma" w:hAnsi="Tahoma" w:cs="Tahoma"/>
        </w:rPr>
        <w:t xml:space="preserve">ubicado en la Vereda </w:t>
      </w:r>
      <w:r w:rsidRPr="00DB4569">
        <w:rPr>
          <w:rFonts w:ascii="Tahoma" w:hAnsi="Tahoma" w:cs="Tahoma"/>
          <w:b/>
        </w:rPr>
        <w:t>BUENOS AIRES</w:t>
      </w:r>
      <w:r w:rsidRPr="00DB4569">
        <w:rPr>
          <w:rFonts w:ascii="Tahoma" w:hAnsi="Tahoma" w:cs="Tahoma"/>
        </w:rPr>
        <w:t xml:space="preserve">, del Municipio de </w:t>
      </w:r>
      <w:r w:rsidRPr="00DB4569">
        <w:rPr>
          <w:rFonts w:ascii="Tahoma" w:hAnsi="Tahoma" w:cs="Tahoma"/>
          <w:b/>
        </w:rPr>
        <w:t>MONTENEGRO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280-7371 </w:t>
      </w:r>
      <w:r w:rsidRPr="00DB4569">
        <w:rPr>
          <w:rFonts w:ascii="Tahoma" w:hAnsi="Tahoma" w:cs="Tahoma"/>
        </w:rPr>
        <w:t xml:space="preserve">y ficha catastral número </w:t>
      </w:r>
      <w:r w:rsidRPr="00DB4569">
        <w:rPr>
          <w:rFonts w:ascii="Tahoma" w:hAnsi="Tahoma" w:cs="Tahoma"/>
          <w:b/>
        </w:rPr>
        <w:t>0001008071.</w:t>
      </w:r>
    </w:p>
    <w:p w:rsidR="009009A2" w:rsidRPr="00DB4569" w:rsidRDefault="009009A2" w:rsidP="009009A2">
      <w:pPr>
        <w:autoSpaceDE w:val="0"/>
        <w:autoSpaceDN w:val="0"/>
        <w:adjustRightInd w:val="0"/>
        <w:jc w:val="both"/>
        <w:rPr>
          <w:rFonts w:ascii="Tahoma" w:hAnsi="Tahoma" w:cs="Tahoma"/>
          <w:b/>
        </w:rPr>
      </w:pPr>
    </w:p>
    <w:p w:rsidR="009009A2" w:rsidRPr="00DB4569" w:rsidRDefault="009009A2" w:rsidP="009009A2">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NARANJAL </w:t>
      </w:r>
      <w:r w:rsidRPr="00DB4569">
        <w:rPr>
          <w:rFonts w:ascii="Tahoma" w:hAnsi="Tahoma" w:cs="Tahoma"/>
        </w:rPr>
        <w:t xml:space="preserve">ubicado en la Vereda </w:t>
      </w:r>
      <w:r w:rsidRPr="00DB4569">
        <w:rPr>
          <w:rFonts w:ascii="Tahoma" w:hAnsi="Tahoma" w:cs="Tahoma"/>
          <w:b/>
        </w:rPr>
        <w:t>BUENOS AIRES</w:t>
      </w:r>
      <w:r w:rsidRPr="00DB4569">
        <w:rPr>
          <w:rFonts w:ascii="Tahoma" w:hAnsi="Tahoma" w:cs="Tahoma"/>
        </w:rPr>
        <w:t xml:space="preserve">, del Municipio de </w:t>
      </w:r>
      <w:r w:rsidRPr="00DB4569">
        <w:rPr>
          <w:rFonts w:ascii="Tahoma" w:hAnsi="Tahoma" w:cs="Tahoma"/>
          <w:b/>
        </w:rPr>
        <w:t>MONTENEGRO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280-7371 </w:t>
      </w:r>
      <w:r w:rsidRPr="00DB4569">
        <w:rPr>
          <w:rFonts w:ascii="Tahoma" w:hAnsi="Tahoma" w:cs="Tahoma"/>
        </w:rPr>
        <w:t xml:space="preserve">y ficha catastral número </w:t>
      </w:r>
      <w:r w:rsidRPr="00DB4569">
        <w:rPr>
          <w:rFonts w:ascii="Tahoma" w:hAnsi="Tahoma" w:cs="Tahoma"/>
          <w:b/>
        </w:rPr>
        <w:t xml:space="preserve">0001008071, </w:t>
      </w:r>
      <w:r w:rsidRPr="00DB4569">
        <w:rPr>
          <w:rFonts w:ascii="Tahoma" w:hAnsi="Tahoma" w:cs="Tahoma"/>
        </w:rPr>
        <w:t xml:space="preserve">se efectúa por los argumentos expuestos en la parte motiva del presente proveído, en todo caso se deja claro que no fueron allegados por la propietaria los requisitos e información necesaria para la toma de la decisión de fondo, </w:t>
      </w:r>
      <w:r w:rsidRPr="00DB4569">
        <w:rPr>
          <w:rFonts w:ascii="Tahoma" w:hAnsi="Tahoma" w:cs="Tahoma"/>
        </w:rPr>
        <w:lastRenderedPageBreak/>
        <w:t>pese a ser requeridos por la Autoridad Ambiental.</w:t>
      </w:r>
    </w:p>
    <w:p w:rsidR="009009A2" w:rsidRPr="00DB4569" w:rsidRDefault="009009A2" w:rsidP="009009A2">
      <w:pPr>
        <w:autoSpaceDE w:val="0"/>
        <w:autoSpaceDN w:val="0"/>
        <w:adjustRightInd w:val="0"/>
        <w:jc w:val="both"/>
        <w:rPr>
          <w:rFonts w:ascii="Tahoma" w:hAnsi="Tahoma" w:cs="Tahoma"/>
          <w:b/>
        </w:rPr>
      </w:pPr>
      <w:r w:rsidRPr="00DB4569">
        <w:rPr>
          <w:rFonts w:ascii="Tahoma" w:hAnsi="Tahoma" w:cs="Tahoma"/>
          <w:b/>
        </w:rPr>
        <w:t xml:space="preserve"> </w:t>
      </w:r>
    </w:p>
    <w:p w:rsidR="009009A2" w:rsidRPr="00DB4569" w:rsidRDefault="009009A2" w:rsidP="009009A2">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3300 de 2010 </w:t>
      </w:r>
      <w:r w:rsidRPr="00DB4569">
        <w:rPr>
          <w:rFonts w:ascii="Tahoma" w:hAnsi="Tahoma" w:cs="Tahoma"/>
        </w:rPr>
        <w:t>del día veintitrés (23) de abril de dos mil diez (2010), relacionado con el predio denominado:</w:t>
      </w:r>
      <w:r w:rsidRPr="00DB4569">
        <w:rPr>
          <w:rFonts w:ascii="Tahoma" w:hAnsi="Tahoma" w:cs="Tahoma"/>
          <w:b/>
        </w:rPr>
        <w:t xml:space="preserve"> 1) NARANJAL </w:t>
      </w:r>
      <w:r w:rsidRPr="00DB4569">
        <w:rPr>
          <w:rFonts w:ascii="Tahoma" w:hAnsi="Tahoma" w:cs="Tahoma"/>
        </w:rPr>
        <w:t xml:space="preserve">ubicado en la Vereda </w:t>
      </w:r>
      <w:r w:rsidRPr="00DB4569">
        <w:rPr>
          <w:rFonts w:ascii="Tahoma" w:hAnsi="Tahoma" w:cs="Tahoma"/>
          <w:b/>
        </w:rPr>
        <w:t>BUENOS AIRES</w:t>
      </w:r>
      <w:r w:rsidRPr="00DB4569">
        <w:rPr>
          <w:rFonts w:ascii="Tahoma" w:hAnsi="Tahoma" w:cs="Tahoma"/>
        </w:rPr>
        <w:t xml:space="preserve">, del Municipio de </w:t>
      </w:r>
      <w:r w:rsidRPr="00DB4569">
        <w:rPr>
          <w:rFonts w:ascii="Tahoma" w:hAnsi="Tahoma" w:cs="Tahoma"/>
          <w:b/>
        </w:rPr>
        <w:t>MONTENEGRO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280-7371 </w:t>
      </w:r>
      <w:r w:rsidRPr="00DB4569">
        <w:rPr>
          <w:rFonts w:ascii="Tahoma" w:hAnsi="Tahoma" w:cs="Tahoma"/>
        </w:rPr>
        <w:t xml:space="preserve">y ficha catastral número </w:t>
      </w:r>
      <w:r w:rsidRPr="00DB4569">
        <w:rPr>
          <w:rFonts w:ascii="Tahoma" w:hAnsi="Tahoma" w:cs="Tahoma"/>
          <w:b/>
        </w:rPr>
        <w:t>0001008071.</w:t>
      </w:r>
    </w:p>
    <w:p w:rsidR="009009A2" w:rsidRPr="00DB4569" w:rsidRDefault="009009A2" w:rsidP="009009A2">
      <w:pPr>
        <w:autoSpaceDE w:val="0"/>
        <w:autoSpaceDN w:val="0"/>
        <w:adjustRightInd w:val="0"/>
        <w:jc w:val="both"/>
        <w:rPr>
          <w:rFonts w:ascii="Tahoma" w:eastAsia="Times New Roman" w:hAnsi="Tahoma" w:cs="Tahoma"/>
          <w:b/>
          <w:lang w:eastAsia="es-CO"/>
        </w:rPr>
      </w:pPr>
    </w:p>
    <w:p w:rsidR="009009A2" w:rsidRPr="00DB4569" w:rsidRDefault="009009A2" w:rsidP="009009A2">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9009A2" w:rsidRPr="00DB4569" w:rsidRDefault="009009A2" w:rsidP="009009A2">
      <w:pPr>
        <w:autoSpaceDE w:val="0"/>
        <w:autoSpaceDN w:val="0"/>
        <w:adjustRightInd w:val="0"/>
        <w:jc w:val="both"/>
        <w:rPr>
          <w:rFonts w:ascii="Tahoma" w:hAnsi="Tahoma" w:cs="Tahoma"/>
        </w:rPr>
      </w:pPr>
    </w:p>
    <w:p w:rsidR="009009A2" w:rsidRPr="00DB4569" w:rsidRDefault="009009A2" w:rsidP="009009A2">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JORGE IVAN ECHEVERRY PALACIO</w:t>
      </w:r>
      <w:r w:rsidRPr="00DB4569">
        <w:rPr>
          <w:rFonts w:ascii="Tahoma" w:hAnsi="Tahoma" w:cs="Tahoma"/>
        </w:rPr>
        <w:t xml:space="preserve">, identificado con cedula de ciudadanía número 7.533.559 expedida en Armenia (Q), quien actúa calidad de representante legal de la sociedad </w:t>
      </w:r>
      <w:r w:rsidRPr="00DB4569">
        <w:rPr>
          <w:rFonts w:ascii="Tahoma" w:hAnsi="Tahoma" w:cs="Tahoma"/>
          <w:b/>
        </w:rPr>
        <w:t>ECHEVERRY HIJOS LTDA</w:t>
      </w:r>
      <w:r w:rsidRPr="00DB4569">
        <w:rPr>
          <w:rFonts w:ascii="Tahoma" w:hAnsi="Tahoma" w:cs="Tahoma"/>
        </w:rPr>
        <w:t xml:space="preserve"> identificada con número </w:t>
      </w:r>
      <w:r w:rsidRPr="00DB4569">
        <w:rPr>
          <w:rFonts w:ascii="Tahoma" w:hAnsi="Tahoma" w:cs="Tahoma"/>
        </w:rPr>
        <w:lastRenderedPageBreak/>
        <w:t xml:space="preserve">de NIT 0890003469-1, domiciliada en Armenia (Q), sociedad que actúa en calidad de propietaria del predio denominado: </w:t>
      </w:r>
      <w:r w:rsidRPr="00DB4569">
        <w:rPr>
          <w:rFonts w:ascii="Tahoma" w:hAnsi="Tahoma" w:cs="Tahoma"/>
          <w:b/>
        </w:rPr>
        <w:t xml:space="preserve">1) NARANJAL </w:t>
      </w:r>
      <w:r w:rsidRPr="00DB4569">
        <w:rPr>
          <w:rFonts w:ascii="Tahoma" w:hAnsi="Tahoma" w:cs="Tahoma"/>
        </w:rPr>
        <w:t xml:space="preserve">ubicado en la Vereda </w:t>
      </w:r>
      <w:r w:rsidRPr="00DB4569">
        <w:rPr>
          <w:rFonts w:ascii="Tahoma" w:hAnsi="Tahoma" w:cs="Tahoma"/>
          <w:b/>
        </w:rPr>
        <w:t>BUENOS AIRES</w:t>
      </w:r>
      <w:r w:rsidRPr="00DB4569">
        <w:rPr>
          <w:rFonts w:ascii="Tahoma" w:hAnsi="Tahoma" w:cs="Tahoma"/>
        </w:rPr>
        <w:t xml:space="preserve">, del Municipio de </w:t>
      </w:r>
      <w:r w:rsidRPr="00DB4569">
        <w:rPr>
          <w:rFonts w:ascii="Tahoma" w:hAnsi="Tahoma" w:cs="Tahoma"/>
          <w:b/>
        </w:rPr>
        <w:t>MONTENEGRO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280-7371 </w:t>
      </w:r>
      <w:r w:rsidRPr="00DB4569">
        <w:rPr>
          <w:rFonts w:ascii="Tahoma" w:hAnsi="Tahoma" w:cs="Tahoma"/>
        </w:rPr>
        <w:t xml:space="preserve">y ficha catastral número </w:t>
      </w:r>
      <w:r w:rsidRPr="00DB4569">
        <w:rPr>
          <w:rFonts w:ascii="Tahoma" w:hAnsi="Tahoma" w:cs="Tahoma"/>
          <w:b/>
        </w:rPr>
        <w:t xml:space="preserve">0001008071,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9009A2" w:rsidRPr="00DB4569" w:rsidRDefault="009009A2" w:rsidP="009009A2">
      <w:pPr>
        <w:autoSpaceDE w:val="0"/>
        <w:autoSpaceDN w:val="0"/>
        <w:adjustRightInd w:val="0"/>
        <w:jc w:val="both"/>
        <w:rPr>
          <w:rFonts w:ascii="Tahoma" w:hAnsi="Tahoma" w:cs="Tahoma"/>
          <w:b/>
        </w:rPr>
      </w:pPr>
    </w:p>
    <w:p w:rsidR="009009A2" w:rsidRPr="00DB4569" w:rsidRDefault="009009A2" w:rsidP="009009A2">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9009A2" w:rsidRPr="00DB4569" w:rsidRDefault="009009A2" w:rsidP="009009A2">
      <w:pPr>
        <w:jc w:val="both"/>
        <w:rPr>
          <w:rFonts w:ascii="Tahoma" w:hAnsi="Tahoma" w:cs="Tahoma"/>
        </w:rPr>
      </w:pPr>
    </w:p>
    <w:p w:rsidR="009009A2" w:rsidRPr="00DB4569" w:rsidRDefault="009009A2" w:rsidP="009009A2">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9009A2" w:rsidRPr="00DB4569" w:rsidRDefault="009009A2" w:rsidP="009009A2">
      <w:pPr>
        <w:jc w:val="both"/>
        <w:rPr>
          <w:rFonts w:ascii="Tahoma" w:hAnsi="Tahoma" w:cs="Tahoma"/>
          <w:bCs/>
        </w:rPr>
      </w:pPr>
    </w:p>
    <w:p w:rsidR="009009A2" w:rsidRPr="00DB4569" w:rsidRDefault="009009A2" w:rsidP="009009A2">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9009A2" w:rsidRPr="00DB4569" w:rsidRDefault="009009A2" w:rsidP="009009A2">
      <w:pPr>
        <w:jc w:val="both"/>
        <w:rPr>
          <w:rFonts w:ascii="Tahoma" w:hAnsi="Tahoma" w:cs="Tahoma"/>
          <w:bCs/>
        </w:rPr>
      </w:pPr>
    </w:p>
    <w:p w:rsidR="009009A2" w:rsidRPr="00DB4569" w:rsidRDefault="009009A2" w:rsidP="009009A2">
      <w:pPr>
        <w:jc w:val="center"/>
        <w:rPr>
          <w:rFonts w:ascii="Tahoma" w:hAnsi="Tahoma" w:cs="Tahoma"/>
          <w:b/>
          <w:bCs/>
        </w:rPr>
      </w:pPr>
      <w:r w:rsidRPr="00DB4569">
        <w:rPr>
          <w:rFonts w:ascii="Tahoma" w:hAnsi="Tahoma" w:cs="Tahoma"/>
          <w:b/>
          <w:bCs/>
        </w:rPr>
        <w:t>NOTIFÍQUESE, PUBLÍQUESE Y CÚMPLASE</w:t>
      </w:r>
    </w:p>
    <w:p w:rsidR="009009A2" w:rsidRPr="00DB4569" w:rsidRDefault="009009A2" w:rsidP="009009A2">
      <w:pPr>
        <w:rPr>
          <w:rFonts w:ascii="Tahoma" w:hAnsi="Tahoma" w:cs="Tahoma"/>
          <w:b/>
        </w:rPr>
      </w:pPr>
    </w:p>
    <w:p w:rsidR="009009A2" w:rsidRPr="00DB4569" w:rsidRDefault="009009A2" w:rsidP="009009A2">
      <w:pPr>
        <w:rPr>
          <w:rFonts w:ascii="Tahoma" w:hAnsi="Tahoma" w:cs="Tahoma"/>
          <w:b/>
        </w:rPr>
      </w:pPr>
    </w:p>
    <w:p w:rsidR="009009A2" w:rsidRPr="00DB4569" w:rsidRDefault="009009A2" w:rsidP="009009A2">
      <w:pPr>
        <w:rPr>
          <w:rFonts w:ascii="Tahoma" w:hAnsi="Tahoma" w:cs="Tahoma"/>
          <w:b/>
        </w:rPr>
      </w:pPr>
    </w:p>
    <w:p w:rsidR="009009A2" w:rsidRPr="00DB4569" w:rsidRDefault="009009A2" w:rsidP="009009A2">
      <w:pPr>
        <w:jc w:val="center"/>
        <w:rPr>
          <w:rFonts w:ascii="Tahoma" w:hAnsi="Tahoma" w:cs="Tahoma"/>
          <w:b/>
        </w:rPr>
      </w:pPr>
      <w:r w:rsidRPr="00DB4569">
        <w:rPr>
          <w:rFonts w:ascii="Tahoma" w:hAnsi="Tahoma" w:cs="Tahoma"/>
          <w:b/>
        </w:rPr>
        <w:t>CARLOS ARIEL TRUKE OSPINA</w:t>
      </w:r>
    </w:p>
    <w:p w:rsidR="009009A2" w:rsidRPr="00DB4569" w:rsidRDefault="009009A2" w:rsidP="009009A2">
      <w:pPr>
        <w:jc w:val="center"/>
        <w:rPr>
          <w:rFonts w:ascii="Tahoma" w:hAnsi="Tahoma" w:cs="Tahoma"/>
        </w:rPr>
      </w:pPr>
      <w:r w:rsidRPr="00DB4569">
        <w:rPr>
          <w:rFonts w:ascii="Tahoma" w:hAnsi="Tahoma" w:cs="Tahoma"/>
        </w:rPr>
        <w:t>Subdirector de Regulación y Control Ambiental</w:t>
      </w:r>
    </w:p>
    <w:p w:rsidR="00080B8F" w:rsidRPr="00DB4569" w:rsidRDefault="00080B8F" w:rsidP="009009A2">
      <w:pPr>
        <w:pStyle w:val="Sinespaciado"/>
        <w:spacing w:line="276" w:lineRule="auto"/>
        <w:rPr>
          <w:rFonts w:ascii="Tahoma" w:hAnsi="Tahoma" w:cs="Tahoma"/>
          <w:sz w:val="24"/>
          <w:szCs w:val="24"/>
        </w:rPr>
      </w:pPr>
    </w:p>
    <w:p w:rsidR="009009A2" w:rsidRPr="00DB4569" w:rsidRDefault="009009A2" w:rsidP="009009A2">
      <w:pPr>
        <w:rPr>
          <w:rFonts w:ascii="Tahoma" w:hAnsi="Tahoma" w:cs="Tahoma"/>
          <w:b/>
          <w:bCs/>
          <w:i/>
        </w:rPr>
      </w:pPr>
      <w:r w:rsidRPr="00DB4569">
        <w:rPr>
          <w:rFonts w:ascii="Tahoma" w:hAnsi="Tahoma" w:cs="Tahoma"/>
          <w:b/>
          <w:bCs/>
          <w:i/>
        </w:rPr>
        <w:t>RESOLUCIÓN No.</w:t>
      </w:r>
      <w:r w:rsidRPr="00DB4569">
        <w:rPr>
          <w:rFonts w:ascii="Tahoma" w:hAnsi="Tahoma" w:cs="Tahoma"/>
          <w:b/>
          <w:bCs/>
          <w:i/>
        </w:rPr>
        <w:tab/>
        <w:t>1113,</w:t>
      </w:r>
      <w:r w:rsidRPr="00DB4569">
        <w:rPr>
          <w:rFonts w:ascii="Tahoma" w:hAnsi="Tahoma" w:cs="Tahoma"/>
          <w:b/>
          <w:bCs/>
          <w:i/>
        </w:rPr>
        <w:tab/>
        <w:t xml:space="preserve"> DEL DOCE (12) DE JUNIO DE DOS MIL VEINTE (2020)</w:t>
      </w:r>
    </w:p>
    <w:p w:rsidR="009009A2" w:rsidRPr="00DB4569" w:rsidRDefault="009009A2" w:rsidP="009009A2">
      <w:pPr>
        <w:ind w:left="708"/>
        <w:rPr>
          <w:rFonts w:ascii="Tahoma" w:hAnsi="Tahoma" w:cs="Tahoma"/>
          <w:b/>
          <w:bCs/>
          <w:i/>
        </w:rPr>
      </w:pPr>
      <w:r w:rsidRPr="00DB4569">
        <w:rPr>
          <w:rFonts w:ascii="Tahoma" w:hAnsi="Tahoma" w:cs="Tahoma"/>
          <w:b/>
          <w:bCs/>
          <w:i/>
        </w:rPr>
        <w:tab/>
      </w:r>
    </w:p>
    <w:p w:rsidR="009009A2" w:rsidRPr="00DB4569" w:rsidRDefault="009009A2" w:rsidP="009009A2">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9009A2" w:rsidRPr="00DB4569" w:rsidRDefault="009009A2" w:rsidP="009009A2">
      <w:pPr>
        <w:pStyle w:val="Sinespaciado"/>
        <w:spacing w:line="276" w:lineRule="auto"/>
        <w:rPr>
          <w:rFonts w:ascii="Tahoma" w:hAnsi="Tahoma" w:cs="Tahoma"/>
          <w:sz w:val="24"/>
          <w:szCs w:val="24"/>
        </w:rPr>
      </w:pPr>
    </w:p>
    <w:p w:rsidR="009009A2" w:rsidRPr="00DB4569" w:rsidRDefault="009009A2" w:rsidP="009009A2">
      <w:pPr>
        <w:jc w:val="center"/>
        <w:rPr>
          <w:rFonts w:ascii="Tahoma" w:hAnsi="Tahoma" w:cs="Tahoma"/>
          <w:b/>
        </w:rPr>
      </w:pPr>
      <w:r w:rsidRPr="00DB4569">
        <w:rPr>
          <w:rFonts w:ascii="Tahoma" w:hAnsi="Tahoma" w:cs="Tahoma"/>
          <w:b/>
        </w:rPr>
        <w:t>RESUELVE:</w:t>
      </w:r>
    </w:p>
    <w:p w:rsidR="009009A2" w:rsidRPr="00DB4569" w:rsidRDefault="009009A2" w:rsidP="009009A2">
      <w:pPr>
        <w:jc w:val="center"/>
        <w:rPr>
          <w:rFonts w:ascii="Tahoma" w:hAnsi="Tahoma" w:cs="Tahoma"/>
          <w:b/>
        </w:rPr>
      </w:pPr>
    </w:p>
    <w:p w:rsidR="009009A2" w:rsidRPr="00DB4569" w:rsidRDefault="009009A2" w:rsidP="009009A2">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3302 de 2010</w:t>
      </w:r>
      <w:r w:rsidRPr="00DB4569">
        <w:rPr>
          <w:rFonts w:ascii="Tahoma" w:hAnsi="Tahoma" w:cs="Tahoma"/>
        </w:rPr>
        <w:t xml:space="preserve">, al señor </w:t>
      </w:r>
      <w:r w:rsidRPr="00DB4569">
        <w:rPr>
          <w:rFonts w:ascii="Tahoma" w:hAnsi="Tahoma" w:cs="Tahoma"/>
          <w:b/>
        </w:rPr>
        <w:t>JORGE IVAN ECHEVERRY PALACIO</w:t>
      </w:r>
      <w:r w:rsidRPr="00DB4569">
        <w:rPr>
          <w:rFonts w:ascii="Tahoma" w:hAnsi="Tahoma" w:cs="Tahoma"/>
        </w:rPr>
        <w:t xml:space="preserve">, identificado con cedula de ciudadanía número 7.533.559 expedida en Armenia (Q), quien actúa calidad de representante legal de la sociedad </w:t>
      </w:r>
      <w:r w:rsidRPr="00DB4569">
        <w:rPr>
          <w:rFonts w:ascii="Tahoma" w:hAnsi="Tahoma" w:cs="Tahoma"/>
          <w:b/>
        </w:rPr>
        <w:t>ECHEVERRY HIJOS LTDA</w:t>
      </w:r>
      <w:r w:rsidRPr="00DB4569">
        <w:rPr>
          <w:rFonts w:ascii="Tahoma" w:hAnsi="Tahoma" w:cs="Tahoma"/>
        </w:rPr>
        <w:t xml:space="preserve"> identificada con número de NIT 0890003469-1, domiciliada en Armenia (Q), sociedad que actúa en calidad de propietaria del predio denominado: </w:t>
      </w:r>
      <w:r w:rsidRPr="00DB4569">
        <w:rPr>
          <w:rFonts w:ascii="Tahoma" w:hAnsi="Tahoma" w:cs="Tahoma"/>
          <w:b/>
        </w:rPr>
        <w:t xml:space="preserve">1) EL RECUERDO </w:t>
      </w:r>
      <w:r w:rsidRPr="00DB4569">
        <w:rPr>
          <w:rFonts w:ascii="Tahoma" w:hAnsi="Tahoma" w:cs="Tahoma"/>
        </w:rPr>
        <w:t xml:space="preserve">ubicado en la Vereda </w:t>
      </w:r>
      <w:r w:rsidRPr="00DB4569">
        <w:rPr>
          <w:rFonts w:ascii="Tahoma" w:hAnsi="Tahoma" w:cs="Tahoma"/>
          <w:b/>
        </w:rPr>
        <w:t>PARAJE LA FLORIDA</w:t>
      </w:r>
      <w:r w:rsidRPr="00DB4569">
        <w:rPr>
          <w:rFonts w:ascii="Tahoma" w:hAnsi="Tahoma" w:cs="Tahoma"/>
        </w:rPr>
        <w:t xml:space="preserve">, del Municipio de </w:t>
      </w:r>
      <w:r w:rsidRPr="00DB4569">
        <w:rPr>
          <w:rFonts w:ascii="Tahoma" w:hAnsi="Tahoma" w:cs="Tahoma"/>
          <w:b/>
        </w:rPr>
        <w:t>MONTENEGRO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280-60128 </w:t>
      </w:r>
      <w:r w:rsidRPr="00DB4569">
        <w:rPr>
          <w:rFonts w:ascii="Tahoma" w:hAnsi="Tahoma" w:cs="Tahoma"/>
        </w:rPr>
        <w:t xml:space="preserve">y ficha catastral número </w:t>
      </w:r>
      <w:r w:rsidRPr="00DB4569">
        <w:rPr>
          <w:rFonts w:ascii="Tahoma" w:hAnsi="Tahoma" w:cs="Tahoma"/>
          <w:b/>
        </w:rPr>
        <w:t>00010100253000.</w:t>
      </w:r>
    </w:p>
    <w:p w:rsidR="009009A2" w:rsidRPr="00DB4569" w:rsidRDefault="009009A2" w:rsidP="009009A2">
      <w:pPr>
        <w:autoSpaceDE w:val="0"/>
        <w:autoSpaceDN w:val="0"/>
        <w:adjustRightInd w:val="0"/>
        <w:jc w:val="both"/>
        <w:rPr>
          <w:rFonts w:ascii="Tahoma" w:hAnsi="Tahoma" w:cs="Tahoma"/>
          <w:b/>
        </w:rPr>
      </w:pPr>
    </w:p>
    <w:p w:rsidR="009009A2" w:rsidRPr="00DB4569" w:rsidRDefault="009009A2" w:rsidP="009009A2">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EL </w:t>
      </w:r>
      <w:r w:rsidRPr="00DB4569">
        <w:rPr>
          <w:rFonts w:ascii="Tahoma" w:hAnsi="Tahoma" w:cs="Tahoma"/>
          <w:b/>
        </w:rPr>
        <w:lastRenderedPageBreak/>
        <w:t xml:space="preserve">RECUERDO </w:t>
      </w:r>
      <w:r w:rsidRPr="00DB4569">
        <w:rPr>
          <w:rFonts w:ascii="Tahoma" w:hAnsi="Tahoma" w:cs="Tahoma"/>
        </w:rPr>
        <w:t xml:space="preserve">ubicado en la Vereda </w:t>
      </w:r>
      <w:r w:rsidRPr="00DB4569">
        <w:rPr>
          <w:rFonts w:ascii="Tahoma" w:hAnsi="Tahoma" w:cs="Tahoma"/>
          <w:b/>
        </w:rPr>
        <w:t>PARAJE LA FLORIDA</w:t>
      </w:r>
      <w:r w:rsidRPr="00DB4569">
        <w:rPr>
          <w:rFonts w:ascii="Tahoma" w:hAnsi="Tahoma" w:cs="Tahoma"/>
        </w:rPr>
        <w:t xml:space="preserve">, del Municipio de </w:t>
      </w:r>
      <w:r w:rsidRPr="00DB4569">
        <w:rPr>
          <w:rFonts w:ascii="Tahoma" w:hAnsi="Tahoma" w:cs="Tahoma"/>
          <w:b/>
        </w:rPr>
        <w:t>MONTENEGRO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280-60128 </w:t>
      </w:r>
      <w:r w:rsidRPr="00DB4569">
        <w:rPr>
          <w:rFonts w:ascii="Tahoma" w:hAnsi="Tahoma" w:cs="Tahoma"/>
        </w:rPr>
        <w:t xml:space="preserve">y ficha catastral número </w:t>
      </w:r>
      <w:r w:rsidRPr="00DB4569">
        <w:rPr>
          <w:rFonts w:ascii="Tahoma" w:hAnsi="Tahoma" w:cs="Tahoma"/>
          <w:b/>
        </w:rPr>
        <w:t xml:space="preserve">00010100253000, </w:t>
      </w:r>
      <w:r w:rsidRPr="00DB4569">
        <w:rPr>
          <w:rFonts w:ascii="Tahoma" w:hAnsi="Tahoma" w:cs="Tahoma"/>
        </w:rPr>
        <w:t>se efectúa por los argumentos expuestos en la parte motiva del presente proveído, en todo caso se deja claro que no fueron allegados por la propietaria los requisitos e información necesaria para la toma de la decisión de fondo, pese a ser requeridos por la Autoridad Ambiental.</w:t>
      </w:r>
    </w:p>
    <w:p w:rsidR="009009A2" w:rsidRPr="00DB4569" w:rsidRDefault="009009A2" w:rsidP="009009A2">
      <w:pPr>
        <w:autoSpaceDE w:val="0"/>
        <w:autoSpaceDN w:val="0"/>
        <w:adjustRightInd w:val="0"/>
        <w:jc w:val="both"/>
        <w:rPr>
          <w:rFonts w:ascii="Tahoma" w:hAnsi="Tahoma" w:cs="Tahoma"/>
          <w:b/>
        </w:rPr>
      </w:pPr>
      <w:r w:rsidRPr="00DB4569">
        <w:rPr>
          <w:rFonts w:ascii="Tahoma" w:hAnsi="Tahoma" w:cs="Tahoma"/>
          <w:b/>
        </w:rPr>
        <w:t xml:space="preserve"> </w:t>
      </w:r>
    </w:p>
    <w:p w:rsidR="009009A2" w:rsidRPr="00DB4569" w:rsidRDefault="009009A2" w:rsidP="009009A2">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3302 de 2010 </w:t>
      </w:r>
      <w:r w:rsidRPr="00DB4569">
        <w:rPr>
          <w:rFonts w:ascii="Tahoma" w:hAnsi="Tahoma" w:cs="Tahoma"/>
        </w:rPr>
        <w:t>del día veintitrés (23) de abril de dos mil diez (2010), relacionado con el predio denominado:</w:t>
      </w:r>
      <w:r w:rsidRPr="00DB4569">
        <w:rPr>
          <w:rFonts w:ascii="Tahoma" w:hAnsi="Tahoma" w:cs="Tahoma"/>
          <w:b/>
        </w:rPr>
        <w:t xml:space="preserve"> 1) EL RECUERDO </w:t>
      </w:r>
      <w:r w:rsidRPr="00DB4569">
        <w:rPr>
          <w:rFonts w:ascii="Tahoma" w:hAnsi="Tahoma" w:cs="Tahoma"/>
        </w:rPr>
        <w:t xml:space="preserve">ubicado en la Vereda </w:t>
      </w:r>
      <w:r w:rsidRPr="00DB4569">
        <w:rPr>
          <w:rFonts w:ascii="Tahoma" w:hAnsi="Tahoma" w:cs="Tahoma"/>
          <w:b/>
        </w:rPr>
        <w:t>PARAJE LA FLORIDA</w:t>
      </w:r>
      <w:r w:rsidRPr="00DB4569">
        <w:rPr>
          <w:rFonts w:ascii="Tahoma" w:hAnsi="Tahoma" w:cs="Tahoma"/>
        </w:rPr>
        <w:t xml:space="preserve">, del Municipio de </w:t>
      </w:r>
      <w:r w:rsidRPr="00DB4569">
        <w:rPr>
          <w:rFonts w:ascii="Tahoma" w:hAnsi="Tahoma" w:cs="Tahoma"/>
          <w:b/>
        </w:rPr>
        <w:t>MONTENEGRO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280-60128 </w:t>
      </w:r>
      <w:r w:rsidRPr="00DB4569">
        <w:rPr>
          <w:rFonts w:ascii="Tahoma" w:hAnsi="Tahoma" w:cs="Tahoma"/>
        </w:rPr>
        <w:t xml:space="preserve">y ficha catastral número </w:t>
      </w:r>
      <w:r w:rsidRPr="00DB4569">
        <w:rPr>
          <w:rFonts w:ascii="Tahoma" w:hAnsi="Tahoma" w:cs="Tahoma"/>
          <w:b/>
        </w:rPr>
        <w:t>00010100253000.</w:t>
      </w:r>
    </w:p>
    <w:p w:rsidR="009009A2" w:rsidRPr="00DB4569" w:rsidRDefault="009009A2" w:rsidP="009009A2">
      <w:pPr>
        <w:autoSpaceDE w:val="0"/>
        <w:autoSpaceDN w:val="0"/>
        <w:adjustRightInd w:val="0"/>
        <w:jc w:val="both"/>
        <w:rPr>
          <w:rFonts w:ascii="Tahoma" w:eastAsia="Times New Roman" w:hAnsi="Tahoma" w:cs="Tahoma"/>
          <w:b/>
          <w:lang w:eastAsia="es-CO"/>
        </w:rPr>
      </w:pPr>
    </w:p>
    <w:p w:rsidR="009009A2" w:rsidRPr="00DB4569" w:rsidRDefault="009009A2" w:rsidP="009009A2">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por el Decreto 050 de 2018, además de considerar los demás requisitos y/o consideraciones que tenga la Autoridad Ambiental competente; en todo caso la solicitud que presente deberá permitir a la CRQ evaluar </w:t>
      </w:r>
      <w:r w:rsidRPr="00DB4569">
        <w:rPr>
          <w:rFonts w:ascii="Tahoma" w:hAnsi="Tahoma" w:cs="Tahoma"/>
          <w:lang w:val="es-ES"/>
        </w:rPr>
        <w:lastRenderedPageBreak/>
        <w:t>integralmente lo planteado, incluidos los posibles impactos y su mitigación.</w:t>
      </w:r>
      <w:r w:rsidRPr="00DB4569">
        <w:rPr>
          <w:rFonts w:ascii="Tahoma" w:hAnsi="Tahoma" w:cs="Tahoma"/>
          <w:b/>
          <w:lang w:val="es-ES"/>
        </w:rPr>
        <w:t xml:space="preserve"> </w:t>
      </w:r>
    </w:p>
    <w:p w:rsidR="009009A2" w:rsidRPr="00DB4569" w:rsidRDefault="009009A2" w:rsidP="009009A2">
      <w:pPr>
        <w:autoSpaceDE w:val="0"/>
        <w:autoSpaceDN w:val="0"/>
        <w:adjustRightInd w:val="0"/>
        <w:jc w:val="both"/>
        <w:rPr>
          <w:rFonts w:ascii="Tahoma" w:hAnsi="Tahoma" w:cs="Tahoma"/>
        </w:rPr>
      </w:pPr>
    </w:p>
    <w:p w:rsidR="009009A2" w:rsidRPr="00DB4569" w:rsidRDefault="009009A2" w:rsidP="009009A2">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JORGE IVAN ECHEVERRY PALACIO</w:t>
      </w:r>
      <w:r w:rsidRPr="00DB4569">
        <w:rPr>
          <w:rFonts w:ascii="Tahoma" w:hAnsi="Tahoma" w:cs="Tahoma"/>
        </w:rPr>
        <w:t xml:space="preserve">, identificado con cedula de ciudadanía número 7.533.559 expedida en Armenia (Q), quien actúa calidad de representante legal de la sociedad </w:t>
      </w:r>
      <w:r w:rsidRPr="00DB4569">
        <w:rPr>
          <w:rFonts w:ascii="Tahoma" w:hAnsi="Tahoma" w:cs="Tahoma"/>
          <w:b/>
        </w:rPr>
        <w:t>ECHEVERRY HIJOS LTDA</w:t>
      </w:r>
      <w:r w:rsidRPr="00DB4569">
        <w:rPr>
          <w:rFonts w:ascii="Tahoma" w:hAnsi="Tahoma" w:cs="Tahoma"/>
        </w:rPr>
        <w:t xml:space="preserve"> identificada con número de NIT 0890003469-1, domiciliada en Armenia (Q), sociedad que actúa en calidad de propietaria del predio denominado: </w:t>
      </w:r>
      <w:r w:rsidRPr="00DB4569">
        <w:rPr>
          <w:rFonts w:ascii="Tahoma" w:hAnsi="Tahoma" w:cs="Tahoma"/>
          <w:b/>
        </w:rPr>
        <w:t xml:space="preserve">1) EL RECUERDO </w:t>
      </w:r>
      <w:r w:rsidRPr="00DB4569">
        <w:rPr>
          <w:rFonts w:ascii="Tahoma" w:hAnsi="Tahoma" w:cs="Tahoma"/>
        </w:rPr>
        <w:t xml:space="preserve">ubicado en la Vereda </w:t>
      </w:r>
      <w:r w:rsidRPr="00DB4569">
        <w:rPr>
          <w:rFonts w:ascii="Tahoma" w:hAnsi="Tahoma" w:cs="Tahoma"/>
          <w:b/>
        </w:rPr>
        <w:t>PARAJE LA FLORIDA</w:t>
      </w:r>
      <w:r w:rsidRPr="00DB4569">
        <w:rPr>
          <w:rFonts w:ascii="Tahoma" w:hAnsi="Tahoma" w:cs="Tahoma"/>
        </w:rPr>
        <w:t xml:space="preserve">, del Municipio de </w:t>
      </w:r>
      <w:r w:rsidRPr="00DB4569">
        <w:rPr>
          <w:rFonts w:ascii="Tahoma" w:hAnsi="Tahoma" w:cs="Tahoma"/>
          <w:b/>
        </w:rPr>
        <w:t>MONTENEGRO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280-60128 </w:t>
      </w:r>
      <w:r w:rsidRPr="00DB4569">
        <w:rPr>
          <w:rFonts w:ascii="Tahoma" w:hAnsi="Tahoma" w:cs="Tahoma"/>
        </w:rPr>
        <w:t xml:space="preserve">y ficha catastral número </w:t>
      </w:r>
      <w:r w:rsidRPr="00DB4569">
        <w:rPr>
          <w:rFonts w:ascii="Tahoma" w:hAnsi="Tahoma" w:cs="Tahoma"/>
          <w:b/>
        </w:rPr>
        <w:t xml:space="preserve">00010100253000,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9009A2" w:rsidRPr="00DB4569" w:rsidRDefault="009009A2" w:rsidP="009009A2">
      <w:pPr>
        <w:autoSpaceDE w:val="0"/>
        <w:autoSpaceDN w:val="0"/>
        <w:adjustRightInd w:val="0"/>
        <w:jc w:val="both"/>
        <w:rPr>
          <w:rFonts w:ascii="Tahoma" w:hAnsi="Tahoma" w:cs="Tahoma"/>
          <w:b/>
        </w:rPr>
      </w:pPr>
    </w:p>
    <w:p w:rsidR="009009A2" w:rsidRPr="00DB4569" w:rsidRDefault="009009A2" w:rsidP="009009A2">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9009A2" w:rsidRPr="00DB4569" w:rsidRDefault="009009A2" w:rsidP="009009A2">
      <w:pPr>
        <w:jc w:val="both"/>
        <w:rPr>
          <w:rFonts w:ascii="Tahoma" w:hAnsi="Tahoma" w:cs="Tahoma"/>
        </w:rPr>
      </w:pPr>
    </w:p>
    <w:p w:rsidR="009009A2" w:rsidRPr="00DB4569" w:rsidRDefault="009009A2" w:rsidP="009009A2">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 xml:space="preserve">por escrito, en la diligencia de notificación personal, o dentro de los cinco (5) días siguientes a ella, o a la desfijación del </w:t>
      </w:r>
      <w:r w:rsidRPr="00DB4569">
        <w:rPr>
          <w:rFonts w:ascii="Tahoma" w:hAnsi="Tahoma" w:cs="Tahoma"/>
          <w:shd w:val="clear" w:color="auto" w:fill="FFFFFF"/>
        </w:rPr>
        <w:lastRenderedPageBreak/>
        <w:t>edicto, o la publicación, según el caso</w:t>
      </w:r>
      <w:r w:rsidRPr="00DB4569">
        <w:rPr>
          <w:rFonts w:ascii="Tahoma" w:hAnsi="Tahoma" w:cs="Tahoma"/>
          <w:bCs/>
        </w:rPr>
        <w:t xml:space="preserve"> (Art. 50 y 51 del Decreto 01 de 1984).</w:t>
      </w:r>
    </w:p>
    <w:p w:rsidR="009009A2" w:rsidRPr="00DB4569" w:rsidRDefault="009009A2" w:rsidP="009009A2">
      <w:pPr>
        <w:jc w:val="both"/>
        <w:rPr>
          <w:rFonts w:ascii="Tahoma" w:hAnsi="Tahoma" w:cs="Tahoma"/>
          <w:bCs/>
        </w:rPr>
      </w:pPr>
    </w:p>
    <w:p w:rsidR="009009A2" w:rsidRPr="00DB4569" w:rsidRDefault="009009A2" w:rsidP="009009A2">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9009A2" w:rsidRPr="00DB4569" w:rsidRDefault="009009A2" w:rsidP="009009A2">
      <w:pPr>
        <w:jc w:val="both"/>
        <w:rPr>
          <w:rFonts w:ascii="Tahoma" w:hAnsi="Tahoma" w:cs="Tahoma"/>
          <w:bCs/>
        </w:rPr>
      </w:pPr>
    </w:p>
    <w:p w:rsidR="009009A2" w:rsidRPr="00DB4569" w:rsidRDefault="009009A2" w:rsidP="009009A2">
      <w:pPr>
        <w:jc w:val="center"/>
        <w:rPr>
          <w:rFonts w:ascii="Tahoma" w:hAnsi="Tahoma" w:cs="Tahoma"/>
          <w:b/>
          <w:bCs/>
        </w:rPr>
      </w:pPr>
      <w:r w:rsidRPr="00DB4569">
        <w:rPr>
          <w:rFonts w:ascii="Tahoma" w:hAnsi="Tahoma" w:cs="Tahoma"/>
          <w:b/>
          <w:bCs/>
        </w:rPr>
        <w:t>NOTIFÍQUESE, PUBLÍQUESE Y CÚMPLASE</w:t>
      </w:r>
    </w:p>
    <w:p w:rsidR="009009A2" w:rsidRPr="00DB4569" w:rsidRDefault="009009A2" w:rsidP="009009A2">
      <w:pPr>
        <w:rPr>
          <w:rFonts w:ascii="Tahoma" w:hAnsi="Tahoma" w:cs="Tahoma"/>
          <w:b/>
        </w:rPr>
      </w:pPr>
    </w:p>
    <w:p w:rsidR="009009A2" w:rsidRPr="00DB4569" w:rsidRDefault="009009A2" w:rsidP="009009A2">
      <w:pPr>
        <w:rPr>
          <w:rFonts w:ascii="Tahoma" w:hAnsi="Tahoma" w:cs="Tahoma"/>
          <w:b/>
        </w:rPr>
      </w:pPr>
    </w:p>
    <w:p w:rsidR="009009A2" w:rsidRPr="00DB4569" w:rsidRDefault="009009A2" w:rsidP="009009A2">
      <w:pPr>
        <w:rPr>
          <w:rFonts w:ascii="Tahoma" w:hAnsi="Tahoma" w:cs="Tahoma"/>
          <w:b/>
        </w:rPr>
      </w:pPr>
    </w:p>
    <w:p w:rsidR="009009A2" w:rsidRPr="00DB4569" w:rsidRDefault="009009A2" w:rsidP="009009A2">
      <w:pPr>
        <w:jc w:val="center"/>
        <w:rPr>
          <w:rFonts w:ascii="Tahoma" w:hAnsi="Tahoma" w:cs="Tahoma"/>
          <w:b/>
        </w:rPr>
      </w:pPr>
      <w:r w:rsidRPr="00DB4569">
        <w:rPr>
          <w:rFonts w:ascii="Tahoma" w:hAnsi="Tahoma" w:cs="Tahoma"/>
          <w:b/>
        </w:rPr>
        <w:t>CARLOS ARIEL TRUKE OSPINA</w:t>
      </w:r>
    </w:p>
    <w:p w:rsidR="009009A2" w:rsidRPr="00DB4569" w:rsidRDefault="009009A2" w:rsidP="009009A2">
      <w:pPr>
        <w:jc w:val="center"/>
        <w:rPr>
          <w:rFonts w:ascii="Tahoma" w:hAnsi="Tahoma" w:cs="Tahoma"/>
        </w:rPr>
      </w:pPr>
      <w:r w:rsidRPr="00DB4569">
        <w:rPr>
          <w:rFonts w:ascii="Tahoma" w:hAnsi="Tahoma" w:cs="Tahoma"/>
        </w:rPr>
        <w:t>Subdirector de Regulación y Control Ambiental</w:t>
      </w:r>
    </w:p>
    <w:p w:rsidR="009009A2" w:rsidRPr="00DB4569" w:rsidRDefault="009009A2" w:rsidP="009009A2">
      <w:pPr>
        <w:tabs>
          <w:tab w:val="left" w:pos="5130"/>
        </w:tabs>
        <w:jc w:val="center"/>
        <w:rPr>
          <w:rFonts w:ascii="Tahoma" w:hAnsi="Tahoma" w:cs="Tahoma"/>
          <w:i/>
        </w:rPr>
      </w:pPr>
    </w:p>
    <w:p w:rsidR="00486117" w:rsidRPr="00DB4569" w:rsidRDefault="00486117" w:rsidP="00486117">
      <w:pPr>
        <w:jc w:val="center"/>
        <w:rPr>
          <w:rFonts w:ascii="Tahoma" w:hAnsi="Tahoma" w:cs="Tahoma"/>
          <w:b/>
          <w:bCs/>
          <w:i/>
        </w:rPr>
      </w:pPr>
      <w:r w:rsidRPr="00DB4569">
        <w:rPr>
          <w:rFonts w:ascii="Tahoma" w:hAnsi="Tahoma" w:cs="Tahoma"/>
          <w:b/>
          <w:bCs/>
          <w:i/>
        </w:rPr>
        <w:t>RESOLUCIÓN No. 1039 DE 2020, DEL 05 DE JUNIO DE 2020</w:t>
      </w:r>
    </w:p>
    <w:p w:rsidR="00486117" w:rsidRPr="00DB4569" w:rsidRDefault="00486117" w:rsidP="00486117">
      <w:pPr>
        <w:jc w:val="center"/>
        <w:rPr>
          <w:rFonts w:ascii="Tahoma" w:hAnsi="Tahoma" w:cs="Tahoma"/>
          <w:b/>
          <w:bCs/>
          <w:i/>
        </w:rPr>
      </w:pPr>
    </w:p>
    <w:p w:rsidR="00486117" w:rsidRPr="00DB4569" w:rsidRDefault="00486117" w:rsidP="00486117">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9009A2" w:rsidRPr="00DB4569" w:rsidRDefault="009009A2" w:rsidP="009009A2">
      <w:pPr>
        <w:pStyle w:val="Sinespaciado"/>
        <w:spacing w:line="276" w:lineRule="auto"/>
        <w:rPr>
          <w:rFonts w:ascii="Tahoma" w:hAnsi="Tahoma" w:cs="Tahoma"/>
          <w:sz w:val="24"/>
          <w:szCs w:val="24"/>
        </w:rPr>
      </w:pPr>
    </w:p>
    <w:p w:rsidR="00E46184" w:rsidRPr="00DB4569" w:rsidRDefault="00E46184" w:rsidP="00E46184">
      <w:pPr>
        <w:jc w:val="center"/>
        <w:rPr>
          <w:rFonts w:ascii="Tahoma" w:hAnsi="Tahoma" w:cs="Tahoma"/>
          <w:b/>
          <w:bCs/>
        </w:rPr>
      </w:pPr>
      <w:r w:rsidRPr="00DB4569">
        <w:rPr>
          <w:rFonts w:ascii="Tahoma" w:hAnsi="Tahoma" w:cs="Tahoma"/>
          <w:b/>
          <w:bCs/>
        </w:rPr>
        <w:t>RESUELVE</w:t>
      </w:r>
    </w:p>
    <w:p w:rsidR="00E46184" w:rsidRPr="00DB4569" w:rsidRDefault="00E46184" w:rsidP="00E46184">
      <w:pPr>
        <w:jc w:val="center"/>
        <w:rPr>
          <w:rFonts w:ascii="Tahoma" w:hAnsi="Tahoma" w:cs="Tahoma"/>
          <w:b/>
          <w:bCs/>
        </w:rPr>
      </w:pPr>
    </w:p>
    <w:p w:rsidR="00E46184" w:rsidRPr="00DB4569" w:rsidRDefault="00E46184" w:rsidP="00E46184">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LA TEBAIDA (Q), y demás normas que lo ajusten, con el fin de evitar afectaciones al </w:t>
      </w:r>
      <w:r w:rsidRPr="00DB4569">
        <w:rPr>
          <w:rFonts w:ascii="Tahoma" w:hAnsi="Tahoma" w:cs="Tahoma"/>
          <w:b/>
        </w:rPr>
        <w:lastRenderedPageBreak/>
        <w:t xml:space="preserve">recurso suelo y aguas subterráneas, </w:t>
      </w:r>
      <w:r w:rsidRPr="00DB4569">
        <w:rPr>
          <w:rFonts w:ascii="Tahoma" w:hAnsi="Tahoma" w:cs="Tahoma"/>
        </w:rPr>
        <w:t>a</w:t>
      </w:r>
      <w:r w:rsidRPr="00DB4569">
        <w:rPr>
          <w:rFonts w:ascii="Tahoma" w:hAnsi="Tahoma" w:cs="Tahoma"/>
          <w:b/>
        </w:rPr>
        <w:t xml:space="preserve"> </w:t>
      </w:r>
      <w:r w:rsidRPr="00DB4569">
        <w:rPr>
          <w:rFonts w:ascii="Tahoma" w:hAnsi="Tahoma" w:cs="Tahoma"/>
        </w:rPr>
        <w:t xml:space="preserve">la sociedad </w:t>
      </w:r>
      <w:r w:rsidRPr="00DB4569">
        <w:rPr>
          <w:rFonts w:ascii="Tahoma" w:hAnsi="Tahoma" w:cs="Tahoma"/>
          <w:b/>
        </w:rPr>
        <w:t xml:space="preserve">VELASQUEZ Y CIA S.C.A., </w:t>
      </w:r>
      <w:r w:rsidRPr="00DB4569">
        <w:rPr>
          <w:rFonts w:ascii="Tahoma" w:hAnsi="Tahoma" w:cs="Tahoma"/>
        </w:rPr>
        <w:t xml:space="preserve">identificado con el NIT. 801.001.6998, en calidad de propietaria del predio </w:t>
      </w:r>
      <w:r w:rsidRPr="00DB4569">
        <w:rPr>
          <w:rFonts w:ascii="Tahoma" w:hAnsi="Tahoma" w:cs="Tahoma"/>
          <w:b/>
        </w:rPr>
        <w:t>2) LOTE 9 #,</w:t>
      </w:r>
      <w:r w:rsidRPr="00DB4569">
        <w:rPr>
          <w:rFonts w:ascii="Tahoma" w:hAnsi="Tahoma" w:cs="Tahoma"/>
        </w:rPr>
        <w:t xml:space="preserve"> ubicado en la Vereda</w:t>
      </w:r>
      <w:r w:rsidRPr="00DB4569">
        <w:rPr>
          <w:rFonts w:ascii="Tahoma" w:hAnsi="Tahoma" w:cs="Tahoma"/>
          <w:b/>
        </w:rPr>
        <w:t xml:space="preserve"> PADILLA</w:t>
      </w:r>
      <w:r w:rsidRPr="00DB4569">
        <w:rPr>
          <w:rFonts w:ascii="Tahoma" w:hAnsi="Tahoma" w:cs="Tahoma"/>
        </w:rPr>
        <w:t xml:space="preserve"> del Municipio de </w:t>
      </w:r>
      <w:r w:rsidRPr="00DB4569">
        <w:rPr>
          <w:rFonts w:ascii="Tahoma" w:hAnsi="Tahoma" w:cs="Tahoma"/>
          <w:b/>
        </w:rPr>
        <w:t xml:space="preserve">LA TEBAIDA (Q), </w:t>
      </w:r>
      <w:r w:rsidRPr="00DB4569">
        <w:rPr>
          <w:rFonts w:ascii="Tahoma" w:hAnsi="Tahoma" w:cs="Tahoma"/>
        </w:rPr>
        <w:t>identificado con matrícula inmobiliaria número 280-113068, acorde con la información que presenta el siguiente cuadro:</w:t>
      </w:r>
    </w:p>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pStyle w:val="Sinespaciado"/>
        <w:spacing w:line="276" w:lineRule="auto"/>
        <w:rPr>
          <w:rFonts w:ascii="Tahoma" w:hAnsi="Tahoma" w:cs="Tahoma"/>
          <w:b/>
          <w:sz w:val="24"/>
          <w:szCs w:val="24"/>
        </w:rPr>
      </w:pPr>
      <w:r w:rsidRPr="00DB4569">
        <w:rPr>
          <w:rFonts w:ascii="Tahoma" w:hAnsi="Tahoma" w:cs="Tahoma"/>
          <w:b/>
          <w:sz w:val="24"/>
          <w:szCs w:val="24"/>
        </w:rPr>
        <w:t>ASPECTOS TÉCNICOS Y AMBIENTALES GENERALES</w:t>
      </w:r>
    </w:p>
    <w:p w:rsidR="00E46184" w:rsidRPr="00DB4569" w:rsidRDefault="00E46184" w:rsidP="00E46184">
      <w:pPr>
        <w:pStyle w:val="Sinespaciado"/>
        <w:spacing w:line="276" w:lineRule="auto"/>
        <w:rPr>
          <w:rFonts w:ascii="Tahoma" w:hAnsi="Tahoma" w:cs="Tahom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6"/>
        <w:gridCol w:w="1799"/>
      </w:tblGrid>
      <w:tr w:rsidR="00E46184" w:rsidRPr="00DB4569" w:rsidTr="0062767B">
        <w:tc>
          <w:tcPr>
            <w:tcW w:w="8828" w:type="dxa"/>
            <w:gridSpan w:val="2"/>
            <w:vAlign w:val="center"/>
          </w:tcPr>
          <w:p w:rsidR="00E46184" w:rsidRPr="00DB4569" w:rsidRDefault="00E46184" w:rsidP="0062767B">
            <w:pPr>
              <w:pStyle w:val="Sinespaciado"/>
              <w:spacing w:line="276" w:lineRule="auto"/>
              <w:jc w:val="center"/>
              <w:rPr>
                <w:rFonts w:ascii="Tahoma" w:hAnsi="Tahoma" w:cs="Tahoma"/>
                <w:b/>
                <w:sz w:val="24"/>
                <w:szCs w:val="24"/>
              </w:rPr>
            </w:pPr>
            <w:r w:rsidRPr="00DB4569">
              <w:rPr>
                <w:rFonts w:ascii="Tahoma" w:hAnsi="Tahoma" w:cs="Tahoma"/>
                <w:b/>
                <w:sz w:val="24"/>
                <w:szCs w:val="24"/>
              </w:rPr>
              <w:t>INFORMACIÓN GENERAL DEL VERTIMIENTO</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Nombre del predio o proyecto</w:t>
            </w:r>
          </w:p>
        </w:tc>
        <w:tc>
          <w:tcPr>
            <w:tcW w:w="4297"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bCs/>
                <w:sz w:val="24"/>
                <w:szCs w:val="24"/>
              </w:rPr>
              <w:t xml:space="preserve">Parcelación Campestre Montearroyo Lote 9 </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Localización del predio o proyecto</w:t>
            </w:r>
          </w:p>
        </w:tc>
        <w:tc>
          <w:tcPr>
            <w:tcW w:w="4297"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 xml:space="preserve">Vereda Padilla del Municipio de La Tebaida </w:t>
            </w:r>
            <w:r w:rsidRPr="00DB4569">
              <w:rPr>
                <w:rFonts w:ascii="Tahoma" w:hAnsi="Tahoma" w:cs="Tahoma"/>
                <w:bCs/>
                <w:sz w:val="24"/>
                <w:szCs w:val="24"/>
              </w:rPr>
              <w:t>(Q.)</w:t>
            </w:r>
          </w:p>
        </w:tc>
      </w:tr>
      <w:tr w:rsidR="00E46184" w:rsidRPr="00DB4569" w:rsidTr="0062767B">
        <w:tc>
          <w:tcPr>
            <w:tcW w:w="4531" w:type="dxa"/>
            <w:tcBorders>
              <w:top w:val="single" w:sz="4" w:space="0" w:color="000000"/>
              <w:left w:val="single" w:sz="4" w:space="0" w:color="000000"/>
              <w:bottom w:val="single" w:sz="4" w:space="0" w:color="000000"/>
              <w:right w:val="single" w:sz="4" w:space="0" w:color="000000"/>
            </w:tcBorders>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E46184" w:rsidRPr="00DB4569" w:rsidRDefault="00E46184" w:rsidP="0062767B">
            <w:pPr>
              <w:pStyle w:val="Sinespaciado"/>
              <w:spacing w:line="276" w:lineRule="auto"/>
              <w:rPr>
                <w:rFonts w:ascii="Tahoma" w:eastAsiaTheme="minorHAnsi" w:hAnsi="Tahoma" w:cs="Tahoma"/>
                <w:sz w:val="24"/>
                <w:szCs w:val="24"/>
                <w:lang w:val="en-US" w:eastAsia="en-US"/>
              </w:rPr>
            </w:pPr>
            <w:r w:rsidRPr="00DB4569">
              <w:rPr>
                <w:rFonts w:ascii="Tahoma" w:eastAsiaTheme="minorHAnsi" w:hAnsi="Tahoma" w:cs="Tahoma"/>
                <w:sz w:val="24"/>
                <w:szCs w:val="24"/>
                <w:lang w:val="en-US" w:eastAsia="en-US"/>
              </w:rPr>
              <w:t>Lat: 4°28'20,05"N y Long: -75°46'31,29"W</w:t>
            </w:r>
          </w:p>
          <w:p w:rsidR="00E46184" w:rsidRPr="00DB4569" w:rsidRDefault="00E46184" w:rsidP="0062767B">
            <w:pPr>
              <w:pStyle w:val="Sinespaciado"/>
              <w:spacing w:line="276" w:lineRule="auto"/>
              <w:rPr>
                <w:rFonts w:ascii="Tahoma" w:eastAsiaTheme="minorHAnsi" w:hAnsi="Tahoma" w:cs="Tahoma"/>
                <w:sz w:val="24"/>
                <w:szCs w:val="24"/>
                <w:lang w:val="en-US" w:eastAsia="en-US"/>
              </w:rPr>
            </w:pPr>
            <w:r w:rsidRPr="00DB4569">
              <w:rPr>
                <w:rFonts w:ascii="Tahoma" w:eastAsiaTheme="minorHAnsi" w:hAnsi="Tahoma" w:cs="Tahoma"/>
                <w:sz w:val="24"/>
                <w:szCs w:val="24"/>
                <w:lang w:val="en-US" w:eastAsia="en-US"/>
              </w:rPr>
              <w:tab/>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Código catastral</w:t>
            </w:r>
          </w:p>
        </w:tc>
        <w:tc>
          <w:tcPr>
            <w:tcW w:w="4297" w:type="dxa"/>
            <w:vAlign w:val="center"/>
          </w:tcPr>
          <w:p w:rsidR="00E46184" w:rsidRPr="00DB4569" w:rsidRDefault="00E46184" w:rsidP="0062767B">
            <w:pPr>
              <w:pStyle w:val="Sinespaciado"/>
              <w:spacing w:line="276" w:lineRule="auto"/>
              <w:rPr>
                <w:rFonts w:ascii="Tahoma" w:eastAsiaTheme="minorHAnsi" w:hAnsi="Tahoma" w:cs="Tahoma"/>
                <w:sz w:val="24"/>
                <w:szCs w:val="24"/>
                <w:lang w:eastAsia="en-US"/>
              </w:rPr>
            </w:pPr>
            <w:r w:rsidRPr="00DB4569">
              <w:rPr>
                <w:rFonts w:ascii="Tahoma" w:eastAsiaTheme="minorHAnsi" w:hAnsi="Tahoma" w:cs="Tahoma"/>
                <w:sz w:val="24"/>
                <w:szCs w:val="24"/>
                <w:lang w:eastAsia="en-US"/>
              </w:rPr>
              <w:t>0001 0001 0298 000</w:t>
            </w:r>
          </w:p>
          <w:p w:rsidR="00E46184" w:rsidRPr="00DB4569" w:rsidRDefault="00E46184" w:rsidP="0062767B">
            <w:pPr>
              <w:pStyle w:val="Sinespaciado"/>
              <w:spacing w:line="276" w:lineRule="auto"/>
              <w:rPr>
                <w:rFonts w:ascii="Tahoma" w:eastAsiaTheme="minorHAnsi" w:hAnsi="Tahoma" w:cs="Tahoma"/>
                <w:sz w:val="24"/>
                <w:szCs w:val="24"/>
                <w:lang w:eastAsia="en-US"/>
              </w:rPr>
            </w:pP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Matricula Inmobiliaria</w:t>
            </w:r>
          </w:p>
        </w:tc>
        <w:tc>
          <w:tcPr>
            <w:tcW w:w="4297" w:type="dxa"/>
            <w:vAlign w:val="center"/>
          </w:tcPr>
          <w:p w:rsidR="00E46184" w:rsidRPr="00DB4569" w:rsidRDefault="00E46184" w:rsidP="0062767B">
            <w:pPr>
              <w:pStyle w:val="Sinespaciado"/>
              <w:spacing w:line="276" w:lineRule="auto"/>
              <w:rPr>
                <w:rFonts w:ascii="Tahoma" w:eastAsiaTheme="minorHAnsi" w:hAnsi="Tahoma" w:cs="Tahoma"/>
                <w:sz w:val="24"/>
                <w:szCs w:val="24"/>
                <w:lang w:eastAsia="en-US"/>
              </w:rPr>
            </w:pPr>
            <w:r w:rsidRPr="00DB4569">
              <w:rPr>
                <w:rFonts w:ascii="Tahoma" w:eastAsiaTheme="minorHAnsi" w:hAnsi="Tahoma" w:cs="Tahoma"/>
                <w:sz w:val="24"/>
                <w:szCs w:val="24"/>
                <w:lang w:eastAsia="en-US"/>
              </w:rPr>
              <w:t>280 – 113068</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 xml:space="preserve">Nombre del sistema receptor </w:t>
            </w:r>
          </w:p>
        </w:tc>
        <w:tc>
          <w:tcPr>
            <w:tcW w:w="4297"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Suelo</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lastRenderedPageBreak/>
              <w:t>Fuente de abastecimiento de agua</w:t>
            </w:r>
          </w:p>
        </w:tc>
        <w:tc>
          <w:tcPr>
            <w:tcW w:w="4297"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Empresas Publicas de Armenia ESP</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Cuenca Hidrográfica a la que pertenece</w:t>
            </w:r>
          </w:p>
        </w:tc>
        <w:tc>
          <w:tcPr>
            <w:tcW w:w="4297" w:type="dxa"/>
            <w:vAlign w:val="center"/>
          </w:tcPr>
          <w:p w:rsidR="00E46184" w:rsidRPr="00DB4569" w:rsidRDefault="00E46184" w:rsidP="0062767B">
            <w:pPr>
              <w:pStyle w:val="Sinespaciado"/>
              <w:spacing w:line="276" w:lineRule="auto"/>
              <w:rPr>
                <w:rFonts w:ascii="Tahoma" w:hAnsi="Tahoma" w:cs="Tahoma"/>
                <w:sz w:val="24"/>
                <w:szCs w:val="24"/>
                <w:highlight w:val="yellow"/>
              </w:rPr>
            </w:pPr>
            <w:r w:rsidRPr="00DB4569">
              <w:rPr>
                <w:rFonts w:ascii="Tahoma" w:hAnsi="Tahoma" w:cs="Tahoma"/>
                <w:sz w:val="24"/>
                <w:szCs w:val="24"/>
              </w:rPr>
              <w:t>Rio La Vieja</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Tipo de vertimiento (Doméstico / No Domestico)</w:t>
            </w:r>
          </w:p>
        </w:tc>
        <w:tc>
          <w:tcPr>
            <w:tcW w:w="4297"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 xml:space="preserve">Doméstico </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Tipo de actividad que genera el vertimiento (Doméstico / industrial – Comercial o de Servicios).</w:t>
            </w:r>
          </w:p>
        </w:tc>
        <w:tc>
          <w:tcPr>
            <w:tcW w:w="4297"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vivienda</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Caudal de la descarga</w:t>
            </w:r>
          </w:p>
        </w:tc>
        <w:tc>
          <w:tcPr>
            <w:tcW w:w="4297"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0,01 Lt/seg.</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Frecuencia de la descarga</w:t>
            </w:r>
          </w:p>
        </w:tc>
        <w:tc>
          <w:tcPr>
            <w:tcW w:w="4297"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30 días/mes.</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Tiempo de la descarga</w:t>
            </w:r>
          </w:p>
        </w:tc>
        <w:tc>
          <w:tcPr>
            <w:tcW w:w="4297"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24 horas/día</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Tipo de flujo de la descarga</w:t>
            </w:r>
          </w:p>
        </w:tc>
        <w:tc>
          <w:tcPr>
            <w:tcW w:w="4297"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Intermitente</w:t>
            </w:r>
          </w:p>
        </w:tc>
      </w:tr>
      <w:tr w:rsidR="00E46184" w:rsidRPr="00DB4569" w:rsidTr="0062767B">
        <w:tc>
          <w:tcPr>
            <w:tcW w:w="4531"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Área de disposición final</w:t>
            </w:r>
          </w:p>
        </w:tc>
        <w:tc>
          <w:tcPr>
            <w:tcW w:w="4297" w:type="dxa"/>
            <w:vAlign w:val="center"/>
          </w:tcPr>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13 m2</w:t>
            </w:r>
          </w:p>
          <w:p w:rsidR="00E46184" w:rsidRPr="00DB4569" w:rsidRDefault="00E46184" w:rsidP="0062767B">
            <w:pPr>
              <w:pStyle w:val="Sinespaciado"/>
              <w:spacing w:line="276" w:lineRule="auto"/>
              <w:rPr>
                <w:rFonts w:ascii="Tahoma" w:hAnsi="Tahoma" w:cs="Tahoma"/>
                <w:sz w:val="24"/>
                <w:szCs w:val="24"/>
              </w:rPr>
            </w:pPr>
            <w:r w:rsidRPr="00DB4569">
              <w:rPr>
                <w:rFonts w:ascii="Tahoma" w:hAnsi="Tahoma" w:cs="Tahoma"/>
                <w:sz w:val="24"/>
                <w:szCs w:val="24"/>
              </w:rPr>
              <w:t>7 m2</w:t>
            </w:r>
          </w:p>
          <w:p w:rsidR="00E46184" w:rsidRPr="00DB4569" w:rsidRDefault="00E46184" w:rsidP="0062767B">
            <w:pPr>
              <w:pStyle w:val="Sinespaciado"/>
              <w:spacing w:line="276" w:lineRule="auto"/>
              <w:rPr>
                <w:rFonts w:ascii="Tahoma" w:hAnsi="Tahoma" w:cs="Tahoma"/>
                <w:sz w:val="24"/>
                <w:szCs w:val="24"/>
              </w:rPr>
            </w:pPr>
          </w:p>
        </w:tc>
      </w:tr>
    </w:tbl>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pStyle w:val="Sinespaciado"/>
        <w:spacing w:line="276" w:lineRule="auto"/>
        <w:jc w:val="both"/>
        <w:rPr>
          <w:rFonts w:ascii="Tahoma" w:hAnsi="Tahoma" w:cs="Tahoma"/>
          <w:sz w:val="24"/>
          <w:szCs w:val="24"/>
        </w:rPr>
      </w:pPr>
      <w:r w:rsidRPr="00DB4569">
        <w:rPr>
          <w:rFonts w:ascii="Tahoma" w:hAnsi="Tahoma" w:cs="Tahoma"/>
          <w:b/>
          <w:bCs/>
          <w:sz w:val="24"/>
          <w:szCs w:val="24"/>
        </w:rPr>
        <w:t>PARÁGRAFO 1:</w:t>
      </w:r>
      <w:r w:rsidRPr="00DB4569">
        <w:rPr>
          <w:rFonts w:ascii="Tahoma" w:hAnsi="Tahoma" w:cs="Tahoma"/>
          <w:bCs/>
          <w:sz w:val="24"/>
          <w:szCs w:val="24"/>
        </w:rPr>
        <w:t xml:space="preserve"> </w:t>
      </w:r>
      <w:r w:rsidRPr="00DB4569">
        <w:rPr>
          <w:rFonts w:ascii="Tahoma" w:hAnsi="Tahoma" w:cs="Tahoma"/>
          <w:sz w:val="24"/>
          <w:szCs w:val="24"/>
        </w:rPr>
        <w:t xml:space="preserve">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w:t>
      </w:r>
      <w:r w:rsidRPr="00DB4569">
        <w:rPr>
          <w:rFonts w:ascii="Tahoma" w:hAnsi="Tahoma" w:cs="Tahoma"/>
          <w:sz w:val="24"/>
          <w:szCs w:val="24"/>
        </w:rPr>
        <w:lastRenderedPageBreak/>
        <w:t>artículo 2.2.3.3.5.7 de la sección 5 del Decreto 1076 de 2015 (art. 47 Decreto 3930 de 2010).</w:t>
      </w:r>
    </w:p>
    <w:p w:rsidR="00E46184" w:rsidRPr="00DB4569" w:rsidRDefault="00E46184" w:rsidP="00E46184">
      <w:pPr>
        <w:jc w:val="both"/>
        <w:rPr>
          <w:rFonts w:ascii="Tahoma" w:hAnsi="Tahoma" w:cs="Tahoma"/>
          <w:bCs/>
        </w:rPr>
      </w:pPr>
    </w:p>
    <w:p w:rsidR="00E46184" w:rsidRPr="00DB4569" w:rsidRDefault="00E46184" w:rsidP="00E46184">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E46184" w:rsidRPr="00DB4569" w:rsidRDefault="00E46184" w:rsidP="00E46184">
      <w:pPr>
        <w:jc w:val="both"/>
        <w:rPr>
          <w:rFonts w:ascii="Tahoma" w:hAnsi="Tahoma" w:cs="Tahoma"/>
          <w:bCs/>
        </w:rPr>
      </w:pPr>
    </w:p>
    <w:p w:rsidR="00E46184" w:rsidRPr="00DB4569" w:rsidRDefault="00E46184" w:rsidP="00E46184">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E46184" w:rsidRPr="00DB4569" w:rsidRDefault="00E46184" w:rsidP="00E46184">
      <w:pPr>
        <w:shd w:val="clear" w:color="auto" w:fill="FFFFFF"/>
        <w:jc w:val="both"/>
        <w:rPr>
          <w:rFonts w:ascii="Tahoma" w:hAnsi="Tahoma" w:cs="Tahoma"/>
        </w:rPr>
      </w:pPr>
    </w:p>
    <w:p w:rsidR="00E46184" w:rsidRPr="00DB4569" w:rsidRDefault="00E46184" w:rsidP="00E46184">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los dos sistemas de tratamiento de aguas residuales domésticas que fueron presentados en las memorias de la solicitud, los cuales se encuentran construidos en el predio </w:t>
      </w:r>
      <w:r w:rsidRPr="00DB4569">
        <w:rPr>
          <w:rFonts w:ascii="Tahoma" w:hAnsi="Tahoma" w:cs="Tahoma"/>
          <w:b/>
        </w:rPr>
        <w:t>2) LOTE 9 #,</w:t>
      </w:r>
      <w:r w:rsidRPr="00DB4569">
        <w:rPr>
          <w:rFonts w:ascii="Tahoma" w:hAnsi="Tahoma" w:cs="Tahoma"/>
        </w:rPr>
        <w:t xml:space="preserve"> ubicado en la Vereda</w:t>
      </w:r>
      <w:r w:rsidRPr="00DB4569">
        <w:rPr>
          <w:rFonts w:ascii="Tahoma" w:hAnsi="Tahoma" w:cs="Tahoma"/>
          <w:b/>
        </w:rPr>
        <w:t xml:space="preserve"> PADILLA</w:t>
      </w:r>
      <w:r w:rsidRPr="00DB4569">
        <w:rPr>
          <w:rFonts w:ascii="Tahoma" w:hAnsi="Tahoma" w:cs="Tahoma"/>
        </w:rPr>
        <w:t xml:space="preserve"> del Municipio de </w:t>
      </w:r>
      <w:r w:rsidRPr="00DB4569">
        <w:rPr>
          <w:rFonts w:ascii="Tahoma" w:hAnsi="Tahoma" w:cs="Tahoma"/>
          <w:b/>
        </w:rPr>
        <w:t xml:space="preserve">LA TEBAIDA (Q), </w:t>
      </w:r>
      <w:r w:rsidRPr="00DB4569">
        <w:rPr>
          <w:rFonts w:ascii="Tahoma" w:hAnsi="Tahoma" w:cs="Tahoma"/>
          <w:bCs/>
        </w:rPr>
        <w:t xml:space="preserve">el cual </w:t>
      </w:r>
      <w:r w:rsidRPr="00DB4569">
        <w:rPr>
          <w:rFonts w:ascii="Tahoma" w:hAnsi="Tahoma" w:cs="Tahoma"/>
          <w:bCs/>
        </w:rPr>
        <w:lastRenderedPageBreak/>
        <w:t>es efectivo para tratar las aguas residuales con una contribución para la vivienda principal de diez (10) contribuyentes y para la vivienda del administrador seis (06) contribuyentes.</w:t>
      </w:r>
    </w:p>
    <w:p w:rsidR="00E46184" w:rsidRPr="00DB4569" w:rsidRDefault="00E46184" w:rsidP="00E46184">
      <w:pPr>
        <w:jc w:val="both"/>
        <w:rPr>
          <w:rFonts w:ascii="Tahoma" w:hAnsi="Tahoma" w:cs="Tahoma"/>
          <w:bCs/>
        </w:rPr>
      </w:pPr>
    </w:p>
    <w:p w:rsidR="00E46184" w:rsidRPr="00DB4569" w:rsidRDefault="00E46184" w:rsidP="00E46184">
      <w:pPr>
        <w:jc w:val="both"/>
        <w:rPr>
          <w:rFonts w:ascii="Tahoma" w:hAnsi="Tahoma" w:cs="Tahoma"/>
          <w:bCs/>
        </w:rPr>
      </w:pPr>
      <w:r w:rsidRPr="00DB4569">
        <w:rPr>
          <w:rFonts w:ascii="Tahoma" w:hAnsi="Tahoma" w:cs="Tahoma"/>
          <w:bCs/>
        </w:rPr>
        <w:t>El sistema de tratamiento aprobado corresponde con las siguientes características:</w:t>
      </w:r>
    </w:p>
    <w:p w:rsidR="00E46184" w:rsidRPr="00DB4569" w:rsidRDefault="00E46184" w:rsidP="00E46184">
      <w:pPr>
        <w:jc w:val="both"/>
        <w:rPr>
          <w:rFonts w:ascii="Tahoma" w:hAnsi="Tahoma" w:cs="Tahoma"/>
          <w:bCs/>
        </w:rPr>
      </w:pPr>
    </w:p>
    <w:p w:rsidR="00E46184" w:rsidRPr="00DB4569" w:rsidRDefault="00E46184" w:rsidP="00E46184">
      <w:pPr>
        <w:jc w:val="both"/>
        <w:rPr>
          <w:rFonts w:ascii="Tahoma" w:hAnsi="Tahoma" w:cs="Tahoma"/>
          <w:b/>
        </w:rPr>
      </w:pPr>
      <w:r w:rsidRPr="00DB4569">
        <w:rPr>
          <w:rFonts w:ascii="Tahoma" w:hAnsi="Tahoma" w:cs="Tahoma"/>
          <w:b/>
        </w:rPr>
        <w:t>Las memorias técnicas de diseño describen 2 viviendas con  generación de Aguas Residuales Domesticas, cada una conectada a su propio sistema de tratamiento:</w:t>
      </w:r>
    </w:p>
    <w:p w:rsidR="00E46184" w:rsidRPr="00DB4569" w:rsidRDefault="00E46184" w:rsidP="00E46184">
      <w:pPr>
        <w:pStyle w:val="Prrafodelista"/>
        <w:numPr>
          <w:ilvl w:val="0"/>
          <w:numId w:val="18"/>
        </w:numPr>
        <w:spacing w:after="200" w:line="276" w:lineRule="auto"/>
        <w:jc w:val="both"/>
        <w:rPr>
          <w:rFonts w:ascii="Tahoma" w:hAnsi="Tahoma" w:cs="Tahoma"/>
          <w:b/>
        </w:rPr>
      </w:pPr>
      <w:r w:rsidRPr="00DB4569">
        <w:rPr>
          <w:rFonts w:ascii="Tahoma" w:hAnsi="Tahoma" w:cs="Tahoma"/>
          <w:b/>
        </w:rPr>
        <w:t xml:space="preserve">Vivienda principal: </w:t>
      </w:r>
    </w:p>
    <w:p w:rsidR="00E46184" w:rsidRPr="00DB4569" w:rsidRDefault="00E46184" w:rsidP="00E46184">
      <w:pPr>
        <w:jc w:val="both"/>
        <w:rPr>
          <w:rFonts w:ascii="Tahoma" w:hAnsi="Tahoma" w:cs="Tahoma"/>
        </w:rPr>
      </w:pPr>
      <w:r w:rsidRPr="00DB4569">
        <w:rPr>
          <w:rFonts w:ascii="Tahoma" w:hAnsi="Tahoma" w:cs="Tahoma"/>
        </w:rPr>
        <w:t>Las aguas residuales domésticas (ARD), generadas en predio se conducen a un Sistema de Tratamiento de Aguas Residuales Domésticas (STARD) de tipo  convencional, en material, compuesto por trampa de grasas, tanque séptico, filtro anaeróbico y sistema de disposición final mediante pozo de absorción, con capacidad calculada hasta para 10 habitantes permanente para una contribución de 160 L/hab/dia.</w:t>
      </w:r>
    </w:p>
    <w:p w:rsidR="00E46184" w:rsidRPr="00DB4569" w:rsidRDefault="00E46184" w:rsidP="00E46184">
      <w:pPr>
        <w:pStyle w:val="Sinespaciado"/>
        <w:rPr>
          <w:rFonts w:ascii="Tahoma" w:hAnsi="Tahoma" w:cs="Tahoma"/>
          <w:sz w:val="24"/>
          <w:szCs w:val="24"/>
        </w:rPr>
      </w:pPr>
    </w:p>
    <w:p w:rsidR="00E46184" w:rsidRPr="00DB4569" w:rsidRDefault="00E46184" w:rsidP="00E46184">
      <w:pPr>
        <w:autoSpaceDE w:val="0"/>
        <w:autoSpaceDN w:val="0"/>
        <w:adjustRightInd w:val="0"/>
        <w:jc w:val="both"/>
        <w:rPr>
          <w:rFonts w:ascii="Tahoma" w:hAnsi="Tahoma" w:cs="Tahoma"/>
        </w:rPr>
      </w:pPr>
      <w:r w:rsidRPr="00DB4569">
        <w:rPr>
          <w:rFonts w:ascii="Tahoma" w:hAnsi="Tahoma" w:cs="Tahoma"/>
          <w:u w:val="single"/>
        </w:rPr>
        <w:t>Trampa de Grasas</w:t>
      </w:r>
      <w:r w:rsidRPr="00DB4569">
        <w:rPr>
          <w:rFonts w:ascii="Tahoma" w:hAnsi="Tahoma" w:cs="Tahoma"/>
        </w:rPr>
        <w:t xml:space="preserve">: </w:t>
      </w:r>
      <w:r w:rsidRPr="00DB4569">
        <w:rPr>
          <w:rFonts w:ascii="Tahoma" w:eastAsiaTheme="minorHAnsi" w:hAnsi="Tahoma" w:cs="Tahoma"/>
          <w:lang w:eastAsia="en-US"/>
        </w:rPr>
        <w:t>La trampa de grasas corresponde a un tanque con volumen de 175 litros, el cual recoge las aguas provenientes de la cocina.</w:t>
      </w:r>
    </w:p>
    <w:p w:rsidR="00E46184" w:rsidRPr="00DB4569" w:rsidRDefault="00E46184" w:rsidP="00E46184">
      <w:pPr>
        <w:pStyle w:val="Sinespaciado"/>
        <w:rPr>
          <w:rFonts w:ascii="Tahoma" w:hAnsi="Tahoma" w:cs="Tahoma"/>
          <w:sz w:val="24"/>
          <w:szCs w:val="24"/>
        </w:rPr>
      </w:pPr>
    </w:p>
    <w:p w:rsidR="00E46184" w:rsidRPr="00DB4569" w:rsidRDefault="00E46184" w:rsidP="00E46184">
      <w:pPr>
        <w:autoSpaceDE w:val="0"/>
        <w:autoSpaceDN w:val="0"/>
        <w:adjustRightInd w:val="0"/>
        <w:jc w:val="both"/>
        <w:rPr>
          <w:rFonts w:ascii="Tahoma" w:eastAsiaTheme="minorHAnsi" w:hAnsi="Tahoma" w:cs="Tahoma"/>
          <w:lang w:eastAsia="en-US"/>
        </w:rPr>
      </w:pPr>
      <w:r w:rsidRPr="00DB4569">
        <w:rPr>
          <w:rFonts w:ascii="Tahoma" w:eastAsiaTheme="minorHAnsi" w:hAnsi="Tahoma" w:cs="Tahoma"/>
          <w:u w:val="single"/>
          <w:lang w:eastAsia="en-US"/>
        </w:rPr>
        <w:t>Tanque Séptico</w:t>
      </w:r>
      <w:r w:rsidRPr="00DB4569">
        <w:rPr>
          <w:rFonts w:ascii="Tahoma" w:eastAsiaTheme="minorHAnsi" w:hAnsi="Tahoma" w:cs="Tahoma"/>
          <w:lang w:eastAsia="en-US"/>
        </w:rPr>
        <w:t>: el agua proveniente del baño y de la trampa de grasas se conduce a un tanque en material con capacidad diseñada de 3170 litros, para una profundidad de 2.2m, largo de 2.2 m y ancho de 0.7m, para una capacidad final de 3380 litros.</w:t>
      </w:r>
    </w:p>
    <w:p w:rsidR="00E46184" w:rsidRPr="00DB4569" w:rsidRDefault="00E46184" w:rsidP="00E46184">
      <w:pPr>
        <w:pStyle w:val="Sinespaciado"/>
        <w:rPr>
          <w:rFonts w:ascii="Tahoma" w:hAnsi="Tahoma" w:cs="Tahoma"/>
          <w:sz w:val="24"/>
          <w:szCs w:val="24"/>
        </w:rPr>
      </w:pPr>
    </w:p>
    <w:p w:rsidR="00E46184" w:rsidRPr="00DB4569" w:rsidRDefault="00E46184" w:rsidP="00E46184">
      <w:pPr>
        <w:autoSpaceDE w:val="0"/>
        <w:autoSpaceDN w:val="0"/>
        <w:adjustRightInd w:val="0"/>
        <w:jc w:val="both"/>
        <w:rPr>
          <w:rFonts w:ascii="Tahoma" w:eastAsiaTheme="minorHAnsi" w:hAnsi="Tahoma" w:cs="Tahoma"/>
          <w:lang w:eastAsia="en-US"/>
        </w:rPr>
      </w:pPr>
      <w:r w:rsidRPr="00DB4569">
        <w:rPr>
          <w:rFonts w:ascii="Tahoma" w:eastAsiaTheme="minorHAnsi" w:hAnsi="Tahoma" w:cs="Tahoma"/>
          <w:u w:val="single"/>
          <w:lang w:eastAsia="en-US"/>
        </w:rPr>
        <w:lastRenderedPageBreak/>
        <w:t>Filtro anaerobio</w:t>
      </w:r>
      <w:r w:rsidRPr="00DB4569">
        <w:rPr>
          <w:rFonts w:ascii="Tahoma" w:eastAsiaTheme="minorHAnsi" w:hAnsi="Tahoma" w:cs="Tahoma"/>
          <w:lang w:eastAsia="en-US"/>
        </w:rPr>
        <w:t>: El agua proveniente del tanque séptico continúa su trayecto hacia el filtro anaeróbico, el cual tiene como material de soporte piedra para filtro, con un volumen de 1700 litros con una profundidad de 2.2 metros, ancho de 0.7 m y 0.7 m de largo.</w:t>
      </w:r>
    </w:p>
    <w:p w:rsidR="00E46184" w:rsidRPr="00DB4569" w:rsidRDefault="00E46184" w:rsidP="00E46184">
      <w:pPr>
        <w:pStyle w:val="Sinespaciado"/>
        <w:spacing w:line="276" w:lineRule="auto"/>
        <w:rPr>
          <w:rFonts w:ascii="Tahoma" w:eastAsiaTheme="minorHAnsi" w:hAnsi="Tahoma" w:cs="Tahoma"/>
          <w:sz w:val="24"/>
          <w:szCs w:val="24"/>
          <w:lang w:eastAsia="en-US"/>
        </w:rPr>
      </w:pPr>
    </w:p>
    <w:p w:rsidR="00E46184" w:rsidRPr="00DB4569" w:rsidRDefault="00E46184" w:rsidP="00E46184">
      <w:pPr>
        <w:jc w:val="both"/>
        <w:rPr>
          <w:rFonts w:ascii="Tahoma" w:hAnsi="Tahoma" w:cs="Tahoma"/>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Como disposición final de las aguas residuales domésticas tratadas se opta por la infiltración al suelo mediante pozo de absorción, para lo cual se realiza un ensayo de percolación con un resultado de 2.72min/pug de absorción rápida para un tipo de suelo arena gruesa a grava, por lo que se plantea pozo de absorción con 2.5m de profundidad y 1.8 metros de diámetro.</w:t>
      </w:r>
    </w:p>
    <w:p w:rsidR="00E46184" w:rsidRPr="00DB4569" w:rsidRDefault="00E46184" w:rsidP="00E46184">
      <w:pPr>
        <w:pStyle w:val="Sinespaciado"/>
        <w:rPr>
          <w:rFonts w:ascii="Tahoma" w:hAnsi="Tahoma" w:cs="Tahoma"/>
          <w:sz w:val="24"/>
          <w:szCs w:val="24"/>
        </w:rPr>
      </w:pPr>
    </w:p>
    <w:p w:rsidR="00E46184" w:rsidRPr="00DB4569" w:rsidRDefault="00E46184" w:rsidP="00E46184">
      <w:pPr>
        <w:jc w:val="both"/>
        <w:rPr>
          <w:rFonts w:ascii="Tahoma" w:hAnsi="Tahoma" w:cs="Tahoma"/>
        </w:rPr>
      </w:pPr>
      <w:r w:rsidRPr="00DB4569">
        <w:rPr>
          <w:rFonts w:ascii="Tahoma" w:hAnsi="Tahoma" w:cs="Tahoma"/>
        </w:rPr>
        <w:t>Imagen 1. Sistema de Tratamiento de Aguas Residuales Domésticas</w:t>
      </w:r>
    </w:p>
    <w:p w:rsidR="00E46184" w:rsidRPr="00DB4569" w:rsidRDefault="00E46184" w:rsidP="00E46184">
      <w:pPr>
        <w:pStyle w:val="Sinespaciado"/>
        <w:rPr>
          <w:rFonts w:ascii="Tahoma" w:hAnsi="Tahoma" w:cs="Tahoma"/>
          <w:sz w:val="24"/>
          <w:szCs w:val="24"/>
        </w:rPr>
      </w:pPr>
      <w:r w:rsidRPr="00DB4569">
        <w:rPr>
          <w:rFonts w:ascii="Tahoma" w:hAnsi="Tahoma" w:cs="Tahoma"/>
          <w:sz w:val="24"/>
          <w:szCs w:val="24"/>
        </w:rPr>
        <w:t xml:space="preserve"> </w:t>
      </w:r>
    </w:p>
    <w:p w:rsidR="00E46184" w:rsidRPr="00DB4569" w:rsidRDefault="00E46184" w:rsidP="00E46184">
      <w:pPr>
        <w:jc w:val="center"/>
        <w:rPr>
          <w:rFonts w:ascii="Tahoma" w:hAnsi="Tahoma" w:cs="Tahoma"/>
          <w:b/>
        </w:rPr>
      </w:pPr>
      <w:r w:rsidRPr="00DB4569">
        <w:rPr>
          <w:rFonts w:ascii="Tahoma" w:hAnsi="Tahoma" w:cs="Tahoma"/>
          <w:noProof/>
          <w:lang w:eastAsia="es-CO"/>
        </w:rPr>
        <w:drawing>
          <wp:inline distT="0" distB="0" distL="0" distR="0" wp14:anchorId="601832BC" wp14:editId="1B5F505C">
            <wp:extent cx="2581275" cy="945427"/>
            <wp:effectExtent l="0" t="0" r="0" b="7620"/>
            <wp:docPr id="33" name="Imagen 33" descr="C:\Users\Admin\Desktop\Esquema Convencional Integrado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squema Convencional Integrado Mam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945427"/>
                    </a:xfrm>
                    <a:prstGeom prst="rect">
                      <a:avLst/>
                    </a:prstGeom>
                    <a:noFill/>
                    <a:ln>
                      <a:noFill/>
                    </a:ln>
                  </pic:spPr>
                </pic:pic>
              </a:graphicData>
            </a:graphic>
          </wp:inline>
        </w:drawing>
      </w:r>
    </w:p>
    <w:p w:rsidR="00E46184" w:rsidRPr="00DB4569" w:rsidRDefault="00E46184" w:rsidP="00E46184">
      <w:pPr>
        <w:jc w:val="both"/>
        <w:rPr>
          <w:rFonts w:ascii="Tahoma" w:hAnsi="Tahoma" w:cs="Tahoma"/>
          <w:b/>
        </w:rPr>
      </w:pPr>
    </w:p>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pStyle w:val="Prrafodelista"/>
        <w:numPr>
          <w:ilvl w:val="0"/>
          <w:numId w:val="18"/>
        </w:numPr>
        <w:spacing w:after="200" w:line="276" w:lineRule="auto"/>
        <w:jc w:val="both"/>
        <w:rPr>
          <w:rFonts w:ascii="Tahoma" w:hAnsi="Tahoma" w:cs="Tahoma"/>
          <w:b/>
        </w:rPr>
      </w:pPr>
      <w:r w:rsidRPr="00DB4569">
        <w:rPr>
          <w:rFonts w:ascii="Tahoma" w:hAnsi="Tahoma" w:cs="Tahoma"/>
          <w:b/>
        </w:rPr>
        <w:t xml:space="preserve">Vivienda agregada: </w:t>
      </w:r>
    </w:p>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jc w:val="both"/>
        <w:rPr>
          <w:rFonts w:ascii="Tahoma" w:hAnsi="Tahoma" w:cs="Tahoma"/>
        </w:rPr>
      </w:pPr>
      <w:r w:rsidRPr="00DB4569">
        <w:rPr>
          <w:rFonts w:ascii="Tahoma" w:hAnsi="Tahoma" w:cs="Tahoma"/>
        </w:rPr>
        <w:t xml:space="preserve">Las aguas residuales domésticas (ARD), generadas se conducen a un Sistema de Tratamiento de Aguas Residuales Domésticas (STARD) prefabricado de tipo convencional, compuesto por trampa de grasas en material de 175 litros, tanque séptico de 1000 litros y filtro anaeróbico de 1000 litros de capacidad cada uno, que garantiza el tratamiento de la carga </w:t>
      </w:r>
      <w:r w:rsidRPr="00DB4569">
        <w:rPr>
          <w:rFonts w:ascii="Tahoma" w:hAnsi="Tahoma" w:cs="Tahoma"/>
        </w:rPr>
        <w:lastRenderedPageBreak/>
        <w:t>generada por 6 contribuyentes permanentes con contribución de 130 L/hab/dia. El diseño de cada una de las unidades que componen el sistema, es estándar y sus especificaciones están contenidas en el catálogo de instalación del proveedor.</w:t>
      </w:r>
    </w:p>
    <w:p w:rsidR="00E46184" w:rsidRPr="00DB4569" w:rsidRDefault="00E46184" w:rsidP="00E46184">
      <w:pPr>
        <w:pStyle w:val="Sinespaciado"/>
        <w:rPr>
          <w:rFonts w:ascii="Tahoma" w:hAnsi="Tahoma" w:cs="Tahoma"/>
          <w:sz w:val="24"/>
          <w:szCs w:val="24"/>
        </w:rPr>
      </w:pPr>
    </w:p>
    <w:p w:rsidR="00E46184" w:rsidRPr="00DB4569" w:rsidRDefault="00E46184" w:rsidP="00E46184">
      <w:pPr>
        <w:jc w:val="both"/>
        <w:rPr>
          <w:rFonts w:ascii="Tahoma" w:hAnsi="Tahoma" w:cs="Tahoma"/>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Como disposición final de las aguas residuales domésticas tratadas se opta por la infiltración al suelo mediante campo de infiltración, para lo cual se realiza un ensayo de percolación con un resultado de 2.13min/pug que indica un tipo de suelo arena gruesa a grava de absorción rápida. Se asume un valor de coeficiente de absorción = 1.16m2/habitación, para un área de absorción de 7 m2, por lo que se plantea 1 ramal de 8.5 metros de longitud, con tubería de 4”.</w:t>
      </w:r>
    </w:p>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autoSpaceDE w:val="0"/>
        <w:autoSpaceDN w:val="0"/>
        <w:adjustRightInd w:val="0"/>
        <w:jc w:val="both"/>
        <w:rPr>
          <w:rFonts w:ascii="Tahoma" w:hAnsi="Tahoma" w:cs="Tahoma"/>
        </w:rPr>
      </w:pPr>
      <w:r w:rsidRPr="00DB4569">
        <w:rPr>
          <w:rFonts w:ascii="Tahoma" w:hAnsi="Tahoma" w:cs="Tahoma"/>
        </w:rPr>
        <w:t>Imagen 1. Diagrama del sistema de tratamiento de aguas residuales domésticas.</w:t>
      </w:r>
    </w:p>
    <w:p w:rsidR="00E46184" w:rsidRPr="00DB4569" w:rsidRDefault="00E46184" w:rsidP="00E46184">
      <w:pPr>
        <w:jc w:val="both"/>
        <w:rPr>
          <w:rFonts w:ascii="Tahoma" w:hAnsi="Tahoma" w:cs="Tahoma"/>
        </w:rPr>
      </w:pPr>
      <w:r w:rsidRPr="00DB4569">
        <w:rPr>
          <w:rFonts w:ascii="Tahoma" w:hAnsi="Tahoma" w:cs="Tahoma"/>
        </w:rPr>
        <w:t xml:space="preserve">          </w:t>
      </w:r>
      <w:r w:rsidRPr="00DB4569">
        <w:rPr>
          <w:rFonts w:ascii="Tahoma" w:hAnsi="Tahoma" w:cs="Tahoma"/>
          <w:b/>
        </w:rPr>
        <w:t>Trampa de grasas</w:t>
      </w:r>
      <w:r w:rsidRPr="00DB4569">
        <w:rPr>
          <w:rFonts w:ascii="Tahoma" w:hAnsi="Tahoma" w:cs="Tahoma"/>
        </w:rPr>
        <w:t xml:space="preserve">            P</w:t>
      </w:r>
      <w:r w:rsidRPr="00DB4569">
        <w:rPr>
          <w:rFonts w:ascii="Tahoma" w:hAnsi="Tahoma" w:cs="Tahoma"/>
          <w:b/>
        </w:rPr>
        <w:t>ozo séptico                   Filtro anaeróbico</w:t>
      </w:r>
    </w:p>
    <w:p w:rsidR="00E46184" w:rsidRPr="00DB4569" w:rsidRDefault="00E46184" w:rsidP="00E46184">
      <w:pPr>
        <w:jc w:val="both"/>
        <w:rPr>
          <w:rFonts w:ascii="Tahoma" w:hAnsi="Tahoma" w:cs="Tahoma"/>
        </w:rPr>
      </w:pPr>
    </w:p>
    <w:p w:rsidR="00E46184" w:rsidRPr="00DB4569" w:rsidRDefault="00E46184" w:rsidP="00E46184">
      <w:pPr>
        <w:jc w:val="both"/>
        <w:rPr>
          <w:rFonts w:ascii="Tahoma" w:hAnsi="Tahoma" w:cs="Tahoma"/>
        </w:rPr>
      </w:pPr>
      <w:r w:rsidRPr="00DB4569">
        <w:rPr>
          <w:rFonts w:ascii="Tahoma" w:hAnsi="Tahoma" w:cs="Tahoma"/>
          <w:noProof/>
          <w:lang w:eastAsia="es-CO"/>
        </w:rPr>
        <w:drawing>
          <wp:inline distT="0" distB="0" distL="0" distR="0" wp14:anchorId="7785C462" wp14:editId="61CBCCE0">
            <wp:extent cx="2581275" cy="941042"/>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E46184" w:rsidRPr="00DB4569" w:rsidRDefault="00E46184" w:rsidP="00E46184">
      <w:pPr>
        <w:jc w:val="both"/>
        <w:rPr>
          <w:rFonts w:ascii="Tahoma" w:hAnsi="Tahoma" w:cs="Tahoma"/>
          <w:b/>
          <w:u w:val="single"/>
        </w:rPr>
      </w:pPr>
    </w:p>
    <w:p w:rsidR="00E46184" w:rsidRPr="00DB4569" w:rsidRDefault="00E46184" w:rsidP="00E46184">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por las dos </w:t>
      </w:r>
      <w:r w:rsidRPr="00DB4569">
        <w:rPr>
          <w:rFonts w:ascii="Tahoma" w:hAnsi="Tahoma" w:cs="Tahoma"/>
          <w:u w:val="single"/>
        </w:rPr>
        <w:lastRenderedPageBreak/>
        <w:t xml:space="preserve">viviendas construidas en el predio.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E46184" w:rsidRPr="00DB4569" w:rsidRDefault="00E46184" w:rsidP="00E46184">
      <w:pPr>
        <w:jc w:val="both"/>
        <w:rPr>
          <w:rFonts w:ascii="Tahoma" w:hAnsi="Tahoma" w:cs="Tahoma"/>
          <w:u w:val="single"/>
        </w:rPr>
      </w:pPr>
    </w:p>
    <w:p w:rsidR="00E46184" w:rsidRPr="00DB4569" w:rsidRDefault="00E46184" w:rsidP="00E46184">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w:t>
      </w:r>
      <w:r w:rsidRPr="00DB4569">
        <w:rPr>
          <w:rFonts w:ascii="Tahoma" w:hAnsi="Tahoma" w:cs="Tahoma"/>
          <w:u w:val="single"/>
        </w:rPr>
        <w:lastRenderedPageBreak/>
        <w:t xml:space="preserve">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E46184" w:rsidRPr="00DB4569" w:rsidRDefault="00E46184" w:rsidP="00E46184">
      <w:pPr>
        <w:ind w:firstLine="708"/>
        <w:jc w:val="both"/>
        <w:rPr>
          <w:rFonts w:ascii="Tahoma" w:hAnsi="Tahoma" w:cs="Tahoma"/>
          <w:bCs/>
        </w:rPr>
      </w:pPr>
    </w:p>
    <w:p w:rsidR="00E46184" w:rsidRPr="00DB4569" w:rsidRDefault="00E46184" w:rsidP="00E46184">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 </w:t>
      </w:r>
      <w:r w:rsidRPr="00DB4569">
        <w:rPr>
          <w:rFonts w:ascii="Tahoma" w:hAnsi="Tahoma" w:cs="Tahoma"/>
        </w:rPr>
        <w:t xml:space="preserve">la sociedad </w:t>
      </w:r>
      <w:r w:rsidRPr="00DB4569">
        <w:rPr>
          <w:rFonts w:ascii="Tahoma" w:hAnsi="Tahoma" w:cs="Tahoma"/>
          <w:b/>
        </w:rPr>
        <w:t xml:space="preserve">VELASQUEZ Y CIA S.C.A., </w:t>
      </w:r>
      <w:r w:rsidRPr="00DB4569">
        <w:rPr>
          <w:rFonts w:ascii="Tahoma" w:hAnsi="Tahoma" w:cs="Tahoma"/>
        </w:rPr>
        <w:t xml:space="preserve">identificado con el NIT. 801.001.6998, </w:t>
      </w:r>
      <w:r w:rsidRPr="00DB4569">
        <w:rPr>
          <w:rFonts w:ascii="Tahoma" w:hAnsi="Tahoma" w:cs="Tahoma"/>
          <w:bCs/>
        </w:rPr>
        <w:t>para que cumpla con lo siguiente:</w:t>
      </w:r>
    </w:p>
    <w:p w:rsidR="00E46184" w:rsidRPr="00DB4569" w:rsidRDefault="00E46184" w:rsidP="00E46184">
      <w:pPr>
        <w:ind w:firstLine="708"/>
        <w:jc w:val="both"/>
        <w:rPr>
          <w:rFonts w:ascii="Tahoma" w:hAnsi="Tahoma" w:cs="Tahoma"/>
          <w:bCs/>
        </w:rPr>
      </w:pPr>
    </w:p>
    <w:p w:rsidR="00E46184" w:rsidRPr="00DB4569" w:rsidRDefault="00E46184" w:rsidP="00E46184">
      <w:pPr>
        <w:numPr>
          <w:ilvl w:val="0"/>
          <w:numId w:val="1"/>
        </w:numPr>
        <w:spacing w:line="276" w:lineRule="auto"/>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E46184" w:rsidRPr="00DB4569" w:rsidRDefault="00E46184" w:rsidP="00E46184">
      <w:pPr>
        <w:ind w:left="720"/>
        <w:jc w:val="both"/>
        <w:rPr>
          <w:rFonts w:ascii="Tahoma" w:hAnsi="Tahoma" w:cs="Tahoma"/>
        </w:rPr>
      </w:pPr>
    </w:p>
    <w:p w:rsidR="00E46184" w:rsidRPr="00DB4569" w:rsidRDefault="00E46184" w:rsidP="00E46184">
      <w:pPr>
        <w:pStyle w:val="Prrafodelista"/>
        <w:numPr>
          <w:ilvl w:val="0"/>
          <w:numId w:val="1"/>
        </w:numPr>
        <w:spacing w:line="276" w:lineRule="auto"/>
        <w:jc w:val="both"/>
        <w:rPr>
          <w:rFonts w:ascii="Tahoma" w:hAnsi="Tahoma" w:cs="Tahoma"/>
        </w:rPr>
      </w:pPr>
      <w:r w:rsidRPr="00DB4569">
        <w:rPr>
          <w:rFonts w:ascii="Tahoma" w:hAnsi="Tahoma" w:cs="Tahoma"/>
        </w:rPr>
        <w:t xml:space="preserve">Es indispensable tener presente que una ocupación de la vivienda superior a las personas establecidas, así sea temporal, puede implicar ineficiencias en </w:t>
      </w:r>
      <w:r w:rsidRPr="00DB4569">
        <w:rPr>
          <w:rFonts w:ascii="Tahoma" w:hAnsi="Tahoma" w:cs="Tahoma"/>
        </w:rPr>
        <w:lastRenderedPageBreak/>
        <w:t>el tratamiento del agua residual que se traducen en remociones de carga contaminante inferiores a las establecidas por la normativa ambiental vigente (Decreto 50 de 2018).</w:t>
      </w:r>
    </w:p>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pStyle w:val="Prrafodelista"/>
        <w:numPr>
          <w:ilvl w:val="0"/>
          <w:numId w:val="2"/>
        </w:numPr>
        <w:spacing w:after="200" w:line="276" w:lineRule="auto"/>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E46184" w:rsidRPr="00DB4569" w:rsidRDefault="00E46184" w:rsidP="00E46184">
      <w:pPr>
        <w:numPr>
          <w:ilvl w:val="0"/>
          <w:numId w:val="2"/>
        </w:numPr>
        <w:spacing w:after="200" w:line="276" w:lineRule="auto"/>
        <w:jc w:val="both"/>
        <w:rPr>
          <w:rFonts w:ascii="Tahoma" w:hAnsi="Tahoma" w:cs="Tahoma"/>
        </w:rPr>
      </w:pPr>
      <w:r w:rsidRPr="00DB4569">
        <w:rPr>
          <w:rFonts w:ascii="Tahoma" w:hAnsi="Tahoma" w:cs="Tahoma"/>
        </w:rPr>
        <w:t xml:space="preserve">La distancia mínima de cualquier punto de la infiltración a viviendas, tuberías de agua, pozos de abastecimiento, cursos de aguas superficiales (quebradas, ríos, etc) y cualquier árbol, serán de 5, 15, </w:t>
      </w:r>
      <w:r w:rsidRPr="00DB4569">
        <w:rPr>
          <w:rFonts w:ascii="Tahoma" w:hAnsi="Tahoma" w:cs="Tahoma"/>
        </w:rPr>
        <w:lastRenderedPageBreak/>
        <w:t>30, 30 y 3 metros respectivamente.</w:t>
      </w:r>
    </w:p>
    <w:p w:rsidR="00E46184" w:rsidRPr="00DB4569" w:rsidRDefault="00E46184" w:rsidP="00E46184">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E46184" w:rsidRPr="00DB4569" w:rsidRDefault="00E46184" w:rsidP="00E46184">
      <w:pPr>
        <w:pStyle w:val="Prrafodelista"/>
        <w:jc w:val="both"/>
        <w:rPr>
          <w:rFonts w:ascii="Tahoma" w:hAnsi="Tahoma" w:cs="Tahoma"/>
        </w:rPr>
      </w:pPr>
    </w:p>
    <w:p w:rsidR="00E46184" w:rsidRPr="00DB4569" w:rsidRDefault="00E46184" w:rsidP="00E46184">
      <w:pPr>
        <w:pStyle w:val="Prrafodelista"/>
        <w:numPr>
          <w:ilvl w:val="0"/>
          <w:numId w:val="2"/>
        </w:numPr>
        <w:spacing w:after="200" w:line="276" w:lineRule="auto"/>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E46184" w:rsidRPr="00DB4569" w:rsidRDefault="00E46184" w:rsidP="00E46184">
      <w:pPr>
        <w:pStyle w:val="Prrafodelista"/>
        <w:jc w:val="both"/>
        <w:rPr>
          <w:rFonts w:ascii="Tahoma" w:hAnsi="Tahoma" w:cs="Tahoma"/>
        </w:rPr>
      </w:pPr>
    </w:p>
    <w:p w:rsidR="00E46184" w:rsidRPr="00DB4569" w:rsidRDefault="00E46184" w:rsidP="00E46184">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E46184" w:rsidRPr="00DB4569" w:rsidRDefault="00E46184" w:rsidP="00E46184">
      <w:pPr>
        <w:pStyle w:val="Sinespaciado"/>
        <w:spacing w:line="276" w:lineRule="auto"/>
        <w:rPr>
          <w:rFonts w:ascii="Tahoma" w:hAnsi="Tahoma" w:cs="Tahoma"/>
          <w:sz w:val="24"/>
          <w:szCs w:val="24"/>
          <w:lang w:val="es-MX"/>
        </w:rPr>
      </w:pPr>
    </w:p>
    <w:p w:rsidR="00E46184" w:rsidRPr="00DB4569" w:rsidRDefault="00E46184" w:rsidP="00E46184">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w:t>
      </w:r>
      <w:r w:rsidRPr="00DB4569">
        <w:rPr>
          <w:rFonts w:ascii="Tahoma" w:hAnsi="Tahoma" w:cs="Tahoma"/>
        </w:rPr>
        <w:lastRenderedPageBreak/>
        <w:t xml:space="preserve">inspección del sistema, realizando las labores necesarias para este fin. </w:t>
      </w:r>
    </w:p>
    <w:p w:rsidR="00E46184" w:rsidRPr="00DB4569" w:rsidRDefault="00E46184" w:rsidP="00E46184">
      <w:pPr>
        <w:jc w:val="both"/>
        <w:rPr>
          <w:rFonts w:ascii="Tahoma" w:hAnsi="Tahoma" w:cs="Tahoma"/>
        </w:rPr>
      </w:pPr>
    </w:p>
    <w:p w:rsidR="00E46184" w:rsidRPr="00DB4569" w:rsidRDefault="00E46184" w:rsidP="00E46184">
      <w:pPr>
        <w:pStyle w:val="Sinespaciado"/>
        <w:spacing w:line="276" w:lineRule="auto"/>
        <w:jc w:val="both"/>
        <w:rPr>
          <w:rFonts w:ascii="Tahoma" w:hAnsi="Tahoma" w:cs="Tahoma"/>
          <w:sz w:val="24"/>
          <w:szCs w:val="24"/>
        </w:rPr>
      </w:pPr>
      <w:r w:rsidRPr="00DB4569">
        <w:rPr>
          <w:rFonts w:ascii="Tahoma" w:hAnsi="Tahoma" w:cs="Tahoma"/>
          <w:b/>
          <w:sz w:val="24"/>
          <w:szCs w:val="24"/>
        </w:rPr>
        <w:t xml:space="preserve">PARAGRAFO SEGUNDO: </w:t>
      </w:r>
      <w:r w:rsidRPr="00DB4569">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pStyle w:val="Sinespaciado"/>
        <w:spacing w:line="276" w:lineRule="auto"/>
        <w:jc w:val="both"/>
        <w:rPr>
          <w:rFonts w:ascii="Tahoma" w:hAnsi="Tahoma" w:cs="Tahoma"/>
          <w:sz w:val="24"/>
          <w:szCs w:val="24"/>
        </w:rPr>
      </w:pPr>
      <w:r w:rsidRPr="00DB4569">
        <w:rPr>
          <w:rFonts w:ascii="Tahoma" w:hAnsi="Tahoma" w:cs="Tahoma"/>
          <w:b/>
          <w:bCs/>
          <w:sz w:val="24"/>
          <w:szCs w:val="24"/>
        </w:rPr>
        <w:t xml:space="preserve">ARTÍCULO CUARTO: </w:t>
      </w:r>
      <w:r w:rsidRPr="00DB4569">
        <w:rPr>
          <w:rFonts w:ascii="Tahoma" w:hAnsi="Tahoma" w:cs="Tahoma"/>
          <w:bCs/>
          <w:sz w:val="24"/>
          <w:szCs w:val="24"/>
        </w:rPr>
        <w:t>Allegar</w:t>
      </w:r>
      <w:r w:rsidRPr="00DB4569">
        <w:rPr>
          <w:rFonts w:ascii="Tahoma" w:hAnsi="Tahoma" w:cs="Tahoma"/>
          <w:sz w:val="24"/>
          <w:szCs w:val="24"/>
        </w:rPr>
        <w:t>, en un término no superior a seis (6) meses contados a partir de la ejecutoria del presente acto administrativo, los siguientes documentos o requisitos, contemplados en el Decreto 50 de 2018, que modificó el Decreto 1076 de 2015:</w:t>
      </w:r>
    </w:p>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pStyle w:val="Prrafodelista"/>
        <w:numPr>
          <w:ilvl w:val="0"/>
          <w:numId w:val="3"/>
        </w:numPr>
        <w:spacing w:line="276" w:lineRule="auto"/>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E46184" w:rsidRPr="00DB4569" w:rsidRDefault="00E46184" w:rsidP="00E46184">
      <w:pPr>
        <w:pStyle w:val="Prrafodelista"/>
        <w:jc w:val="both"/>
        <w:rPr>
          <w:rFonts w:ascii="Tahoma" w:hAnsi="Tahoma" w:cs="Tahoma"/>
        </w:rPr>
      </w:pPr>
    </w:p>
    <w:p w:rsidR="00E46184" w:rsidRPr="00DB4569" w:rsidRDefault="00E46184" w:rsidP="00E46184">
      <w:pPr>
        <w:pStyle w:val="Prrafodelista"/>
        <w:numPr>
          <w:ilvl w:val="0"/>
          <w:numId w:val="3"/>
        </w:numPr>
        <w:spacing w:line="276" w:lineRule="auto"/>
        <w:jc w:val="both"/>
        <w:rPr>
          <w:rFonts w:ascii="Tahoma" w:hAnsi="Tahoma" w:cs="Tahoma"/>
        </w:rPr>
      </w:pPr>
      <w:r w:rsidRPr="00DB4569">
        <w:rPr>
          <w:rFonts w:ascii="Tahoma" w:hAnsi="Tahoma" w:cs="Tahoma"/>
        </w:rPr>
        <w:t xml:space="preserve">Área de Disposición Final del Vertimiento. Identificación del área donde se realizará la disposición en plano topográfico con coordenadas </w:t>
      </w:r>
      <w:r w:rsidRPr="00DB4569">
        <w:rPr>
          <w:rFonts w:ascii="Tahoma" w:hAnsi="Tahoma" w:cs="Tahoma"/>
        </w:rPr>
        <w:lastRenderedPageBreak/>
        <w:t>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E46184" w:rsidRPr="00DB4569" w:rsidRDefault="00E46184" w:rsidP="00E46184">
      <w:pPr>
        <w:pStyle w:val="Prrafodelista"/>
        <w:rPr>
          <w:rFonts w:ascii="Tahoma" w:hAnsi="Tahoma" w:cs="Tahoma"/>
        </w:rPr>
      </w:pPr>
    </w:p>
    <w:p w:rsidR="00E46184" w:rsidRPr="00DB4569" w:rsidRDefault="00E46184" w:rsidP="00E46184">
      <w:pPr>
        <w:pStyle w:val="Prrafodelista"/>
        <w:numPr>
          <w:ilvl w:val="0"/>
          <w:numId w:val="3"/>
        </w:numPr>
        <w:spacing w:line="276" w:lineRule="auto"/>
        <w:jc w:val="both"/>
        <w:rPr>
          <w:rFonts w:ascii="Tahoma" w:hAnsi="Tahoma" w:cs="Tahoma"/>
        </w:rPr>
      </w:pPr>
      <w:r w:rsidRPr="00DB4569">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jc w:val="both"/>
        <w:rPr>
          <w:rFonts w:ascii="Tahoma" w:hAnsi="Tahoma" w:cs="Tahoma"/>
          <w:b/>
          <w:bCs/>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pStyle w:val="Sinespaciado"/>
        <w:spacing w:line="276" w:lineRule="auto"/>
        <w:jc w:val="both"/>
        <w:rPr>
          <w:rFonts w:ascii="Tahoma" w:hAnsi="Tahoma" w:cs="Tahoma"/>
          <w:sz w:val="24"/>
          <w:szCs w:val="24"/>
        </w:rPr>
      </w:pPr>
      <w:r w:rsidRPr="00DB4569">
        <w:rPr>
          <w:rFonts w:ascii="Tahoma" w:hAnsi="Tahoma" w:cs="Tahoma"/>
          <w:b/>
          <w:sz w:val="24"/>
          <w:szCs w:val="24"/>
        </w:rPr>
        <w:t xml:space="preserve">ARTÍCULO </w:t>
      </w:r>
      <w:r w:rsidRPr="00DB4569">
        <w:rPr>
          <w:rFonts w:ascii="Tahoma" w:hAnsi="Tahoma" w:cs="Tahoma"/>
          <w:b/>
          <w:sz w:val="24"/>
          <w:szCs w:val="24"/>
          <w:lang w:eastAsia="en-US"/>
        </w:rPr>
        <w:t>QUINTO</w:t>
      </w:r>
      <w:r w:rsidRPr="00DB4569">
        <w:rPr>
          <w:rFonts w:ascii="Tahoma" w:hAnsi="Tahoma" w:cs="Tahoma"/>
          <w:b/>
          <w:sz w:val="24"/>
          <w:szCs w:val="24"/>
        </w:rPr>
        <w:t>: INFORMAR</w:t>
      </w:r>
      <w:r w:rsidRPr="00DB4569">
        <w:rPr>
          <w:rFonts w:ascii="Tahoma" w:hAnsi="Tahoma" w:cs="Tahoma"/>
          <w:sz w:val="24"/>
          <w:szCs w:val="24"/>
        </w:rPr>
        <w:t xml:space="preserve"> a la sociedad </w:t>
      </w:r>
      <w:r w:rsidRPr="00DB4569">
        <w:rPr>
          <w:rFonts w:ascii="Tahoma" w:hAnsi="Tahoma" w:cs="Tahoma"/>
          <w:b/>
          <w:sz w:val="24"/>
          <w:szCs w:val="24"/>
        </w:rPr>
        <w:t xml:space="preserve">VELASQUEZ Y CIA S.C.A., </w:t>
      </w:r>
      <w:r w:rsidRPr="00DB4569">
        <w:rPr>
          <w:rFonts w:ascii="Tahoma" w:hAnsi="Tahoma" w:cs="Tahoma"/>
          <w:sz w:val="24"/>
          <w:szCs w:val="24"/>
        </w:rPr>
        <w:t xml:space="preserve">identificado con el NIT. 801.001.6998, que de requerirse </w:t>
      </w:r>
      <w:r w:rsidRPr="00DB4569">
        <w:rPr>
          <w:rFonts w:ascii="Tahoma" w:hAnsi="Tahoma" w:cs="Tahoma"/>
          <w:sz w:val="24"/>
          <w:szCs w:val="24"/>
        </w:rPr>
        <w:lastRenderedPageBreak/>
        <w:t>ajustes, modificaciones o cambios al diseño del sistema de tratamiento presentado, deberá solicitar la modificación del permiso de acuerdo artículo 49 del Decreto 3930 de 2010, de igual manera es importante tener presente que si se llegara a cambiar la dirección de correspondecia aportada por el usuario dentro del Formulario Unico de Solicitud de Permiso de Vertimiento, el peticionario deberá actualizar la dirección ante la entidad por medio de un oficio remisorio, asi mismo si hay un cambio de propietario del predio objeto de solicitud, se debera allegar la información de actualización dentro del tramite para el debido proceso.</w:t>
      </w:r>
    </w:p>
    <w:p w:rsidR="00E46184" w:rsidRPr="00DB4569" w:rsidRDefault="00E46184" w:rsidP="00E46184">
      <w:pPr>
        <w:pStyle w:val="Sinespaciado"/>
        <w:spacing w:line="276" w:lineRule="auto"/>
        <w:rPr>
          <w:rFonts w:ascii="Tahoma" w:hAnsi="Tahoma" w:cs="Tahoma"/>
          <w:sz w:val="24"/>
          <w:szCs w:val="24"/>
          <w:highlight w:val="yellow"/>
        </w:rPr>
      </w:pPr>
    </w:p>
    <w:p w:rsidR="00E46184" w:rsidRPr="00DB4569" w:rsidRDefault="00E46184" w:rsidP="00E46184">
      <w:pPr>
        <w:pStyle w:val="Sinespaciado"/>
        <w:spacing w:line="276" w:lineRule="auto"/>
        <w:jc w:val="both"/>
        <w:rPr>
          <w:rFonts w:ascii="Tahoma" w:hAnsi="Tahoma" w:cs="Tahoma"/>
          <w:iCs/>
          <w:sz w:val="24"/>
          <w:szCs w:val="24"/>
        </w:rPr>
      </w:pPr>
      <w:r w:rsidRPr="00DB4569">
        <w:rPr>
          <w:rFonts w:ascii="Tahoma" w:hAnsi="Tahoma" w:cs="Tahoma"/>
          <w:b/>
          <w:sz w:val="24"/>
          <w:szCs w:val="24"/>
          <w:lang w:eastAsia="en-US"/>
        </w:rPr>
        <w:t xml:space="preserve">ARTÍCULO </w:t>
      </w:r>
      <w:r w:rsidRPr="00DB4569">
        <w:rPr>
          <w:rFonts w:ascii="Tahoma" w:hAnsi="Tahoma" w:cs="Tahoma"/>
          <w:b/>
          <w:sz w:val="24"/>
          <w:szCs w:val="24"/>
        </w:rPr>
        <w:t>SEXTO</w:t>
      </w:r>
      <w:r w:rsidRPr="00DB4569">
        <w:rPr>
          <w:rFonts w:ascii="Tahoma" w:hAnsi="Tahoma" w:cs="Tahoma"/>
          <w:b/>
          <w:sz w:val="24"/>
          <w:szCs w:val="24"/>
          <w:lang w:eastAsia="en-US"/>
        </w:rPr>
        <w:t xml:space="preserve">: </w:t>
      </w:r>
      <w:r w:rsidRPr="00DB4569">
        <w:rPr>
          <w:rFonts w:ascii="Tahoma" w:hAnsi="Tahoma" w:cs="Tahoma"/>
          <w:iCs/>
          <w:sz w:val="24"/>
          <w:szCs w:val="24"/>
        </w:rPr>
        <w:t>La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E46184" w:rsidRPr="00DB4569" w:rsidRDefault="00E46184" w:rsidP="00E46184">
      <w:pPr>
        <w:ind w:firstLine="708"/>
        <w:jc w:val="both"/>
        <w:rPr>
          <w:rFonts w:ascii="Tahoma" w:hAnsi="Tahoma" w:cs="Tahoma"/>
          <w:iCs/>
        </w:rPr>
      </w:pPr>
    </w:p>
    <w:p w:rsidR="00E46184" w:rsidRPr="00DB4569" w:rsidRDefault="00E46184" w:rsidP="00E46184">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E46184" w:rsidRPr="00DB4569" w:rsidRDefault="00E46184" w:rsidP="00E46184">
      <w:pPr>
        <w:jc w:val="both"/>
        <w:rPr>
          <w:rFonts w:ascii="Tahoma" w:hAnsi="Tahoma" w:cs="Tahoma"/>
          <w:b/>
          <w:bCs/>
        </w:rPr>
      </w:pPr>
    </w:p>
    <w:p w:rsidR="00E46184" w:rsidRPr="00DB4569" w:rsidRDefault="00E46184" w:rsidP="00E46184">
      <w:pPr>
        <w:jc w:val="both"/>
        <w:rPr>
          <w:rFonts w:ascii="Tahoma" w:hAnsi="Tahoma" w:cs="Tahoma"/>
          <w:bCs/>
        </w:rPr>
      </w:pPr>
      <w:r w:rsidRPr="00DB4569">
        <w:rPr>
          <w:rFonts w:ascii="Tahoma" w:hAnsi="Tahoma" w:cs="Tahoma"/>
          <w:b/>
          <w:bCs/>
        </w:rPr>
        <w:t xml:space="preserve">ARTÍCULO SEPTIMO: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E46184" w:rsidRPr="00DB4569" w:rsidRDefault="00E46184" w:rsidP="00E46184">
      <w:pPr>
        <w:jc w:val="both"/>
        <w:rPr>
          <w:rFonts w:ascii="Tahoma" w:hAnsi="Tahoma" w:cs="Tahoma"/>
          <w:bCs/>
        </w:rPr>
      </w:pPr>
    </w:p>
    <w:p w:rsidR="00E46184" w:rsidRPr="00DB4569" w:rsidRDefault="00E46184" w:rsidP="00E46184">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OCTAVO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E46184" w:rsidRPr="00DB4569" w:rsidRDefault="00E46184" w:rsidP="00E46184">
      <w:pPr>
        <w:jc w:val="both"/>
        <w:rPr>
          <w:rFonts w:ascii="Tahoma" w:hAnsi="Tahoma" w:cs="Tahoma"/>
          <w:lang w:eastAsia="en-US"/>
        </w:rPr>
      </w:pPr>
    </w:p>
    <w:p w:rsidR="00E46184" w:rsidRPr="00DB4569" w:rsidRDefault="00E46184" w:rsidP="00E46184">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NOVENO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E46184" w:rsidRPr="00DB4569" w:rsidRDefault="00E46184" w:rsidP="00E46184">
      <w:pPr>
        <w:ind w:firstLine="708"/>
        <w:jc w:val="both"/>
        <w:rPr>
          <w:rFonts w:ascii="Tahoma" w:hAnsi="Tahoma" w:cs="Tahoma"/>
          <w:b/>
        </w:rPr>
      </w:pPr>
    </w:p>
    <w:p w:rsidR="00E46184" w:rsidRPr="00DB4569" w:rsidRDefault="00E46184" w:rsidP="00E46184">
      <w:pPr>
        <w:jc w:val="both"/>
        <w:rPr>
          <w:rFonts w:ascii="Tahoma" w:hAnsi="Tahoma" w:cs="Tahoma"/>
        </w:rPr>
      </w:pPr>
      <w:r w:rsidRPr="00DB4569">
        <w:rPr>
          <w:rFonts w:ascii="Tahoma" w:hAnsi="Tahoma" w:cs="Tahoma"/>
          <w:b/>
        </w:rPr>
        <w:t>ARTÍCULO DÉCIMO: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E46184" w:rsidRPr="00DB4569" w:rsidRDefault="00E46184" w:rsidP="00E46184">
      <w:pPr>
        <w:ind w:firstLine="709"/>
        <w:jc w:val="both"/>
        <w:rPr>
          <w:rFonts w:ascii="Tahoma" w:hAnsi="Tahoma" w:cs="Tahoma"/>
          <w:b/>
        </w:rPr>
      </w:pPr>
    </w:p>
    <w:p w:rsidR="00E46184" w:rsidRPr="00DB4569" w:rsidRDefault="00E46184" w:rsidP="00E46184">
      <w:pPr>
        <w:jc w:val="both"/>
        <w:rPr>
          <w:rFonts w:ascii="Tahoma" w:hAnsi="Tahoma" w:cs="Tahoma"/>
        </w:rPr>
      </w:pPr>
      <w:r w:rsidRPr="00DB4569">
        <w:rPr>
          <w:rFonts w:ascii="Tahoma" w:hAnsi="Tahoma" w:cs="Tahoma"/>
          <w:b/>
        </w:rPr>
        <w:t xml:space="preserve">ARTÍCULO DÉCIMO PRIMERO: </w:t>
      </w:r>
      <w:r w:rsidRPr="00DB4569">
        <w:rPr>
          <w:rFonts w:ascii="Tahoma" w:hAnsi="Tahoma" w:cs="Tahoma"/>
        </w:rPr>
        <w:t xml:space="preserve">Este permiso queda sujeto a la reglamentación que expidan los Ministerios de Ambiente y Desarrollo </w:t>
      </w:r>
      <w:r w:rsidRPr="00DB4569">
        <w:rPr>
          <w:rFonts w:ascii="Tahoma" w:hAnsi="Tahoma" w:cs="Tahoma"/>
        </w:rPr>
        <w:lastRenderedPageBreak/>
        <w:t>Sostenible y Ministerio de Vivienda, Ciudad y Territorio, a los parámetros y los límites máximos permisibles de los vertimientos a las aguas superficiales, marinas, a los sistemas de alcantarillado público y al suelo.</w:t>
      </w:r>
    </w:p>
    <w:p w:rsidR="00E46184" w:rsidRPr="00DB4569" w:rsidRDefault="00E46184" w:rsidP="00E46184">
      <w:pPr>
        <w:ind w:firstLine="709"/>
        <w:jc w:val="both"/>
        <w:rPr>
          <w:rFonts w:ascii="Tahoma" w:hAnsi="Tahoma" w:cs="Tahoma"/>
        </w:rPr>
      </w:pPr>
    </w:p>
    <w:p w:rsidR="00E46184" w:rsidRPr="00DB4569" w:rsidRDefault="00E46184" w:rsidP="00E46184">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E46184" w:rsidRPr="00DB4569" w:rsidRDefault="00E46184" w:rsidP="00E46184">
      <w:pPr>
        <w:jc w:val="both"/>
        <w:rPr>
          <w:rFonts w:ascii="Tahoma" w:hAnsi="Tahoma" w:cs="Tahoma"/>
        </w:rPr>
      </w:pPr>
    </w:p>
    <w:p w:rsidR="00E46184" w:rsidRPr="00DB4569" w:rsidRDefault="00E46184" w:rsidP="00E46184">
      <w:pPr>
        <w:pStyle w:val="Sinespaciado"/>
        <w:spacing w:line="276" w:lineRule="auto"/>
        <w:jc w:val="both"/>
        <w:rPr>
          <w:rFonts w:ascii="Tahoma" w:hAnsi="Tahoma" w:cs="Tahoma"/>
          <w:sz w:val="24"/>
          <w:szCs w:val="24"/>
        </w:rPr>
      </w:pPr>
      <w:r w:rsidRPr="00DB4569">
        <w:rPr>
          <w:rFonts w:ascii="Tahoma" w:hAnsi="Tahoma" w:cs="Tahoma"/>
          <w:b/>
          <w:sz w:val="24"/>
          <w:szCs w:val="24"/>
        </w:rPr>
        <w:t xml:space="preserve">ARTÍCULO DÉCIMO TERCERO: NOTIFICAR </w:t>
      </w:r>
      <w:r w:rsidRPr="00DB4569">
        <w:rPr>
          <w:rFonts w:ascii="Tahoma" w:hAnsi="Tahoma" w:cs="Tahoma"/>
          <w:sz w:val="24"/>
          <w:szCs w:val="24"/>
        </w:rPr>
        <w:t xml:space="preserve">para todos sus efectos la presente decisión a la sociedad </w:t>
      </w:r>
      <w:r w:rsidRPr="00DB4569">
        <w:rPr>
          <w:rFonts w:ascii="Tahoma" w:hAnsi="Tahoma" w:cs="Tahoma"/>
          <w:b/>
          <w:sz w:val="24"/>
          <w:szCs w:val="24"/>
        </w:rPr>
        <w:t xml:space="preserve">VELASQUEZ Y CIA S.C.A., </w:t>
      </w:r>
      <w:r w:rsidRPr="00DB4569">
        <w:rPr>
          <w:rFonts w:ascii="Tahoma" w:hAnsi="Tahoma" w:cs="Tahoma"/>
          <w:sz w:val="24"/>
          <w:szCs w:val="24"/>
        </w:rPr>
        <w:t xml:space="preserve">identificado con el NIT. 801.001.6998, en calidad de propietaria por medio de su representante legal la señora </w:t>
      </w:r>
      <w:r w:rsidRPr="00DB4569">
        <w:rPr>
          <w:rFonts w:ascii="Tahoma" w:hAnsi="Tahoma" w:cs="Tahoma"/>
          <w:b/>
          <w:sz w:val="24"/>
          <w:szCs w:val="24"/>
        </w:rPr>
        <w:t>OLGA INES VELASQUEZ</w:t>
      </w:r>
      <w:r w:rsidRPr="00DB4569">
        <w:rPr>
          <w:rFonts w:ascii="Tahoma" w:hAnsi="Tahoma" w:cs="Tahoma"/>
          <w:sz w:val="24"/>
          <w:szCs w:val="24"/>
        </w:rPr>
        <w:t>, identificada con la cedula de ciudadania No. 41.894.480 o a su apoderado debidamente constituido, o a su apoderado debidamente constituido, en los términos del artículo 44 y 45 del Decreto 01 de 1984, Código Contencioso Administrativo.</w:t>
      </w:r>
    </w:p>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pStyle w:val="Sinespaciado"/>
        <w:spacing w:line="276" w:lineRule="auto"/>
        <w:jc w:val="both"/>
        <w:rPr>
          <w:rFonts w:ascii="Tahoma" w:hAnsi="Tahoma" w:cs="Tahoma"/>
          <w:iCs/>
          <w:sz w:val="24"/>
          <w:szCs w:val="24"/>
        </w:rPr>
      </w:pPr>
      <w:r w:rsidRPr="00DB4569">
        <w:rPr>
          <w:rFonts w:ascii="Tahoma" w:hAnsi="Tahoma" w:cs="Tahoma"/>
          <w:b/>
          <w:sz w:val="24"/>
          <w:szCs w:val="24"/>
        </w:rPr>
        <w:t xml:space="preserve">ARTÍCULO DÉCIMO CUARTO: </w:t>
      </w:r>
      <w:r w:rsidRPr="00DB4569">
        <w:rPr>
          <w:rFonts w:ascii="Tahoma" w:hAnsi="Tahoma" w:cs="Tahoma"/>
          <w:sz w:val="24"/>
          <w:szCs w:val="24"/>
        </w:rPr>
        <w:t xml:space="preserve">El encabezado y la parte Resolutiva de la </w:t>
      </w:r>
      <w:r w:rsidRPr="00DB4569">
        <w:rPr>
          <w:rFonts w:ascii="Tahoma" w:hAnsi="Tahoma" w:cs="Tahoma"/>
          <w:sz w:val="24"/>
          <w:szCs w:val="24"/>
        </w:rPr>
        <w:lastRenderedPageBreak/>
        <w:t xml:space="preserve">presente Resolución, deberá ser publicada en el boletín ambiental de la C.R.Q., a costa del interesado, </w:t>
      </w:r>
      <w:r w:rsidRPr="00DB4569">
        <w:rPr>
          <w:rFonts w:ascii="Tahoma" w:hAnsi="Tahoma" w:cs="Tahoma"/>
          <w:iCs/>
          <w:sz w:val="24"/>
          <w:szCs w:val="24"/>
        </w:rPr>
        <w:t xml:space="preserve">de conformidad con los Artículos 70 y 71 de la Ley 99 de 1993. </w:t>
      </w:r>
    </w:p>
    <w:p w:rsidR="00E46184" w:rsidRPr="00DB4569" w:rsidRDefault="00E46184" w:rsidP="00E46184">
      <w:pPr>
        <w:pStyle w:val="Sinespaciado"/>
        <w:spacing w:line="276" w:lineRule="auto"/>
        <w:rPr>
          <w:rFonts w:ascii="Tahoma" w:hAnsi="Tahoma" w:cs="Tahoma"/>
          <w:sz w:val="24"/>
          <w:szCs w:val="24"/>
        </w:rPr>
      </w:pPr>
    </w:p>
    <w:p w:rsidR="00E46184" w:rsidRPr="00DB4569" w:rsidRDefault="00E46184" w:rsidP="00E46184">
      <w:pPr>
        <w:tabs>
          <w:tab w:val="left" w:pos="720"/>
        </w:tabs>
        <w:jc w:val="both"/>
        <w:rPr>
          <w:rFonts w:ascii="Tahoma" w:hAnsi="Tahoma" w:cs="Tahoma"/>
          <w:bCs/>
        </w:rPr>
      </w:pPr>
      <w:r w:rsidRPr="00DB4569">
        <w:rPr>
          <w:rFonts w:ascii="Tahoma" w:hAnsi="Tahoma" w:cs="Tahoma"/>
          <w:b/>
          <w:bCs/>
        </w:rPr>
        <w:t>ARTÍCULO DÉCIMO QUINTO:</w:t>
      </w:r>
      <w:r w:rsidRPr="00DB4569">
        <w:rPr>
          <w:rFonts w:ascii="Tahoma" w:hAnsi="Tahoma" w:cs="Tahoma"/>
        </w:rPr>
        <w:t xml:space="preserve"> La presente Resolución rige a partir de la fecha de ejecutoría, de conformidad con el artículo 62 del </w:t>
      </w:r>
      <w:r w:rsidRPr="00DB4569">
        <w:rPr>
          <w:rFonts w:ascii="Tahoma" w:hAnsi="Tahoma" w:cs="Tahoma"/>
          <w:bCs/>
        </w:rPr>
        <w:t>Código Contencioso Administrativo.</w:t>
      </w:r>
    </w:p>
    <w:p w:rsidR="00E46184" w:rsidRPr="00DB4569" w:rsidRDefault="00E46184" w:rsidP="00E46184">
      <w:pPr>
        <w:pStyle w:val="Sinespaciado"/>
        <w:rPr>
          <w:rFonts w:ascii="Tahoma" w:hAnsi="Tahoma" w:cs="Tahoma"/>
          <w:sz w:val="24"/>
          <w:szCs w:val="24"/>
        </w:rPr>
      </w:pPr>
    </w:p>
    <w:p w:rsidR="00E46184" w:rsidRPr="00DB4569" w:rsidRDefault="00E46184" w:rsidP="00E46184">
      <w:pPr>
        <w:jc w:val="both"/>
        <w:rPr>
          <w:rFonts w:ascii="Tahoma" w:hAnsi="Tahoma" w:cs="Tahoma"/>
          <w:bCs/>
        </w:rPr>
      </w:pPr>
      <w:r w:rsidRPr="00DB4569">
        <w:rPr>
          <w:rFonts w:ascii="Tahoma" w:hAnsi="Tahoma" w:cs="Tahoma"/>
          <w:b/>
        </w:rPr>
        <w:t xml:space="preserve">ARTICULO DECIMO SEXTO: </w:t>
      </w:r>
      <w:r w:rsidRPr="00DB4569">
        <w:rPr>
          <w:rFonts w:ascii="Tahoma" w:hAnsi="Tahoma" w:cs="Tahoma"/>
          <w:bCs/>
        </w:rPr>
        <w:t xml:space="preserve">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E46184" w:rsidRPr="00DB4569" w:rsidRDefault="00E46184" w:rsidP="00E46184">
      <w:pPr>
        <w:pStyle w:val="Sinespaciado"/>
        <w:rPr>
          <w:rFonts w:ascii="Tahoma" w:hAnsi="Tahoma" w:cs="Tahoma"/>
          <w:sz w:val="24"/>
          <w:szCs w:val="24"/>
        </w:rPr>
      </w:pPr>
    </w:p>
    <w:p w:rsidR="00E46184" w:rsidRPr="00DB4569" w:rsidRDefault="00E46184" w:rsidP="00E46184">
      <w:pPr>
        <w:tabs>
          <w:tab w:val="left" w:pos="720"/>
        </w:tabs>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E46184" w:rsidRPr="00DB4569" w:rsidRDefault="00E46184" w:rsidP="00E46184">
      <w:pPr>
        <w:tabs>
          <w:tab w:val="left" w:pos="720"/>
        </w:tabs>
        <w:jc w:val="both"/>
        <w:rPr>
          <w:rFonts w:ascii="Tahoma" w:hAnsi="Tahoma" w:cs="Tahoma"/>
        </w:rPr>
      </w:pPr>
    </w:p>
    <w:p w:rsidR="00E46184" w:rsidRPr="00DB4569" w:rsidRDefault="00E46184" w:rsidP="00E46184">
      <w:pPr>
        <w:jc w:val="both"/>
        <w:rPr>
          <w:rFonts w:ascii="Tahoma" w:hAnsi="Tahoma" w:cs="Tahoma"/>
        </w:rPr>
      </w:pPr>
    </w:p>
    <w:p w:rsidR="00E46184" w:rsidRPr="00DB4569" w:rsidRDefault="00E46184" w:rsidP="00E46184">
      <w:pPr>
        <w:jc w:val="center"/>
        <w:rPr>
          <w:rFonts w:ascii="Tahoma" w:hAnsi="Tahoma" w:cs="Tahoma"/>
          <w:b/>
          <w:bCs/>
        </w:rPr>
      </w:pPr>
      <w:r w:rsidRPr="00DB4569">
        <w:rPr>
          <w:rFonts w:ascii="Tahoma" w:hAnsi="Tahoma" w:cs="Tahoma"/>
          <w:b/>
          <w:bCs/>
        </w:rPr>
        <w:t>NOTIFÍQUESE, PUBLÍQUESE Y CÚMPLASE</w:t>
      </w:r>
    </w:p>
    <w:p w:rsidR="00E46184" w:rsidRPr="00DB4569" w:rsidRDefault="00E46184" w:rsidP="00E46184">
      <w:pPr>
        <w:rPr>
          <w:rFonts w:ascii="Tahoma" w:hAnsi="Tahoma" w:cs="Tahoma"/>
          <w:b/>
          <w:bCs/>
        </w:rPr>
      </w:pPr>
    </w:p>
    <w:p w:rsidR="00E46184" w:rsidRPr="00DB4569" w:rsidRDefault="00E46184" w:rsidP="00E46184">
      <w:pPr>
        <w:jc w:val="center"/>
        <w:rPr>
          <w:rFonts w:ascii="Tahoma" w:hAnsi="Tahoma" w:cs="Tahoma"/>
          <w:b/>
          <w:bCs/>
        </w:rPr>
      </w:pPr>
    </w:p>
    <w:p w:rsidR="00E46184" w:rsidRPr="00DB4569" w:rsidRDefault="00E46184" w:rsidP="00E46184">
      <w:pPr>
        <w:jc w:val="center"/>
        <w:rPr>
          <w:rFonts w:ascii="Tahoma" w:hAnsi="Tahoma" w:cs="Tahoma"/>
          <w:b/>
          <w:bCs/>
        </w:rPr>
      </w:pPr>
    </w:p>
    <w:p w:rsidR="00E46184" w:rsidRPr="00DB4569" w:rsidRDefault="00E46184" w:rsidP="00E46184">
      <w:pPr>
        <w:jc w:val="center"/>
        <w:rPr>
          <w:rFonts w:ascii="Tahoma" w:hAnsi="Tahoma" w:cs="Tahoma"/>
          <w:b/>
          <w:bCs/>
        </w:rPr>
      </w:pPr>
      <w:r w:rsidRPr="00DB4569">
        <w:rPr>
          <w:rFonts w:ascii="Tahoma" w:hAnsi="Tahoma" w:cs="Tahoma"/>
          <w:b/>
          <w:bCs/>
        </w:rPr>
        <w:t>CARLOS ARIEL TRUKE OSPINA</w:t>
      </w:r>
    </w:p>
    <w:p w:rsidR="00E46184" w:rsidRPr="00DB4569" w:rsidRDefault="00E46184" w:rsidP="00E46184">
      <w:pPr>
        <w:jc w:val="center"/>
        <w:rPr>
          <w:rFonts w:ascii="Tahoma" w:hAnsi="Tahoma" w:cs="Tahoma"/>
        </w:rPr>
      </w:pPr>
      <w:r w:rsidRPr="00DB4569">
        <w:rPr>
          <w:rFonts w:ascii="Tahoma" w:hAnsi="Tahoma" w:cs="Tahoma"/>
        </w:rPr>
        <w:t>Subdirector de Regulación y Control Ambiental</w:t>
      </w:r>
    </w:p>
    <w:p w:rsidR="00486117" w:rsidRPr="00DB4569" w:rsidRDefault="00486117" w:rsidP="009009A2">
      <w:pPr>
        <w:pStyle w:val="Sinespaciado"/>
        <w:spacing w:line="276" w:lineRule="auto"/>
        <w:rPr>
          <w:rFonts w:ascii="Tahoma" w:hAnsi="Tahoma" w:cs="Tahoma"/>
          <w:sz w:val="24"/>
          <w:szCs w:val="24"/>
        </w:rPr>
      </w:pPr>
    </w:p>
    <w:p w:rsidR="00E46184" w:rsidRPr="00DB4569" w:rsidRDefault="00E46184" w:rsidP="00E46184">
      <w:pPr>
        <w:rPr>
          <w:rFonts w:ascii="Tahoma" w:hAnsi="Tahoma" w:cs="Tahoma"/>
          <w:b/>
          <w:bCs/>
          <w:i/>
        </w:rPr>
      </w:pPr>
      <w:r w:rsidRPr="00DB4569">
        <w:rPr>
          <w:rFonts w:ascii="Tahoma" w:hAnsi="Tahoma" w:cs="Tahoma"/>
          <w:b/>
          <w:bCs/>
          <w:i/>
        </w:rPr>
        <w:lastRenderedPageBreak/>
        <w:t>RESOLUCIÓN No.</w:t>
      </w:r>
      <w:r w:rsidRPr="00DB4569">
        <w:rPr>
          <w:rFonts w:ascii="Tahoma" w:hAnsi="Tahoma" w:cs="Tahoma"/>
          <w:b/>
          <w:bCs/>
          <w:i/>
        </w:rPr>
        <w:tab/>
        <w:t>1106,</w:t>
      </w:r>
      <w:r w:rsidRPr="00DB4569">
        <w:rPr>
          <w:rFonts w:ascii="Tahoma" w:hAnsi="Tahoma" w:cs="Tahoma"/>
          <w:b/>
          <w:bCs/>
          <w:i/>
        </w:rPr>
        <w:tab/>
        <w:t xml:space="preserve"> DEL DOCE (12) DE JUNIO DE DOS MIL VEINTE (2020)</w:t>
      </w:r>
    </w:p>
    <w:p w:rsidR="00E46184" w:rsidRPr="00DB4569" w:rsidRDefault="00E46184" w:rsidP="00E46184">
      <w:pPr>
        <w:ind w:left="708"/>
        <w:rPr>
          <w:rFonts w:ascii="Tahoma" w:hAnsi="Tahoma" w:cs="Tahoma"/>
          <w:b/>
          <w:bCs/>
          <w:i/>
        </w:rPr>
      </w:pPr>
      <w:r w:rsidRPr="00DB4569">
        <w:rPr>
          <w:rFonts w:ascii="Tahoma" w:hAnsi="Tahoma" w:cs="Tahoma"/>
          <w:b/>
          <w:bCs/>
          <w:i/>
        </w:rPr>
        <w:tab/>
      </w:r>
    </w:p>
    <w:p w:rsidR="00E46184" w:rsidRPr="00DB4569" w:rsidRDefault="00E46184" w:rsidP="00E46184">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E46184" w:rsidRPr="00DB4569" w:rsidRDefault="00E46184" w:rsidP="009009A2">
      <w:pPr>
        <w:pStyle w:val="Sinespaciado"/>
        <w:spacing w:line="276" w:lineRule="auto"/>
        <w:rPr>
          <w:rFonts w:ascii="Tahoma" w:hAnsi="Tahoma" w:cs="Tahoma"/>
          <w:sz w:val="24"/>
          <w:szCs w:val="24"/>
        </w:rPr>
      </w:pPr>
    </w:p>
    <w:p w:rsidR="00E46184" w:rsidRPr="00DB4569" w:rsidRDefault="00E46184" w:rsidP="00E46184">
      <w:pPr>
        <w:jc w:val="center"/>
        <w:rPr>
          <w:rFonts w:ascii="Tahoma" w:hAnsi="Tahoma" w:cs="Tahoma"/>
          <w:b/>
        </w:rPr>
      </w:pPr>
      <w:r w:rsidRPr="00DB4569">
        <w:rPr>
          <w:rFonts w:ascii="Tahoma" w:hAnsi="Tahoma" w:cs="Tahoma"/>
          <w:b/>
        </w:rPr>
        <w:t>RESUELVE:</w:t>
      </w:r>
    </w:p>
    <w:p w:rsidR="00E46184" w:rsidRPr="00DB4569" w:rsidRDefault="00E46184" w:rsidP="00E46184">
      <w:pPr>
        <w:jc w:val="center"/>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tacito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5035 de 2009</w:t>
      </w:r>
      <w:r w:rsidRPr="00DB4569">
        <w:rPr>
          <w:rFonts w:ascii="Tahoma" w:hAnsi="Tahoma" w:cs="Tahoma"/>
        </w:rPr>
        <w:t xml:space="preserve">, la señora </w:t>
      </w:r>
      <w:r w:rsidRPr="00DB4569">
        <w:rPr>
          <w:rFonts w:ascii="Tahoma" w:hAnsi="Tahoma" w:cs="Tahoma"/>
          <w:b/>
        </w:rPr>
        <w:t>YOLLY GIGLIOLA PEREA BAUTISTA</w:t>
      </w:r>
      <w:r w:rsidRPr="00DB4569">
        <w:rPr>
          <w:rFonts w:ascii="Tahoma" w:hAnsi="Tahoma" w:cs="Tahoma"/>
        </w:rPr>
        <w:t>, identificado con cedula de ciudadanía número 51.986.772 expedida en Bogotá (D.C), quien actúa calidad de propietaria  del predio denominado:</w:t>
      </w:r>
      <w:r w:rsidRPr="00DB4569">
        <w:rPr>
          <w:rFonts w:ascii="Tahoma" w:hAnsi="Tahoma" w:cs="Tahoma"/>
          <w:b/>
        </w:rPr>
        <w:t xml:space="preserve"> 1) LOTE “LA BENDICION” </w:t>
      </w:r>
      <w:r w:rsidRPr="00DB4569">
        <w:rPr>
          <w:rFonts w:ascii="Tahoma" w:hAnsi="Tahoma" w:cs="Tahoma"/>
        </w:rPr>
        <w:t xml:space="preserve">ubicado en la Vereda </w:t>
      </w:r>
      <w:r w:rsidRPr="00DB4569">
        <w:rPr>
          <w:rFonts w:ascii="Tahoma" w:hAnsi="Tahoma" w:cs="Tahoma"/>
          <w:b/>
        </w:rPr>
        <w:t>SAN JUAN DE CAROLINA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280-175594.</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LOTE “LA BENDICION” </w:t>
      </w:r>
      <w:r w:rsidRPr="00DB4569">
        <w:rPr>
          <w:rFonts w:ascii="Tahoma" w:hAnsi="Tahoma" w:cs="Tahoma"/>
        </w:rPr>
        <w:t xml:space="preserve">ubicado en la Vereda </w:t>
      </w:r>
      <w:r w:rsidRPr="00DB4569">
        <w:rPr>
          <w:rFonts w:ascii="Tahoma" w:hAnsi="Tahoma" w:cs="Tahoma"/>
          <w:b/>
        </w:rPr>
        <w:t>SAN JUAN DE CAROLINA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280-175594, </w:t>
      </w:r>
      <w:r w:rsidRPr="00DB4569">
        <w:rPr>
          <w:rFonts w:ascii="Tahoma" w:hAnsi="Tahoma" w:cs="Tahoma"/>
        </w:rPr>
        <w:t xml:space="preserve">se efectúa por los argumentos expuestos en la parte motiva del presente proveído, en todo caso se deja claro que no fueron allegados por la propietaria los requisitos e información necesaria para la toma de la decisión de fondo, </w:t>
      </w:r>
      <w:r w:rsidRPr="00DB4569">
        <w:rPr>
          <w:rFonts w:ascii="Tahoma" w:hAnsi="Tahoma" w:cs="Tahoma"/>
        </w:rPr>
        <w:lastRenderedPageBreak/>
        <w:t>pese a ser requeridos por la Autoridad Ambiental.</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5035 de 2009 </w:t>
      </w:r>
      <w:r w:rsidRPr="00DB4569">
        <w:rPr>
          <w:rFonts w:ascii="Tahoma" w:hAnsi="Tahoma" w:cs="Tahoma"/>
        </w:rPr>
        <w:t>del día diez (10) de julio de dos mil nueve (2009), relacionado con el predio denominado:</w:t>
      </w:r>
      <w:r w:rsidRPr="00DB4569">
        <w:rPr>
          <w:rFonts w:ascii="Tahoma" w:hAnsi="Tahoma" w:cs="Tahoma"/>
          <w:b/>
        </w:rPr>
        <w:t xml:space="preserve"> 1) LOTE “LA BENDICION” </w:t>
      </w:r>
      <w:r w:rsidRPr="00DB4569">
        <w:rPr>
          <w:rFonts w:ascii="Tahoma" w:hAnsi="Tahoma" w:cs="Tahoma"/>
        </w:rPr>
        <w:t xml:space="preserve">ubicado en la Vereda </w:t>
      </w:r>
      <w:r w:rsidRPr="00DB4569">
        <w:rPr>
          <w:rFonts w:ascii="Tahoma" w:hAnsi="Tahoma" w:cs="Tahoma"/>
          <w:b/>
        </w:rPr>
        <w:t>SAN JUAN  DE CAROLINA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280-175594.</w:t>
      </w:r>
    </w:p>
    <w:p w:rsidR="00E46184" w:rsidRPr="00DB4569" w:rsidRDefault="00E46184" w:rsidP="00E46184">
      <w:pPr>
        <w:autoSpaceDE w:val="0"/>
        <w:autoSpaceDN w:val="0"/>
        <w:adjustRightInd w:val="0"/>
        <w:jc w:val="both"/>
        <w:rPr>
          <w:rFonts w:ascii="Tahoma" w:eastAsia="Times New Roman" w:hAnsi="Tahoma" w:cs="Tahoma"/>
          <w:b/>
          <w:lang w:eastAsia="es-CO"/>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E46184" w:rsidRPr="00DB4569" w:rsidRDefault="00E46184" w:rsidP="00E46184">
      <w:pPr>
        <w:autoSpaceDE w:val="0"/>
        <w:autoSpaceDN w:val="0"/>
        <w:adjustRightInd w:val="0"/>
        <w:jc w:val="both"/>
        <w:rPr>
          <w:rFonts w:ascii="Tahoma" w:hAnsi="Tahoma" w:cs="Tahoma"/>
        </w:rPr>
      </w:pPr>
    </w:p>
    <w:p w:rsidR="00E46184" w:rsidRPr="00DB4569" w:rsidRDefault="00E46184" w:rsidP="00E46184">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rPr>
        <w:t>YOLLY GIGLIOLA PEREA BAUTISTA</w:t>
      </w:r>
      <w:r w:rsidRPr="00DB4569">
        <w:rPr>
          <w:rFonts w:ascii="Tahoma" w:hAnsi="Tahoma" w:cs="Tahoma"/>
        </w:rPr>
        <w:t>, identificado con cedula de ciudadanía número 51.986.772 expedida en Bogotá (D.C), quien actúa calidad de propietaria  del predio denominado:</w:t>
      </w:r>
      <w:r w:rsidRPr="00DB4569">
        <w:rPr>
          <w:rFonts w:ascii="Tahoma" w:hAnsi="Tahoma" w:cs="Tahoma"/>
          <w:b/>
        </w:rPr>
        <w:t xml:space="preserve"> 1) LOTE “LA BENDICION” </w:t>
      </w:r>
      <w:r w:rsidRPr="00DB4569">
        <w:rPr>
          <w:rFonts w:ascii="Tahoma" w:hAnsi="Tahoma" w:cs="Tahoma"/>
        </w:rPr>
        <w:t xml:space="preserve">ubicado en la Vereda </w:t>
      </w:r>
      <w:r w:rsidRPr="00DB4569">
        <w:rPr>
          <w:rFonts w:ascii="Tahoma" w:hAnsi="Tahoma" w:cs="Tahoma"/>
          <w:b/>
        </w:rPr>
        <w:t>SAN JUAN DE CAROLINA</w:t>
      </w:r>
      <w:r w:rsidRPr="00DB4569">
        <w:rPr>
          <w:rFonts w:ascii="Tahoma" w:hAnsi="Tahoma" w:cs="Tahoma"/>
        </w:rPr>
        <w:t xml:space="preserve">, </w:t>
      </w:r>
      <w:r w:rsidRPr="00DB4569">
        <w:rPr>
          <w:rFonts w:ascii="Tahoma" w:hAnsi="Tahoma" w:cs="Tahoma"/>
        </w:rPr>
        <w:lastRenderedPageBreak/>
        <w:t xml:space="preserve">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280-175594,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E46184" w:rsidRPr="00DB4569" w:rsidRDefault="00E46184" w:rsidP="00E46184">
      <w:pPr>
        <w:jc w:val="both"/>
        <w:rPr>
          <w:rFonts w:ascii="Tahoma" w:hAnsi="Tahoma" w:cs="Tahoma"/>
        </w:rPr>
      </w:pPr>
    </w:p>
    <w:p w:rsidR="00E46184" w:rsidRPr="00DB4569" w:rsidRDefault="00E46184" w:rsidP="00E46184">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E46184" w:rsidRPr="00DB4569" w:rsidRDefault="00E46184" w:rsidP="00E46184">
      <w:pPr>
        <w:jc w:val="both"/>
        <w:rPr>
          <w:rFonts w:ascii="Tahoma" w:hAnsi="Tahoma" w:cs="Tahoma"/>
          <w:bCs/>
        </w:rPr>
      </w:pPr>
    </w:p>
    <w:p w:rsidR="00E46184" w:rsidRPr="00DB4569" w:rsidRDefault="00E46184" w:rsidP="00E46184">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E46184" w:rsidRPr="00DB4569" w:rsidRDefault="00E46184" w:rsidP="00E46184">
      <w:pPr>
        <w:jc w:val="both"/>
        <w:rPr>
          <w:rFonts w:ascii="Tahoma" w:hAnsi="Tahoma" w:cs="Tahoma"/>
          <w:bCs/>
        </w:rPr>
      </w:pPr>
    </w:p>
    <w:p w:rsidR="00E46184" w:rsidRPr="00DB4569" w:rsidRDefault="00E46184" w:rsidP="00E46184">
      <w:pPr>
        <w:jc w:val="center"/>
        <w:rPr>
          <w:rFonts w:ascii="Tahoma" w:hAnsi="Tahoma" w:cs="Tahoma"/>
          <w:b/>
          <w:bCs/>
        </w:rPr>
      </w:pPr>
      <w:r w:rsidRPr="00DB4569">
        <w:rPr>
          <w:rFonts w:ascii="Tahoma" w:hAnsi="Tahoma" w:cs="Tahoma"/>
          <w:b/>
          <w:bCs/>
        </w:rPr>
        <w:t>NOTIFÍQUESE, PUBLÍQUESE Y CÚMPLASE</w:t>
      </w:r>
    </w:p>
    <w:p w:rsidR="00E46184" w:rsidRPr="00DB4569" w:rsidRDefault="00E46184" w:rsidP="00E46184">
      <w:pPr>
        <w:rPr>
          <w:rFonts w:ascii="Tahoma" w:hAnsi="Tahoma" w:cs="Tahoma"/>
          <w:b/>
        </w:rPr>
      </w:pPr>
    </w:p>
    <w:p w:rsidR="00E46184" w:rsidRPr="00DB4569" w:rsidRDefault="00E46184" w:rsidP="00E46184">
      <w:pPr>
        <w:rPr>
          <w:rFonts w:ascii="Tahoma" w:hAnsi="Tahoma" w:cs="Tahoma"/>
          <w:b/>
        </w:rPr>
      </w:pPr>
    </w:p>
    <w:p w:rsidR="00E46184" w:rsidRPr="00DB4569" w:rsidRDefault="00E46184" w:rsidP="00E46184">
      <w:pPr>
        <w:rPr>
          <w:rFonts w:ascii="Tahoma" w:hAnsi="Tahoma" w:cs="Tahoma"/>
          <w:b/>
        </w:rPr>
      </w:pPr>
    </w:p>
    <w:p w:rsidR="00E46184" w:rsidRPr="00DB4569" w:rsidRDefault="00E46184" w:rsidP="00E46184">
      <w:pPr>
        <w:jc w:val="center"/>
        <w:rPr>
          <w:rFonts w:ascii="Tahoma" w:hAnsi="Tahoma" w:cs="Tahoma"/>
          <w:b/>
        </w:rPr>
      </w:pPr>
      <w:r w:rsidRPr="00DB4569">
        <w:rPr>
          <w:rFonts w:ascii="Tahoma" w:hAnsi="Tahoma" w:cs="Tahoma"/>
          <w:b/>
        </w:rPr>
        <w:t>CARLOS ARIEL TRUKE OSPINA</w:t>
      </w:r>
    </w:p>
    <w:p w:rsidR="00E46184" w:rsidRPr="00DB4569" w:rsidRDefault="00E46184" w:rsidP="00E46184">
      <w:pPr>
        <w:jc w:val="center"/>
        <w:rPr>
          <w:rFonts w:ascii="Tahoma" w:hAnsi="Tahoma" w:cs="Tahoma"/>
        </w:rPr>
      </w:pPr>
      <w:r w:rsidRPr="00DB4569">
        <w:rPr>
          <w:rFonts w:ascii="Tahoma" w:hAnsi="Tahoma" w:cs="Tahoma"/>
        </w:rPr>
        <w:t>Subdirector de Regulación y Control Ambiental</w:t>
      </w:r>
    </w:p>
    <w:p w:rsidR="00E46184" w:rsidRPr="00DB4569" w:rsidRDefault="00E46184" w:rsidP="00E46184">
      <w:pPr>
        <w:rPr>
          <w:rFonts w:ascii="Tahoma" w:hAnsi="Tahoma" w:cs="Tahoma"/>
          <w:b/>
          <w:bCs/>
          <w:i/>
        </w:rPr>
      </w:pPr>
      <w:r w:rsidRPr="00DB4569">
        <w:rPr>
          <w:rFonts w:ascii="Tahoma" w:hAnsi="Tahoma" w:cs="Tahoma"/>
          <w:b/>
          <w:bCs/>
          <w:i/>
        </w:rPr>
        <w:lastRenderedPageBreak/>
        <w:t>RESOLUCIÓN No. 1107</w:t>
      </w:r>
      <w:r w:rsidRPr="00DB4569">
        <w:rPr>
          <w:rFonts w:ascii="Tahoma" w:hAnsi="Tahoma" w:cs="Tahoma"/>
          <w:b/>
          <w:bCs/>
          <w:i/>
        </w:rPr>
        <w:tab/>
        <w:t>,DEL DOCE (12) DE JUNIO DE DOS MIL VEINTE (2020)</w:t>
      </w:r>
    </w:p>
    <w:p w:rsidR="00E46184" w:rsidRPr="00DB4569" w:rsidRDefault="00E46184" w:rsidP="00E46184">
      <w:pPr>
        <w:ind w:left="708"/>
        <w:rPr>
          <w:rFonts w:ascii="Tahoma" w:hAnsi="Tahoma" w:cs="Tahoma"/>
          <w:b/>
          <w:bCs/>
          <w:i/>
        </w:rPr>
      </w:pPr>
      <w:r w:rsidRPr="00DB4569">
        <w:rPr>
          <w:rFonts w:ascii="Tahoma" w:hAnsi="Tahoma" w:cs="Tahoma"/>
          <w:b/>
          <w:bCs/>
          <w:i/>
        </w:rPr>
        <w:tab/>
      </w:r>
    </w:p>
    <w:p w:rsidR="00E46184" w:rsidRPr="00DB4569" w:rsidRDefault="00E46184" w:rsidP="00E46184">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E46184" w:rsidRPr="00DB4569" w:rsidRDefault="00E46184" w:rsidP="00E46184">
      <w:pPr>
        <w:rPr>
          <w:rFonts w:ascii="Tahoma" w:hAnsi="Tahoma" w:cs="Tahoma"/>
        </w:rPr>
      </w:pPr>
    </w:p>
    <w:p w:rsidR="00E46184" w:rsidRPr="00DB4569" w:rsidRDefault="00E46184" w:rsidP="00E46184">
      <w:pPr>
        <w:jc w:val="center"/>
        <w:rPr>
          <w:rFonts w:ascii="Tahoma" w:hAnsi="Tahoma" w:cs="Tahoma"/>
          <w:b/>
        </w:rPr>
      </w:pPr>
      <w:r w:rsidRPr="00DB4569">
        <w:rPr>
          <w:rFonts w:ascii="Tahoma" w:hAnsi="Tahoma" w:cs="Tahoma"/>
          <w:b/>
        </w:rPr>
        <w:t>RESUELVE:</w:t>
      </w:r>
    </w:p>
    <w:p w:rsidR="00E46184" w:rsidRPr="00DB4569" w:rsidRDefault="00E46184" w:rsidP="00E46184">
      <w:pPr>
        <w:jc w:val="center"/>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5080 de 2009</w:t>
      </w:r>
      <w:r w:rsidRPr="00DB4569">
        <w:rPr>
          <w:rFonts w:ascii="Tahoma" w:hAnsi="Tahoma" w:cs="Tahoma"/>
        </w:rPr>
        <w:t xml:space="preserve">, al señor </w:t>
      </w:r>
      <w:r w:rsidRPr="00DB4569">
        <w:rPr>
          <w:rFonts w:ascii="Tahoma" w:hAnsi="Tahoma" w:cs="Tahoma"/>
          <w:b/>
        </w:rPr>
        <w:t>TEODORO BENAVIDES RENGIFO</w:t>
      </w:r>
      <w:r w:rsidRPr="00DB4569">
        <w:rPr>
          <w:rFonts w:ascii="Tahoma" w:hAnsi="Tahoma" w:cs="Tahoma"/>
        </w:rPr>
        <w:t xml:space="preserve">, identificado con cedula de ciudadanía número 4.503.844 expedida en Pereira (R), quien actúa en calidad de representante legal de la sociedad </w:t>
      </w:r>
      <w:r w:rsidRPr="00DB4569">
        <w:rPr>
          <w:rFonts w:ascii="Tahoma" w:hAnsi="Tahoma" w:cs="Tahoma"/>
          <w:b/>
        </w:rPr>
        <w:t>FAJAD INVERSIONES</w:t>
      </w:r>
      <w:r w:rsidRPr="00DB4569">
        <w:rPr>
          <w:rFonts w:ascii="Tahoma" w:hAnsi="Tahoma" w:cs="Tahoma"/>
        </w:rPr>
        <w:t>, identificada con número de NIT 800242984-2, domiciliada en Bogotá (D.C), sociedad que actúa calidad de propietaria del predio denominado:</w:t>
      </w:r>
      <w:r w:rsidRPr="00DB4569">
        <w:rPr>
          <w:rFonts w:ascii="Tahoma" w:hAnsi="Tahoma" w:cs="Tahoma"/>
          <w:b/>
        </w:rPr>
        <w:t xml:space="preserve"> 1) LOTE BODEGA # COMPLEJO INDUSTRIAL EL CAIMO</w:t>
      </w:r>
      <w:r w:rsidRPr="00DB4569">
        <w:rPr>
          <w:rFonts w:ascii="Tahoma" w:hAnsi="Tahoma" w:cs="Tahoma"/>
        </w:rPr>
        <w:t xml:space="preserve"> ubicado en la Vereda </w:t>
      </w:r>
      <w:r w:rsidRPr="00DB4569">
        <w:rPr>
          <w:rFonts w:ascii="Tahoma" w:hAnsi="Tahoma" w:cs="Tahoma"/>
          <w:b/>
        </w:rPr>
        <w:t>BELGICA</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280-118451.</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LOTE BODEGA # COMPLEJO INDUSTRIAL EL CAIMO</w:t>
      </w:r>
      <w:r w:rsidRPr="00DB4569">
        <w:rPr>
          <w:rFonts w:ascii="Tahoma" w:hAnsi="Tahoma" w:cs="Tahoma"/>
        </w:rPr>
        <w:t xml:space="preserve"> ubicado en la Vereda </w:t>
      </w:r>
      <w:r w:rsidRPr="00DB4569">
        <w:rPr>
          <w:rFonts w:ascii="Tahoma" w:hAnsi="Tahoma" w:cs="Tahoma"/>
          <w:b/>
        </w:rPr>
        <w:t>BELGICA</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280-118451, </w:t>
      </w:r>
      <w:r w:rsidRPr="00DB4569">
        <w:rPr>
          <w:rFonts w:ascii="Tahoma" w:hAnsi="Tahoma" w:cs="Tahoma"/>
        </w:rPr>
        <w:t xml:space="preserve">se efectúa por los </w:t>
      </w:r>
      <w:r w:rsidRPr="00DB4569">
        <w:rPr>
          <w:rFonts w:ascii="Tahoma" w:hAnsi="Tahoma" w:cs="Tahoma"/>
        </w:rPr>
        <w:lastRenderedPageBreak/>
        <w:t>argumentos expuestos en la parte motiva del presente proveído, en todo caso se deja claro que no fueron allegados por la propietaria los requisitos e información necesaria para la toma de la decisión de fondo, pese a ser requeridos por la Autoridad Ambiental.</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5080 de 2009 </w:t>
      </w:r>
      <w:r w:rsidRPr="00DB4569">
        <w:rPr>
          <w:rFonts w:ascii="Tahoma" w:hAnsi="Tahoma" w:cs="Tahoma"/>
        </w:rPr>
        <w:t>del día trece (13) de julio de dos mil nueve (2009), relacionado con el predio denominado:</w:t>
      </w:r>
      <w:r w:rsidRPr="00DB4569">
        <w:rPr>
          <w:rFonts w:ascii="Tahoma" w:hAnsi="Tahoma" w:cs="Tahoma"/>
          <w:b/>
        </w:rPr>
        <w:t xml:space="preserve"> 1) LOTE BODEGA # COMPLEJO INDUSTRIAL EL CAIMO</w:t>
      </w:r>
      <w:r w:rsidRPr="00DB4569">
        <w:rPr>
          <w:rFonts w:ascii="Tahoma" w:hAnsi="Tahoma" w:cs="Tahoma"/>
        </w:rPr>
        <w:t xml:space="preserve"> ubicado en la Vereda </w:t>
      </w:r>
      <w:r w:rsidRPr="00DB4569">
        <w:rPr>
          <w:rFonts w:ascii="Tahoma" w:hAnsi="Tahoma" w:cs="Tahoma"/>
          <w:b/>
        </w:rPr>
        <w:t>BELGICA</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280-118451.</w:t>
      </w:r>
    </w:p>
    <w:p w:rsidR="00E46184" w:rsidRPr="00DB4569" w:rsidRDefault="00E46184" w:rsidP="00E46184">
      <w:pPr>
        <w:autoSpaceDE w:val="0"/>
        <w:autoSpaceDN w:val="0"/>
        <w:adjustRightInd w:val="0"/>
        <w:jc w:val="both"/>
        <w:rPr>
          <w:rFonts w:ascii="Tahoma" w:eastAsia="Times New Roman" w:hAnsi="Tahoma" w:cs="Tahoma"/>
          <w:b/>
          <w:lang w:eastAsia="es-CO"/>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E46184" w:rsidRPr="00DB4569" w:rsidRDefault="00E46184" w:rsidP="00E46184">
      <w:pPr>
        <w:autoSpaceDE w:val="0"/>
        <w:autoSpaceDN w:val="0"/>
        <w:adjustRightInd w:val="0"/>
        <w:jc w:val="both"/>
        <w:rPr>
          <w:rFonts w:ascii="Tahoma" w:hAnsi="Tahoma" w:cs="Tahoma"/>
        </w:rPr>
      </w:pPr>
    </w:p>
    <w:p w:rsidR="00E46184" w:rsidRPr="00DB4569" w:rsidRDefault="00E46184" w:rsidP="00E46184">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TEODORO </w:t>
      </w:r>
      <w:r w:rsidRPr="00DB4569">
        <w:rPr>
          <w:rFonts w:ascii="Tahoma" w:hAnsi="Tahoma" w:cs="Tahoma"/>
          <w:b/>
        </w:rPr>
        <w:lastRenderedPageBreak/>
        <w:t>BENAVIDES RENGIFO</w:t>
      </w:r>
      <w:r w:rsidRPr="00DB4569">
        <w:rPr>
          <w:rFonts w:ascii="Tahoma" w:hAnsi="Tahoma" w:cs="Tahoma"/>
        </w:rPr>
        <w:t xml:space="preserve">, identificado con cedula de ciudadanía número 4.503.844 expedida en Pereira (R), quien actúa en calidad de representante legal de la sociedad </w:t>
      </w:r>
      <w:r w:rsidRPr="00DB4569">
        <w:rPr>
          <w:rFonts w:ascii="Tahoma" w:hAnsi="Tahoma" w:cs="Tahoma"/>
          <w:b/>
        </w:rPr>
        <w:t>FAJAD INVERSIONES</w:t>
      </w:r>
      <w:r w:rsidRPr="00DB4569">
        <w:rPr>
          <w:rFonts w:ascii="Tahoma" w:hAnsi="Tahoma" w:cs="Tahoma"/>
        </w:rPr>
        <w:t>, identificada con número de NIT 800242984-2, domiciliada en Bogotá (D.C), sociedad que actúa calidad de propietaria del predio denominado:</w:t>
      </w:r>
      <w:r w:rsidRPr="00DB4569">
        <w:rPr>
          <w:rFonts w:ascii="Tahoma" w:hAnsi="Tahoma" w:cs="Tahoma"/>
          <w:b/>
        </w:rPr>
        <w:t xml:space="preserve"> 1) LOTE BODEGA # COMPLEJO INDUSTRIAL EL CAIMO</w:t>
      </w:r>
      <w:r w:rsidRPr="00DB4569">
        <w:rPr>
          <w:rFonts w:ascii="Tahoma" w:hAnsi="Tahoma" w:cs="Tahoma"/>
        </w:rPr>
        <w:t xml:space="preserve"> ubicado en la Vereda </w:t>
      </w:r>
      <w:r w:rsidRPr="00DB4569">
        <w:rPr>
          <w:rFonts w:ascii="Tahoma" w:hAnsi="Tahoma" w:cs="Tahoma"/>
          <w:b/>
        </w:rPr>
        <w:t>BELGICA</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280-118451,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E46184" w:rsidRPr="00DB4569" w:rsidRDefault="00E46184" w:rsidP="00E46184">
      <w:pPr>
        <w:jc w:val="both"/>
        <w:rPr>
          <w:rFonts w:ascii="Tahoma" w:hAnsi="Tahoma" w:cs="Tahoma"/>
        </w:rPr>
      </w:pPr>
    </w:p>
    <w:p w:rsidR="00E46184" w:rsidRPr="00DB4569" w:rsidRDefault="00E46184" w:rsidP="00E46184">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E46184" w:rsidRPr="00DB4569" w:rsidRDefault="00E46184" w:rsidP="00E46184">
      <w:pPr>
        <w:jc w:val="both"/>
        <w:rPr>
          <w:rFonts w:ascii="Tahoma" w:hAnsi="Tahoma" w:cs="Tahoma"/>
          <w:bCs/>
        </w:rPr>
      </w:pPr>
    </w:p>
    <w:p w:rsidR="00E46184" w:rsidRPr="00DB4569" w:rsidRDefault="00E46184" w:rsidP="00E46184">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w:t>
      </w:r>
      <w:r w:rsidRPr="00DB4569">
        <w:rPr>
          <w:rFonts w:ascii="Tahoma" w:hAnsi="Tahoma" w:cs="Tahoma"/>
        </w:rPr>
        <w:lastRenderedPageBreak/>
        <w:t xml:space="preserve">del </w:t>
      </w:r>
      <w:r w:rsidRPr="00DB4569">
        <w:rPr>
          <w:rFonts w:ascii="Tahoma" w:hAnsi="Tahoma" w:cs="Tahoma"/>
          <w:bCs/>
        </w:rPr>
        <w:t>Código Contencioso Administrativo</w:t>
      </w:r>
      <w:r w:rsidRPr="00DB4569">
        <w:rPr>
          <w:rFonts w:ascii="Tahoma" w:hAnsi="Tahoma" w:cs="Tahoma"/>
        </w:rPr>
        <w:t>.</w:t>
      </w:r>
    </w:p>
    <w:p w:rsidR="00E46184" w:rsidRPr="00DB4569" w:rsidRDefault="00E46184" w:rsidP="00E46184">
      <w:pPr>
        <w:jc w:val="both"/>
        <w:rPr>
          <w:rFonts w:ascii="Tahoma" w:hAnsi="Tahoma" w:cs="Tahoma"/>
          <w:bCs/>
        </w:rPr>
      </w:pPr>
    </w:p>
    <w:p w:rsidR="00E46184" w:rsidRPr="00DB4569" w:rsidRDefault="00E46184" w:rsidP="00E46184">
      <w:pPr>
        <w:jc w:val="center"/>
        <w:rPr>
          <w:rFonts w:ascii="Tahoma" w:hAnsi="Tahoma" w:cs="Tahoma"/>
          <w:b/>
          <w:bCs/>
        </w:rPr>
      </w:pPr>
      <w:r w:rsidRPr="00DB4569">
        <w:rPr>
          <w:rFonts w:ascii="Tahoma" w:hAnsi="Tahoma" w:cs="Tahoma"/>
          <w:b/>
          <w:bCs/>
        </w:rPr>
        <w:t>NOTIFÍQUESE, PUBLÍQUESE Y CÚMPLASE</w:t>
      </w:r>
    </w:p>
    <w:p w:rsidR="00E46184" w:rsidRPr="00DB4569" w:rsidRDefault="00E46184" w:rsidP="00E46184">
      <w:pPr>
        <w:rPr>
          <w:rFonts w:ascii="Tahoma" w:hAnsi="Tahoma" w:cs="Tahoma"/>
          <w:b/>
        </w:rPr>
      </w:pPr>
    </w:p>
    <w:p w:rsidR="00E46184" w:rsidRPr="00DB4569" w:rsidRDefault="00E46184" w:rsidP="00E46184">
      <w:pPr>
        <w:rPr>
          <w:rFonts w:ascii="Tahoma" w:hAnsi="Tahoma" w:cs="Tahoma"/>
          <w:b/>
        </w:rPr>
      </w:pPr>
    </w:p>
    <w:p w:rsidR="00E46184" w:rsidRPr="00DB4569" w:rsidRDefault="00E46184" w:rsidP="00E46184">
      <w:pPr>
        <w:rPr>
          <w:rFonts w:ascii="Tahoma" w:hAnsi="Tahoma" w:cs="Tahoma"/>
          <w:b/>
        </w:rPr>
      </w:pPr>
    </w:p>
    <w:p w:rsidR="00E46184" w:rsidRPr="00DB4569" w:rsidRDefault="00E46184" w:rsidP="00E46184">
      <w:pPr>
        <w:jc w:val="center"/>
        <w:rPr>
          <w:rFonts w:ascii="Tahoma" w:hAnsi="Tahoma" w:cs="Tahoma"/>
          <w:b/>
        </w:rPr>
      </w:pPr>
      <w:r w:rsidRPr="00DB4569">
        <w:rPr>
          <w:rFonts w:ascii="Tahoma" w:hAnsi="Tahoma" w:cs="Tahoma"/>
          <w:b/>
        </w:rPr>
        <w:t>CARLOS ARIEL TRUKE OSPINA</w:t>
      </w:r>
    </w:p>
    <w:p w:rsidR="00E46184" w:rsidRPr="00DB4569" w:rsidRDefault="00E46184" w:rsidP="00E46184">
      <w:pPr>
        <w:jc w:val="center"/>
        <w:rPr>
          <w:rFonts w:ascii="Tahoma" w:hAnsi="Tahoma" w:cs="Tahoma"/>
        </w:rPr>
      </w:pPr>
      <w:r w:rsidRPr="00DB4569">
        <w:rPr>
          <w:rFonts w:ascii="Tahoma" w:hAnsi="Tahoma" w:cs="Tahoma"/>
        </w:rPr>
        <w:t>Subdirector de Regulación y Control Ambiental</w:t>
      </w:r>
    </w:p>
    <w:p w:rsidR="00E46184" w:rsidRPr="00DB4569" w:rsidRDefault="00E46184" w:rsidP="009009A2">
      <w:pPr>
        <w:pStyle w:val="Sinespaciado"/>
        <w:spacing w:line="276" w:lineRule="auto"/>
        <w:rPr>
          <w:rFonts w:ascii="Tahoma" w:hAnsi="Tahoma" w:cs="Tahoma"/>
          <w:sz w:val="24"/>
          <w:szCs w:val="24"/>
        </w:rPr>
      </w:pPr>
    </w:p>
    <w:p w:rsidR="00E46184" w:rsidRPr="00DB4569" w:rsidRDefault="00E46184" w:rsidP="00E46184">
      <w:pPr>
        <w:rPr>
          <w:rFonts w:ascii="Tahoma" w:hAnsi="Tahoma" w:cs="Tahoma"/>
          <w:b/>
          <w:bCs/>
          <w:i/>
        </w:rPr>
      </w:pPr>
      <w:r w:rsidRPr="00DB4569">
        <w:rPr>
          <w:rFonts w:ascii="Tahoma" w:hAnsi="Tahoma" w:cs="Tahoma"/>
          <w:b/>
          <w:bCs/>
          <w:i/>
        </w:rPr>
        <w:t>RESOLUCIÓN No.</w:t>
      </w:r>
      <w:r w:rsidRPr="00DB4569">
        <w:rPr>
          <w:rFonts w:ascii="Tahoma" w:hAnsi="Tahoma" w:cs="Tahoma"/>
          <w:b/>
          <w:bCs/>
          <w:i/>
        </w:rPr>
        <w:tab/>
        <w:t>1109,</w:t>
      </w:r>
      <w:r w:rsidRPr="00DB4569">
        <w:rPr>
          <w:rFonts w:ascii="Tahoma" w:hAnsi="Tahoma" w:cs="Tahoma"/>
          <w:b/>
          <w:bCs/>
          <w:i/>
        </w:rPr>
        <w:tab/>
        <w:t xml:space="preserve"> DEL DOCE (12) DE JUNIO DE DOS MIL VEINTE (2020)</w:t>
      </w:r>
    </w:p>
    <w:p w:rsidR="00E46184" w:rsidRPr="00DB4569" w:rsidRDefault="00E46184" w:rsidP="00E46184">
      <w:pPr>
        <w:ind w:left="708"/>
        <w:rPr>
          <w:rFonts w:ascii="Tahoma" w:hAnsi="Tahoma" w:cs="Tahoma"/>
          <w:b/>
          <w:bCs/>
          <w:i/>
        </w:rPr>
      </w:pPr>
      <w:r w:rsidRPr="00DB4569">
        <w:rPr>
          <w:rFonts w:ascii="Tahoma" w:hAnsi="Tahoma" w:cs="Tahoma"/>
          <w:b/>
          <w:bCs/>
          <w:i/>
        </w:rPr>
        <w:tab/>
      </w:r>
    </w:p>
    <w:p w:rsidR="00E46184" w:rsidRPr="00DB4569" w:rsidRDefault="00E46184" w:rsidP="00E46184">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E46184" w:rsidRPr="00DB4569" w:rsidRDefault="00E46184" w:rsidP="009009A2">
      <w:pPr>
        <w:pStyle w:val="Sinespaciado"/>
        <w:spacing w:line="276" w:lineRule="auto"/>
        <w:rPr>
          <w:rFonts w:ascii="Tahoma" w:hAnsi="Tahoma" w:cs="Tahoma"/>
          <w:sz w:val="24"/>
          <w:szCs w:val="24"/>
        </w:rPr>
      </w:pPr>
    </w:p>
    <w:p w:rsidR="00E46184" w:rsidRPr="00DB4569" w:rsidRDefault="00E46184" w:rsidP="00E46184">
      <w:pPr>
        <w:jc w:val="center"/>
        <w:rPr>
          <w:rFonts w:ascii="Tahoma" w:hAnsi="Tahoma" w:cs="Tahoma"/>
          <w:b/>
        </w:rPr>
      </w:pPr>
      <w:r w:rsidRPr="00DB4569">
        <w:rPr>
          <w:rFonts w:ascii="Tahoma" w:hAnsi="Tahoma" w:cs="Tahoma"/>
          <w:b/>
        </w:rPr>
        <w:t>RESUELVE:</w:t>
      </w:r>
    </w:p>
    <w:p w:rsidR="00E46184" w:rsidRPr="00DB4569" w:rsidRDefault="00E46184" w:rsidP="00E46184">
      <w:pPr>
        <w:jc w:val="center"/>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5791 de 2009</w:t>
      </w:r>
      <w:r w:rsidRPr="00DB4569">
        <w:rPr>
          <w:rFonts w:ascii="Tahoma" w:hAnsi="Tahoma" w:cs="Tahoma"/>
        </w:rPr>
        <w:t xml:space="preserve">, al señor </w:t>
      </w:r>
      <w:r w:rsidRPr="00DB4569">
        <w:rPr>
          <w:rFonts w:ascii="Tahoma" w:hAnsi="Tahoma" w:cs="Tahoma"/>
          <w:b/>
        </w:rPr>
        <w:t>JOSE WALTER CAMACHO PEREZ</w:t>
      </w:r>
      <w:r w:rsidRPr="00DB4569">
        <w:rPr>
          <w:rFonts w:ascii="Tahoma" w:hAnsi="Tahoma" w:cs="Tahoma"/>
        </w:rPr>
        <w:t>, identificado con cedula de ciudadanía número 9.800.379 expedida en Génova (Q), quien actúa calidad de copropietario del predio denominado:</w:t>
      </w:r>
      <w:r w:rsidRPr="00DB4569">
        <w:rPr>
          <w:rFonts w:ascii="Tahoma" w:hAnsi="Tahoma" w:cs="Tahoma"/>
          <w:b/>
        </w:rPr>
        <w:t xml:space="preserve"> 1) LOTE “EL PORVENIR” </w:t>
      </w:r>
      <w:r w:rsidRPr="00DB4569">
        <w:rPr>
          <w:rFonts w:ascii="Tahoma" w:hAnsi="Tahoma" w:cs="Tahoma"/>
        </w:rPr>
        <w:t xml:space="preserve">ubicado en la Vereda </w:t>
      </w:r>
      <w:r w:rsidRPr="00DB4569">
        <w:rPr>
          <w:rFonts w:ascii="Tahoma" w:hAnsi="Tahoma" w:cs="Tahoma"/>
          <w:b/>
        </w:rPr>
        <w:t>SAN JUAN</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280-165468.</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LOTE </w:t>
      </w:r>
      <w:r w:rsidRPr="00DB4569">
        <w:rPr>
          <w:rFonts w:ascii="Tahoma" w:hAnsi="Tahoma" w:cs="Tahoma"/>
          <w:b/>
        </w:rPr>
        <w:lastRenderedPageBreak/>
        <w:t xml:space="preserve">“EL PORVENIR” </w:t>
      </w:r>
      <w:r w:rsidRPr="00DB4569">
        <w:rPr>
          <w:rFonts w:ascii="Tahoma" w:hAnsi="Tahoma" w:cs="Tahoma"/>
        </w:rPr>
        <w:t xml:space="preserve">ubicado en la Vereda </w:t>
      </w:r>
      <w:r w:rsidRPr="00DB4569">
        <w:rPr>
          <w:rFonts w:ascii="Tahoma" w:hAnsi="Tahoma" w:cs="Tahoma"/>
          <w:b/>
        </w:rPr>
        <w:t>SAN JUAN</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280-165468, </w:t>
      </w:r>
      <w:r w:rsidRPr="00DB4569">
        <w:rPr>
          <w:rFonts w:ascii="Tahoma" w:hAnsi="Tahoma" w:cs="Tahoma"/>
        </w:rPr>
        <w:t>se efectúa por los argumentos expuestos en la parte motiva del presente proveído, en todo caso se deja claro que no fueron allegados por el copropietario los requisitos e información necesaria para la toma de la decisión de fondo, pese a ser requeridos por la Autoridad Ambiental.</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5791 de 2009 </w:t>
      </w:r>
      <w:r w:rsidRPr="00DB4569">
        <w:rPr>
          <w:rFonts w:ascii="Tahoma" w:hAnsi="Tahoma" w:cs="Tahoma"/>
        </w:rPr>
        <w:t>del día treinta y uno (31) de julio de dos mil nueve (2009), relacionado con el predio denominado:</w:t>
      </w:r>
      <w:r w:rsidRPr="00DB4569">
        <w:rPr>
          <w:rFonts w:ascii="Tahoma" w:hAnsi="Tahoma" w:cs="Tahoma"/>
          <w:b/>
        </w:rPr>
        <w:t xml:space="preserve"> 1) LOTE “EL PORVENIR” </w:t>
      </w:r>
      <w:r w:rsidRPr="00DB4569">
        <w:rPr>
          <w:rFonts w:ascii="Tahoma" w:hAnsi="Tahoma" w:cs="Tahoma"/>
        </w:rPr>
        <w:t xml:space="preserve">ubicado en la Vereda </w:t>
      </w:r>
      <w:r w:rsidRPr="00DB4569">
        <w:rPr>
          <w:rFonts w:ascii="Tahoma" w:hAnsi="Tahoma" w:cs="Tahoma"/>
          <w:b/>
        </w:rPr>
        <w:t>SAN JUAN DE CAROLINA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280-165468.</w:t>
      </w:r>
    </w:p>
    <w:p w:rsidR="00E46184" w:rsidRPr="00DB4569" w:rsidRDefault="00E46184" w:rsidP="00E46184">
      <w:pPr>
        <w:autoSpaceDE w:val="0"/>
        <w:autoSpaceDN w:val="0"/>
        <w:adjustRightInd w:val="0"/>
        <w:jc w:val="both"/>
        <w:rPr>
          <w:rFonts w:ascii="Tahoma" w:eastAsia="Times New Roman" w:hAnsi="Tahoma" w:cs="Tahoma"/>
          <w:b/>
          <w:lang w:eastAsia="es-CO"/>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E46184" w:rsidRPr="00DB4569" w:rsidRDefault="00E46184" w:rsidP="00E46184">
      <w:pPr>
        <w:autoSpaceDE w:val="0"/>
        <w:autoSpaceDN w:val="0"/>
        <w:adjustRightInd w:val="0"/>
        <w:jc w:val="both"/>
        <w:rPr>
          <w:rFonts w:ascii="Tahoma" w:hAnsi="Tahoma" w:cs="Tahoma"/>
        </w:rPr>
      </w:pPr>
    </w:p>
    <w:p w:rsidR="00E46184" w:rsidRPr="00DB4569" w:rsidRDefault="00E46184" w:rsidP="00E46184">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JOSE WALTER CAMACHO PEREZ</w:t>
      </w:r>
      <w:r w:rsidRPr="00DB4569">
        <w:rPr>
          <w:rFonts w:ascii="Tahoma" w:hAnsi="Tahoma" w:cs="Tahoma"/>
        </w:rPr>
        <w:t xml:space="preserve">, identificado con cedula de ciudadanía número 9.800.379 expedida en Génova (Q) y la señora </w:t>
      </w:r>
      <w:r w:rsidRPr="00DB4569">
        <w:rPr>
          <w:rFonts w:ascii="Tahoma" w:hAnsi="Tahoma" w:cs="Tahoma"/>
          <w:b/>
        </w:rPr>
        <w:t>GLADYS PEREZ DE QUITIAN</w:t>
      </w:r>
      <w:r w:rsidRPr="00DB4569">
        <w:rPr>
          <w:rFonts w:ascii="Tahoma" w:hAnsi="Tahoma" w:cs="Tahoma"/>
        </w:rPr>
        <w:t xml:space="preserve"> identificada con cédula de ciudadanía número 24.671.540 expedida en Génova (Q), quienes actúan calidad de copropietario del predio denominado:</w:t>
      </w:r>
      <w:r w:rsidRPr="00DB4569">
        <w:rPr>
          <w:rFonts w:ascii="Tahoma" w:hAnsi="Tahoma" w:cs="Tahoma"/>
          <w:b/>
        </w:rPr>
        <w:t xml:space="preserve"> 1) LOTE “EL PORVENIR” </w:t>
      </w:r>
      <w:r w:rsidRPr="00DB4569">
        <w:rPr>
          <w:rFonts w:ascii="Tahoma" w:hAnsi="Tahoma" w:cs="Tahoma"/>
        </w:rPr>
        <w:t xml:space="preserve">ubicado en la Vereda </w:t>
      </w:r>
      <w:r w:rsidRPr="00DB4569">
        <w:rPr>
          <w:rFonts w:ascii="Tahoma" w:hAnsi="Tahoma" w:cs="Tahoma"/>
          <w:b/>
        </w:rPr>
        <w:t>SAN JUAN</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280-165468,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E46184" w:rsidRPr="00DB4569" w:rsidRDefault="00E46184" w:rsidP="00E46184">
      <w:pPr>
        <w:jc w:val="both"/>
        <w:rPr>
          <w:rFonts w:ascii="Tahoma" w:hAnsi="Tahoma" w:cs="Tahoma"/>
        </w:rPr>
      </w:pPr>
    </w:p>
    <w:p w:rsidR="00E46184" w:rsidRPr="00DB4569" w:rsidRDefault="00E46184" w:rsidP="00E46184">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E46184" w:rsidRPr="00DB4569" w:rsidRDefault="00E46184" w:rsidP="00E46184">
      <w:pPr>
        <w:jc w:val="both"/>
        <w:rPr>
          <w:rFonts w:ascii="Tahoma" w:hAnsi="Tahoma" w:cs="Tahoma"/>
          <w:bCs/>
        </w:rPr>
      </w:pPr>
    </w:p>
    <w:p w:rsidR="00E46184" w:rsidRPr="00DB4569" w:rsidRDefault="00E46184" w:rsidP="00E46184">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w:t>
      </w:r>
      <w:r w:rsidRPr="00DB4569">
        <w:rPr>
          <w:rFonts w:ascii="Tahoma" w:hAnsi="Tahoma" w:cs="Tahoma"/>
        </w:rPr>
        <w:lastRenderedPageBreak/>
        <w:t xml:space="preserve">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E46184" w:rsidRPr="00DB4569" w:rsidRDefault="00E46184" w:rsidP="00E46184">
      <w:pPr>
        <w:jc w:val="both"/>
        <w:rPr>
          <w:rFonts w:ascii="Tahoma" w:hAnsi="Tahoma" w:cs="Tahoma"/>
          <w:bCs/>
        </w:rPr>
      </w:pPr>
    </w:p>
    <w:p w:rsidR="00E46184" w:rsidRPr="00DB4569" w:rsidRDefault="00E46184" w:rsidP="00E46184">
      <w:pPr>
        <w:jc w:val="center"/>
        <w:rPr>
          <w:rFonts w:ascii="Tahoma" w:hAnsi="Tahoma" w:cs="Tahoma"/>
          <w:b/>
          <w:bCs/>
        </w:rPr>
      </w:pPr>
      <w:r w:rsidRPr="00DB4569">
        <w:rPr>
          <w:rFonts w:ascii="Tahoma" w:hAnsi="Tahoma" w:cs="Tahoma"/>
          <w:b/>
          <w:bCs/>
        </w:rPr>
        <w:t>NOTIFÍQUESE, PUBLÍQUESE Y CÚMPLASE</w:t>
      </w:r>
    </w:p>
    <w:p w:rsidR="00E46184" w:rsidRPr="00DB4569" w:rsidRDefault="00E46184" w:rsidP="00E46184">
      <w:pPr>
        <w:rPr>
          <w:rFonts w:ascii="Tahoma" w:hAnsi="Tahoma" w:cs="Tahoma"/>
          <w:b/>
        </w:rPr>
      </w:pPr>
    </w:p>
    <w:p w:rsidR="00E46184" w:rsidRPr="00DB4569" w:rsidRDefault="00E46184" w:rsidP="00E46184">
      <w:pPr>
        <w:rPr>
          <w:rFonts w:ascii="Tahoma" w:hAnsi="Tahoma" w:cs="Tahoma"/>
          <w:b/>
        </w:rPr>
      </w:pPr>
    </w:p>
    <w:p w:rsidR="00E46184" w:rsidRPr="00DB4569" w:rsidRDefault="00E46184" w:rsidP="00E46184">
      <w:pPr>
        <w:rPr>
          <w:rFonts w:ascii="Tahoma" w:hAnsi="Tahoma" w:cs="Tahoma"/>
          <w:b/>
        </w:rPr>
      </w:pPr>
    </w:p>
    <w:p w:rsidR="00E46184" w:rsidRPr="00DB4569" w:rsidRDefault="00E46184" w:rsidP="00E46184">
      <w:pPr>
        <w:jc w:val="center"/>
        <w:rPr>
          <w:rFonts w:ascii="Tahoma" w:hAnsi="Tahoma" w:cs="Tahoma"/>
          <w:b/>
        </w:rPr>
      </w:pPr>
      <w:r w:rsidRPr="00DB4569">
        <w:rPr>
          <w:rFonts w:ascii="Tahoma" w:hAnsi="Tahoma" w:cs="Tahoma"/>
          <w:b/>
        </w:rPr>
        <w:t>CARLOS ARIEL TRUKE OSPINA</w:t>
      </w:r>
    </w:p>
    <w:p w:rsidR="00E46184" w:rsidRPr="00DB4569" w:rsidRDefault="00E46184" w:rsidP="00E46184">
      <w:pPr>
        <w:jc w:val="center"/>
        <w:rPr>
          <w:rFonts w:ascii="Tahoma" w:hAnsi="Tahoma" w:cs="Tahoma"/>
        </w:rPr>
      </w:pPr>
      <w:r w:rsidRPr="00DB4569">
        <w:rPr>
          <w:rFonts w:ascii="Tahoma" w:hAnsi="Tahoma" w:cs="Tahoma"/>
        </w:rPr>
        <w:t>Subdirector de Regulación y Control Ambiental</w:t>
      </w:r>
    </w:p>
    <w:p w:rsidR="00E46184" w:rsidRPr="00DB4569" w:rsidRDefault="00E46184" w:rsidP="009009A2">
      <w:pPr>
        <w:pStyle w:val="Sinespaciado"/>
        <w:spacing w:line="276" w:lineRule="auto"/>
        <w:rPr>
          <w:rFonts w:ascii="Tahoma" w:hAnsi="Tahoma" w:cs="Tahoma"/>
          <w:sz w:val="24"/>
          <w:szCs w:val="24"/>
        </w:rPr>
      </w:pPr>
    </w:p>
    <w:p w:rsidR="00E46184" w:rsidRPr="00DB4569" w:rsidRDefault="00E46184" w:rsidP="00E46184">
      <w:pPr>
        <w:rPr>
          <w:rFonts w:ascii="Tahoma" w:hAnsi="Tahoma" w:cs="Tahoma"/>
          <w:b/>
          <w:bCs/>
          <w:i/>
        </w:rPr>
      </w:pPr>
      <w:r w:rsidRPr="00DB4569">
        <w:rPr>
          <w:rFonts w:ascii="Tahoma" w:hAnsi="Tahoma" w:cs="Tahoma"/>
          <w:b/>
          <w:bCs/>
          <w:i/>
        </w:rPr>
        <w:t>RESOLUCIÓN No.1111,</w:t>
      </w:r>
      <w:r w:rsidRPr="00DB4569">
        <w:rPr>
          <w:rFonts w:ascii="Tahoma" w:hAnsi="Tahoma" w:cs="Tahoma"/>
          <w:b/>
          <w:bCs/>
          <w:i/>
        </w:rPr>
        <w:tab/>
        <w:t xml:space="preserve">DEL DOCE (12) DE JUNIO DE DOS MIL VEINTE (2020) </w:t>
      </w:r>
    </w:p>
    <w:p w:rsidR="00E46184" w:rsidRPr="00DB4569" w:rsidRDefault="00E46184" w:rsidP="00E46184">
      <w:pPr>
        <w:ind w:left="708"/>
        <w:rPr>
          <w:rFonts w:ascii="Tahoma" w:hAnsi="Tahoma" w:cs="Tahoma"/>
          <w:b/>
          <w:bCs/>
          <w:i/>
        </w:rPr>
      </w:pPr>
      <w:r w:rsidRPr="00DB4569">
        <w:rPr>
          <w:rFonts w:ascii="Tahoma" w:hAnsi="Tahoma" w:cs="Tahoma"/>
          <w:b/>
          <w:bCs/>
          <w:i/>
        </w:rPr>
        <w:tab/>
      </w:r>
    </w:p>
    <w:p w:rsidR="00E46184" w:rsidRPr="00DB4569" w:rsidRDefault="00E46184" w:rsidP="00E46184">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E46184" w:rsidRPr="00DB4569" w:rsidRDefault="00E46184" w:rsidP="009009A2">
      <w:pPr>
        <w:pStyle w:val="Sinespaciado"/>
        <w:spacing w:line="276" w:lineRule="auto"/>
        <w:rPr>
          <w:rFonts w:ascii="Tahoma" w:hAnsi="Tahoma" w:cs="Tahoma"/>
          <w:sz w:val="24"/>
          <w:szCs w:val="24"/>
        </w:rPr>
      </w:pPr>
    </w:p>
    <w:p w:rsidR="00E46184" w:rsidRPr="00DB4569" w:rsidRDefault="00E46184" w:rsidP="00E46184">
      <w:pPr>
        <w:jc w:val="center"/>
        <w:rPr>
          <w:rFonts w:ascii="Tahoma" w:hAnsi="Tahoma" w:cs="Tahoma"/>
          <w:b/>
        </w:rPr>
      </w:pPr>
      <w:r w:rsidRPr="00DB4569">
        <w:rPr>
          <w:rFonts w:ascii="Tahoma" w:hAnsi="Tahoma" w:cs="Tahoma"/>
          <w:b/>
        </w:rPr>
        <w:t>RESUELVE:</w:t>
      </w:r>
    </w:p>
    <w:p w:rsidR="00E46184" w:rsidRPr="00DB4569" w:rsidRDefault="00E46184" w:rsidP="00E46184">
      <w:pPr>
        <w:jc w:val="center"/>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tácito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6629 de 2009</w:t>
      </w:r>
      <w:r w:rsidRPr="00DB4569">
        <w:rPr>
          <w:rFonts w:ascii="Tahoma" w:hAnsi="Tahoma" w:cs="Tahoma"/>
        </w:rPr>
        <w:t xml:space="preserve">, al señor </w:t>
      </w:r>
      <w:r w:rsidRPr="00DB4569">
        <w:rPr>
          <w:rFonts w:ascii="Tahoma" w:hAnsi="Tahoma" w:cs="Tahoma"/>
          <w:b/>
        </w:rPr>
        <w:t>JULIO CESAR LOPEZ OSSA</w:t>
      </w:r>
      <w:r w:rsidRPr="00DB4569">
        <w:rPr>
          <w:rFonts w:ascii="Tahoma" w:hAnsi="Tahoma" w:cs="Tahoma"/>
        </w:rPr>
        <w:t xml:space="preserve">, identificado con cedula de ciudadanía número 8.420.385 y la señora </w:t>
      </w:r>
      <w:r w:rsidRPr="00DB4569">
        <w:rPr>
          <w:rFonts w:ascii="Tahoma" w:hAnsi="Tahoma" w:cs="Tahoma"/>
          <w:b/>
        </w:rPr>
        <w:t xml:space="preserve">LILIA AMPARO QUIROGA DE LOPEZ </w:t>
      </w:r>
      <w:r w:rsidRPr="00DB4569">
        <w:rPr>
          <w:rFonts w:ascii="Tahoma" w:hAnsi="Tahoma" w:cs="Tahoma"/>
        </w:rPr>
        <w:t>identificado con cedula de ciudadanía número 39.400.750, quienes actúan calidad de copropietarios del predio denominado:</w:t>
      </w:r>
      <w:r w:rsidRPr="00DB4569">
        <w:rPr>
          <w:rFonts w:ascii="Tahoma" w:hAnsi="Tahoma" w:cs="Tahoma"/>
          <w:b/>
        </w:rPr>
        <w:t xml:space="preserve"> 1) LA PAILA LA RUANA VEREDA PARAJE TRES ESQUINAS </w:t>
      </w:r>
      <w:r w:rsidRPr="00DB4569">
        <w:rPr>
          <w:rFonts w:ascii="Tahoma" w:hAnsi="Tahoma" w:cs="Tahoma"/>
        </w:rPr>
        <w:t xml:space="preserve">ubicado en la Vereda </w:t>
      </w:r>
      <w:r w:rsidRPr="00DB4569">
        <w:rPr>
          <w:rFonts w:ascii="Tahoma" w:hAnsi="Tahoma" w:cs="Tahoma"/>
          <w:b/>
        </w:rPr>
        <w:t>CIRCASIA</w:t>
      </w:r>
      <w:r w:rsidRPr="00DB4569">
        <w:rPr>
          <w:rFonts w:ascii="Tahoma" w:hAnsi="Tahoma" w:cs="Tahoma"/>
        </w:rPr>
        <w:t xml:space="preserve">, del Municipio de </w:t>
      </w:r>
      <w:r w:rsidRPr="00DB4569">
        <w:rPr>
          <w:rFonts w:ascii="Tahoma" w:hAnsi="Tahoma" w:cs="Tahoma"/>
          <w:b/>
        </w:rPr>
        <w:t>CIRCASIA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 xml:space="preserve">identificado con </w:t>
      </w:r>
      <w:r w:rsidRPr="00DB4569">
        <w:rPr>
          <w:rFonts w:ascii="Tahoma" w:hAnsi="Tahoma" w:cs="Tahoma"/>
        </w:rPr>
        <w:lastRenderedPageBreak/>
        <w:t>matrícula inmobiliaria número</w:t>
      </w:r>
      <w:r w:rsidRPr="00DB4569">
        <w:rPr>
          <w:rFonts w:ascii="Tahoma" w:hAnsi="Tahoma" w:cs="Tahoma"/>
          <w:color w:val="FF0000"/>
        </w:rPr>
        <w:t xml:space="preserve"> </w:t>
      </w:r>
      <w:r w:rsidRPr="00DB4569">
        <w:rPr>
          <w:rFonts w:ascii="Tahoma" w:hAnsi="Tahoma" w:cs="Tahoma"/>
          <w:b/>
        </w:rPr>
        <w:t>280-71473.</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LA PAILA LA RUANA VEREDA PARAJE TRES ESQUINAS </w:t>
      </w:r>
      <w:r w:rsidRPr="00DB4569">
        <w:rPr>
          <w:rFonts w:ascii="Tahoma" w:hAnsi="Tahoma" w:cs="Tahoma"/>
        </w:rPr>
        <w:t xml:space="preserve">ubicado en la Vereda </w:t>
      </w:r>
      <w:r w:rsidRPr="00DB4569">
        <w:rPr>
          <w:rFonts w:ascii="Tahoma" w:hAnsi="Tahoma" w:cs="Tahoma"/>
          <w:b/>
        </w:rPr>
        <w:t>CIRCASIA</w:t>
      </w:r>
      <w:r w:rsidRPr="00DB4569">
        <w:rPr>
          <w:rFonts w:ascii="Tahoma" w:hAnsi="Tahoma" w:cs="Tahoma"/>
        </w:rPr>
        <w:t xml:space="preserve">, del Municipio de </w:t>
      </w:r>
      <w:r w:rsidRPr="00DB4569">
        <w:rPr>
          <w:rFonts w:ascii="Tahoma" w:hAnsi="Tahoma" w:cs="Tahoma"/>
          <w:b/>
        </w:rPr>
        <w:t>CIRCASIA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280-71473, </w:t>
      </w:r>
      <w:r w:rsidRPr="00DB4569">
        <w:rPr>
          <w:rFonts w:ascii="Tahoma" w:hAnsi="Tahoma" w:cs="Tahoma"/>
        </w:rPr>
        <w:t>se efectúa por los argumentos expuestos en la parte motiva del presente proveído, en todo caso se deja claro que no fueron allegados por los copropietarios los requisitos e información necesaria para la toma de la decisión de fondo, pese a ser requeridos por la Autoridad Ambiental.</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6629 de 2009 </w:t>
      </w:r>
      <w:r w:rsidRPr="00DB4569">
        <w:rPr>
          <w:rFonts w:ascii="Tahoma" w:hAnsi="Tahoma" w:cs="Tahoma"/>
        </w:rPr>
        <w:t>del día veintiuno (21) de agosto de dos mil nueve (2009), relacionado con el predio denominado:</w:t>
      </w:r>
      <w:r w:rsidRPr="00DB4569">
        <w:rPr>
          <w:rFonts w:ascii="Tahoma" w:hAnsi="Tahoma" w:cs="Tahoma"/>
          <w:b/>
        </w:rPr>
        <w:t xml:space="preserve"> 1) LA PAILA LA RUANA VEREDA PARAJE TRES ESQUINAS </w:t>
      </w:r>
      <w:r w:rsidRPr="00DB4569">
        <w:rPr>
          <w:rFonts w:ascii="Tahoma" w:hAnsi="Tahoma" w:cs="Tahoma"/>
        </w:rPr>
        <w:t xml:space="preserve">ubicado en la Vereda </w:t>
      </w:r>
      <w:r w:rsidRPr="00DB4569">
        <w:rPr>
          <w:rFonts w:ascii="Tahoma" w:hAnsi="Tahoma" w:cs="Tahoma"/>
          <w:b/>
        </w:rPr>
        <w:t>CIRCASIA</w:t>
      </w:r>
      <w:r w:rsidRPr="00DB4569">
        <w:rPr>
          <w:rFonts w:ascii="Tahoma" w:hAnsi="Tahoma" w:cs="Tahoma"/>
        </w:rPr>
        <w:t xml:space="preserve">, del Municipio de </w:t>
      </w:r>
      <w:r w:rsidRPr="00DB4569">
        <w:rPr>
          <w:rFonts w:ascii="Tahoma" w:hAnsi="Tahoma" w:cs="Tahoma"/>
          <w:b/>
        </w:rPr>
        <w:t>CIRCASIA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280-71473.</w:t>
      </w:r>
    </w:p>
    <w:p w:rsidR="00E46184" w:rsidRPr="00DB4569" w:rsidRDefault="00E46184" w:rsidP="00E46184">
      <w:pPr>
        <w:autoSpaceDE w:val="0"/>
        <w:autoSpaceDN w:val="0"/>
        <w:adjustRightInd w:val="0"/>
        <w:jc w:val="both"/>
        <w:rPr>
          <w:rFonts w:ascii="Tahoma" w:eastAsia="Times New Roman" w:hAnsi="Tahoma" w:cs="Tahoma"/>
          <w:b/>
          <w:lang w:eastAsia="es-CO"/>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w:t>
      </w:r>
      <w:r w:rsidRPr="00DB4569">
        <w:rPr>
          <w:rFonts w:ascii="Tahoma" w:hAnsi="Tahoma" w:cs="Tahoma"/>
          <w:lang w:val="es-ES"/>
        </w:rPr>
        <w:lastRenderedPageBreak/>
        <w:t>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E46184" w:rsidRPr="00DB4569" w:rsidRDefault="00E46184" w:rsidP="00E46184">
      <w:pPr>
        <w:autoSpaceDE w:val="0"/>
        <w:autoSpaceDN w:val="0"/>
        <w:adjustRightInd w:val="0"/>
        <w:jc w:val="both"/>
        <w:rPr>
          <w:rFonts w:ascii="Tahoma" w:hAnsi="Tahoma" w:cs="Tahoma"/>
        </w:rPr>
      </w:pPr>
    </w:p>
    <w:p w:rsidR="00E46184" w:rsidRPr="00DB4569" w:rsidRDefault="00E46184" w:rsidP="00E46184">
      <w:pPr>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JULIO CESAR LOPEZ OSSA</w:t>
      </w:r>
      <w:r w:rsidRPr="00DB4569">
        <w:rPr>
          <w:rFonts w:ascii="Tahoma" w:hAnsi="Tahoma" w:cs="Tahoma"/>
        </w:rPr>
        <w:t xml:space="preserve">, identificado con cedula de ciudadanía número 8.420.385 y la señora </w:t>
      </w:r>
      <w:r w:rsidRPr="00DB4569">
        <w:rPr>
          <w:rFonts w:ascii="Tahoma" w:hAnsi="Tahoma" w:cs="Tahoma"/>
          <w:b/>
        </w:rPr>
        <w:t xml:space="preserve">LILIA AMPARO QUIROGA DE LOPEZ </w:t>
      </w:r>
      <w:r w:rsidRPr="00DB4569">
        <w:rPr>
          <w:rFonts w:ascii="Tahoma" w:hAnsi="Tahoma" w:cs="Tahoma"/>
        </w:rPr>
        <w:t>identificado con cedula de ciudadanía número 39.400.750, quienes actúan calidad de copropietarios del predio denominado:</w:t>
      </w:r>
      <w:r w:rsidRPr="00DB4569">
        <w:rPr>
          <w:rFonts w:ascii="Tahoma" w:hAnsi="Tahoma" w:cs="Tahoma"/>
          <w:b/>
        </w:rPr>
        <w:t xml:space="preserve"> 1) LA PAILA LA RUANA VEREDA PARAJE TRES ESQUINAS </w:t>
      </w:r>
      <w:r w:rsidRPr="00DB4569">
        <w:rPr>
          <w:rFonts w:ascii="Tahoma" w:hAnsi="Tahoma" w:cs="Tahoma"/>
        </w:rPr>
        <w:t xml:space="preserve">ubicado en la Vereda </w:t>
      </w:r>
      <w:r w:rsidRPr="00DB4569">
        <w:rPr>
          <w:rFonts w:ascii="Tahoma" w:hAnsi="Tahoma" w:cs="Tahoma"/>
          <w:b/>
        </w:rPr>
        <w:t>CIRCASIA</w:t>
      </w:r>
      <w:r w:rsidRPr="00DB4569">
        <w:rPr>
          <w:rFonts w:ascii="Tahoma" w:hAnsi="Tahoma" w:cs="Tahoma"/>
        </w:rPr>
        <w:t xml:space="preserve">, del Municipio de </w:t>
      </w:r>
      <w:r w:rsidRPr="00DB4569">
        <w:rPr>
          <w:rFonts w:ascii="Tahoma" w:hAnsi="Tahoma" w:cs="Tahoma"/>
          <w:b/>
        </w:rPr>
        <w:t>CIRCASIA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280-71473,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E46184" w:rsidRPr="00DB4569" w:rsidRDefault="00E46184" w:rsidP="00E46184">
      <w:pPr>
        <w:jc w:val="both"/>
        <w:rPr>
          <w:rFonts w:ascii="Tahoma" w:hAnsi="Tahoma" w:cs="Tahoma"/>
        </w:rPr>
      </w:pPr>
    </w:p>
    <w:p w:rsidR="00E46184" w:rsidRPr="00DB4569" w:rsidRDefault="00E46184" w:rsidP="00E46184">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 xml:space="preserve">por escrito, en la diligencia de notificación </w:t>
      </w:r>
      <w:r w:rsidRPr="00DB4569">
        <w:rPr>
          <w:rFonts w:ascii="Tahoma" w:hAnsi="Tahoma" w:cs="Tahoma"/>
          <w:shd w:val="clear" w:color="auto" w:fill="FFFFFF"/>
        </w:rPr>
        <w:lastRenderedPageBreak/>
        <w:t>personal, o dentro de los cinco (5) días siguientes a ella, o a la desfijación del edicto, o la publicación, según el caso</w:t>
      </w:r>
      <w:r w:rsidRPr="00DB4569">
        <w:rPr>
          <w:rFonts w:ascii="Tahoma" w:hAnsi="Tahoma" w:cs="Tahoma"/>
          <w:bCs/>
        </w:rPr>
        <w:t xml:space="preserve"> (Art. 50 y 51 del Decreto 01 de 1984).</w:t>
      </w:r>
    </w:p>
    <w:p w:rsidR="00E46184" w:rsidRPr="00DB4569" w:rsidRDefault="00E46184" w:rsidP="00E46184">
      <w:pPr>
        <w:jc w:val="both"/>
        <w:rPr>
          <w:rFonts w:ascii="Tahoma" w:hAnsi="Tahoma" w:cs="Tahoma"/>
          <w:bCs/>
        </w:rPr>
      </w:pPr>
    </w:p>
    <w:p w:rsidR="00E46184" w:rsidRPr="00DB4569" w:rsidRDefault="00E46184" w:rsidP="00E46184">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E46184" w:rsidRPr="00DB4569" w:rsidRDefault="00E46184" w:rsidP="00E46184">
      <w:pPr>
        <w:jc w:val="both"/>
        <w:rPr>
          <w:rFonts w:ascii="Tahoma" w:hAnsi="Tahoma" w:cs="Tahoma"/>
          <w:bCs/>
        </w:rPr>
      </w:pPr>
    </w:p>
    <w:p w:rsidR="00E46184" w:rsidRPr="00DB4569" w:rsidRDefault="00E46184" w:rsidP="00E46184">
      <w:pPr>
        <w:jc w:val="center"/>
        <w:rPr>
          <w:rFonts w:ascii="Tahoma" w:hAnsi="Tahoma" w:cs="Tahoma"/>
          <w:b/>
          <w:bCs/>
        </w:rPr>
      </w:pPr>
      <w:r w:rsidRPr="00DB4569">
        <w:rPr>
          <w:rFonts w:ascii="Tahoma" w:hAnsi="Tahoma" w:cs="Tahoma"/>
          <w:b/>
          <w:bCs/>
        </w:rPr>
        <w:t>NOTIFÍQUESE, PUBLÍQUESE Y CÚMPLASE</w:t>
      </w:r>
    </w:p>
    <w:p w:rsidR="00E46184" w:rsidRPr="00DB4569" w:rsidRDefault="00E46184" w:rsidP="00E46184">
      <w:pPr>
        <w:rPr>
          <w:rFonts w:ascii="Tahoma" w:hAnsi="Tahoma" w:cs="Tahoma"/>
          <w:b/>
        </w:rPr>
      </w:pPr>
    </w:p>
    <w:p w:rsidR="00E46184" w:rsidRPr="00DB4569" w:rsidRDefault="00E46184" w:rsidP="00E46184">
      <w:pPr>
        <w:rPr>
          <w:rFonts w:ascii="Tahoma" w:hAnsi="Tahoma" w:cs="Tahoma"/>
          <w:b/>
        </w:rPr>
      </w:pPr>
    </w:p>
    <w:p w:rsidR="00E46184" w:rsidRPr="00DB4569" w:rsidRDefault="00E46184" w:rsidP="00E46184">
      <w:pPr>
        <w:rPr>
          <w:rFonts w:ascii="Tahoma" w:hAnsi="Tahoma" w:cs="Tahoma"/>
          <w:b/>
        </w:rPr>
      </w:pPr>
    </w:p>
    <w:p w:rsidR="00E46184" w:rsidRPr="00DB4569" w:rsidRDefault="00E46184" w:rsidP="00E46184">
      <w:pPr>
        <w:jc w:val="center"/>
        <w:rPr>
          <w:rFonts w:ascii="Tahoma" w:hAnsi="Tahoma" w:cs="Tahoma"/>
          <w:b/>
        </w:rPr>
      </w:pPr>
      <w:r w:rsidRPr="00DB4569">
        <w:rPr>
          <w:rFonts w:ascii="Tahoma" w:hAnsi="Tahoma" w:cs="Tahoma"/>
          <w:b/>
        </w:rPr>
        <w:t>CARLOS ARIEL TRUKE OSPINA</w:t>
      </w:r>
    </w:p>
    <w:p w:rsidR="00E46184" w:rsidRPr="00DB4569" w:rsidRDefault="00E46184" w:rsidP="00E46184">
      <w:pPr>
        <w:jc w:val="center"/>
        <w:rPr>
          <w:rFonts w:ascii="Tahoma" w:hAnsi="Tahoma" w:cs="Tahoma"/>
        </w:rPr>
      </w:pPr>
      <w:r w:rsidRPr="00DB4569">
        <w:rPr>
          <w:rFonts w:ascii="Tahoma" w:hAnsi="Tahoma" w:cs="Tahoma"/>
        </w:rPr>
        <w:t>Subdirector de Regulación y Control Ambiental</w:t>
      </w:r>
    </w:p>
    <w:p w:rsidR="00E46184" w:rsidRPr="00DB4569" w:rsidRDefault="00E46184" w:rsidP="00E46184">
      <w:pPr>
        <w:tabs>
          <w:tab w:val="left" w:pos="5130"/>
        </w:tabs>
        <w:jc w:val="center"/>
        <w:rPr>
          <w:rFonts w:ascii="Tahoma" w:hAnsi="Tahoma" w:cs="Tahoma"/>
          <w:i/>
        </w:rPr>
      </w:pPr>
    </w:p>
    <w:p w:rsidR="00E46184" w:rsidRPr="00DB4569" w:rsidRDefault="00E46184" w:rsidP="00E46184">
      <w:pPr>
        <w:rPr>
          <w:rFonts w:ascii="Tahoma" w:hAnsi="Tahoma" w:cs="Tahoma"/>
          <w:b/>
          <w:bCs/>
          <w:i/>
        </w:rPr>
      </w:pPr>
      <w:r w:rsidRPr="00DB4569">
        <w:rPr>
          <w:rFonts w:ascii="Tahoma" w:hAnsi="Tahoma" w:cs="Tahoma"/>
          <w:b/>
          <w:bCs/>
          <w:i/>
        </w:rPr>
        <w:t>RESOLUCIÓN No.112, DEL DOCE (12) DE JUNIO DE DOS MIL VEINTE (2020)</w:t>
      </w:r>
    </w:p>
    <w:p w:rsidR="00E46184" w:rsidRPr="00DB4569" w:rsidRDefault="00E46184" w:rsidP="00E46184">
      <w:pPr>
        <w:tabs>
          <w:tab w:val="left" w:pos="3120"/>
          <w:tab w:val="center" w:pos="5127"/>
        </w:tabs>
        <w:rPr>
          <w:rFonts w:ascii="Tahoma" w:hAnsi="Tahoma" w:cs="Tahoma"/>
          <w:b/>
          <w:bCs/>
          <w:i/>
        </w:rPr>
      </w:pPr>
      <w:r w:rsidRPr="00DB4569">
        <w:rPr>
          <w:rFonts w:ascii="Tahoma" w:hAnsi="Tahoma" w:cs="Tahoma"/>
          <w:b/>
          <w:bCs/>
          <w:i/>
        </w:rPr>
        <w:tab/>
      </w:r>
    </w:p>
    <w:p w:rsidR="00E46184" w:rsidRPr="00DB4569" w:rsidRDefault="00E46184" w:rsidP="00E46184">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562276" w:rsidRPr="00DB4569" w:rsidRDefault="00562276" w:rsidP="00E46184">
      <w:pPr>
        <w:tabs>
          <w:tab w:val="center" w:pos="4419"/>
          <w:tab w:val="right" w:pos="8838"/>
        </w:tabs>
        <w:jc w:val="center"/>
        <w:rPr>
          <w:rFonts w:ascii="Tahoma" w:hAnsi="Tahoma" w:cs="Tahoma"/>
          <w:b/>
          <w:i/>
        </w:rPr>
      </w:pPr>
    </w:p>
    <w:p w:rsidR="00E46184" w:rsidRPr="00DB4569" w:rsidRDefault="00E46184" w:rsidP="00E46184">
      <w:pPr>
        <w:jc w:val="center"/>
        <w:rPr>
          <w:rFonts w:ascii="Tahoma" w:hAnsi="Tahoma" w:cs="Tahoma"/>
          <w:b/>
        </w:rPr>
      </w:pPr>
      <w:r w:rsidRPr="00DB4569">
        <w:rPr>
          <w:rFonts w:ascii="Tahoma" w:hAnsi="Tahoma" w:cs="Tahoma"/>
          <w:b/>
        </w:rPr>
        <w:t>RESUELVE:</w:t>
      </w:r>
    </w:p>
    <w:p w:rsidR="00E46184" w:rsidRPr="00DB4569" w:rsidRDefault="00E46184" w:rsidP="00E46184">
      <w:pPr>
        <w:jc w:val="center"/>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7044 de 2009</w:t>
      </w:r>
      <w:r w:rsidRPr="00DB4569">
        <w:rPr>
          <w:rFonts w:ascii="Tahoma" w:hAnsi="Tahoma" w:cs="Tahoma"/>
        </w:rPr>
        <w:t xml:space="preserve">, al señor </w:t>
      </w:r>
      <w:r w:rsidRPr="00DB4569">
        <w:rPr>
          <w:rFonts w:ascii="Tahoma" w:hAnsi="Tahoma" w:cs="Tahoma"/>
          <w:b/>
        </w:rPr>
        <w:t>NESTOR ALIRIO TORRES BRAVO</w:t>
      </w:r>
      <w:r w:rsidRPr="00DB4569">
        <w:rPr>
          <w:rFonts w:ascii="Tahoma" w:hAnsi="Tahoma" w:cs="Tahoma"/>
        </w:rPr>
        <w:t>, identificado con cedula de ciudadanía número 24.476.304 expedida en Quimbaya (Q)</w:t>
      </w:r>
      <w:r w:rsidRPr="00DB4569">
        <w:rPr>
          <w:rFonts w:ascii="Tahoma" w:hAnsi="Tahoma" w:cs="Tahoma"/>
          <w:b/>
        </w:rPr>
        <w:t xml:space="preserve">, </w:t>
      </w:r>
      <w:r w:rsidRPr="00DB4569">
        <w:rPr>
          <w:rFonts w:ascii="Tahoma" w:hAnsi="Tahoma" w:cs="Tahoma"/>
        </w:rPr>
        <w:t>quien actúa en calidad de solicitante del predio denominado:</w:t>
      </w:r>
      <w:r w:rsidRPr="00DB4569">
        <w:rPr>
          <w:rFonts w:ascii="Tahoma" w:hAnsi="Tahoma" w:cs="Tahoma"/>
          <w:b/>
        </w:rPr>
        <w:t xml:space="preserve"> 1) GUAYAQUIL </w:t>
      </w:r>
      <w:r w:rsidRPr="00DB4569">
        <w:rPr>
          <w:rFonts w:ascii="Tahoma" w:hAnsi="Tahoma" w:cs="Tahoma"/>
        </w:rPr>
        <w:t xml:space="preserve">ubicado en la Vereda </w:t>
      </w:r>
      <w:r w:rsidRPr="00DB4569">
        <w:rPr>
          <w:rFonts w:ascii="Tahoma" w:hAnsi="Tahoma" w:cs="Tahoma"/>
          <w:b/>
        </w:rPr>
        <w:lastRenderedPageBreak/>
        <w:t>EL PARAISO</w:t>
      </w:r>
      <w:r w:rsidRPr="00DB4569">
        <w:rPr>
          <w:rFonts w:ascii="Tahoma" w:hAnsi="Tahoma" w:cs="Tahoma"/>
        </w:rPr>
        <w:t xml:space="preserve">, del Municipio de </w:t>
      </w:r>
      <w:r w:rsidRPr="00DB4569">
        <w:rPr>
          <w:rFonts w:ascii="Tahoma" w:hAnsi="Tahoma" w:cs="Tahoma"/>
          <w:b/>
        </w:rPr>
        <w:t xml:space="preserve">FILANDIA (Q),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284-308.</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GUAYAQUIL </w:t>
      </w:r>
      <w:r w:rsidRPr="00DB4569">
        <w:rPr>
          <w:rFonts w:ascii="Tahoma" w:hAnsi="Tahoma" w:cs="Tahoma"/>
        </w:rPr>
        <w:t xml:space="preserve">ubicado en la Vereda </w:t>
      </w:r>
      <w:r w:rsidRPr="00DB4569">
        <w:rPr>
          <w:rFonts w:ascii="Tahoma" w:hAnsi="Tahoma" w:cs="Tahoma"/>
          <w:b/>
        </w:rPr>
        <w:t>EL PARAISO</w:t>
      </w:r>
      <w:r w:rsidRPr="00DB4569">
        <w:rPr>
          <w:rFonts w:ascii="Tahoma" w:hAnsi="Tahoma" w:cs="Tahoma"/>
        </w:rPr>
        <w:t xml:space="preserve">, del Municipio de </w:t>
      </w:r>
      <w:r w:rsidRPr="00DB4569">
        <w:rPr>
          <w:rFonts w:ascii="Tahoma" w:hAnsi="Tahoma" w:cs="Tahoma"/>
          <w:b/>
        </w:rPr>
        <w:t xml:space="preserve">FILANDIA (Q),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284-308, </w:t>
      </w:r>
      <w:r w:rsidRPr="00DB4569">
        <w:rPr>
          <w:rFonts w:ascii="Tahoma" w:hAnsi="Tahoma" w:cs="Tahoma"/>
        </w:rPr>
        <w:t>se efectúa por los argumentos expuestos en la parte motiva del presente proveído, en todo caso se deja claro que no fueron allegados por el solicitante los requisitos e información necesaria para la toma de la decisión de fondo, pese a ser requeridos por la Autoridad Ambiental.</w:t>
      </w:r>
    </w:p>
    <w:p w:rsidR="00E46184" w:rsidRPr="00DB4569" w:rsidRDefault="00E46184" w:rsidP="00E46184">
      <w:pPr>
        <w:autoSpaceDE w:val="0"/>
        <w:autoSpaceDN w:val="0"/>
        <w:adjustRightInd w:val="0"/>
        <w:jc w:val="both"/>
        <w:rPr>
          <w:rFonts w:ascii="Tahoma" w:hAnsi="Tahoma" w:cs="Tahoma"/>
          <w:b/>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7044 de 2009 </w:t>
      </w:r>
      <w:r w:rsidRPr="00DB4569">
        <w:rPr>
          <w:rFonts w:ascii="Tahoma" w:hAnsi="Tahoma" w:cs="Tahoma"/>
        </w:rPr>
        <w:t>del día dos (02) de septiembre de dos mil nueve (2009), relacionado con el predio denominado:</w:t>
      </w:r>
      <w:r w:rsidRPr="00DB4569">
        <w:rPr>
          <w:rFonts w:ascii="Tahoma" w:hAnsi="Tahoma" w:cs="Tahoma"/>
          <w:b/>
        </w:rPr>
        <w:t xml:space="preserve"> 1) GUAYAQUIL </w:t>
      </w:r>
      <w:r w:rsidRPr="00DB4569">
        <w:rPr>
          <w:rFonts w:ascii="Tahoma" w:hAnsi="Tahoma" w:cs="Tahoma"/>
        </w:rPr>
        <w:t xml:space="preserve">ubicado en la Vereda </w:t>
      </w:r>
      <w:r w:rsidRPr="00DB4569">
        <w:rPr>
          <w:rFonts w:ascii="Tahoma" w:hAnsi="Tahoma" w:cs="Tahoma"/>
          <w:b/>
        </w:rPr>
        <w:t>EL PARAISO</w:t>
      </w:r>
      <w:r w:rsidRPr="00DB4569">
        <w:rPr>
          <w:rFonts w:ascii="Tahoma" w:hAnsi="Tahoma" w:cs="Tahoma"/>
        </w:rPr>
        <w:t xml:space="preserve">, del Municipio de </w:t>
      </w:r>
      <w:r w:rsidRPr="00DB4569">
        <w:rPr>
          <w:rFonts w:ascii="Tahoma" w:hAnsi="Tahoma" w:cs="Tahoma"/>
          <w:b/>
        </w:rPr>
        <w:t xml:space="preserve">FILANDIA (Q),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284-308.</w:t>
      </w:r>
    </w:p>
    <w:p w:rsidR="00E46184" w:rsidRPr="00DB4569" w:rsidRDefault="00E46184" w:rsidP="00E46184">
      <w:pPr>
        <w:autoSpaceDE w:val="0"/>
        <w:autoSpaceDN w:val="0"/>
        <w:adjustRightInd w:val="0"/>
        <w:jc w:val="both"/>
        <w:rPr>
          <w:rFonts w:ascii="Tahoma" w:eastAsia="Times New Roman" w:hAnsi="Tahoma" w:cs="Tahoma"/>
          <w:b/>
          <w:lang w:eastAsia="es-CO"/>
        </w:rPr>
      </w:pPr>
    </w:p>
    <w:p w:rsidR="00E46184" w:rsidRPr="00DB4569" w:rsidRDefault="00E46184" w:rsidP="00E46184">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w:t>
      </w:r>
      <w:r w:rsidRPr="00DB4569">
        <w:rPr>
          <w:rFonts w:ascii="Tahoma" w:hAnsi="Tahoma" w:cs="Tahoma"/>
          <w:lang w:val="es-ES"/>
        </w:rPr>
        <w:lastRenderedPageBreak/>
        <w:t>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E46184" w:rsidRPr="00DB4569" w:rsidRDefault="00E46184" w:rsidP="00E46184">
      <w:pPr>
        <w:autoSpaceDE w:val="0"/>
        <w:autoSpaceDN w:val="0"/>
        <w:adjustRightInd w:val="0"/>
        <w:jc w:val="both"/>
        <w:rPr>
          <w:rFonts w:ascii="Tahoma" w:hAnsi="Tahoma" w:cs="Tahoma"/>
        </w:rPr>
      </w:pPr>
    </w:p>
    <w:p w:rsidR="00E46184" w:rsidRPr="00DB4569" w:rsidRDefault="00E46184" w:rsidP="00E46184">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NESTOR ALIRIO TORRES BRAVO</w:t>
      </w:r>
      <w:r w:rsidRPr="00DB4569">
        <w:rPr>
          <w:rFonts w:ascii="Tahoma" w:hAnsi="Tahoma" w:cs="Tahoma"/>
        </w:rPr>
        <w:t>, identificado con cedula de ciudadanía número 24.476.304 expedida en Quimbaya (Q)</w:t>
      </w:r>
      <w:r w:rsidRPr="00DB4569">
        <w:rPr>
          <w:rFonts w:ascii="Tahoma" w:hAnsi="Tahoma" w:cs="Tahoma"/>
          <w:b/>
        </w:rPr>
        <w:t xml:space="preserve">, </w:t>
      </w:r>
      <w:r w:rsidRPr="00DB4569">
        <w:rPr>
          <w:rFonts w:ascii="Tahoma" w:hAnsi="Tahoma" w:cs="Tahoma"/>
        </w:rPr>
        <w:t>quien actúa en calidad de solicitante del predio denominado:</w:t>
      </w:r>
      <w:r w:rsidRPr="00DB4569">
        <w:rPr>
          <w:rFonts w:ascii="Tahoma" w:hAnsi="Tahoma" w:cs="Tahoma"/>
          <w:b/>
        </w:rPr>
        <w:t xml:space="preserve"> 1) GUAYAQUIL </w:t>
      </w:r>
      <w:r w:rsidRPr="00DB4569">
        <w:rPr>
          <w:rFonts w:ascii="Tahoma" w:hAnsi="Tahoma" w:cs="Tahoma"/>
        </w:rPr>
        <w:t xml:space="preserve">ubicado en la Vereda </w:t>
      </w:r>
      <w:r w:rsidRPr="00DB4569">
        <w:rPr>
          <w:rFonts w:ascii="Tahoma" w:hAnsi="Tahoma" w:cs="Tahoma"/>
          <w:b/>
        </w:rPr>
        <w:t>EL PARAISO</w:t>
      </w:r>
      <w:r w:rsidRPr="00DB4569">
        <w:rPr>
          <w:rFonts w:ascii="Tahoma" w:hAnsi="Tahoma" w:cs="Tahoma"/>
        </w:rPr>
        <w:t xml:space="preserve">, del Municipio de </w:t>
      </w:r>
      <w:r w:rsidRPr="00DB4569">
        <w:rPr>
          <w:rFonts w:ascii="Tahoma" w:hAnsi="Tahoma" w:cs="Tahoma"/>
          <w:b/>
        </w:rPr>
        <w:t xml:space="preserve">FILANDIA (Q),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284-308,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E46184" w:rsidRPr="00DB4569" w:rsidRDefault="00E46184" w:rsidP="00E46184">
      <w:pPr>
        <w:jc w:val="both"/>
        <w:rPr>
          <w:rFonts w:ascii="Tahoma" w:hAnsi="Tahoma" w:cs="Tahoma"/>
          <w:color w:val="000000" w:themeColor="text1"/>
        </w:rPr>
      </w:pPr>
    </w:p>
    <w:p w:rsidR="00E46184" w:rsidRPr="00DB4569" w:rsidRDefault="00E46184" w:rsidP="00E46184">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E46184" w:rsidRPr="00DB4569" w:rsidRDefault="00E46184" w:rsidP="00E46184">
      <w:pPr>
        <w:jc w:val="both"/>
        <w:rPr>
          <w:rFonts w:ascii="Tahoma" w:hAnsi="Tahoma" w:cs="Tahoma"/>
        </w:rPr>
      </w:pPr>
    </w:p>
    <w:p w:rsidR="00E46184" w:rsidRPr="00DB4569" w:rsidRDefault="00E46184" w:rsidP="00E46184">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E46184" w:rsidRPr="00DB4569" w:rsidRDefault="00E46184" w:rsidP="00E46184">
      <w:pPr>
        <w:jc w:val="both"/>
        <w:rPr>
          <w:rFonts w:ascii="Tahoma" w:hAnsi="Tahoma" w:cs="Tahoma"/>
          <w:bCs/>
        </w:rPr>
      </w:pPr>
    </w:p>
    <w:p w:rsidR="00E46184" w:rsidRPr="00DB4569" w:rsidRDefault="00E46184" w:rsidP="00E46184">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E46184" w:rsidRPr="00DB4569" w:rsidRDefault="00E46184" w:rsidP="00E46184">
      <w:pPr>
        <w:jc w:val="both"/>
        <w:rPr>
          <w:rFonts w:ascii="Tahoma" w:hAnsi="Tahoma" w:cs="Tahoma"/>
          <w:bCs/>
        </w:rPr>
      </w:pPr>
    </w:p>
    <w:p w:rsidR="00E46184" w:rsidRPr="00DB4569" w:rsidRDefault="00E46184" w:rsidP="00E46184">
      <w:pPr>
        <w:jc w:val="center"/>
        <w:rPr>
          <w:rFonts w:ascii="Tahoma" w:hAnsi="Tahoma" w:cs="Tahoma"/>
          <w:b/>
          <w:bCs/>
        </w:rPr>
      </w:pPr>
      <w:r w:rsidRPr="00DB4569">
        <w:rPr>
          <w:rFonts w:ascii="Tahoma" w:hAnsi="Tahoma" w:cs="Tahoma"/>
          <w:b/>
          <w:bCs/>
        </w:rPr>
        <w:t>NOTIFÍQUESE, PUBLÍQUESE Y CÚMPLASE</w:t>
      </w:r>
    </w:p>
    <w:p w:rsidR="00E46184" w:rsidRPr="00DB4569" w:rsidRDefault="00E46184" w:rsidP="00E46184">
      <w:pPr>
        <w:rPr>
          <w:rFonts w:ascii="Tahoma" w:hAnsi="Tahoma" w:cs="Tahoma"/>
          <w:b/>
        </w:rPr>
      </w:pPr>
    </w:p>
    <w:p w:rsidR="00E46184" w:rsidRPr="00DB4569" w:rsidRDefault="00E46184" w:rsidP="00E46184">
      <w:pPr>
        <w:rPr>
          <w:rFonts w:ascii="Tahoma" w:hAnsi="Tahoma" w:cs="Tahoma"/>
          <w:b/>
        </w:rPr>
      </w:pPr>
    </w:p>
    <w:p w:rsidR="00E46184" w:rsidRPr="00DB4569" w:rsidRDefault="00E46184" w:rsidP="00E46184">
      <w:pPr>
        <w:rPr>
          <w:rFonts w:ascii="Tahoma" w:hAnsi="Tahoma" w:cs="Tahoma"/>
          <w:b/>
        </w:rPr>
      </w:pPr>
    </w:p>
    <w:p w:rsidR="00E46184" w:rsidRPr="00DB4569" w:rsidRDefault="00E46184" w:rsidP="00E46184">
      <w:pPr>
        <w:jc w:val="center"/>
        <w:rPr>
          <w:rFonts w:ascii="Tahoma" w:hAnsi="Tahoma" w:cs="Tahoma"/>
          <w:b/>
        </w:rPr>
      </w:pPr>
      <w:r w:rsidRPr="00DB4569">
        <w:rPr>
          <w:rFonts w:ascii="Tahoma" w:hAnsi="Tahoma" w:cs="Tahoma"/>
          <w:b/>
        </w:rPr>
        <w:t>CARLOS ARIEL TRUKE OSPINA</w:t>
      </w:r>
    </w:p>
    <w:p w:rsidR="00E46184" w:rsidRPr="00DB4569" w:rsidRDefault="00E46184" w:rsidP="00E46184">
      <w:pPr>
        <w:jc w:val="center"/>
        <w:rPr>
          <w:rFonts w:ascii="Tahoma" w:hAnsi="Tahoma" w:cs="Tahoma"/>
        </w:rPr>
      </w:pPr>
      <w:r w:rsidRPr="00DB4569">
        <w:rPr>
          <w:rFonts w:ascii="Tahoma" w:hAnsi="Tahoma" w:cs="Tahoma"/>
        </w:rPr>
        <w:t>Subdirector de Regulación y Control Ambiental</w:t>
      </w:r>
    </w:p>
    <w:p w:rsidR="00E46184" w:rsidRPr="00DB4569" w:rsidRDefault="00E46184" w:rsidP="00E46184">
      <w:pPr>
        <w:tabs>
          <w:tab w:val="left" w:pos="5130"/>
        </w:tabs>
        <w:jc w:val="center"/>
        <w:rPr>
          <w:rFonts w:ascii="Tahoma" w:hAnsi="Tahoma" w:cs="Tahoma"/>
          <w:i/>
        </w:rPr>
      </w:pPr>
    </w:p>
    <w:p w:rsidR="00E46184" w:rsidRPr="00DB4569" w:rsidRDefault="00E46184" w:rsidP="00E46184">
      <w:pPr>
        <w:tabs>
          <w:tab w:val="center" w:pos="4419"/>
          <w:tab w:val="right" w:pos="8838"/>
        </w:tabs>
        <w:rPr>
          <w:rFonts w:ascii="Tahoma" w:hAnsi="Tahoma" w:cs="Tahoma"/>
          <w:b/>
          <w:i/>
        </w:rPr>
      </w:pPr>
    </w:p>
    <w:p w:rsidR="00562276" w:rsidRPr="00DB4569" w:rsidRDefault="00562276" w:rsidP="00562276">
      <w:pPr>
        <w:rPr>
          <w:rFonts w:ascii="Tahoma" w:hAnsi="Tahoma" w:cs="Tahoma"/>
          <w:b/>
          <w:bCs/>
          <w:i/>
        </w:rPr>
      </w:pPr>
      <w:r w:rsidRPr="00DB4569">
        <w:rPr>
          <w:rFonts w:ascii="Tahoma" w:hAnsi="Tahoma" w:cs="Tahoma"/>
          <w:b/>
          <w:bCs/>
          <w:i/>
        </w:rPr>
        <w:t>RESOLUCIÓN No. 1110,</w:t>
      </w:r>
      <w:r w:rsidRPr="00DB4569">
        <w:rPr>
          <w:rFonts w:ascii="Tahoma" w:hAnsi="Tahoma" w:cs="Tahoma"/>
          <w:b/>
          <w:bCs/>
          <w:i/>
        </w:rPr>
        <w:tab/>
        <w:t xml:space="preserve">DEL DOCE (12) DE JUNIO DE DOS MIL VEINTE (2020) </w:t>
      </w:r>
    </w:p>
    <w:p w:rsidR="00562276" w:rsidRPr="00DB4569" w:rsidRDefault="00562276" w:rsidP="00562276">
      <w:pPr>
        <w:ind w:left="708"/>
        <w:rPr>
          <w:rFonts w:ascii="Tahoma" w:hAnsi="Tahoma" w:cs="Tahoma"/>
          <w:b/>
          <w:bCs/>
          <w:i/>
        </w:rPr>
      </w:pPr>
      <w:r w:rsidRPr="00DB4569">
        <w:rPr>
          <w:rFonts w:ascii="Tahoma" w:hAnsi="Tahoma" w:cs="Tahoma"/>
          <w:b/>
          <w:bCs/>
          <w:i/>
        </w:rPr>
        <w:tab/>
      </w:r>
    </w:p>
    <w:p w:rsidR="00562276" w:rsidRPr="00DB4569" w:rsidRDefault="00562276" w:rsidP="00562276">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562276" w:rsidRPr="00DB4569" w:rsidRDefault="00562276" w:rsidP="00E46184">
      <w:pPr>
        <w:tabs>
          <w:tab w:val="center" w:pos="4419"/>
          <w:tab w:val="right" w:pos="8838"/>
        </w:tabs>
        <w:rPr>
          <w:rFonts w:ascii="Tahoma" w:hAnsi="Tahoma" w:cs="Tahoma"/>
          <w:b/>
          <w:i/>
        </w:rPr>
      </w:pPr>
    </w:p>
    <w:p w:rsidR="00562276" w:rsidRPr="00DB4569" w:rsidRDefault="00562276" w:rsidP="00562276">
      <w:pPr>
        <w:jc w:val="center"/>
        <w:rPr>
          <w:rFonts w:ascii="Tahoma" w:hAnsi="Tahoma" w:cs="Tahoma"/>
          <w:b/>
        </w:rPr>
      </w:pPr>
      <w:r w:rsidRPr="00DB4569">
        <w:rPr>
          <w:rFonts w:ascii="Tahoma" w:hAnsi="Tahoma" w:cs="Tahoma"/>
          <w:b/>
        </w:rPr>
        <w:t>RESUELVE:</w:t>
      </w:r>
    </w:p>
    <w:p w:rsidR="00562276" w:rsidRPr="00DB4569" w:rsidRDefault="00562276" w:rsidP="00562276">
      <w:pPr>
        <w:jc w:val="center"/>
        <w:rPr>
          <w:rFonts w:ascii="Tahoma" w:hAnsi="Tahoma" w:cs="Tahoma"/>
          <w:b/>
        </w:rPr>
      </w:pPr>
    </w:p>
    <w:p w:rsidR="00562276" w:rsidRPr="00DB4569" w:rsidRDefault="00562276" w:rsidP="00562276">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8647 de 2009</w:t>
      </w:r>
      <w:r w:rsidRPr="00DB4569">
        <w:rPr>
          <w:rFonts w:ascii="Tahoma" w:hAnsi="Tahoma" w:cs="Tahoma"/>
        </w:rPr>
        <w:t xml:space="preserve">, el señor </w:t>
      </w:r>
      <w:r w:rsidRPr="00DB4569">
        <w:rPr>
          <w:rFonts w:ascii="Tahoma" w:hAnsi="Tahoma" w:cs="Tahoma"/>
          <w:b/>
        </w:rPr>
        <w:t>URIEL MEJIA CASTRO</w:t>
      </w:r>
      <w:r w:rsidRPr="00DB4569">
        <w:rPr>
          <w:rFonts w:ascii="Tahoma" w:hAnsi="Tahoma" w:cs="Tahoma"/>
        </w:rPr>
        <w:t>, identificado con cedula de ciudadanía número 4.322.456 expedida en Manizales (C), quien actúa calidad de propietario del predio denominado:</w:t>
      </w:r>
      <w:r w:rsidRPr="00DB4569">
        <w:rPr>
          <w:rFonts w:ascii="Tahoma" w:hAnsi="Tahoma" w:cs="Tahoma"/>
          <w:b/>
        </w:rPr>
        <w:t xml:space="preserve"> 1) LA FINQUITA HOY “LA ESPERANZA” </w:t>
      </w:r>
      <w:r w:rsidRPr="00DB4569">
        <w:rPr>
          <w:rFonts w:ascii="Tahoma" w:hAnsi="Tahoma" w:cs="Tahoma"/>
        </w:rPr>
        <w:t xml:space="preserve">ubicado en la Vereda </w:t>
      </w:r>
      <w:r w:rsidRPr="00DB4569">
        <w:rPr>
          <w:rFonts w:ascii="Tahoma" w:hAnsi="Tahoma" w:cs="Tahoma"/>
          <w:b/>
        </w:rPr>
        <w:t>MESA BAJA</w:t>
      </w:r>
      <w:r w:rsidRPr="00DB4569">
        <w:rPr>
          <w:rFonts w:ascii="Tahoma" w:hAnsi="Tahoma" w:cs="Tahoma"/>
        </w:rPr>
        <w:t xml:space="preserve">, del Municipio de </w:t>
      </w:r>
      <w:r w:rsidRPr="00DB4569">
        <w:rPr>
          <w:rFonts w:ascii="Tahoma" w:hAnsi="Tahoma" w:cs="Tahoma"/>
          <w:b/>
        </w:rPr>
        <w:t>QUIMBAYA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w:t>
      </w:r>
      <w:r w:rsidRPr="00DB4569">
        <w:rPr>
          <w:rFonts w:ascii="Tahoma" w:hAnsi="Tahoma" w:cs="Tahoma"/>
          <w:b/>
        </w:rPr>
        <w:lastRenderedPageBreak/>
        <w:t xml:space="preserve">25493 </w:t>
      </w:r>
      <w:r w:rsidRPr="00DB4569">
        <w:rPr>
          <w:rFonts w:ascii="Tahoma" w:hAnsi="Tahoma" w:cs="Tahoma"/>
        </w:rPr>
        <w:t xml:space="preserve">y ficha catastral número </w:t>
      </w:r>
      <w:r w:rsidRPr="00DB4569">
        <w:rPr>
          <w:rFonts w:ascii="Tahoma" w:hAnsi="Tahoma" w:cs="Tahoma"/>
          <w:b/>
        </w:rPr>
        <w:t>00010020095000.</w:t>
      </w:r>
    </w:p>
    <w:p w:rsidR="00562276" w:rsidRPr="00DB4569" w:rsidRDefault="00562276" w:rsidP="00562276">
      <w:pPr>
        <w:autoSpaceDE w:val="0"/>
        <w:autoSpaceDN w:val="0"/>
        <w:adjustRightInd w:val="0"/>
        <w:jc w:val="both"/>
        <w:rPr>
          <w:rFonts w:ascii="Tahoma" w:hAnsi="Tahoma" w:cs="Tahoma"/>
          <w:b/>
        </w:rPr>
      </w:pPr>
    </w:p>
    <w:p w:rsidR="00562276" w:rsidRPr="00DB4569" w:rsidRDefault="00562276" w:rsidP="00562276">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LA FINQUITA HOY “LA ESPERANZA” </w:t>
      </w:r>
      <w:r w:rsidRPr="00DB4569">
        <w:rPr>
          <w:rFonts w:ascii="Tahoma" w:hAnsi="Tahoma" w:cs="Tahoma"/>
        </w:rPr>
        <w:t xml:space="preserve">ubicado en la Vereda </w:t>
      </w:r>
      <w:r w:rsidRPr="00DB4569">
        <w:rPr>
          <w:rFonts w:ascii="Tahoma" w:hAnsi="Tahoma" w:cs="Tahoma"/>
          <w:b/>
        </w:rPr>
        <w:t>MESA BAJA</w:t>
      </w:r>
      <w:r w:rsidRPr="00DB4569">
        <w:rPr>
          <w:rFonts w:ascii="Tahoma" w:hAnsi="Tahoma" w:cs="Tahoma"/>
        </w:rPr>
        <w:t xml:space="preserve">, del Municipio de </w:t>
      </w:r>
      <w:r w:rsidRPr="00DB4569">
        <w:rPr>
          <w:rFonts w:ascii="Tahoma" w:hAnsi="Tahoma" w:cs="Tahoma"/>
          <w:b/>
        </w:rPr>
        <w:t>QUIMBAYA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280-25493 </w:t>
      </w:r>
      <w:r w:rsidRPr="00DB4569">
        <w:rPr>
          <w:rFonts w:ascii="Tahoma" w:hAnsi="Tahoma" w:cs="Tahoma"/>
        </w:rPr>
        <w:t xml:space="preserve">y ficha catastral número </w:t>
      </w:r>
      <w:r w:rsidRPr="00DB4569">
        <w:rPr>
          <w:rFonts w:ascii="Tahoma" w:hAnsi="Tahoma" w:cs="Tahoma"/>
          <w:b/>
        </w:rPr>
        <w:t xml:space="preserve">00010020095000, </w:t>
      </w:r>
      <w:r w:rsidRPr="00DB4569">
        <w:rPr>
          <w:rFonts w:ascii="Tahoma" w:hAnsi="Tahoma" w:cs="Tahoma"/>
        </w:rPr>
        <w:t>se efectúa por los argumentos expuestos en la parte motiva del presente proveído, en todo caso se deja claro que no fueron allegados por el propietario los requisitos e información necesaria para la toma de la decisión de fondo, pese a ser requeridos por la Autoridad Ambiental.</w:t>
      </w:r>
    </w:p>
    <w:p w:rsidR="00562276" w:rsidRPr="00DB4569" w:rsidRDefault="00562276" w:rsidP="00562276">
      <w:pPr>
        <w:autoSpaceDE w:val="0"/>
        <w:autoSpaceDN w:val="0"/>
        <w:adjustRightInd w:val="0"/>
        <w:jc w:val="both"/>
        <w:rPr>
          <w:rFonts w:ascii="Tahoma" w:hAnsi="Tahoma" w:cs="Tahoma"/>
          <w:b/>
        </w:rPr>
      </w:pPr>
    </w:p>
    <w:p w:rsidR="00562276" w:rsidRPr="00DB4569" w:rsidRDefault="00562276" w:rsidP="00562276">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8647 de 2009 </w:t>
      </w:r>
      <w:r w:rsidRPr="00DB4569">
        <w:rPr>
          <w:rFonts w:ascii="Tahoma" w:hAnsi="Tahoma" w:cs="Tahoma"/>
        </w:rPr>
        <w:t>del día catorce (14) de octubre de dos mil nueve (2009), relacionado con el predio denominado:</w:t>
      </w:r>
      <w:r w:rsidRPr="00DB4569">
        <w:rPr>
          <w:rFonts w:ascii="Tahoma" w:hAnsi="Tahoma" w:cs="Tahoma"/>
          <w:b/>
        </w:rPr>
        <w:t xml:space="preserve"> 1) LA FINQUITA HOY “LA ESPERANZA” </w:t>
      </w:r>
      <w:r w:rsidRPr="00DB4569">
        <w:rPr>
          <w:rFonts w:ascii="Tahoma" w:hAnsi="Tahoma" w:cs="Tahoma"/>
        </w:rPr>
        <w:t xml:space="preserve">ubicado en la Vereda </w:t>
      </w:r>
      <w:r w:rsidRPr="00DB4569">
        <w:rPr>
          <w:rFonts w:ascii="Tahoma" w:hAnsi="Tahoma" w:cs="Tahoma"/>
          <w:b/>
        </w:rPr>
        <w:t>MESA BAJA</w:t>
      </w:r>
      <w:r w:rsidRPr="00DB4569">
        <w:rPr>
          <w:rFonts w:ascii="Tahoma" w:hAnsi="Tahoma" w:cs="Tahoma"/>
        </w:rPr>
        <w:t xml:space="preserve">, del Municipio de </w:t>
      </w:r>
      <w:r w:rsidRPr="00DB4569">
        <w:rPr>
          <w:rFonts w:ascii="Tahoma" w:hAnsi="Tahoma" w:cs="Tahoma"/>
          <w:b/>
        </w:rPr>
        <w:t>QUIMBAYA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280-25493 </w:t>
      </w:r>
      <w:r w:rsidRPr="00DB4569">
        <w:rPr>
          <w:rFonts w:ascii="Tahoma" w:hAnsi="Tahoma" w:cs="Tahoma"/>
        </w:rPr>
        <w:t xml:space="preserve">y ficha catastral número </w:t>
      </w:r>
      <w:r w:rsidRPr="00DB4569">
        <w:rPr>
          <w:rFonts w:ascii="Tahoma" w:hAnsi="Tahoma" w:cs="Tahoma"/>
          <w:b/>
        </w:rPr>
        <w:t>00010020095000.</w:t>
      </w:r>
    </w:p>
    <w:p w:rsidR="00562276" w:rsidRPr="00DB4569" w:rsidRDefault="00562276" w:rsidP="00562276">
      <w:pPr>
        <w:autoSpaceDE w:val="0"/>
        <w:autoSpaceDN w:val="0"/>
        <w:adjustRightInd w:val="0"/>
        <w:jc w:val="both"/>
        <w:rPr>
          <w:rFonts w:ascii="Tahoma" w:eastAsia="Times New Roman" w:hAnsi="Tahoma" w:cs="Tahoma"/>
          <w:b/>
          <w:lang w:eastAsia="es-CO"/>
        </w:rPr>
      </w:pPr>
    </w:p>
    <w:p w:rsidR="00562276" w:rsidRPr="00DB4569" w:rsidRDefault="00562276" w:rsidP="00562276">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w:t>
      </w:r>
      <w:r w:rsidRPr="00DB4569">
        <w:rPr>
          <w:rFonts w:ascii="Tahoma" w:hAnsi="Tahoma" w:cs="Tahoma"/>
          <w:lang w:val="es-ES"/>
        </w:rPr>
        <w:lastRenderedPageBreak/>
        <w:t>parte 2 titulo 3 capítulo 3 del Decreto 1076 de 2015 modificado parcialmente 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562276" w:rsidRPr="00DB4569" w:rsidRDefault="00562276" w:rsidP="00562276">
      <w:pPr>
        <w:autoSpaceDE w:val="0"/>
        <w:autoSpaceDN w:val="0"/>
        <w:adjustRightInd w:val="0"/>
        <w:jc w:val="both"/>
        <w:rPr>
          <w:rFonts w:ascii="Tahoma" w:hAnsi="Tahoma" w:cs="Tahoma"/>
        </w:rPr>
      </w:pPr>
    </w:p>
    <w:p w:rsidR="00562276" w:rsidRPr="00DB4569" w:rsidRDefault="00562276" w:rsidP="00562276">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URIEL MEJIA CASTRO</w:t>
      </w:r>
      <w:r w:rsidRPr="00DB4569">
        <w:rPr>
          <w:rFonts w:ascii="Tahoma" w:hAnsi="Tahoma" w:cs="Tahoma"/>
        </w:rPr>
        <w:t>, identificado con cedula de ciudadanía número 4.322.456 expedida en Manizales (C), quien actúa calidad de propietario del predio denominado:</w:t>
      </w:r>
      <w:r w:rsidRPr="00DB4569">
        <w:rPr>
          <w:rFonts w:ascii="Tahoma" w:hAnsi="Tahoma" w:cs="Tahoma"/>
          <w:b/>
        </w:rPr>
        <w:t xml:space="preserve"> 1) LA FINQUITA HOY “ LA ESPERANZA” </w:t>
      </w:r>
      <w:r w:rsidRPr="00DB4569">
        <w:rPr>
          <w:rFonts w:ascii="Tahoma" w:hAnsi="Tahoma" w:cs="Tahoma"/>
        </w:rPr>
        <w:t xml:space="preserve">ubicado en la Vereda </w:t>
      </w:r>
      <w:r w:rsidRPr="00DB4569">
        <w:rPr>
          <w:rFonts w:ascii="Tahoma" w:hAnsi="Tahoma" w:cs="Tahoma"/>
          <w:b/>
        </w:rPr>
        <w:t>MESA BAJA</w:t>
      </w:r>
      <w:r w:rsidRPr="00DB4569">
        <w:rPr>
          <w:rFonts w:ascii="Tahoma" w:hAnsi="Tahoma" w:cs="Tahoma"/>
        </w:rPr>
        <w:t xml:space="preserve">, del Municipio de </w:t>
      </w:r>
      <w:r w:rsidRPr="00DB4569">
        <w:rPr>
          <w:rFonts w:ascii="Tahoma" w:hAnsi="Tahoma" w:cs="Tahoma"/>
          <w:b/>
        </w:rPr>
        <w:t>QUIMBAYA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280-25493 </w:t>
      </w:r>
      <w:r w:rsidRPr="00DB4569">
        <w:rPr>
          <w:rFonts w:ascii="Tahoma" w:hAnsi="Tahoma" w:cs="Tahoma"/>
        </w:rPr>
        <w:t xml:space="preserve">y ficha catastral número </w:t>
      </w:r>
      <w:r w:rsidRPr="00DB4569">
        <w:rPr>
          <w:rFonts w:ascii="Tahoma" w:hAnsi="Tahoma" w:cs="Tahoma"/>
          <w:b/>
        </w:rPr>
        <w:t xml:space="preserve">00010020095000,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562276" w:rsidRPr="00DB4569" w:rsidRDefault="00562276" w:rsidP="00562276">
      <w:pPr>
        <w:autoSpaceDE w:val="0"/>
        <w:autoSpaceDN w:val="0"/>
        <w:adjustRightInd w:val="0"/>
        <w:jc w:val="both"/>
        <w:rPr>
          <w:rFonts w:ascii="Tahoma" w:hAnsi="Tahoma" w:cs="Tahoma"/>
          <w:b/>
        </w:rPr>
      </w:pPr>
    </w:p>
    <w:p w:rsidR="00562276" w:rsidRPr="00DB4569" w:rsidRDefault="00562276" w:rsidP="00562276">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562276" w:rsidRPr="00DB4569" w:rsidRDefault="00562276" w:rsidP="00562276">
      <w:pPr>
        <w:jc w:val="both"/>
        <w:rPr>
          <w:rFonts w:ascii="Tahoma" w:hAnsi="Tahoma" w:cs="Tahoma"/>
        </w:rPr>
      </w:pPr>
    </w:p>
    <w:p w:rsidR="00562276" w:rsidRPr="00DB4569" w:rsidRDefault="00562276" w:rsidP="00562276">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 xml:space="preserve">por escrito, en la diligencia de notificación </w:t>
      </w:r>
      <w:r w:rsidRPr="00DB4569">
        <w:rPr>
          <w:rFonts w:ascii="Tahoma" w:hAnsi="Tahoma" w:cs="Tahoma"/>
          <w:shd w:val="clear" w:color="auto" w:fill="FFFFFF"/>
        </w:rPr>
        <w:lastRenderedPageBreak/>
        <w:t>personal, o dentro de los cinco (5) días siguientes a ella, o a la desfijación del edicto, o la publicación, según el caso</w:t>
      </w:r>
      <w:r w:rsidRPr="00DB4569">
        <w:rPr>
          <w:rFonts w:ascii="Tahoma" w:hAnsi="Tahoma" w:cs="Tahoma"/>
          <w:bCs/>
        </w:rPr>
        <w:t xml:space="preserve"> (Art. 50 y 51 del Decreto 01 de 1984).</w:t>
      </w:r>
    </w:p>
    <w:p w:rsidR="00562276" w:rsidRPr="00DB4569" w:rsidRDefault="00562276" w:rsidP="00562276">
      <w:pPr>
        <w:jc w:val="both"/>
        <w:rPr>
          <w:rFonts w:ascii="Tahoma" w:hAnsi="Tahoma" w:cs="Tahoma"/>
          <w:bCs/>
        </w:rPr>
      </w:pPr>
    </w:p>
    <w:p w:rsidR="00562276" w:rsidRPr="00DB4569" w:rsidRDefault="00562276" w:rsidP="00562276">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562276" w:rsidRPr="00DB4569" w:rsidRDefault="00562276" w:rsidP="00562276">
      <w:pPr>
        <w:jc w:val="both"/>
        <w:rPr>
          <w:rFonts w:ascii="Tahoma" w:hAnsi="Tahoma" w:cs="Tahoma"/>
          <w:bCs/>
        </w:rPr>
      </w:pPr>
    </w:p>
    <w:p w:rsidR="00562276" w:rsidRPr="00DB4569" w:rsidRDefault="00562276" w:rsidP="00562276">
      <w:pPr>
        <w:jc w:val="center"/>
        <w:rPr>
          <w:rFonts w:ascii="Tahoma" w:hAnsi="Tahoma" w:cs="Tahoma"/>
          <w:b/>
          <w:bCs/>
        </w:rPr>
      </w:pPr>
      <w:r w:rsidRPr="00DB4569">
        <w:rPr>
          <w:rFonts w:ascii="Tahoma" w:hAnsi="Tahoma" w:cs="Tahoma"/>
          <w:b/>
          <w:bCs/>
        </w:rPr>
        <w:t>NOTIFÍQUESE, PUBLÍQUESE Y CÚMPLASE</w:t>
      </w:r>
    </w:p>
    <w:p w:rsidR="00562276" w:rsidRPr="00DB4569" w:rsidRDefault="00562276" w:rsidP="00562276">
      <w:pPr>
        <w:rPr>
          <w:rFonts w:ascii="Tahoma" w:hAnsi="Tahoma" w:cs="Tahoma"/>
          <w:b/>
        </w:rPr>
      </w:pPr>
    </w:p>
    <w:p w:rsidR="00562276" w:rsidRPr="00DB4569" w:rsidRDefault="00562276" w:rsidP="00562276">
      <w:pPr>
        <w:rPr>
          <w:rFonts w:ascii="Tahoma" w:hAnsi="Tahoma" w:cs="Tahoma"/>
          <w:b/>
        </w:rPr>
      </w:pPr>
    </w:p>
    <w:p w:rsidR="00562276" w:rsidRPr="00DB4569" w:rsidRDefault="00562276" w:rsidP="00562276">
      <w:pPr>
        <w:rPr>
          <w:rFonts w:ascii="Tahoma" w:hAnsi="Tahoma" w:cs="Tahoma"/>
          <w:b/>
        </w:rPr>
      </w:pPr>
    </w:p>
    <w:p w:rsidR="00562276" w:rsidRPr="00DB4569" w:rsidRDefault="00562276" w:rsidP="00562276">
      <w:pPr>
        <w:jc w:val="center"/>
        <w:rPr>
          <w:rFonts w:ascii="Tahoma" w:hAnsi="Tahoma" w:cs="Tahoma"/>
          <w:b/>
        </w:rPr>
      </w:pPr>
      <w:r w:rsidRPr="00DB4569">
        <w:rPr>
          <w:rFonts w:ascii="Tahoma" w:hAnsi="Tahoma" w:cs="Tahoma"/>
          <w:b/>
        </w:rPr>
        <w:t>CARLOS ARIEL TRUKE OSPINA</w:t>
      </w:r>
    </w:p>
    <w:p w:rsidR="00562276" w:rsidRPr="00DB4569" w:rsidRDefault="00562276" w:rsidP="00562276">
      <w:pPr>
        <w:jc w:val="center"/>
        <w:rPr>
          <w:rFonts w:ascii="Tahoma" w:hAnsi="Tahoma" w:cs="Tahoma"/>
        </w:rPr>
      </w:pPr>
      <w:r w:rsidRPr="00DB4569">
        <w:rPr>
          <w:rFonts w:ascii="Tahoma" w:hAnsi="Tahoma" w:cs="Tahoma"/>
        </w:rPr>
        <w:t>Subdirector de Regulación y Control Ambiental</w:t>
      </w:r>
    </w:p>
    <w:p w:rsidR="00562276" w:rsidRPr="00DB4569" w:rsidRDefault="00562276" w:rsidP="00E46184">
      <w:pPr>
        <w:tabs>
          <w:tab w:val="center" w:pos="4419"/>
          <w:tab w:val="right" w:pos="8838"/>
        </w:tabs>
        <w:rPr>
          <w:rFonts w:ascii="Tahoma" w:hAnsi="Tahoma" w:cs="Tahoma"/>
          <w:b/>
          <w:i/>
        </w:rPr>
      </w:pPr>
    </w:p>
    <w:p w:rsidR="0062767B" w:rsidRPr="00DB4569" w:rsidRDefault="0062767B" w:rsidP="0062767B">
      <w:pPr>
        <w:rPr>
          <w:rFonts w:ascii="Tahoma" w:hAnsi="Tahoma" w:cs="Tahoma"/>
          <w:b/>
          <w:bCs/>
          <w:i/>
        </w:rPr>
      </w:pPr>
      <w:r w:rsidRPr="00DB4569">
        <w:rPr>
          <w:rFonts w:ascii="Tahoma" w:hAnsi="Tahoma" w:cs="Tahoma"/>
          <w:b/>
          <w:bCs/>
          <w:i/>
        </w:rPr>
        <w:t>RESOLUCIÓN No. 1116, DEL DOCE (12) DE JUNIO DE DOS MIL VEINTE (2020)</w:t>
      </w:r>
    </w:p>
    <w:p w:rsidR="0062767B" w:rsidRPr="00DB4569" w:rsidRDefault="0062767B" w:rsidP="0062767B">
      <w:pPr>
        <w:rPr>
          <w:rFonts w:ascii="Tahoma" w:hAnsi="Tahoma" w:cs="Tahoma"/>
          <w:b/>
          <w:bCs/>
          <w:i/>
        </w:rPr>
      </w:pPr>
      <w:r w:rsidRPr="00DB4569">
        <w:rPr>
          <w:rFonts w:ascii="Tahoma" w:hAnsi="Tahoma" w:cs="Tahoma"/>
          <w:b/>
          <w:bCs/>
          <w:i/>
        </w:rPr>
        <w:t xml:space="preserve">                                                     </w:t>
      </w:r>
    </w:p>
    <w:p w:rsidR="0062767B" w:rsidRPr="00DB4569" w:rsidRDefault="0062767B" w:rsidP="0062767B">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62767B" w:rsidRPr="00DB4569" w:rsidRDefault="0062767B" w:rsidP="0062767B">
      <w:pPr>
        <w:jc w:val="center"/>
        <w:rPr>
          <w:rFonts w:ascii="Tahoma" w:hAnsi="Tahoma" w:cs="Tahoma"/>
          <w:b/>
          <w:bCs/>
        </w:rPr>
      </w:pPr>
      <w:r w:rsidRPr="00DB4569">
        <w:rPr>
          <w:rFonts w:ascii="Tahoma" w:hAnsi="Tahoma" w:cs="Tahoma"/>
          <w:b/>
          <w:bCs/>
        </w:rPr>
        <w:t>RESUELVE</w:t>
      </w:r>
    </w:p>
    <w:p w:rsidR="0062767B" w:rsidRPr="00DB4569" w:rsidRDefault="0062767B" w:rsidP="0062767B">
      <w:pPr>
        <w:jc w:val="center"/>
        <w:rPr>
          <w:rFonts w:ascii="Tahoma" w:hAnsi="Tahoma" w:cs="Tahoma"/>
          <w:b/>
          <w:bCs/>
        </w:rPr>
      </w:pPr>
    </w:p>
    <w:p w:rsidR="0062767B" w:rsidRPr="00DB4569" w:rsidRDefault="0062767B" w:rsidP="0062767B">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w:t>
      </w:r>
      <w:r w:rsidRPr="00DB4569">
        <w:rPr>
          <w:rFonts w:ascii="Tahoma" w:hAnsi="Tahoma" w:cs="Tahoma"/>
          <w:b/>
          <w:color w:val="FF0000"/>
        </w:rPr>
        <w:t xml:space="preserve">MONTENEGRO </w:t>
      </w:r>
      <w:r w:rsidRPr="00DB4569">
        <w:rPr>
          <w:rFonts w:ascii="Tahoma" w:hAnsi="Tahoma" w:cs="Tahoma"/>
          <w:b/>
        </w:rPr>
        <w:t xml:space="preserve">(Q), y </w:t>
      </w:r>
      <w:r w:rsidRPr="00DB4569">
        <w:rPr>
          <w:rFonts w:ascii="Tahoma" w:hAnsi="Tahoma" w:cs="Tahoma"/>
          <w:b/>
        </w:rPr>
        <w:lastRenderedPageBreak/>
        <w:t>demás normas que lo ajusten, con el fin de evitar afectaciones al recurso suelo y aguas subterráneas,</w:t>
      </w:r>
      <w:r w:rsidRPr="00DB4569">
        <w:rPr>
          <w:rFonts w:ascii="Tahoma" w:hAnsi="Tahoma" w:cs="Tahoma"/>
        </w:rPr>
        <w:t xml:space="preserve"> a los señores</w:t>
      </w:r>
      <w:r w:rsidRPr="00DB4569">
        <w:rPr>
          <w:rFonts w:ascii="Tahoma" w:hAnsi="Tahoma" w:cs="Tahoma"/>
          <w:b/>
        </w:rPr>
        <w:t xml:space="preserve"> RAFAEL HUMBERTO HOYOS GALEANO, </w:t>
      </w:r>
      <w:r w:rsidRPr="00DB4569">
        <w:rPr>
          <w:rFonts w:ascii="Tahoma" w:hAnsi="Tahoma" w:cs="Tahoma"/>
        </w:rPr>
        <w:t xml:space="preserve">identificado con cédula de ciudadanía número 7.562.460 expedida en Armenia (Q), </w:t>
      </w:r>
      <w:r w:rsidRPr="00DB4569">
        <w:rPr>
          <w:rFonts w:ascii="Tahoma" w:hAnsi="Tahoma" w:cs="Tahoma"/>
          <w:b/>
        </w:rPr>
        <w:t xml:space="preserve">MARIA MARLENY GALEANO DE HOYOS </w:t>
      </w:r>
      <w:r w:rsidRPr="00DB4569">
        <w:rPr>
          <w:rFonts w:ascii="Tahoma" w:hAnsi="Tahoma" w:cs="Tahoma"/>
        </w:rPr>
        <w:t xml:space="preserve">identificada con cedula de ciudadanía número 24.477.815, </w:t>
      </w:r>
      <w:r w:rsidRPr="00DB4569">
        <w:rPr>
          <w:rFonts w:ascii="Tahoma" w:hAnsi="Tahoma" w:cs="Tahoma"/>
          <w:b/>
        </w:rPr>
        <w:t xml:space="preserve">FRANCISCO JAVIER HOYOS GALEANO, </w:t>
      </w:r>
      <w:r w:rsidRPr="00DB4569">
        <w:rPr>
          <w:rFonts w:ascii="Tahoma" w:hAnsi="Tahoma" w:cs="Tahoma"/>
        </w:rPr>
        <w:t xml:space="preserve">identificado con cedula de ciudadanía número 7.562.614, </w:t>
      </w:r>
      <w:r w:rsidRPr="00DB4569">
        <w:rPr>
          <w:rFonts w:ascii="Tahoma" w:hAnsi="Tahoma" w:cs="Tahoma"/>
          <w:b/>
        </w:rPr>
        <w:t xml:space="preserve">RAFAEL AXEL HOYOS LONDOÑO </w:t>
      </w:r>
      <w:r w:rsidRPr="00DB4569">
        <w:rPr>
          <w:rFonts w:ascii="Tahoma" w:hAnsi="Tahoma" w:cs="Tahoma"/>
        </w:rPr>
        <w:t xml:space="preserve">identificado con cedula de ciudadanía número 7.504.329, quienes actúan en calidad de copropietarios del predio denominado: </w:t>
      </w:r>
      <w:r w:rsidRPr="00DB4569">
        <w:rPr>
          <w:rFonts w:ascii="Tahoma" w:hAnsi="Tahoma" w:cs="Tahoma"/>
          <w:b/>
        </w:rPr>
        <w:t xml:space="preserve">1) LOTE EL TESORITO </w:t>
      </w:r>
      <w:r w:rsidRPr="00DB4569">
        <w:rPr>
          <w:rFonts w:ascii="Tahoma" w:hAnsi="Tahoma" w:cs="Tahoma"/>
        </w:rPr>
        <w:t>ubicado en la Vereda</w:t>
      </w:r>
      <w:r w:rsidRPr="00DB4569">
        <w:rPr>
          <w:rFonts w:ascii="Tahoma" w:hAnsi="Tahoma" w:cs="Tahoma"/>
          <w:b/>
        </w:rPr>
        <w:t xml:space="preserve"> PUEBLO TAPADO </w:t>
      </w:r>
      <w:r w:rsidRPr="00DB4569">
        <w:rPr>
          <w:rFonts w:ascii="Tahoma" w:hAnsi="Tahoma" w:cs="Tahoma"/>
        </w:rPr>
        <w:t xml:space="preserve">del Municipio de </w:t>
      </w:r>
      <w:r w:rsidRPr="00DB4569">
        <w:rPr>
          <w:rFonts w:ascii="Tahoma" w:hAnsi="Tahoma" w:cs="Tahoma"/>
          <w:b/>
        </w:rPr>
        <w:t>MONTENEGRO (Q),</w:t>
      </w:r>
      <w:r w:rsidRPr="00DB4569">
        <w:rPr>
          <w:rFonts w:ascii="Tahoma" w:hAnsi="Tahoma" w:cs="Tahoma"/>
        </w:rPr>
        <w:t xml:space="preserve"> identificada con matrícula inmobiliaria </w:t>
      </w:r>
      <w:r w:rsidRPr="00DB4569">
        <w:rPr>
          <w:rFonts w:ascii="Tahoma" w:hAnsi="Tahoma" w:cs="Tahoma"/>
          <w:b/>
        </w:rPr>
        <w:t xml:space="preserve">No. 280-221836; </w:t>
      </w:r>
      <w:r w:rsidRPr="00DB4569">
        <w:rPr>
          <w:rFonts w:ascii="Tahoma" w:hAnsi="Tahoma" w:cs="Tahoma"/>
        </w:rPr>
        <w:t>acorde con la información que presenta el siguiente cuadro:</w:t>
      </w:r>
    </w:p>
    <w:p w:rsidR="0062767B" w:rsidRPr="00DB4569" w:rsidRDefault="0062767B" w:rsidP="0062767B">
      <w:pPr>
        <w:tabs>
          <w:tab w:val="left" w:pos="5955"/>
        </w:tabs>
        <w:jc w:val="both"/>
        <w:rPr>
          <w:rFonts w:ascii="Tahoma" w:hAnsi="Tahoma" w:cs="Tahoma"/>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9"/>
        <w:gridCol w:w="1696"/>
      </w:tblGrid>
      <w:tr w:rsidR="0062767B" w:rsidRPr="00DB4569" w:rsidTr="0062767B">
        <w:tc>
          <w:tcPr>
            <w:tcW w:w="8828" w:type="dxa"/>
            <w:gridSpan w:val="2"/>
            <w:vAlign w:val="center"/>
          </w:tcPr>
          <w:p w:rsidR="0062767B" w:rsidRPr="00DB4569" w:rsidRDefault="0062767B" w:rsidP="0062767B">
            <w:pPr>
              <w:jc w:val="center"/>
              <w:rPr>
                <w:rFonts w:ascii="Tahoma" w:hAnsi="Tahoma" w:cs="Tahoma"/>
                <w:b/>
                <w:i/>
              </w:rPr>
            </w:pPr>
            <w:r w:rsidRPr="00DB4569">
              <w:rPr>
                <w:rFonts w:ascii="Tahoma" w:hAnsi="Tahoma" w:cs="Tahoma"/>
                <w:b/>
                <w:i/>
              </w:rPr>
              <w:t>INFORMACIÓN GENERAL DEL VERTIMIENTO</w:t>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t>Nombre del predio o proyecto</w:t>
            </w:r>
          </w:p>
        </w:tc>
        <w:tc>
          <w:tcPr>
            <w:tcW w:w="4297" w:type="dxa"/>
            <w:vAlign w:val="center"/>
          </w:tcPr>
          <w:p w:rsidR="0062767B" w:rsidRPr="00DB4569" w:rsidRDefault="0062767B" w:rsidP="0062767B">
            <w:pPr>
              <w:jc w:val="both"/>
              <w:rPr>
                <w:rFonts w:ascii="Tahoma" w:hAnsi="Tahoma" w:cs="Tahoma"/>
                <w:i/>
              </w:rPr>
            </w:pPr>
            <w:r w:rsidRPr="00DB4569">
              <w:rPr>
                <w:rFonts w:ascii="Tahoma" w:hAnsi="Tahoma" w:cs="Tahoma"/>
                <w:bCs/>
                <w:i/>
              </w:rPr>
              <w:t xml:space="preserve">Lote El Tesoro </w:t>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t>Localización del predio o proyecto</w:t>
            </w:r>
          </w:p>
        </w:tc>
        <w:tc>
          <w:tcPr>
            <w:tcW w:w="4297" w:type="dxa"/>
            <w:vAlign w:val="center"/>
          </w:tcPr>
          <w:p w:rsidR="0062767B" w:rsidRPr="00DB4569" w:rsidRDefault="0062767B" w:rsidP="0062767B">
            <w:pPr>
              <w:jc w:val="both"/>
              <w:rPr>
                <w:rFonts w:ascii="Tahoma" w:hAnsi="Tahoma" w:cs="Tahoma"/>
                <w:i/>
              </w:rPr>
            </w:pPr>
            <w:r w:rsidRPr="00DB4569">
              <w:rPr>
                <w:rFonts w:ascii="Tahoma" w:hAnsi="Tahoma" w:cs="Tahoma"/>
                <w:i/>
              </w:rPr>
              <w:t xml:space="preserve">Vereda Pueblo Tapao del Municipio de Montenegro </w:t>
            </w:r>
            <w:r w:rsidRPr="00DB4569">
              <w:rPr>
                <w:rFonts w:ascii="Tahoma" w:hAnsi="Tahoma" w:cs="Tahoma"/>
                <w:bCs/>
                <w:i/>
              </w:rPr>
              <w:t>(Q.)</w:t>
            </w:r>
          </w:p>
        </w:tc>
      </w:tr>
      <w:tr w:rsidR="0062767B" w:rsidRPr="00DB4569" w:rsidTr="0062767B">
        <w:tc>
          <w:tcPr>
            <w:tcW w:w="4531" w:type="dxa"/>
            <w:tcBorders>
              <w:top w:val="single" w:sz="4" w:space="0" w:color="000000"/>
              <w:left w:val="single" w:sz="4" w:space="0" w:color="000000"/>
              <w:bottom w:val="single" w:sz="4" w:space="0" w:color="000000"/>
              <w:right w:val="single" w:sz="4" w:space="0" w:color="000000"/>
            </w:tcBorders>
            <w:vAlign w:val="center"/>
          </w:tcPr>
          <w:p w:rsidR="0062767B" w:rsidRPr="00DB4569" w:rsidRDefault="0062767B" w:rsidP="0062767B">
            <w:pPr>
              <w:jc w:val="both"/>
              <w:rPr>
                <w:rFonts w:ascii="Tahoma" w:hAnsi="Tahoma" w:cs="Tahoma"/>
                <w:i/>
              </w:rPr>
            </w:pPr>
            <w:r w:rsidRPr="00DB4569">
              <w:rPr>
                <w:rFonts w:ascii="Tahoma" w:hAnsi="Tahoma" w:cs="Tahoma"/>
                <w:i/>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62767B" w:rsidRPr="00DB4569" w:rsidRDefault="0062767B" w:rsidP="0062767B">
            <w:pPr>
              <w:jc w:val="both"/>
              <w:rPr>
                <w:rFonts w:ascii="Tahoma" w:eastAsiaTheme="minorHAnsi" w:hAnsi="Tahoma" w:cs="Tahoma"/>
                <w:i/>
                <w:lang w:val="en-US" w:eastAsia="en-US"/>
              </w:rPr>
            </w:pPr>
            <w:r w:rsidRPr="00DB4569">
              <w:rPr>
                <w:rFonts w:ascii="Tahoma" w:eastAsiaTheme="minorHAnsi" w:hAnsi="Tahoma" w:cs="Tahoma"/>
                <w:i/>
                <w:lang w:val="en-US" w:eastAsia="en-US"/>
              </w:rPr>
              <w:t>Lat: 4°31'42,33" y Long: -75°46'58,52"</w:t>
            </w:r>
          </w:p>
          <w:p w:rsidR="0062767B" w:rsidRPr="00DB4569" w:rsidRDefault="0062767B" w:rsidP="0062767B">
            <w:pPr>
              <w:jc w:val="both"/>
              <w:rPr>
                <w:rFonts w:ascii="Tahoma" w:eastAsiaTheme="minorHAnsi" w:hAnsi="Tahoma" w:cs="Tahoma"/>
                <w:i/>
                <w:lang w:val="en-US" w:eastAsia="en-US"/>
              </w:rPr>
            </w:pPr>
            <w:r w:rsidRPr="00DB4569">
              <w:rPr>
                <w:rFonts w:ascii="Tahoma" w:eastAsiaTheme="minorHAnsi" w:hAnsi="Tahoma" w:cs="Tahoma"/>
                <w:i/>
                <w:lang w:val="en-US" w:eastAsia="en-US"/>
              </w:rPr>
              <w:tab/>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t>Código catastral</w:t>
            </w:r>
          </w:p>
        </w:tc>
        <w:tc>
          <w:tcPr>
            <w:tcW w:w="4297" w:type="dxa"/>
            <w:vAlign w:val="center"/>
          </w:tcPr>
          <w:p w:rsidR="0062767B" w:rsidRPr="00DB4569" w:rsidRDefault="0062767B" w:rsidP="0062767B">
            <w:pPr>
              <w:jc w:val="both"/>
              <w:rPr>
                <w:rFonts w:ascii="Tahoma" w:eastAsiaTheme="minorHAnsi" w:hAnsi="Tahoma" w:cs="Tahoma"/>
                <w:i/>
                <w:lang w:eastAsia="en-US"/>
              </w:rPr>
            </w:pPr>
            <w:r w:rsidRPr="00DB4569">
              <w:rPr>
                <w:rFonts w:ascii="Tahoma" w:eastAsiaTheme="minorHAnsi" w:hAnsi="Tahoma" w:cs="Tahoma"/>
                <w:i/>
                <w:lang w:eastAsia="en-US"/>
              </w:rPr>
              <w:t xml:space="preserve">63470 0001 0000 0006 </w:t>
            </w:r>
            <w:r w:rsidRPr="00DB4569">
              <w:rPr>
                <w:rFonts w:ascii="Tahoma" w:eastAsiaTheme="minorHAnsi" w:hAnsi="Tahoma" w:cs="Tahoma"/>
                <w:i/>
                <w:lang w:eastAsia="en-US"/>
              </w:rPr>
              <w:lastRenderedPageBreak/>
              <w:t>0214 0000 00000</w:t>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lastRenderedPageBreak/>
              <w:t>Matricula Inmobiliaria</w:t>
            </w:r>
          </w:p>
        </w:tc>
        <w:tc>
          <w:tcPr>
            <w:tcW w:w="4297" w:type="dxa"/>
            <w:vAlign w:val="center"/>
          </w:tcPr>
          <w:p w:rsidR="0062767B" w:rsidRPr="00DB4569" w:rsidRDefault="0062767B" w:rsidP="0062767B">
            <w:pPr>
              <w:jc w:val="both"/>
              <w:rPr>
                <w:rFonts w:ascii="Tahoma" w:eastAsiaTheme="minorHAnsi" w:hAnsi="Tahoma" w:cs="Tahoma"/>
                <w:i/>
                <w:lang w:eastAsia="en-US"/>
              </w:rPr>
            </w:pPr>
            <w:r w:rsidRPr="00DB4569">
              <w:rPr>
                <w:rFonts w:ascii="Tahoma" w:eastAsiaTheme="minorHAnsi" w:hAnsi="Tahoma" w:cs="Tahoma"/>
                <w:i/>
                <w:lang w:eastAsia="en-US"/>
              </w:rPr>
              <w:t>280-221836</w:t>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t xml:space="preserve">Nombre del sistema receptor </w:t>
            </w:r>
          </w:p>
        </w:tc>
        <w:tc>
          <w:tcPr>
            <w:tcW w:w="4297" w:type="dxa"/>
            <w:vAlign w:val="center"/>
          </w:tcPr>
          <w:p w:rsidR="0062767B" w:rsidRPr="00DB4569" w:rsidRDefault="0062767B" w:rsidP="0062767B">
            <w:pPr>
              <w:jc w:val="both"/>
              <w:rPr>
                <w:rFonts w:ascii="Tahoma" w:hAnsi="Tahoma" w:cs="Tahoma"/>
                <w:i/>
              </w:rPr>
            </w:pPr>
            <w:r w:rsidRPr="00DB4569">
              <w:rPr>
                <w:rFonts w:ascii="Tahoma" w:hAnsi="Tahoma" w:cs="Tahoma"/>
                <w:i/>
              </w:rPr>
              <w:t>Suelo</w:t>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t>Fuente de abastecimiento de agua</w:t>
            </w:r>
          </w:p>
        </w:tc>
        <w:tc>
          <w:tcPr>
            <w:tcW w:w="4297" w:type="dxa"/>
            <w:vAlign w:val="center"/>
          </w:tcPr>
          <w:p w:rsidR="0062767B" w:rsidRPr="00DB4569" w:rsidRDefault="0062767B" w:rsidP="0062767B">
            <w:pPr>
              <w:jc w:val="both"/>
              <w:rPr>
                <w:rFonts w:ascii="Tahoma" w:hAnsi="Tahoma" w:cs="Tahoma"/>
                <w:i/>
              </w:rPr>
            </w:pPr>
            <w:r w:rsidRPr="00DB4569">
              <w:rPr>
                <w:rFonts w:ascii="Tahoma" w:hAnsi="Tahoma" w:cs="Tahoma"/>
                <w:i/>
              </w:rPr>
              <w:t xml:space="preserve">Empresas Publicas del Quindío E.P.Q. S.A. (ESP)  </w:t>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t>Tipo de vertimiento (Doméstico / industrial – Comercial o de Servicios)</w:t>
            </w:r>
          </w:p>
        </w:tc>
        <w:tc>
          <w:tcPr>
            <w:tcW w:w="4297" w:type="dxa"/>
            <w:vAlign w:val="center"/>
          </w:tcPr>
          <w:p w:rsidR="0062767B" w:rsidRPr="00DB4569" w:rsidRDefault="0062767B" w:rsidP="0062767B">
            <w:pPr>
              <w:jc w:val="both"/>
              <w:rPr>
                <w:rFonts w:ascii="Tahoma" w:hAnsi="Tahoma" w:cs="Tahoma"/>
                <w:i/>
              </w:rPr>
            </w:pPr>
            <w:r w:rsidRPr="00DB4569">
              <w:rPr>
                <w:rFonts w:ascii="Tahoma" w:hAnsi="Tahoma" w:cs="Tahoma"/>
                <w:i/>
              </w:rPr>
              <w:t xml:space="preserve">Doméstico </w:t>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t>Tipo de actividad que genera el vertimiento.</w:t>
            </w:r>
          </w:p>
        </w:tc>
        <w:tc>
          <w:tcPr>
            <w:tcW w:w="4297" w:type="dxa"/>
            <w:vAlign w:val="center"/>
          </w:tcPr>
          <w:p w:rsidR="0062767B" w:rsidRPr="00DB4569" w:rsidRDefault="0062767B" w:rsidP="0062767B">
            <w:pPr>
              <w:jc w:val="both"/>
              <w:rPr>
                <w:rFonts w:ascii="Tahoma" w:hAnsi="Tahoma" w:cs="Tahoma"/>
                <w:i/>
              </w:rPr>
            </w:pPr>
            <w:r w:rsidRPr="00DB4569">
              <w:rPr>
                <w:rFonts w:ascii="Tahoma" w:hAnsi="Tahoma" w:cs="Tahoma"/>
                <w:i/>
              </w:rPr>
              <w:t>Doméstico (vivienda)</w:t>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t>Caudal de la descarga</w:t>
            </w:r>
          </w:p>
        </w:tc>
        <w:tc>
          <w:tcPr>
            <w:tcW w:w="4297" w:type="dxa"/>
            <w:vAlign w:val="center"/>
          </w:tcPr>
          <w:p w:rsidR="0062767B" w:rsidRPr="00DB4569" w:rsidRDefault="0062767B" w:rsidP="0062767B">
            <w:pPr>
              <w:jc w:val="both"/>
              <w:rPr>
                <w:rFonts w:ascii="Tahoma" w:hAnsi="Tahoma" w:cs="Tahoma"/>
                <w:i/>
              </w:rPr>
            </w:pPr>
            <w:r w:rsidRPr="00DB4569">
              <w:rPr>
                <w:rFonts w:ascii="Tahoma" w:hAnsi="Tahoma" w:cs="Tahoma"/>
                <w:i/>
              </w:rPr>
              <w:t>0,012 Lt/seg.</w:t>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t>Frecuencia de la descarga</w:t>
            </w:r>
          </w:p>
        </w:tc>
        <w:tc>
          <w:tcPr>
            <w:tcW w:w="4297" w:type="dxa"/>
            <w:vAlign w:val="center"/>
          </w:tcPr>
          <w:p w:rsidR="0062767B" w:rsidRPr="00DB4569" w:rsidRDefault="0062767B" w:rsidP="0062767B">
            <w:pPr>
              <w:jc w:val="both"/>
              <w:rPr>
                <w:rFonts w:ascii="Tahoma" w:hAnsi="Tahoma" w:cs="Tahoma"/>
                <w:i/>
              </w:rPr>
            </w:pPr>
            <w:r w:rsidRPr="00DB4569">
              <w:rPr>
                <w:rFonts w:ascii="Tahoma" w:hAnsi="Tahoma" w:cs="Tahoma"/>
                <w:i/>
              </w:rPr>
              <w:t>30 días/mes.</w:t>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t>Tiempo de la descarga</w:t>
            </w:r>
          </w:p>
        </w:tc>
        <w:tc>
          <w:tcPr>
            <w:tcW w:w="4297" w:type="dxa"/>
            <w:vAlign w:val="center"/>
          </w:tcPr>
          <w:p w:rsidR="0062767B" w:rsidRPr="00DB4569" w:rsidRDefault="0062767B" w:rsidP="0062767B">
            <w:pPr>
              <w:jc w:val="both"/>
              <w:rPr>
                <w:rFonts w:ascii="Tahoma" w:hAnsi="Tahoma" w:cs="Tahoma"/>
                <w:i/>
              </w:rPr>
            </w:pPr>
            <w:r w:rsidRPr="00DB4569">
              <w:rPr>
                <w:rFonts w:ascii="Tahoma" w:hAnsi="Tahoma" w:cs="Tahoma"/>
                <w:i/>
              </w:rPr>
              <w:t>18 horas/día</w:t>
            </w:r>
          </w:p>
        </w:tc>
      </w:tr>
      <w:tr w:rsidR="0062767B" w:rsidRPr="00DB4569" w:rsidTr="0062767B">
        <w:tc>
          <w:tcPr>
            <w:tcW w:w="4531" w:type="dxa"/>
            <w:vAlign w:val="center"/>
          </w:tcPr>
          <w:p w:rsidR="0062767B" w:rsidRPr="00DB4569" w:rsidRDefault="0062767B" w:rsidP="0062767B">
            <w:pPr>
              <w:jc w:val="both"/>
              <w:rPr>
                <w:rFonts w:ascii="Tahoma" w:hAnsi="Tahoma" w:cs="Tahoma"/>
                <w:i/>
              </w:rPr>
            </w:pPr>
            <w:r w:rsidRPr="00DB4569">
              <w:rPr>
                <w:rFonts w:ascii="Tahoma" w:hAnsi="Tahoma" w:cs="Tahoma"/>
                <w:i/>
              </w:rPr>
              <w:t>Tipo de flujo de la descarga</w:t>
            </w:r>
          </w:p>
        </w:tc>
        <w:tc>
          <w:tcPr>
            <w:tcW w:w="4297" w:type="dxa"/>
            <w:vAlign w:val="center"/>
          </w:tcPr>
          <w:p w:rsidR="0062767B" w:rsidRPr="00DB4569" w:rsidRDefault="0062767B" w:rsidP="0062767B">
            <w:pPr>
              <w:jc w:val="both"/>
              <w:rPr>
                <w:rFonts w:ascii="Tahoma" w:hAnsi="Tahoma" w:cs="Tahoma"/>
                <w:i/>
              </w:rPr>
            </w:pPr>
            <w:r w:rsidRPr="00DB4569">
              <w:rPr>
                <w:rFonts w:ascii="Tahoma" w:hAnsi="Tahoma" w:cs="Tahoma"/>
                <w:i/>
              </w:rPr>
              <w:t>Intermitente</w:t>
            </w:r>
          </w:p>
        </w:tc>
      </w:tr>
      <w:tr w:rsidR="0062767B" w:rsidRPr="00DB4569" w:rsidTr="0062767B">
        <w:tc>
          <w:tcPr>
            <w:tcW w:w="4531" w:type="dxa"/>
          </w:tcPr>
          <w:p w:rsidR="0062767B" w:rsidRPr="00DB4569" w:rsidRDefault="0062767B" w:rsidP="0062767B">
            <w:pPr>
              <w:rPr>
                <w:rFonts w:ascii="Tahoma" w:hAnsi="Tahoma" w:cs="Tahoma"/>
                <w:i/>
              </w:rPr>
            </w:pPr>
            <w:r w:rsidRPr="00DB4569">
              <w:rPr>
                <w:rFonts w:ascii="Tahoma" w:hAnsi="Tahoma" w:cs="Tahoma"/>
                <w:i/>
              </w:rPr>
              <w:t>Área de Disposición final</w:t>
            </w:r>
          </w:p>
        </w:tc>
        <w:tc>
          <w:tcPr>
            <w:tcW w:w="4297" w:type="dxa"/>
          </w:tcPr>
          <w:p w:rsidR="0062767B" w:rsidRPr="00DB4569" w:rsidRDefault="0062767B" w:rsidP="0062767B">
            <w:pPr>
              <w:rPr>
                <w:rFonts w:ascii="Tahoma" w:hAnsi="Tahoma" w:cs="Tahoma"/>
                <w:i/>
              </w:rPr>
            </w:pPr>
            <w:r w:rsidRPr="00DB4569">
              <w:rPr>
                <w:rFonts w:ascii="Tahoma" w:hAnsi="Tahoma" w:cs="Tahoma"/>
                <w:i/>
              </w:rPr>
              <w:t>11.25 m2</w:t>
            </w:r>
          </w:p>
        </w:tc>
      </w:tr>
    </w:tbl>
    <w:p w:rsidR="0062767B" w:rsidRPr="00DB4569" w:rsidRDefault="0062767B" w:rsidP="0062767B">
      <w:pPr>
        <w:jc w:val="both"/>
        <w:rPr>
          <w:rFonts w:ascii="Tahoma" w:hAnsi="Tahoma" w:cs="Tahoma"/>
          <w:b/>
          <w:bCs/>
        </w:rPr>
      </w:pPr>
    </w:p>
    <w:p w:rsidR="0062767B" w:rsidRPr="00DB4569" w:rsidRDefault="0062767B" w:rsidP="0062767B">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rPr>
        <w:t xml:space="preserve">PARÁGRAFO 1: </w:t>
      </w:r>
      <w:r w:rsidRPr="00DB4569">
        <w:rPr>
          <w:rFonts w:ascii="Tahoma" w:hAnsi="Tahoma" w:cs="Tahoma"/>
          <w:color w:val="000000"/>
        </w:rPr>
        <w:t xml:space="preserve">Se otorga el permiso de vertimientos de </w:t>
      </w:r>
      <w:r w:rsidRPr="00DB4569">
        <w:rPr>
          <w:rFonts w:ascii="Tahoma" w:hAnsi="Tahoma" w:cs="Tahoma"/>
        </w:rPr>
        <w:t>aguas residuales doméstic</w:t>
      </w:r>
      <w:r w:rsidRPr="00DB4569">
        <w:rPr>
          <w:rFonts w:ascii="Tahoma" w:hAnsi="Tahoma" w:cs="Tahoma"/>
          <w:color w:val="000000"/>
        </w:rPr>
        <w:t xml:space="preserve">as por un término de </w:t>
      </w:r>
      <w:r w:rsidRPr="00DB4569">
        <w:rPr>
          <w:rFonts w:ascii="Tahoma" w:hAnsi="Tahoma" w:cs="Tahoma"/>
          <w:color w:val="FF0000"/>
        </w:rPr>
        <w:t>diez (10) años</w:t>
      </w:r>
      <w:r w:rsidRPr="00DB4569">
        <w:rPr>
          <w:rFonts w:ascii="Tahoma" w:hAnsi="Tahoma" w:cs="Tahoma"/>
          <w:color w:val="000000"/>
        </w:rPr>
        <w:t xml:space="preserve">, contados a partir de la ejecutoria de la presente actuación, según lo dispuesto por esta Subdirección en la Resolución 413 del 24 de marzo del año 2015, término que se fijó según lo preceptuado por el artículo 2.2.3.3.5.7 de la sección </w:t>
      </w:r>
      <w:r w:rsidRPr="00DB4569">
        <w:rPr>
          <w:rFonts w:ascii="Tahoma" w:hAnsi="Tahoma" w:cs="Tahoma"/>
        </w:rPr>
        <w:t xml:space="preserve">5 del Decreto 1076 </w:t>
      </w:r>
      <w:r w:rsidRPr="00DB4569">
        <w:rPr>
          <w:rFonts w:ascii="Tahoma" w:hAnsi="Tahoma" w:cs="Tahoma"/>
          <w:color w:val="000000"/>
        </w:rPr>
        <w:t>de 2015 (art. 47 Decreto 3930 de 2010).</w:t>
      </w:r>
    </w:p>
    <w:p w:rsidR="0062767B" w:rsidRPr="00DB4569" w:rsidRDefault="0062767B" w:rsidP="0062767B">
      <w:pPr>
        <w:jc w:val="both"/>
        <w:rPr>
          <w:rFonts w:ascii="Tahoma" w:hAnsi="Tahoma" w:cs="Tahoma"/>
          <w:bCs/>
        </w:rPr>
      </w:pPr>
    </w:p>
    <w:p w:rsidR="0062767B" w:rsidRPr="00DB4569" w:rsidRDefault="0062767B" w:rsidP="0062767B">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color w:val="000000"/>
        </w:rPr>
        <w:lastRenderedPageBreak/>
        <w:t>PARÁGRAFO 2: </w:t>
      </w:r>
      <w:r w:rsidRPr="00DB4569">
        <w:rPr>
          <w:rFonts w:ascii="Tahoma" w:hAnsi="Tahoma" w:cs="Tahoma"/>
          <w:color w:val="000000"/>
        </w:rPr>
        <w:t>El usuario deberá adelantar ante la Corporación la Renovación del permiso de vertimientos mediante solicitud por escrito,</w:t>
      </w:r>
      <w:r w:rsidRPr="00DB4569">
        <w:rPr>
          <w:rFonts w:ascii="Tahoma" w:hAnsi="Tahoma" w:cs="Tahoma"/>
          <w:b/>
          <w:bCs/>
          <w:color w:val="000000"/>
          <w:u w:val="single"/>
        </w:rPr>
        <w:t xml:space="preserve"> dentro del primer trimestre del último año de vigencia del permiso de vertimientos que hoy se otorga</w:t>
      </w:r>
      <w:r w:rsidRPr="00DB4569">
        <w:rPr>
          <w:rFonts w:ascii="Tahoma" w:hAnsi="Tahoma" w:cs="Tahoma"/>
          <w:color w:val="000000"/>
        </w:rPr>
        <w:t>, de acuerdo al artículo 2.2.3.3.5.10 de la sección 5 del decreto 1076 de 2015 (50 del Decreto 3930 de 2010).</w:t>
      </w:r>
    </w:p>
    <w:p w:rsidR="0062767B" w:rsidRPr="00DB4569" w:rsidRDefault="0062767B" w:rsidP="0062767B">
      <w:pPr>
        <w:jc w:val="both"/>
        <w:rPr>
          <w:rFonts w:ascii="Tahoma" w:hAnsi="Tahoma" w:cs="Tahoma"/>
          <w:bCs/>
        </w:rPr>
      </w:pPr>
    </w:p>
    <w:p w:rsidR="0062767B" w:rsidRPr="00DB4569" w:rsidRDefault="0062767B" w:rsidP="0062767B">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color w:val="000000"/>
        </w:rPr>
        <w:t>PARÁGRAFO 4: </w:t>
      </w:r>
      <w:r w:rsidRPr="00DB4569">
        <w:rPr>
          <w:rFonts w:ascii="Tahoma" w:hAnsi="Tahoma" w:cs="Tahoma"/>
          <w:color w:val="000000"/>
        </w:rPr>
        <w:t>El presente permiso de vertimientos, no constituye ni debe interpretarse que es una autorización para construir; con el mismo </w:t>
      </w:r>
      <w:r w:rsidRPr="00DB4569">
        <w:rPr>
          <w:rFonts w:ascii="Tahoma" w:hAnsi="Tahoma" w:cs="Tahoma"/>
          <w:b/>
          <w:bCs/>
          <w:color w:val="000000"/>
        </w:rPr>
        <w:t>NO </w:t>
      </w:r>
      <w:r w:rsidRPr="00DB4569">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DB4569">
        <w:rPr>
          <w:rFonts w:ascii="Tahoma" w:hAnsi="Tahoma" w:cs="Tahoma"/>
        </w:rPr>
        <w:t xml:space="preserve">el presente </w:t>
      </w:r>
      <w:r w:rsidRPr="00DB4569">
        <w:rPr>
          <w:rFonts w:ascii="Tahoma" w:hAnsi="Tahoma" w:cs="Tahoma"/>
          <w:color w:val="000000"/>
        </w:rPr>
        <w:t>permiso de vertimientos </w:t>
      </w:r>
      <w:r w:rsidRPr="00DB4569">
        <w:rPr>
          <w:rFonts w:ascii="Tahoma" w:hAnsi="Tahoma" w:cs="Tahoma"/>
          <w:b/>
          <w:bCs/>
          <w:color w:val="000000"/>
        </w:rPr>
        <w:t>NO CONSTITUYE </w:t>
      </w:r>
      <w:r w:rsidRPr="00DB4569">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rsidR="0062767B" w:rsidRPr="00DB4569" w:rsidRDefault="0062767B" w:rsidP="0062767B">
      <w:pPr>
        <w:pStyle w:val="xmsonormal"/>
        <w:shd w:val="clear" w:color="auto" w:fill="FFFFFF"/>
        <w:spacing w:before="0" w:beforeAutospacing="0" w:after="0" w:afterAutospacing="0"/>
        <w:jc w:val="both"/>
        <w:rPr>
          <w:rFonts w:ascii="Tahoma" w:hAnsi="Tahoma" w:cs="Tahoma"/>
          <w:color w:val="000000"/>
        </w:rPr>
      </w:pPr>
    </w:p>
    <w:p w:rsidR="0062767B" w:rsidRPr="00DB4569" w:rsidRDefault="0062767B" w:rsidP="0062767B">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denominado: </w:t>
      </w:r>
      <w:r w:rsidRPr="00DB4569">
        <w:rPr>
          <w:rFonts w:ascii="Tahoma" w:hAnsi="Tahoma" w:cs="Tahoma"/>
          <w:b/>
        </w:rPr>
        <w:t>1) LOTE EL TESORITO,</w:t>
      </w:r>
      <w:r w:rsidRPr="00DB4569">
        <w:rPr>
          <w:rFonts w:ascii="Tahoma" w:hAnsi="Tahoma" w:cs="Tahoma"/>
        </w:rPr>
        <w:t xml:space="preserve"> ubicado en la Vereda</w:t>
      </w:r>
      <w:r w:rsidRPr="00DB4569">
        <w:rPr>
          <w:rFonts w:ascii="Tahoma" w:hAnsi="Tahoma" w:cs="Tahoma"/>
          <w:b/>
        </w:rPr>
        <w:t xml:space="preserve"> PUEBLO TAPADO </w:t>
      </w:r>
      <w:r w:rsidRPr="00DB4569">
        <w:rPr>
          <w:rFonts w:ascii="Tahoma" w:hAnsi="Tahoma" w:cs="Tahoma"/>
        </w:rPr>
        <w:t xml:space="preserve">del Municipio de </w:t>
      </w:r>
      <w:r w:rsidRPr="00DB4569">
        <w:rPr>
          <w:rFonts w:ascii="Tahoma" w:hAnsi="Tahoma" w:cs="Tahoma"/>
          <w:b/>
        </w:rPr>
        <w:t xml:space="preserve">MONTENEGRO (Q), </w:t>
      </w:r>
      <w:r w:rsidRPr="00DB4569">
        <w:rPr>
          <w:rFonts w:ascii="Tahoma" w:hAnsi="Tahoma" w:cs="Tahoma"/>
          <w:bCs/>
        </w:rPr>
        <w:t xml:space="preserve">el cual es efectivo para tratar las aguas residuales con una contribución </w:t>
      </w:r>
      <w:r w:rsidRPr="00DB4569">
        <w:rPr>
          <w:rFonts w:ascii="Tahoma" w:hAnsi="Tahoma" w:cs="Tahoma"/>
          <w:bCs/>
        </w:rPr>
        <w:lastRenderedPageBreak/>
        <w:t xml:space="preserve">máxima para </w:t>
      </w:r>
      <w:r w:rsidRPr="00DB4569">
        <w:rPr>
          <w:rFonts w:ascii="Tahoma" w:hAnsi="Tahoma" w:cs="Tahoma"/>
          <w:bCs/>
          <w:color w:val="FF0000"/>
        </w:rPr>
        <w:t xml:space="preserve">seis (06) </w:t>
      </w:r>
      <w:r w:rsidRPr="00DB4569">
        <w:rPr>
          <w:rFonts w:ascii="Tahoma" w:hAnsi="Tahoma" w:cs="Tahoma"/>
          <w:bCs/>
        </w:rPr>
        <w:t xml:space="preserve">contribuyentes permanentes. </w:t>
      </w:r>
    </w:p>
    <w:p w:rsidR="0062767B" w:rsidRPr="00DB4569" w:rsidRDefault="0062767B" w:rsidP="0062767B">
      <w:pPr>
        <w:jc w:val="both"/>
        <w:rPr>
          <w:rFonts w:ascii="Tahoma" w:hAnsi="Tahoma" w:cs="Tahoma"/>
          <w:bCs/>
        </w:rPr>
      </w:pPr>
    </w:p>
    <w:p w:rsidR="0062767B" w:rsidRPr="00DB4569" w:rsidRDefault="0062767B" w:rsidP="0062767B">
      <w:pPr>
        <w:jc w:val="both"/>
        <w:rPr>
          <w:rFonts w:ascii="Tahoma" w:hAnsi="Tahoma" w:cs="Tahoma"/>
          <w:bCs/>
        </w:rPr>
      </w:pPr>
      <w:r w:rsidRPr="00DB4569">
        <w:rPr>
          <w:rFonts w:ascii="Tahoma" w:hAnsi="Tahoma" w:cs="Tahoma"/>
          <w:bCs/>
        </w:rPr>
        <w:t>El sistema de tratamiento aprobado corresponde con las siguientes características:</w:t>
      </w:r>
    </w:p>
    <w:p w:rsidR="0062767B" w:rsidRPr="00DB4569" w:rsidRDefault="0062767B" w:rsidP="0062767B">
      <w:pPr>
        <w:jc w:val="both"/>
        <w:rPr>
          <w:rFonts w:ascii="Tahoma" w:hAnsi="Tahoma" w:cs="Tahoma"/>
          <w:bCs/>
        </w:rPr>
      </w:pPr>
    </w:p>
    <w:p w:rsidR="0062767B" w:rsidRPr="00DB4569" w:rsidRDefault="0062767B" w:rsidP="0062767B">
      <w:pPr>
        <w:jc w:val="both"/>
        <w:rPr>
          <w:rFonts w:ascii="Tahoma" w:hAnsi="Tahoma" w:cs="Tahoma"/>
          <w:i/>
        </w:rPr>
      </w:pPr>
      <w:r w:rsidRPr="00DB4569">
        <w:rPr>
          <w:rFonts w:ascii="Tahoma" w:hAnsi="Tahoma" w:cs="Tahoma"/>
          <w:i/>
        </w:rPr>
        <w:t>Las aguas residuales domésticas (ARD), generadas en el predio se conducen a un Sistema de Tratamiento de Aguas Residuales Domésticas (STARD) prefabricado de tipo convencional, compuesto por trampa de grasas de 105 litros, tanque séptico de 1000 litros y filtro anaeróbico de 1000 litros de capacidad cada uno, que garantiza el tratamiento de la carga generada hasta por 6 contribuyentes permanentes con contribución de 130 L/hab/dia. El diseño de cada una de las unidades que componen el sistema, es estándar y sus especificaciones están contenidas en el catálogo de instalación del proveedor.</w:t>
      </w:r>
    </w:p>
    <w:p w:rsidR="0062767B" w:rsidRPr="00DB4569" w:rsidRDefault="0062767B" w:rsidP="0062767B">
      <w:pPr>
        <w:jc w:val="both"/>
        <w:rPr>
          <w:rFonts w:ascii="Tahoma" w:hAnsi="Tahoma" w:cs="Tahoma"/>
          <w:i/>
        </w:rPr>
      </w:pPr>
    </w:p>
    <w:p w:rsidR="0062767B" w:rsidRPr="00DB4569" w:rsidRDefault="0062767B" w:rsidP="0062767B">
      <w:pPr>
        <w:autoSpaceDE w:val="0"/>
        <w:autoSpaceDN w:val="0"/>
        <w:adjustRightInd w:val="0"/>
        <w:jc w:val="both"/>
        <w:rPr>
          <w:rFonts w:ascii="Tahoma" w:hAnsi="Tahoma" w:cs="Tahoma"/>
          <w:i/>
        </w:rPr>
      </w:pPr>
      <w:r w:rsidRPr="00DB4569">
        <w:rPr>
          <w:rFonts w:ascii="Tahoma" w:hAnsi="Tahoma" w:cs="Tahoma"/>
          <w:i/>
        </w:rPr>
        <w:t>Imagen 1. Diagrama del sistema de tratamiento de aguas residuales domésticas.</w:t>
      </w:r>
    </w:p>
    <w:p w:rsidR="0062767B" w:rsidRPr="00DB4569" w:rsidRDefault="0062767B" w:rsidP="0062767B">
      <w:pPr>
        <w:jc w:val="both"/>
        <w:rPr>
          <w:rFonts w:ascii="Tahoma" w:hAnsi="Tahoma" w:cs="Tahoma"/>
          <w:i/>
        </w:rPr>
      </w:pPr>
      <w:r w:rsidRPr="00DB4569">
        <w:rPr>
          <w:rFonts w:ascii="Tahoma" w:hAnsi="Tahoma" w:cs="Tahoma"/>
          <w:i/>
        </w:rPr>
        <w:t xml:space="preserve">          </w:t>
      </w:r>
      <w:r w:rsidRPr="00DB4569">
        <w:rPr>
          <w:rFonts w:ascii="Tahoma" w:hAnsi="Tahoma" w:cs="Tahoma"/>
          <w:b/>
          <w:i/>
        </w:rPr>
        <w:t>Trampa de grasas</w:t>
      </w:r>
      <w:r w:rsidRPr="00DB4569">
        <w:rPr>
          <w:rFonts w:ascii="Tahoma" w:hAnsi="Tahoma" w:cs="Tahoma"/>
          <w:i/>
        </w:rPr>
        <w:t xml:space="preserve">            P</w:t>
      </w:r>
      <w:r w:rsidRPr="00DB4569">
        <w:rPr>
          <w:rFonts w:ascii="Tahoma" w:hAnsi="Tahoma" w:cs="Tahoma"/>
          <w:b/>
          <w:i/>
        </w:rPr>
        <w:t>ozo séptico                   Filtro anaeróbico</w:t>
      </w:r>
    </w:p>
    <w:p w:rsidR="0062767B" w:rsidRPr="00DB4569" w:rsidRDefault="0062767B" w:rsidP="0062767B">
      <w:pPr>
        <w:jc w:val="both"/>
        <w:rPr>
          <w:rFonts w:ascii="Tahoma" w:hAnsi="Tahoma" w:cs="Tahoma"/>
          <w:i/>
        </w:rPr>
      </w:pPr>
      <w:r w:rsidRPr="00DB4569">
        <w:rPr>
          <w:rFonts w:ascii="Tahoma" w:hAnsi="Tahoma" w:cs="Tahoma"/>
          <w:i/>
          <w:noProof/>
          <w:lang w:eastAsia="es-CO"/>
        </w:rPr>
        <w:drawing>
          <wp:inline distT="0" distB="0" distL="0" distR="0" wp14:anchorId="64A57266" wp14:editId="3A229E21">
            <wp:extent cx="2581275" cy="941042"/>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62767B" w:rsidRPr="00DB4569" w:rsidRDefault="0062767B" w:rsidP="0062767B">
      <w:pPr>
        <w:jc w:val="both"/>
        <w:rPr>
          <w:rFonts w:ascii="Tahoma" w:hAnsi="Tahoma" w:cs="Tahoma"/>
          <w:i/>
        </w:rPr>
      </w:pPr>
      <w:r w:rsidRPr="00DB4569">
        <w:rPr>
          <w:rFonts w:ascii="Tahoma" w:hAnsi="Tahoma" w:cs="Tahoma"/>
          <w:i/>
          <w:u w:val="single"/>
        </w:rPr>
        <w:t>Disposición final del efluente</w:t>
      </w:r>
      <w:r w:rsidRPr="00DB4569">
        <w:rPr>
          <w:rFonts w:ascii="Tahoma" w:hAnsi="Tahoma" w:cs="Tahoma"/>
          <w:i/>
        </w:rPr>
        <w:t>:</w:t>
      </w:r>
      <w:r w:rsidRPr="00DB4569">
        <w:rPr>
          <w:rFonts w:ascii="Tahoma" w:hAnsi="Tahoma" w:cs="Tahoma"/>
          <w:b/>
          <w:i/>
        </w:rPr>
        <w:t xml:space="preserve"> </w:t>
      </w:r>
      <w:r w:rsidRPr="00DB4569">
        <w:rPr>
          <w:rFonts w:ascii="Tahoma" w:hAnsi="Tahoma" w:cs="Tahoma"/>
          <w:i/>
        </w:rPr>
        <w:t xml:space="preserve">Como disposición final de las aguas residuales domésticas tratadas se opta por la infiltración al suelo mediante pozo de absorción. La tasa de percolación obtenida a partir del ensayo realizado en el predio es de 5.86 min/pulgada, que indica un tipo </w:t>
      </w:r>
      <w:r w:rsidRPr="00DB4569">
        <w:rPr>
          <w:rFonts w:ascii="Tahoma" w:hAnsi="Tahoma" w:cs="Tahoma"/>
          <w:i/>
        </w:rPr>
        <w:lastRenderedPageBreak/>
        <w:t>de suelo franco arenoso, de absorción media,  a partir de esto se dimensiona un pozo de absorción de 2 metros de diámetro y 4.7 metros de profundidad.</w:t>
      </w:r>
    </w:p>
    <w:p w:rsidR="0062767B" w:rsidRPr="00DB4569" w:rsidRDefault="0062767B" w:rsidP="0062767B">
      <w:pPr>
        <w:jc w:val="both"/>
        <w:rPr>
          <w:rFonts w:ascii="Tahoma" w:hAnsi="Tahoma" w:cs="Tahoma"/>
          <w:i/>
        </w:rPr>
      </w:pPr>
    </w:p>
    <w:p w:rsidR="0062767B" w:rsidRPr="00DB4569" w:rsidRDefault="0062767B" w:rsidP="0062767B">
      <w:pPr>
        <w:jc w:val="both"/>
        <w:rPr>
          <w:rFonts w:ascii="Tahoma" w:hAnsi="Tahoma" w:cs="Tahoma"/>
          <w:color w:val="000000"/>
          <w:u w:val="single"/>
        </w:rPr>
      </w:pPr>
      <w:r w:rsidRPr="00DB4569">
        <w:rPr>
          <w:rFonts w:ascii="Tahoma" w:hAnsi="Tahoma" w:cs="Tahoma"/>
          <w:b/>
          <w:color w:val="000000"/>
          <w:u w:val="single"/>
        </w:rPr>
        <w:t>PARAGRAFO 1:</w:t>
      </w:r>
      <w:r w:rsidRPr="00DB4569">
        <w:rPr>
          <w:rFonts w:ascii="Tahoma" w:hAnsi="Tahoma" w:cs="Tahoma"/>
          <w:color w:val="000000"/>
          <w:u w:val="single"/>
        </w:rPr>
        <w:t xml:space="preserve"> El permiso de vertimientos que se otorga, es únicamente para el tratamiento de las aguas residuales de tipo doméstico (Implementación de una solución individual de saneamiento) que se generarían como resultado de la actividad domestica para el predio denominado: </w:t>
      </w:r>
      <w:r w:rsidRPr="00DB4569">
        <w:rPr>
          <w:rFonts w:ascii="Tahoma" w:hAnsi="Tahoma" w:cs="Tahoma"/>
          <w:b/>
          <w:color w:val="000000"/>
          <w:u w:val="single"/>
        </w:rPr>
        <w:t>1) LOTE EL TESORITO</w:t>
      </w:r>
      <w:r w:rsidRPr="00DB4569">
        <w:rPr>
          <w:rFonts w:ascii="Tahoma" w:hAnsi="Tahoma" w:cs="Tahoma"/>
          <w:color w:val="000000"/>
          <w:u w:val="single"/>
        </w:rPr>
        <w:t xml:space="preserve">, en el que se evidencia una vivienda campesina ya establecida.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w:t>
      </w:r>
      <w:r w:rsidRPr="00DB4569">
        <w:rPr>
          <w:rFonts w:ascii="Tahoma" w:hAnsi="Tahoma" w:cs="Tahoma"/>
          <w:color w:val="000000"/>
          <w:u w:val="single"/>
        </w:rPr>
        <w:lastRenderedPageBreak/>
        <w:t xml:space="preserve">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62767B" w:rsidRPr="00DB4569" w:rsidRDefault="0062767B" w:rsidP="0062767B">
      <w:pPr>
        <w:jc w:val="both"/>
        <w:rPr>
          <w:rFonts w:ascii="Tahoma" w:hAnsi="Tahoma" w:cs="Tahoma"/>
          <w:color w:val="000000"/>
          <w:u w:val="single"/>
        </w:rPr>
      </w:pPr>
    </w:p>
    <w:p w:rsidR="0062767B" w:rsidRPr="00DB4569" w:rsidRDefault="0062767B" w:rsidP="0062767B">
      <w:pPr>
        <w:jc w:val="both"/>
        <w:rPr>
          <w:rFonts w:ascii="Tahoma" w:hAnsi="Tahoma" w:cs="Tahoma"/>
          <w:u w:val="single"/>
        </w:rPr>
      </w:pPr>
      <w:r w:rsidRPr="00DB4569">
        <w:rPr>
          <w:rFonts w:ascii="Tahoma" w:hAnsi="Tahoma" w:cs="Tahoma"/>
          <w:b/>
          <w:color w:val="000000"/>
          <w:u w:val="single"/>
        </w:rPr>
        <w:t>PARAGRAFO 2:</w:t>
      </w:r>
      <w:r w:rsidRPr="00DB4569">
        <w:rPr>
          <w:rFonts w:ascii="Tahoma" w:hAnsi="Tahoma" w:cs="Tahoma"/>
          <w:color w:val="000000"/>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62767B" w:rsidRPr="00DB4569" w:rsidRDefault="0062767B" w:rsidP="0062767B">
      <w:pPr>
        <w:ind w:firstLine="708"/>
        <w:jc w:val="both"/>
        <w:rPr>
          <w:rFonts w:ascii="Tahoma" w:hAnsi="Tahoma" w:cs="Tahoma"/>
          <w:bCs/>
        </w:rPr>
      </w:pPr>
    </w:p>
    <w:p w:rsidR="0062767B" w:rsidRPr="00DB4569" w:rsidRDefault="0062767B" w:rsidP="0062767B">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w:t>
      </w:r>
      <w:r w:rsidRPr="00DB4569">
        <w:rPr>
          <w:rFonts w:ascii="Tahoma" w:hAnsi="Tahoma" w:cs="Tahoma"/>
        </w:rPr>
        <w:t>a los señores</w:t>
      </w:r>
      <w:r w:rsidRPr="00DB4569">
        <w:rPr>
          <w:rFonts w:ascii="Tahoma" w:hAnsi="Tahoma" w:cs="Tahoma"/>
          <w:b/>
        </w:rPr>
        <w:t xml:space="preserve"> RAFAEL HUMBERTO HOYOS GALEANO, </w:t>
      </w:r>
      <w:r w:rsidRPr="00DB4569">
        <w:rPr>
          <w:rFonts w:ascii="Tahoma" w:hAnsi="Tahoma" w:cs="Tahoma"/>
        </w:rPr>
        <w:t xml:space="preserve">identificado con cédula de ciudadanía número 7.562.460 expedida en Armenia (Q), </w:t>
      </w:r>
      <w:r w:rsidRPr="00DB4569">
        <w:rPr>
          <w:rFonts w:ascii="Tahoma" w:hAnsi="Tahoma" w:cs="Tahoma"/>
          <w:b/>
        </w:rPr>
        <w:t xml:space="preserve">MARIA MARLENY GALEANO DE HOYOS </w:t>
      </w:r>
      <w:r w:rsidRPr="00DB4569">
        <w:rPr>
          <w:rFonts w:ascii="Tahoma" w:hAnsi="Tahoma" w:cs="Tahoma"/>
        </w:rPr>
        <w:t xml:space="preserve">identificada con cedula de ciudadanía número 24.477.815, </w:t>
      </w:r>
      <w:r w:rsidRPr="00DB4569">
        <w:rPr>
          <w:rFonts w:ascii="Tahoma" w:hAnsi="Tahoma" w:cs="Tahoma"/>
          <w:b/>
        </w:rPr>
        <w:t xml:space="preserve">FRANCISCO JAVIER HOYOS GALEANO, </w:t>
      </w:r>
      <w:r w:rsidRPr="00DB4569">
        <w:rPr>
          <w:rFonts w:ascii="Tahoma" w:hAnsi="Tahoma" w:cs="Tahoma"/>
        </w:rPr>
        <w:t xml:space="preserve">identificado con cedula de ciudadanía número 7.562.614, </w:t>
      </w:r>
      <w:r w:rsidRPr="00DB4569">
        <w:rPr>
          <w:rFonts w:ascii="Tahoma" w:hAnsi="Tahoma" w:cs="Tahoma"/>
          <w:b/>
        </w:rPr>
        <w:t xml:space="preserve">RAFAEL AXEL HOYOS </w:t>
      </w:r>
      <w:r w:rsidRPr="00DB4569">
        <w:rPr>
          <w:rFonts w:ascii="Tahoma" w:hAnsi="Tahoma" w:cs="Tahoma"/>
          <w:b/>
        </w:rPr>
        <w:lastRenderedPageBreak/>
        <w:t xml:space="preserve">LONDOÑO </w:t>
      </w:r>
      <w:r w:rsidRPr="00DB4569">
        <w:rPr>
          <w:rFonts w:ascii="Tahoma" w:hAnsi="Tahoma" w:cs="Tahoma"/>
        </w:rPr>
        <w:t xml:space="preserve">identificado con cedula de ciudadanía número 7.504.329, quienes actúan en calidad de copropietarios y titulares del presente permiso de vertimiento </w:t>
      </w:r>
      <w:r w:rsidRPr="00DB4569">
        <w:rPr>
          <w:rFonts w:ascii="Tahoma" w:hAnsi="Tahoma" w:cs="Tahoma"/>
          <w:bCs/>
        </w:rPr>
        <w:t>para que cumpla con lo siguiente:</w:t>
      </w:r>
    </w:p>
    <w:p w:rsidR="0062767B" w:rsidRPr="00DB4569" w:rsidRDefault="0062767B" w:rsidP="0062767B">
      <w:pPr>
        <w:jc w:val="both"/>
        <w:rPr>
          <w:rFonts w:ascii="Tahoma" w:hAnsi="Tahoma" w:cs="Tahoma"/>
          <w:bCs/>
        </w:rPr>
      </w:pPr>
    </w:p>
    <w:p w:rsidR="0062767B" w:rsidRPr="00DB4569" w:rsidRDefault="0062767B" w:rsidP="0062767B">
      <w:pPr>
        <w:numPr>
          <w:ilvl w:val="0"/>
          <w:numId w:val="1"/>
        </w:numPr>
        <w:jc w:val="both"/>
        <w:rPr>
          <w:rFonts w:ascii="Tahoma" w:hAnsi="Tahoma" w:cs="Tahoma"/>
          <w:i/>
        </w:rPr>
      </w:pPr>
      <w:r w:rsidRPr="00DB4569">
        <w:rPr>
          <w:rFonts w:ascii="Tahoma" w:hAnsi="Tahoma" w:cs="Tahoma"/>
          <w:i/>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62767B" w:rsidRPr="00DB4569" w:rsidRDefault="0062767B" w:rsidP="0062767B">
      <w:pPr>
        <w:ind w:left="720"/>
        <w:jc w:val="both"/>
        <w:rPr>
          <w:rFonts w:ascii="Tahoma" w:hAnsi="Tahoma" w:cs="Tahoma"/>
          <w:i/>
        </w:rPr>
      </w:pPr>
    </w:p>
    <w:p w:rsidR="0062767B" w:rsidRPr="00DB4569" w:rsidRDefault="0062767B" w:rsidP="0062767B">
      <w:pPr>
        <w:pStyle w:val="Prrafodelista"/>
        <w:numPr>
          <w:ilvl w:val="0"/>
          <w:numId w:val="1"/>
        </w:numPr>
        <w:jc w:val="both"/>
        <w:rPr>
          <w:rFonts w:ascii="Tahoma" w:hAnsi="Tahoma" w:cs="Tahoma"/>
          <w:i/>
        </w:rPr>
      </w:pPr>
      <w:r w:rsidRPr="00DB4569">
        <w:rPr>
          <w:rFonts w:ascii="Tahoma" w:hAnsi="Tahoma" w:cs="Tahoma"/>
          <w:i/>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rsidR="0062767B" w:rsidRPr="00DB4569" w:rsidRDefault="0062767B" w:rsidP="0062767B">
      <w:pPr>
        <w:ind w:left="720"/>
        <w:jc w:val="both"/>
        <w:rPr>
          <w:rFonts w:ascii="Tahoma" w:hAnsi="Tahoma" w:cs="Tahoma"/>
          <w:i/>
        </w:rPr>
      </w:pPr>
    </w:p>
    <w:p w:rsidR="0062767B" w:rsidRPr="00DB4569" w:rsidRDefault="0062767B" w:rsidP="0062767B">
      <w:pPr>
        <w:pStyle w:val="Prrafodelista"/>
        <w:numPr>
          <w:ilvl w:val="0"/>
          <w:numId w:val="2"/>
        </w:numPr>
        <w:spacing w:after="200"/>
        <w:jc w:val="both"/>
        <w:rPr>
          <w:rFonts w:ascii="Tahoma" w:hAnsi="Tahoma" w:cs="Tahoma"/>
          <w:i/>
        </w:rPr>
      </w:pPr>
      <w:r w:rsidRPr="00DB4569">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w:t>
      </w:r>
      <w:r w:rsidRPr="00DB4569">
        <w:rPr>
          <w:rFonts w:ascii="Tahoma" w:hAnsi="Tahoma" w:cs="Tahoma"/>
          <w:i/>
        </w:rPr>
        <w:lastRenderedPageBreak/>
        <w:t xml:space="preserve">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62767B" w:rsidRPr="00DB4569" w:rsidRDefault="0062767B" w:rsidP="0062767B">
      <w:pPr>
        <w:numPr>
          <w:ilvl w:val="0"/>
          <w:numId w:val="2"/>
        </w:numPr>
        <w:spacing w:after="200"/>
        <w:jc w:val="both"/>
        <w:rPr>
          <w:rFonts w:ascii="Tahoma" w:hAnsi="Tahoma" w:cs="Tahoma"/>
          <w:i/>
        </w:rPr>
      </w:pPr>
      <w:r w:rsidRPr="00DB4569">
        <w:rPr>
          <w:rFonts w:ascii="Tahoma" w:hAnsi="Tahoma" w:cs="Tahoma"/>
          <w:i/>
        </w:rPr>
        <w:t>La distancia mínima de cualquier punto de la infiltración a viviendas, tuberías de agua, pozos de abastecimiento, cursos de aguas superficiales (quebradas, ríos, etc) y cualquier árbol, serán de 5, 15, 30, 30 y 3 metros respectivamente.</w:t>
      </w:r>
    </w:p>
    <w:p w:rsidR="0062767B" w:rsidRPr="00DB4569" w:rsidRDefault="0062767B" w:rsidP="0062767B">
      <w:pPr>
        <w:pStyle w:val="Prrafodelista"/>
        <w:numPr>
          <w:ilvl w:val="0"/>
          <w:numId w:val="2"/>
        </w:numPr>
        <w:spacing w:after="200"/>
        <w:jc w:val="both"/>
        <w:rPr>
          <w:rFonts w:ascii="Tahoma" w:hAnsi="Tahoma" w:cs="Tahoma"/>
          <w:i/>
          <w:lang w:val="es-MX"/>
        </w:rPr>
      </w:pPr>
      <w:r w:rsidRPr="00DB4569">
        <w:rPr>
          <w:rFonts w:ascii="Tahoma" w:hAnsi="Tahoma" w:cs="Tahoma"/>
          <w:i/>
        </w:rPr>
        <w:t>S</w:t>
      </w:r>
      <w:r w:rsidRPr="00DB4569">
        <w:rPr>
          <w:rFonts w:ascii="Tahoma" w:hAnsi="Tahoma" w:cs="Tahoma"/>
          <w:i/>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62767B" w:rsidRPr="00DB4569" w:rsidRDefault="0062767B" w:rsidP="0062767B">
      <w:pPr>
        <w:pStyle w:val="Prrafodelista"/>
        <w:jc w:val="both"/>
        <w:rPr>
          <w:rFonts w:ascii="Tahoma" w:hAnsi="Tahoma" w:cs="Tahoma"/>
          <w:i/>
        </w:rPr>
      </w:pPr>
    </w:p>
    <w:p w:rsidR="0062767B" w:rsidRPr="00DB4569" w:rsidRDefault="0062767B" w:rsidP="0062767B">
      <w:pPr>
        <w:pStyle w:val="Prrafodelista"/>
        <w:numPr>
          <w:ilvl w:val="0"/>
          <w:numId w:val="2"/>
        </w:numPr>
        <w:spacing w:after="200"/>
        <w:jc w:val="both"/>
        <w:rPr>
          <w:rFonts w:ascii="Tahoma" w:hAnsi="Tahoma" w:cs="Tahoma"/>
          <w:i/>
        </w:rPr>
      </w:pPr>
      <w:r w:rsidRPr="00DB4569">
        <w:rPr>
          <w:rFonts w:ascii="Tahoma" w:hAnsi="Tahoma" w:cs="Tahoma"/>
          <w:i/>
        </w:rPr>
        <w:t>El sistema de tratamiento debe corresponder al diseño propuesto y aquí avalado y cumplir con las indicaciones técnicas correspondientes.</w:t>
      </w:r>
    </w:p>
    <w:p w:rsidR="0062767B" w:rsidRPr="00DB4569" w:rsidRDefault="0062767B" w:rsidP="0062767B">
      <w:pPr>
        <w:pStyle w:val="Prrafodelista"/>
        <w:jc w:val="both"/>
        <w:rPr>
          <w:rFonts w:ascii="Tahoma" w:hAnsi="Tahoma" w:cs="Tahoma"/>
          <w:i/>
        </w:rPr>
      </w:pPr>
    </w:p>
    <w:p w:rsidR="0062767B" w:rsidRPr="00DB4569" w:rsidRDefault="0062767B" w:rsidP="0062767B">
      <w:pPr>
        <w:pStyle w:val="Prrafodelista"/>
        <w:numPr>
          <w:ilvl w:val="0"/>
          <w:numId w:val="2"/>
        </w:numPr>
        <w:spacing w:after="200"/>
        <w:jc w:val="both"/>
        <w:rPr>
          <w:rFonts w:ascii="Tahoma" w:hAnsi="Tahoma" w:cs="Tahoma"/>
          <w:i/>
          <w:lang w:val="es-MX"/>
        </w:rPr>
      </w:pPr>
      <w:r w:rsidRPr="00DB4569">
        <w:rPr>
          <w:rFonts w:ascii="Tahoma" w:hAnsi="Tahoma" w:cs="Tahoma"/>
          <w:i/>
          <w:lang w:val="es-MX"/>
        </w:rPr>
        <w:t>En cualquier caso, el vertimiento de las aguas residuales no se debe realizar sin el tratamiento de las mismas antes de la disposición final.</w:t>
      </w:r>
    </w:p>
    <w:p w:rsidR="0062767B" w:rsidRPr="00DB4569" w:rsidRDefault="0062767B" w:rsidP="0062767B">
      <w:pPr>
        <w:pStyle w:val="Prrafodelista"/>
        <w:rPr>
          <w:rFonts w:ascii="Tahoma" w:hAnsi="Tahoma" w:cs="Tahoma"/>
          <w:i/>
          <w:lang w:val="es-MX"/>
        </w:rPr>
      </w:pPr>
    </w:p>
    <w:p w:rsidR="0062767B" w:rsidRPr="00DB4569" w:rsidRDefault="0062767B" w:rsidP="0062767B">
      <w:pPr>
        <w:pStyle w:val="Prrafodelista"/>
        <w:numPr>
          <w:ilvl w:val="0"/>
          <w:numId w:val="2"/>
        </w:numPr>
        <w:spacing w:after="200"/>
        <w:jc w:val="both"/>
        <w:rPr>
          <w:rFonts w:ascii="Tahoma" w:hAnsi="Tahoma" w:cs="Tahoma"/>
          <w:i/>
          <w:lang w:val="es-MX"/>
        </w:rPr>
      </w:pPr>
      <w:r w:rsidRPr="00DB4569">
        <w:rPr>
          <w:rFonts w:ascii="Tahoma" w:hAnsi="Tahoma" w:cs="Tahoma"/>
          <w:i/>
          <w:lang w:val="es-MX"/>
        </w:rPr>
        <w:t>Requerir en la Resolución de otorgamiento del permiso de vertimiento, el ajuste a los requisitos establecidos en el Decreto 50 de 2018.</w:t>
      </w:r>
    </w:p>
    <w:p w:rsidR="0062767B" w:rsidRPr="00DB4569" w:rsidRDefault="0062767B" w:rsidP="0062767B">
      <w:pPr>
        <w:pStyle w:val="Prrafodelista"/>
        <w:rPr>
          <w:rFonts w:ascii="Tahoma" w:hAnsi="Tahoma" w:cs="Tahoma"/>
          <w:i/>
        </w:rPr>
      </w:pPr>
    </w:p>
    <w:p w:rsidR="0062767B" w:rsidRPr="00DB4569" w:rsidRDefault="0062767B" w:rsidP="0062767B">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62767B" w:rsidRPr="00DB4569" w:rsidRDefault="0062767B" w:rsidP="0062767B">
      <w:pPr>
        <w:jc w:val="both"/>
        <w:rPr>
          <w:rFonts w:ascii="Tahoma" w:hAnsi="Tahoma" w:cs="Tahoma"/>
          <w:b/>
        </w:rPr>
      </w:pPr>
    </w:p>
    <w:p w:rsidR="0062767B" w:rsidRPr="00DB4569" w:rsidRDefault="0062767B" w:rsidP="0062767B">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62767B" w:rsidRPr="00DB4569" w:rsidRDefault="0062767B" w:rsidP="0062767B">
      <w:pPr>
        <w:jc w:val="both"/>
        <w:rPr>
          <w:rFonts w:ascii="Tahoma" w:hAnsi="Tahoma" w:cs="Tahoma"/>
        </w:rPr>
      </w:pPr>
    </w:p>
    <w:p w:rsidR="0062767B" w:rsidRPr="00DB4569" w:rsidRDefault="0062767B" w:rsidP="0062767B">
      <w:pPr>
        <w:jc w:val="both"/>
        <w:rPr>
          <w:rFonts w:ascii="Tahoma" w:hAnsi="Tahoma" w:cs="Tahoma"/>
        </w:rPr>
      </w:pPr>
      <w:r w:rsidRPr="00DB4569">
        <w:rPr>
          <w:rFonts w:ascii="Tahoma" w:hAnsi="Tahoma" w:cs="Tahoma"/>
          <w:b/>
          <w:bCs/>
        </w:rPr>
        <w:t xml:space="preserve">ARTÍCULO CUARTO. </w:t>
      </w:r>
      <w:r w:rsidRPr="00DB4569">
        <w:rPr>
          <w:rFonts w:ascii="Tahoma" w:hAnsi="Tahoma" w:cs="Tahoma"/>
          <w:bCs/>
        </w:rPr>
        <w:t>Allegar</w:t>
      </w:r>
      <w:r w:rsidRPr="00DB4569">
        <w:rPr>
          <w:rFonts w:ascii="Tahoma" w:hAnsi="Tahoma" w:cs="Tahoma"/>
        </w:rPr>
        <w:t xml:space="preserve">, en un término no superior a seis (6) meses contados a partir de la ejecutoria del presente acto administrativo, los siguientes documentos o requisitos, </w:t>
      </w:r>
      <w:r w:rsidRPr="00DB4569">
        <w:rPr>
          <w:rFonts w:ascii="Tahoma" w:hAnsi="Tahoma" w:cs="Tahoma"/>
        </w:rPr>
        <w:lastRenderedPageBreak/>
        <w:t>contemplados en el Decreto 50 de 2018, que modificó el Decreto 1076 de 2015:</w:t>
      </w:r>
    </w:p>
    <w:p w:rsidR="0062767B" w:rsidRPr="00DB4569" w:rsidRDefault="0062767B" w:rsidP="0062767B">
      <w:pPr>
        <w:jc w:val="both"/>
        <w:rPr>
          <w:rFonts w:ascii="Tahoma" w:hAnsi="Tahoma" w:cs="Tahoma"/>
        </w:rPr>
      </w:pPr>
    </w:p>
    <w:p w:rsidR="0062767B" w:rsidRPr="00DB4569" w:rsidRDefault="0062767B" w:rsidP="0062767B">
      <w:pPr>
        <w:pStyle w:val="Prrafodelista"/>
        <w:numPr>
          <w:ilvl w:val="0"/>
          <w:numId w:val="3"/>
        </w:numPr>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62767B" w:rsidRPr="00DB4569" w:rsidRDefault="0062767B" w:rsidP="0062767B">
      <w:pPr>
        <w:pStyle w:val="Prrafodelista"/>
        <w:jc w:val="both"/>
        <w:rPr>
          <w:rFonts w:ascii="Tahoma" w:hAnsi="Tahoma" w:cs="Tahoma"/>
        </w:rPr>
      </w:pPr>
    </w:p>
    <w:p w:rsidR="0062767B" w:rsidRPr="00DB4569" w:rsidRDefault="0062767B" w:rsidP="0062767B">
      <w:pPr>
        <w:pStyle w:val="Prrafodelista"/>
        <w:numPr>
          <w:ilvl w:val="0"/>
          <w:numId w:val="3"/>
        </w:numPr>
        <w:jc w:val="both"/>
        <w:rPr>
          <w:rFonts w:ascii="Tahoma" w:hAnsi="Tahoma" w:cs="Tahoma"/>
        </w:rPr>
      </w:pPr>
      <w:r w:rsidRPr="00DB4569">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62767B" w:rsidRPr="00DB4569" w:rsidRDefault="0062767B" w:rsidP="0062767B">
      <w:pPr>
        <w:pStyle w:val="Prrafodelista"/>
        <w:rPr>
          <w:rFonts w:ascii="Tahoma" w:hAnsi="Tahoma" w:cs="Tahoma"/>
        </w:rPr>
      </w:pPr>
    </w:p>
    <w:p w:rsidR="0062767B" w:rsidRPr="00DB4569" w:rsidRDefault="0062767B" w:rsidP="0062767B">
      <w:pPr>
        <w:pStyle w:val="Prrafodelista"/>
        <w:numPr>
          <w:ilvl w:val="0"/>
          <w:numId w:val="3"/>
        </w:numPr>
        <w:jc w:val="both"/>
        <w:rPr>
          <w:rFonts w:ascii="Tahoma" w:hAnsi="Tahoma" w:cs="Tahoma"/>
        </w:rPr>
      </w:pPr>
      <w:r w:rsidRPr="00DB4569">
        <w:rPr>
          <w:rFonts w:ascii="Tahoma" w:hAnsi="Tahoma" w:cs="Tahoma"/>
        </w:rPr>
        <w:t xml:space="preserve">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w:t>
      </w:r>
      <w:r w:rsidRPr="00DB4569">
        <w:rPr>
          <w:rFonts w:ascii="Tahoma" w:hAnsi="Tahoma" w:cs="Tahoma"/>
        </w:rPr>
        <w:lastRenderedPageBreak/>
        <w:t>afectación sobre la salud pública.</w:t>
      </w:r>
    </w:p>
    <w:p w:rsidR="0062767B" w:rsidRPr="00DB4569" w:rsidRDefault="0062767B" w:rsidP="0062767B">
      <w:pPr>
        <w:tabs>
          <w:tab w:val="left" w:pos="1455"/>
        </w:tabs>
        <w:rPr>
          <w:rFonts w:ascii="Tahoma" w:hAnsi="Tahoma" w:cs="Tahoma"/>
          <w:b/>
        </w:rPr>
      </w:pPr>
      <w:r w:rsidRPr="00DB4569">
        <w:rPr>
          <w:rFonts w:ascii="Tahoma" w:hAnsi="Tahoma" w:cs="Tahoma"/>
          <w:b/>
        </w:rPr>
        <w:tab/>
      </w:r>
    </w:p>
    <w:p w:rsidR="0062767B" w:rsidRPr="00DB4569" w:rsidRDefault="0062767B" w:rsidP="0062767B">
      <w:pPr>
        <w:jc w:val="both"/>
        <w:rPr>
          <w:rFonts w:ascii="Tahoma" w:hAnsi="Tahoma" w:cs="Tahoma"/>
          <w:b/>
          <w:bCs/>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62767B" w:rsidRPr="00DB4569" w:rsidRDefault="0062767B" w:rsidP="0062767B">
      <w:pPr>
        <w:jc w:val="both"/>
        <w:rPr>
          <w:rFonts w:ascii="Tahoma" w:hAnsi="Tahoma" w:cs="Tahoma"/>
          <w:b/>
          <w:bCs/>
        </w:rPr>
      </w:pPr>
    </w:p>
    <w:p w:rsidR="0062767B" w:rsidRPr="00DB4569" w:rsidRDefault="0062767B" w:rsidP="0062767B">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QUINTO</w:t>
      </w:r>
      <w:r w:rsidRPr="00DB4569">
        <w:rPr>
          <w:rFonts w:ascii="Tahoma" w:hAnsi="Tahoma" w:cs="Tahoma"/>
          <w:b/>
          <w:bCs/>
        </w:rPr>
        <w:t>: INFORMAR</w:t>
      </w:r>
      <w:r w:rsidRPr="00DB4569">
        <w:rPr>
          <w:rFonts w:ascii="Tahoma" w:hAnsi="Tahoma" w:cs="Tahoma"/>
          <w:bCs/>
        </w:rPr>
        <w:t xml:space="preserve"> </w:t>
      </w:r>
      <w:r w:rsidRPr="00DB4569">
        <w:rPr>
          <w:rFonts w:ascii="Tahoma" w:hAnsi="Tahoma" w:cs="Tahoma"/>
        </w:rPr>
        <w:t>a los señores</w:t>
      </w:r>
      <w:r w:rsidRPr="00DB4569">
        <w:rPr>
          <w:rFonts w:ascii="Tahoma" w:hAnsi="Tahoma" w:cs="Tahoma"/>
          <w:b/>
        </w:rPr>
        <w:t xml:space="preserve"> RAFAEL HUMBERTO HOYOS GALEANO, </w:t>
      </w:r>
      <w:r w:rsidRPr="00DB4569">
        <w:rPr>
          <w:rFonts w:ascii="Tahoma" w:hAnsi="Tahoma" w:cs="Tahoma"/>
        </w:rPr>
        <w:t xml:space="preserve">identificado con cédula de ciudadanía número 7.562.460 expedida en Armenia (Q), </w:t>
      </w:r>
      <w:r w:rsidRPr="00DB4569">
        <w:rPr>
          <w:rFonts w:ascii="Tahoma" w:hAnsi="Tahoma" w:cs="Tahoma"/>
          <w:b/>
        </w:rPr>
        <w:t xml:space="preserve">MARIA MARLENY GALEANO DE HOYOS </w:t>
      </w:r>
      <w:r w:rsidRPr="00DB4569">
        <w:rPr>
          <w:rFonts w:ascii="Tahoma" w:hAnsi="Tahoma" w:cs="Tahoma"/>
        </w:rPr>
        <w:t xml:space="preserve">identificada con cedula de ciudadanía número 24.477.815, </w:t>
      </w:r>
      <w:r w:rsidRPr="00DB4569">
        <w:rPr>
          <w:rFonts w:ascii="Tahoma" w:hAnsi="Tahoma" w:cs="Tahoma"/>
          <w:b/>
        </w:rPr>
        <w:t xml:space="preserve">FRANCISCO JAVIER HOYOS GALEANO, </w:t>
      </w:r>
      <w:r w:rsidRPr="00DB4569">
        <w:rPr>
          <w:rFonts w:ascii="Tahoma" w:hAnsi="Tahoma" w:cs="Tahoma"/>
        </w:rPr>
        <w:t xml:space="preserve">identificado con cedula de ciudadanía número 7.562.614, </w:t>
      </w:r>
      <w:r w:rsidRPr="00DB4569">
        <w:rPr>
          <w:rFonts w:ascii="Tahoma" w:hAnsi="Tahoma" w:cs="Tahoma"/>
          <w:b/>
        </w:rPr>
        <w:t xml:space="preserve">RAFAEL AXEL HOYOS LONDOÑO </w:t>
      </w:r>
      <w:r w:rsidRPr="00DB4569">
        <w:rPr>
          <w:rFonts w:ascii="Tahoma" w:hAnsi="Tahoma" w:cs="Tahoma"/>
        </w:rPr>
        <w:t xml:space="preserve">identificado con cedula de ciudadanía número 7.504.329, quienes actúan en calidad de copropietarios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62767B" w:rsidRPr="00DB4569" w:rsidRDefault="0062767B" w:rsidP="0062767B">
      <w:pPr>
        <w:jc w:val="both"/>
        <w:rPr>
          <w:rFonts w:ascii="Tahoma" w:hAnsi="Tahoma" w:cs="Tahoma"/>
          <w:bCs/>
        </w:rPr>
      </w:pPr>
    </w:p>
    <w:p w:rsidR="0062767B" w:rsidRPr="00DB4569" w:rsidRDefault="0062767B" w:rsidP="0062767B">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SEXTO</w:t>
      </w:r>
      <w:r w:rsidRPr="00DB4569">
        <w:rPr>
          <w:rFonts w:ascii="Tahoma" w:hAnsi="Tahoma" w:cs="Tahoma"/>
          <w:b/>
          <w:lang w:eastAsia="en-US"/>
        </w:rPr>
        <w:t xml:space="preserve">: </w:t>
      </w:r>
      <w:r w:rsidRPr="00DB4569">
        <w:rPr>
          <w:rFonts w:ascii="Tahoma" w:hAnsi="Tahoma" w:cs="Tahoma"/>
          <w:iCs/>
        </w:rPr>
        <w:t xml:space="preserve">La permisionaria deberá cancelar en la Tesorería de la </w:t>
      </w:r>
      <w:r w:rsidRPr="00DB4569">
        <w:rPr>
          <w:rFonts w:ascii="Tahoma" w:hAnsi="Tahoma" w:cs="Tahoma"/>
          <w:iCs/>
        </w:rPr>
        <w:lastRenderedPageBreak/>
        <w:t>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62767B" w:rsidRPr="00DB4569" w:rsidRDefault="0062767B" w:rsidP="0062767B">
      <w:pPr>
        <w:ind w:firstLine="708"/>
        <w:jc w:val="both"/>
        <w:rPr>
          <w:rFonts w:ascii="Tahoma" w:hAnsi="Tahoma" w:cs="Tahoma"/>
          <w:iCs/>
        </w:rPr>
      </w:pPr>
    </w:p>
    <w:p w:rsidR="0062767B" w:rsidRPr="00DB4569" w:rsidRDefault="0062767B" w:rsidP="0062767B">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62767B" w:rsidRPr="00DB4569" w:rsidRDefault="0062767B" w:rsidP="0062767B">
      <w:pPr>
        <w:jc w:val="both"/>
        <w:rPr>
          <w:rFonts w:ascii="Tahoma" w:hAnsi="Tahoma" w:cs="Tahoma"/>
          <w:b/>
          <w:bCs/>
        </w:rPr>
      </w:pPr>
    </w:p>
    <w:p w:rsidR="0062767B" w:rsidRPr="00DB4569" w:rsidRDefault="0062767B" w:rsidP="0062767B">
      <w:pPr>
        <w:jc w:val="both"/>
        <w:rPr>
          <w:rFonts w:ascii="Tahoma" w:hAnsi="Tahoma" w:cs="Tahoma"/>
          <w:bCs/>
        </w:rPr>
      </w:pPr>
      <w:r w:rsidRPr="00DB4569">
        <w:rPr>
          <w:rFonts w:ascii="Tahoma" w:hAnsi="Tahoma" w:cs="Tahoma"/>
          <w:b/>
          <w:bCs/>
        </w:rPr>
        <w:t xml:space="preserve">ARTÍCULO SÉPTIMO: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62767B" w:rsidRPr="00DB4569" w:rsidRDefault="0062767B" w:rsidP="0062767B">
      <w:pPr>
        <w:jc w:val="both"/>
        <w:rPr>
          <w:rFonts w:ascii="Tahoma" w:hAnsi="Tahoma" w:cs="Tahoma"/>
          <w:bCs/>
        </w:rPr>
      </w:pPr>
    </w:p>
    <w:p w:rsidR="0062767B" w:rsidRPr="00DB4569" w:rsidRDefault="0062767B" w:rsidP="0062767B">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OCTAVO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62767B" w:rsidRPr="00DB4569" w:rsidRDefault="0062767B" w:rsidP="0062767B">
      <w:pPr>
        <w:jc w:val="both"/>
        <w:rPr>
          <w:rFonts w:ascii="Tahoma" w:hAnsi="Tahoma" w:cs="Tahoma"/>
          <w:lang w:eastAsia="en-US"/>
        </w:rPr>
      </w:pPr>
    </w:p>
    <w:p w:rsidR="0062767B" w:rsidRPr="00DB4569" w:rsidRDefault="0062767B" w:rsidP="0062767B">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NOVENO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w:t>
      </w:r>
      <w:r w:rsidRPr="00DB4569">
        <w:rPr>
          <w:rFonts w:ascii="Tahoma" w:hAnsi="Tahoma" w:cs="Tahoma"/>
          <w:iCs/>
        </w:rPr>
        <w:lastRenderedPageBreak/>
        <w:t>Corporación Autónoma Regional del Quindío, quién podrá negarla por motivos de utilidad pública.</w:t>
      </w:r>
    </w:p>
    <w:p w:rsidR="0062767B" w:rsidRPr="00DB4569" w:rsidRDefault="0062767B" w:rsidP="0062767B">
      <w:pPr>
        <w:ind w:firstLine="708"/>
        <w:jc w:val="both"/>
        <w:rPr>
          <w:rFonts w:ascii="Tahoma" w:hAnsi="Tahoma" w:cs="Tahoma"/>
          <w:b/>
        </w:rPr>
      </w:pPr>
    </w:p>
    <w:p w:rsidR="0062767B" w:rsidRPr="00DB4569" w:rsidRDefault="0062767B" w:rsidP="0062767B">
      <w:pPr>
        <w:jc w:val="both"/>
        <w:rPr>
          <w:rFonts w:ascii="Tahoma" w:hAnsi="Tahoma" w:cs="Tahoma"/>
        </w:rPr>
      </w:pPr>
      <w:r w:rsidRPr="00DB4569">
        <w:rPr>
          <w:rFonts w:ascii="Tahoma" w:hAnsi="Tahoma" w:cs="Tahoma"/>
          <w:b/>
        </w:rPr>
        <w:t>ARTÍCULO DÉCIMO: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62767B" w:rsidRPr="00DB4569" w:rsidRDefault="0062767B" w:rsidP="0062767B">
      <w:pPr>
        <w:ind w:firstLine="709"/>
        <w:jc w:val="both"/>
        <w:rPr>
          <w:rFonts w:ascii="Tahoma" w:hAnsi="Tahoma" w:cs="Tahoma"/>
          <w:b/>
        </w:rPr>
      </w:pPr>
    </w:p>
    <w:p w:rsidR="0062767B" w:rsidRPr="00DB4569" w:rsidRDefault="0062767B" w:rsidP="0062767B">
      <w:pPr>
        <w:jc w:val="both"/>
        <w:rPr>
          <w:rFonts w:ascii="Tahoma" w:hAnsi="Tahoma" w:cs="Tahoma"/>
        </w:rPr>
      </w:pPr>
      <w:r w:rsidRPr="00DB4569">
        <w:rPr>
          <w:rFonts w:ascii="Tahoma" w:hAnsi="Tahoma" w:cs="Tahoma"/>
          <w:b/>
        </w:rPr>
        <w:t xml:space="preserve">ARTÍCULO DÉCIMO PRIMERO: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62767B" w:rsidRPr="00DB4569" w:rsidRDefault="0062767B" w:rsidP="0062767B">
      <w:pPr>
        <w:ind w:firstLine="709"/>
        <w:jc w:val="both"/>
        <w:rPr>
          <w:rFonts w:ascii="Tahoma" w:hAnsi="Tahoma" w:cs="Tahoma"/>
        </w:rPr>
      </w:pPr>
    </w:p>
    <w:p w:rsidR="0062767B" w:rsidRPr="00DB4569" w:rsidRDefault="0062767B" w:rsidP="0062767B">
      <w:pPr>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62767B" w:rsidRPr="00DB4569" w:rsidRDefault="0062767B" w:rsidP="0062767B">
      <w:pPr>
        <w:jc w:val="both"/>
        <w:rPr>
          <w:rStyle w:val="apple-style-span"/>
          <w:rFonts w:ascii="Tahoma" w:hAnsi="Tahoma" w:cs="Tahoma"/>
        </w:rPr>
      </w:pPr>
    </w:p>
    <w:p w:rsidR="0062767B" w:rsidRPr="00DB4569" w:rsidRDefault="0062767B" w:rsidP="0062767B">
      <w:pPr>
        <w:ind w:right="4"/>
        <w:jc w:val="both"/>
        <w:rPr>
          <w:rFonts w:ascii="Tahoma" w:hAnsi="Tahoma" w:cs="Tahoma"/>
        </w:rPr>
      </w:pPr>
      <w:r w:rsidRPr="00DB4569">
        <w:rPr>
          <w:rFonts w:ascii="Tahoma" w:hAnsi="Tahoma" w:cs="Tahoma"/>
          <w:b/>
          <w:bCs/>
        </w:rPr>
        <w:lastRenderedPageBreak/>
        <w:t xml:space="preserve">ARTÍCULO DÉCIMO TERCERO: NOTIFICAR </w:t>
      </w:r>
      <w:r w:rsidRPr="00DB4569">
        <w:rPr>
          <w:rFonts w:ascii="Tahoma" w:hAnsi="Tahoma" w:cs="Tahoma"/>
          <w:bCs/>
        </w:rPr>
        <w:t>para todos sus efectos la presente decisión</w:t>
      </w:r>
      <w:r w:rsidRPr="00DB4569">
        <w:rPr>
          <w:rFonts w:ascii="Tahoma" w:hAnsi="Tahoma" w:cs="Tahoma"/>
        </w:rPr>
        <w:t xml:space="preserve"> a los señores</w:t>
      </w:r>
      <w:r w:rsidRPr="00DB4569">
        <w:rPr>
          <w:rFonts w:ascii="Tahoma" w:hAnsi="Tahoma" w:cs="Tahoma"/>
          <w:b/>
        </w:rPr>
        <w:t xml:space="preserve"> RAFAEL HUMBERTO HOYOS GALEANO, </w:t>
      </w:r>
      <w:r w:rsidRPr="00DB4569">
        <w:rPr>
          <w:rFonts w:ascii="Tahoma" w:hAnsi="Tahoma" w:cs="Tahoma"/>
        </w:rPr>
        <w:t xml:space="preserve">identificado con cédula de ciudadanía número 7.562.460 expedida en Armenia (Q), </w:t>
      </w:r>
      <w:r w:rsidRPr="00DB4569">
        <w:rPr>
          <w:rFonts w:ascii="Tahoma" w:hAnsi="Tahoma" w:cs="Tahoma"/>
          <w:b/>
        </w:rPr>
        <w:t xml:space="preserve">MARIA MARLENY GALEANO DE HOYOS </w:t>
      </w:r>
      <w:r w:rsidRPr="00DB4569">
        <w:rPr>
          <w:rFonts w:ascii="Tahoma" w:hAnsi="Tahoma" w:cs="Tahoma"/>
        </w:rPr>
        <w:t xml:space="preserve">identificada con cedula de ciudadanía número 24.477.815, </w:t>
      </w:r>
      <w:r w:rsidRPr="00DB4569">
        <w:rPr>
          <w:rFonts w:ascii="Tahoma" w:hAnsi="Tahoma" w:cs="Tahoma"/>
          <w:b/>
        </w:rPr>
        <w:t xml:space="preserve">FRANCISCO JAVIER HOYOS GALEANO, </w:t>
      </w:r>
      <w:r w:rsidRPr="00DB4569">
        <w:rPr>
          <w:rFonts w:ascii="Tahoma" w:hAnsi="Tahoma" w:cs="Tahoma"/>
        </w:rPr>
        <w:t xml:space="preserve">identificado con cedula de ciudadanía número 7.562.614, </w:t>
      </w:r>
      <w:r w:rsidRPr="00DB4569">
        <w:rPr>
          <w:rFonts w:ascii="Tahoma" w:hAnsi="Tahoma" w:cs="Tahoma"/>
          <w:b/>
        </w:rPr>
        <w:t xml:space="preserve">RAFAEL AXEL HOYOS LONDOÑO </w:t>
      </w:r>
      <w:r w:rsidRPr="00DB4569">
        <w:rPr>
          <w:rFonts w:ascii="Tahoma" w:hAnsi="Tahoma" w:cs="Tahoma"/>
        </w:rPr>
        <w:t xml:space="preserve">identificado con cedula de ciudadanía número 7.504.329, quienes actúan en calidad de copropietarios del predio denominado: </w:t>
      </w:r>
      <w:r w:rsidRPr="00DB4569">
        <w:rPr>
          <w:rFonts w:ascii="Tahoma" w:hAnsi="Tahoma" w:cs="Tahoma"/>
          <w:b/>
        </w:rPr>
        <w:t xml:space="preserve">1) LOTE EL TESORITO </w:t>
      </w:r>
      <w:r w:rsidRPr="00DB4569">
        <w:rPr>
          <w:rFonts w:ascii="Tahoma" w:hAnsi="Tahoma" w:cs="Tahoma"/>
        </w:rPr>
        <w:t>ubicado en la Vereda</w:t>
      </w:r>
      <w:r w:rsidRPr="00DB4569">
        <w:rPr>
          <w:rFonts w:ascii="Tahoma" w:hAnsi="Tahoma" w:cs="Tahoma"/>
          <w:b/>
        </w:rPr>
        <w:t xml:space="preserve"> PUEBLO TAPADO </w:t>
      </w:r>
      <w:r w:rsidRPr="00DB4569">
        <w:rPr>
          <w:rFonts w:ascii="Tahoma" w:hAnsi="Tahoma" w:cs="Tahoma"/>
        </w:rPr>
        <w:t xml:space="preserve">del Municipio de </w:t>
      </w:r>
      <w:r w:rsidRPr="00DB4569">
        <w:rPr>
          <w:rFonts w:ascii="Tahoma" w:hAnsi="Tahoma" w:cs="Tahoma"/>
          <w:b/>
        </w:rPr>
        <w:t>MONTENEGRO (Q),</w:t>
      </w:r>
      <w:r w:rsidRPr="00DB4569">
        <w:rPr>
          <w:rFonts w:ascii="Tahoma" w:hAnsi="Tahoma" w:cs="Tahoma"/>
        </w:rPr>
        <w:t xml:space="preserve"> identificada con matrícula inmobiliaria </w:t>
      </w:r>
      <w:r w:rsidRPr="00DB4569">
        <w:rPr>
          <w:rFonts w:ascii="Tahoma" w:hAnsi="Tahoma" w:cs="Tahoma"/>
          <w:b/>
        </w:rPr>
        <w:t>No. 280-221836</w:t>
      </w:r>
      <w:r w:rsidRPr="00DB4569">
        <w:rPr>
          <w:rFonts w:ascii="Tahoma" w:hAnsi="Tahoma" w:cs="Tahoma"/>
        </w:rPr>
        <w:t>, y a su apoderado o quien haga sus veces debidamente constituido, de</w:t>
      </w:r>
      <w:r w:rsidRPr="00DB4569">
        <w:rPr>
          <w:rFonts w:ascii="Tahoma" w:hAnsi="Tahoma" w:cs="Tahoma"/>
          <w:bCs/>
        </w:rPr>
        <w:t xml:space="preserve"> no ser posible la notificación personal, se hará en los términos estipulados </w:t>
      </w:r>
      <w:r w:rsidRPr="00DB4569">
        <w:rPr>
          <w:rFonts w:ascii="Tahoma" w:hAnsi="Tahoma" w:cs="Tahoma"/>
        </w:rPr>
        <w:t>el artículo 44 del Decreto 01 de 1984. En forma personal o en su defecto por edicto con la inserción de la parte resolutiva de la providencia.</w:t>
      </w:r>
    </w:p>
    <w:p w:rsidR="0062767B" w:rsidRPr="00DB4569" w:rsidRDefault="0062767B" w:rsidP="0062767B">
      <w:pPr>
        <w:ind w:right="4"/>
        <w:jc w:val="both"/>
        <w:rPr>
          <w:rFonts w:ascii="Tahoma" w:hAnsi="Tahoma" w:cs="Tahoma"/>
        </w:rPr>
      </w:pPr>
    </w:p>
    <w:p w:rsidR="0062767B" w:rsidRPr="00DB4569" w:rsidRDefault="0062767B" w:rsidP="0062767B">
      <w:pPr>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62767B" w:rsidRPr="00DB4569" w:rsidRDefault="0062767B" w:rsidP="0062767B">
      <w:pPr>
        <w:jc w:val="both"/>
        <w:rPr>
          <w:rFonts w:ascii="Tahoma" w:hAnsi="Tahoma" w:cs="Tahoma"/>
          <w:iCs/>
          <w:color w:val="FF0000"/>
        </w:rPr>
      </w:pPr>
    </w:p>
    <w:p w:rsidR="0062767B" w:rsidRPr="00DB4569" w:rsidRDefault="0062767B" w:rsidP="0062767B">
      <w:pPr>
        <w:tabs>
          <w:tab w:val="left" w:pos="720"/>
        </w:tabs>
        <w:spacing w:line="276" w:lineRule="auto"/>
        <w:jc w:val="both"/>
        <w:rPr>
          <w:rFonts w:ascii="Tahoma" w:hAnsi="Tahoma" w:cs="Tahoma"/>
          <w:bCs/>
        </w:rPr>
      </w:pPr>
      <w:r w:rsidRPr="00DB4569">
        <w:rPr>
          <w:rFonts w:ascii="Tahoma" w:hAnsi="Tahoma" w:cs="Tahoma"/>
          <w:b/>
          <w:bCs/>
        </w:rPr>
        <w:t xml:space="preserve">ARTÍCULO DÉCIMO </w:t>
      </w:r>
      <w:r w:rsidRPr="00DB4569">
        <w:rPr>
          <w:rFonts w:ascii="Tahoma" w:hAnsi="Tahoma" w:cs="Tahoma"/>
          <w:b/>
        </w:rPr>
        <w:t>QUINTO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(62 </w:t>
      </w:r>
      <w:r w:rsidRPr="00DB4569">
        <w:rPr>
          <w:rFonts w:ascii="Tahoma" w:hAnsi="Tahoma" w:cs="Tahoma"/>
          <w:bCs/>
        </w:rPr>
        <w:t xml:space="preserve">del Decreto 01 de </w:t>
      </w:r>
      <w:r w:rsidRPr="00DB4569">
        <w:rPr>
          <w:rFonts w:ascii="Tahoma" w:hAnsi="Tahoma" w:cs="Tahoma"/>
          <w:bCs/>
        </w:rPr>
        <w:lastRenderedPageBreak/>
        <w:t>1984)</w:t>
      </w:r>
      <w:r w:rsidRPr="00DB4569">
        <w:rPr>
          <w:rFonts w:ascii="Tahoma" w:hAnsi="Tahoma" w:cs="Tahoma"/>
        </w:rPr>
        <w:t xml:space="preserve"> del </w:t>
      </w:r>
      <w:r w:rsidRPr="00DB4569">
        <w:rPr>
          <w:rFonts w:ascii="Tahoma" w:hAnsi="Tahoma" w:cs="Tahoma"/>
          <w:bCs/>
        </w:rPr>
        <w:t>Código Contencioso Administrativo.</w:t>
      </w:r>
    </w:p>
    <w:p w:rsidR="0062767B" w:rsidRPr="00DB4569" w:rsidRDefault="0062767B" w:rsidP="0062767B">
      <w:pPr>
        <w:tabs>
          <w:tab w:val="left" w:pos="720"/>
        </w:tabs>
        <w:jc w:val="both"/>
        <w:rPr>
          <w:rFonts w:ascii="Tahoma" w:hAnsi="Tahoma" w:cs="Tahoma"/>
        </w:rPr>
      </w:pPr>
    </w:p>
    <w:p w:rsidR="0062767B" w:rsidRPr="00DB4569" w:rsidRDefault="0062767B" w:rsidP="0062767B">
      <w:pPr>
        <w:tabs>
          <w:tab w:val="left" w:pos="720"/>
        </w:tabs>
        <w:jc w:val="both"/>
        <w:rPr>
          <w:rFonts w:ascii="Tahoma" w:hAnsi="Tahoma" w:cs="Tahoma"/>
          <w:b/>
        </w:rPr>
      </w:pPr>
      <w:r w:rsidRPr="00DB4569">
        <w:rPr>
          <w:rFonts w:ascii="Tahoma" w:hAnsi="Tahoma" w:cs="Tahoma"/>
          <w:b/>
        </w:rPr>
        <w:t xml:space="preserve">ARTICULO DECIMO SEXTO: </w:t>
      </w:r>
      <w:r w:rsidRPr="00DB4569">
        <w:rPr>
          <w:rFonts w:ascii="Tahoma" w:hAnsi="Tahoma" w:cs="Tahoma"/>
          <w:bCs/>
        </w:rPr>
        <w:t xml:space="preserve">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62767B" w:rsidRPr="00DB4569" w:rsidRDefault="0062767B" w:rsidP="0062767B">
      <w:pPr>
        <w:tabs>
          <w:tab w:val="left" w:pos="720"/>
        </w:tabs>
        <w:jc w:val="both"/>
        <w:rPr>
          <w:rFonts w:ascii="Tahoma" w:hAnsi="Tahoma" w:cs="Tahoma"/>
        </w:rPr>
      </w:pPr>
    </w:p>
    <w:p w:rsidR="0062767B" w:rsidRPr="00DB4569" w:rsidRDefault="0062767B" w:rsidP="0062767B">
      <w:pPr>
        <w:tabs>
          <w:tab w:val="left" w:pos="720"/>
        </w:tabs>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62767B" w:rsidRPr="00DB4569" w:rsidRDefault="0062767B" w:rsidP="0062767B">
      <w:pPr>
        <w:tabs>
          <w:tab w:val="left" w:pos="720"/>
        </w:tabs>
        <w:jc w:val="both"/>
        <w:rPr>
          <w:rFonts w:ascii="Tahoma" w:hAnsi="Tahoma" w:cs="Tahoma"/>
        </w:rPr>
      </w:pPr>
    </w:p>
    <w:p w:rsidR="0062767B" w:rsidRPr="00DB4569" w:rsidRDefault="0062767B" w:rsidP="0062767B">
      <w:pPr>
        <w:jc w:val="center"/>
        <w:rPr>
          <w:rFonts w:ascii="Tahoma" w:hAnsi="Tahoma" w:cs="Tahoma"/>
          <w:b/>
          <w:bCs/>
        </w:rPr>
      </w:pPr>
      <w:r w:rsidRPr="00DB4569">
        <w:rPr>
          <w:rFonts w:ascii="Tahoma" w:hAnsi="Tahoma" w:cs="Tahoma"/>
          <w:b/>
          <w:bCs/>
        </w:rPr>
        <w:t>NOTIFÍQUESE, PUBLÍQUESE Y CÚMPLASE</w:t>
      </w:r>
    </w:p>
    <w:p w:rsidR="0062767B" w:rsidRPr="00DB4569" w:rsidRDefault="0062767B" w:rsidP="0062767B">
      <w:pPr>
        <w:jc w:val="center"/>
        <w:rPr>
          <w:rFonts w:ascii="Tahoma" w:hAnsi="Tahoma" w:cs="Tahoma"/>
          <w:b/>
          <w:bCs/>
        </w:rPr>
      </w:pPr>
    </w:p>
    <w:p w:rsidR="0062767B" w:rsidRPr="00DB4569" w:rsidRDefault="0062767B" w:rsidP="0062767B">
      <w:pPr>
        <w:jc w:val="center"/>
        <w:rPr>
          <w:rFonts w:ascii="Tahoma" w:hAnsi="Tahoma" w:cs="Tahoma"/>
          <w:b/>
          <w:bCs/>
        </w:rPr>
      </w:pPr>
    </w:p>
    <w:p w:rsidR="0062767B" w:rsidRPr="00DB4569" w:rsidRDefault="0062767B" w:rsidP="0062767B">
      <w:pPr>
        <w:jc w:val="center"/>
        <w:rPr>
          <w:rFonts w:ascii="Tahoma" w:hAnsi="Tahoma" w:cs="Tahoma"/>
          <w:b/>
          <w:bCs/>
        </w:rPr>
      </w:pPr>
    </w:p>
    <w:p w:rsidR="0062767B" w:rsidRPr="00DB4569" w:rsidRDefault="0062767B" w:rsidP="0062767B">
      <w:pPr>
        <w:jc w:val="center"/>
        <w:rPr>
          <w:rFonts w:ascii="Tahoma" w:hAnsi="Tahoma" w:cs="Tahoma"/>
          <w:b/>
          <w:bCs/>
        </w:rPr>
      </w:pPr>
      <w:r w:rsidRPr="00DB4569">
        <w:rPr>
          <w:rFonts w:ascii="Tahoma" w:hAnsi="Tahoma" w:cs="Tahoma"/>
          <w:b/>
          <w:bCs/>
        </w:rPr>
        <w:t>CARLOS ARIEL TRUKE OSPINA</w:t>
      </w:r>
    </w:p>
    <w:p w:rsidR="0062767B" w:rsidRPr="00DB4569" w:rsidRDefault="0062767B" w:rsidP="0062767B">
      <w:pPr>
        <w:jc w:val="center"/>
        <w:rPr>
          <w:rFonts w:ascii="Tahoma" w:hAnsi="Tahoma" w:cs="Tahoma"/>
        </w:rPr>
      </w:pPr>
      <w:r w:rsidRPr="00DB4569">
        <w:rPr>
          <w:rFonts w:ascii="Tahoma" w:hAnsi="Tahoma" w:cs="Tahoma"/>
        </w:rPr>
        <w:t>Subdirector de Regulación y Control Ambiental</w:t>
      </w:r>
    </w:p>
    <w:p w:rsidR="0062767B" w:rsidRPr="00DB4569" w:rsidRDefault="0062767B" w:rsidP="0062767B">
      <w:pPr>
        <w:rPr>
          <w:rFonts w:ascii="Tahoma" w:hAnsi="Tahoma" w:cs="Tahoma"/>
        </w:rPr>
      </w:pPr>
    </w:p>
    <w:p w:rsidR="0062767B" w:rsidRPr="00DB4569" w:rsidRDefault="0062767B" w:rsidP="0062767B">
      <w:pPr>
        <w:rPr>
          <w:rFonts w:ascii="Tahoma" w:hAnsi="Tahoma" w:cs="Tahoma"/>
          <w:b/>
          <w:bCs/>
          <w:i/>
        </w:rPr>
      </w:pPr>
      <w:r w:rsidRPr="00DB4569">
        <w:rPr>
          <w:rFonts w:ascii="Tahoma" w:hAnsi="Tahoma" w:cs="Tahoma"/>
          <w:b/>
          <w:bCs/>
          <w:i/>
        </w:rPr>
        <w:t>RESOLUCIÓN No. 1115 , DEL DOCE (12) DE JUNIO DE DOS MIL VEINTE (2020)</w:t>
      </w:r>
    </w:p>
    <w:p w:rsidR="0062767B" w:rsidRPr="00DB4569" w:rsidRDefault="0062767B" w:rsidP="0062767B">
      <w:pPr>
        <w:tabs>
          <w:tab w:val="left" w:pos="3120"/>
          <w:tab w:val="center" w:pos="5127"/>
        </w:tabs>
        <w:rPr>
          <w:rFonts w:ascii="Tahoma" w:hAnsi="Tahoma" w:cs="Tahoma"/>
          <w:b/>
          <w:bCs/>
          <w:i/>
        </w:rPr>
      </w:pPr>
      <w:r w:rsidRPr="00DB4569">
        <w:rPr>
          <w:rFonts w:ascii="Tahoma" w:hAnsi="Tahoma" w:cs="Tahoma"/>
          <w:b/>
          <w:bCs/>
          <w:i/>
        </w:rPr>
        <w:tab/>
      </w:r>
      <w:r w:rsidRPr="00DB4569">
        <w:rPr>
          <w:rFonts w:ascii="Tahoma" w:hAnsi="Tahoma" w:cs="Tahoma"/>
          <w:b/>
          <w:bCs/>
          <w:i/>
        </w:rPr>
        <w:tab/>
      </w:r>
    </w:p>
    <w:p w:rsidR="0062767B" w:rsidRPr="00DB4569" w:rsidRDefault="0062767B" w:rsidP="0062767B">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62767B" w:rsidRPr="00DB4569" w:rsidRDefault="0062767B" w:rsidP="0062767B">
      <w:pPr>
        <w:rPr>
          <w:rFonts w:ascii="Tahoma" w:hAnsi="Tahoma" w:cs="Tahoma"/>
        </w:rPr>
      </w:pPr>
    </w:p>
    <w:p w:rsidR="0062767B" w:rsidRPr="00DB4569" w:rsidRDefault="0062767B" w:rsidP="0062767B">
      <w:pPr>
        <w:jc w:val="center"/>
        <w:rPr>
          <w:rFonts w:ascii="Tahoma" w:hAnsi="Tahoma" w:cs="Tahoma"/>
          <w:b/>
        </w:rPr>
      </w:pPr>
      <w:r w:rsidRPr="00DB4569">
        <w:rPr>
          <w:rFonts w:ascii="Tahoma" w:hAnsi="Tahoma" w:cs="Tahoma"/>
          <w:b/>
        </w:rPr>
        <w:t>RESUELVE:</w:t>
      </w:r>
    </w:p>
    <w:p w:rsidR="0062767B" w:rsidRPr="00DB4569" w:rsidRDefault="0062767B" w:rsidP="0062767B">
      <w:pPr>
        <w:jc w:val="center"/>
        <w:rPr>
          <w:rFonts w:ascii="Tahoma" w:hAnsi="Tahoma" w:cs="Tahoma"/>
          <w:b/>
        </w:rPr>
      </w:pPr>
    </w:p>
    <w:p w:rsidR="0062767B" w:rsidRPr="00DB4569" w:rsidRDefault="0062767B" w:rsidP="0062767B">
      <w:pPr>
        <w:autoSpaceDE w:val="0"/>
        <w:autoSpaceDN w:val="0"/>
        <w:adjustRightInd w:val="0"/>
        <w:jc w:val="both"/>
        <w:rPr>
          <w:rFonts w:ascii="Tahoma" w:hAnsi="Tahoma" w:cs="Tahoma"/>
          <w:b/>
        </w:rPr>
      </w:pPr>
      <w:r w:rsidRPr="00DB4569">
        <w:rPr>
          <w:rFonts w:ascii="Tahoma" w:hAnsi="Tahoma" w:cs="Tahoma"/>
          <w:b/>
          <w:bCs/>
        </w:rPr>
        <w:lastRenderedPageBreak/>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8898 de 2009</w:t>
      </w:r>
      <w:r w:rsidRPr="00DB4569">
        <w:rPr>
          <w:rFonts w:ascii="Tahoma" w:hAnsi="Tahoma" w:cs="Tahoma"/>
        </w:rPr>
        <w:t xml:space="preserve">, a la señora </w:t>
      </w:r>
      <w:r w:rsidRPr="00DB4569">
        <w:rPr>
          <w:rFonts w:ascii="Tahoma" w:hAnsi="Tahoma" w:cs="Tahoma"/>
          <w:b/>
        </w:rPr>
        <w:t>LIGIA GONZALEZ DE YEPES</w:t>
      </w:r>
      <w:r w:rsidRPr="00DB4569">
        <w:rPr>
          <w:rFonts w:ascii="Tahoma" w:hAnsi="Tahoma" w:cs="Tahoma"/>
        </w:rPr>
        <w:t>, identificada con cedula de ciudadanía número 24.476.304 expedida en Armenia (Q)</w:t>
      </w:r>
      <w:r w:rsidRPr="00DB4569">
        <w:rPr>
          <w:rFonts w:ascii="Tahoma" w:hAnsi="Tahoma" w:cs="Tahoma"/>
          <w:b/>
        </w:rPr>
        <w:t xml:space="preserve">, </w:t>
      </w:r>
      <w:r w:rsidRPr="00DB4569">
        <w:rPr>
          <w:rFonts w:ascii="Tahoma" w:hAnsi="Tahoma" w:cs="Tahoma"/>
        </w:rPr>
        <w:t>quien actúa en calidad de propietaria del predio denominado:</w:t>
      </w:r>
      <w:r w:rsidRPr="00DB4569">
        <w:rPr>
          <w:rFonts w:ascii="Tahoma" w:hAnsi="Tahoma" w:cs="Tahoma"/>
          <w:b/>
        </w:rPr>
        <w:t xml:space="preserve"> 1) VILLA LUCIA. - LOTE # 1 </w:t>
      </w:r>
      <w:r w:rsidRPr="00DB4569">
        <w:rPr>
          <w:rFonts w:ascii="Tahoma" w:hAnsi="Tahoma" w:cs="Tahoma"/>
        </w:rPr>
        <w:t xml:space="preserve">ubicado en la Vereda </w:t>
      </w:r>
      <w:r w:rsidRPr="00DB4569">
        <w:rPr>
          <w:rFonts w:ascii="Tahoma" w:hAnsi="Tahoma" w:cs="Tahoma"/>
          <w:b/>
        </w:rPr>
        <w:t>LA POPA</w:t>
      </w:r>
      <w:r w:rsidRPr="00DB4569">
        <w:rPr>
          <w:rFonts w:ascii="Tahoma" w:hAnsi="Tahoma" w:cs="Tahoma"/>
        </w:rPr>
        <w:t xml:space="preserve">, del Municipio de </w:t>
      </w:r>
      <w:r w:rsidRPr="00DB4569">
        <w:rPr>
          <w:rFonts w:ascii="Tahoma" w:hAnsi="Tahoma" w:cs="Tahoma"/>
          <w:b/>
        </w:rPr>
        <w:t xml:space="preserve">LA TEBAIDA (Q),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280-179799.</w:t>
      </w:r>
    </w:p>
    <w:p w:rsidR="0062767B" w:rsidRPr="00DB4569" w:rsidRDefault="0062767B" w:rsidP="0062767B">
      <w:pPr>
        <w:autoSpaceDE w:val="0"/>
        <w:autoSpaceDN w:val="0"/>
        <w:adjustRightInd w:val="0"/>
        <w:jc w:val="both"/>
        <w:rPr>
          <w:rFonts w:ascii="Tahoma" w:hAnsi="Tahoma" w:cs="Tahoma"/>
          <w:b/>
        </w:rPr>
      </w:pPr>
    </w:p>
    <w:p w:rsidR="0062767B" w:rsidRPr="00DB4569" w:rsidRDefault="0062767B" w:rsidP="0062767B">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VILLA LUCIA. - LOTE # 1 </w:t>
      </w:r>
      <w:r w:rsidRPr="00DB4569">
        <w:rPr>
          <w:rFonts w:ascii="Tahoma" w:hAnsi="Tahoma" w:cs="Tahoma"/>
        </w:rPr>
        <w:t xml:space="preserve">ubicado en la Vereda </w:t>
      </w:r>
      <w:r w:rsidRPr="00DB4569">
        <w:rPr>
          <w:rFonts w:ascii="Tahoma" w:hAnsi="Tahoma" w:cs="Tahoma"/>
          <w:b/>
        </w:rPr>
        <w:t>LA POPA</w:t>
      </w:r>
      <w:r w:rsidRPr="00DB4569">
        <w:rPr>
          <w:rFonts w:ascii="Tahoma" w:hAnsi="Tahoma" w:cs="Tahoma"/>
        </w:rPr>
        <w:t xml:space="preserve">, del Municipio de </w:t>
      </w:r>
      <w:r w:rsidRPr="00DB4569">
        <w:rPr>
          <w:rFonts w:ascii="Tahoma" w:hAnsi="Tahoma" w:cs="Tahoma"/>
          <w:b/>
        </w:rPr>
        <w:t xml:space="preserve">LA TEBAIDA (Q),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280-179799, </w:t>
      </w:r>
      <w:r w:rsidRPr="00DB4569">
        <w:rPr>
          <w:rFonts w:ascii="Tahoma" w:hAnsi="Tahoma" w:cs="Tahoma"/>
        </w:rPr>
        <w:t>se efectúa por los argumentos expuestos en la parte motiva del presente proveído, en todo caso se deja claro que no fueron allegados por la propietaria los requisitos e información necesaria para la toma de la decisión de fondo, pese a ser requeridos por la Autoridad Ambiental.</w:t>
      </w:r>
    </w:p>
    <w:p w:rsidR="0062767B" w:rsidRPr="00DB4569" w:rsidRDefault="0062767B" w:rsidP="0062767B">
      <w:pPr>
        <w:autoSpaceDE w:val="0"/>
        <w:autoSpaceDN w:val="0"/>
        <w:adjustRightInd w:val="0"/>
        <w:jc w:val="both"/>
        <w:rPr>
          <w:rFonts w:ascii="Tahoma" w:hAnsi="Tahoma" w:cs="Tahoma"/>
          <w:b/>
        </w:rPr>
      </w:pPr>
    </w:p>
    <w:p w:rsidR="0062767B" w:rsidRPr="00DB4569" w:rsidRDefault="0062767B" w:rsidP="0062767B">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8898 de 2009 </w:t>
      </w:r>
      <w:r w:rsidRPr="00DB4569">
        <w:rPr>
          <w:rFonts w:ascii="Tahoma" w:hAnsi="Tahoma" w:cs="Tahoma"/>
        </w:rPr>
        <w:t>del día veinte (20) de octubre de dos mil nueve (2009), relacionado con el predio denominado:</w:t>
      </w:r>
      <w:r w:rsidRPr="00DB4569">
        <w:rPr>
          <w:rFonts w:ascii="Tahoma" w:hAnsi="Tahoma" w:cs="Tahoma"/>
          <w:b/>
        </w:rPr>
        <w:t xml:space="preserve"> 1)  VILLA LUCIA. - LOTE # 1 </w:t>
      </w:r>
      <w:r w:rsidRPr="00DB4569">
        <w:rPr>
          <w:rFonts w:ascii="Tahoma" w:hAnsi="Tahoma" w:cs="Tahoma"/>
        </w:rPr>
        <w:lastRenderedPageBreak/>
        <w:t xml:space="preserve">ubicado en la Vereda </w:t>
      </w:r>
      <w:r w:rsidRPr="00DB4569">
        <w:rPr>
          <w:rFonts w:ascii="Tahoma" w:hAnsi="Tahoma" w:cs="Tahoma"/>
          <w:b/>
        </w:rPr>
        <w:t>LA POPA</w:t>
      </w:r>
      <w:r w:rsidRPr="00DB4569">
        <w:rPr>
          <w:rFonts w:ascii="Tahoma" w:hAnsi="Tahoma" w:cs="Tahoma"/>
        </w:rPr>
        <w:t xml:space="preserve">, del Municipio de </w:t>
      </w:r>
      <w:r w:rsidRPr="00DB4569">
        <w:rPr>
          <w:rFonts w:ascii="Tahoma" w:hAnsi="Tahoma" w:cs="Tahoma"/>
          <w:b/>
        </w:rPr>
        <w:t xml:space="preserve">LA TEBAIDA (Q), </w:t>
      </w:r>
      <w:r w:rsidRPr="00DB4569">
        <w:rPr>
          <w:rFonts w:ascii="Tahoma" w:hAnsi="Tahoma" w:cs="Tahoma"/>
        </w:rPr>
        <w:t>identificada con matrícula inmobiliaria número</w:t>
      </w:r>
      <w:r w:rsidRPr="00DB4569">
        <w:rPr>
          <w:rFonts w:ascii="Tahoma" w:hAnsi="Tahoma" w:cs="Tahoma"/>
          <w:color w:val="FF0000"/>
        </w:rPr>
        <w:t xml:space="preserve"> </w:t>
      </w:r>
      <w:r w:rsidRPr="00DB4569">
        <w:rPr>
          <w:rFonts w:ascii="Tahoma" w:hAnsi="Tahoma" w:cs="Tahoma"/>
          <w:b/>
        </w:rPr>
        <w:t>280-179799.</w:t>
      </w:r>
    </w:p>
    <w:p w:rsidR="0062767B" w:rsidRPr="00DB4569" w:rsidRDefault="0062767B" w:rsidP="0062767B">
      <w:pPr>
        <w:autoSpaceDE w:val="0"/>
        <w:autoSpaceDN w:val="0"/>
        <w:adjustRightInd w:val="0"/>
        <w:jc w:val="both"/>
        <w:rPr>
          <w:rFonts w:ascii="Tahoma" w:eastAsia="Times New Roman" w:hAnsi="Tahoma" w:cs="Tahoma"/>
          <w:b/>
          <w:lang w:eastAsia="es-CO"/>
        </w:rPr>
      </w:pPr>
    </w:p>
    <w:p w:rsidR="0062767B" w:rsidRPr="00DB4569" w:rsidRDefault="0062767B" w:rsidP="0062767B">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62767B" w:rsidRPr="00DB4569" w:rsidRDefault="0062767B" w:rsidP="0062767B">
      <w:pPr>
        <w:autoSpaceDE w:val="0"/>
        <w:autoSpaceDN w:val="0"/>
        <w:adjustRightInd w:val="0"/>
        <w:jc w:val="both"/>
        <w:rPr>
          <w:rFonts w:ascii="Tahoma" w:hAnsi="Tahoma" w:cs="Tahoma"/>
        </w:rPr>
      </w:pPr>
    </w:p>
    <w:p w:rsidR="0062767B" w:rsidRPr="00DB4569" w:rsidRDefault="0062767B" w:rsidP="0062767B">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rPr>
        <w:t>LIGIA GONZALEZ DE YEPES</w:t>
      </w:r>
      <w:r w:rsidRPr="00DB4569">
        <w:rPr>
          <w:rFonts w:ascii="Tahoma" w:hAnsi="Tahoma" w:cs="Tahoma"/>
        </w:rPr>
        <w:t>, identificada con cedula de ciudadanía número 24.476.304 expedida en Armenia (Q)</w:t>
      </w:r>
      <w:r w:rsidRPr="00DB4569">
        <w:rPr>
          <w:rFonts w:ascii="Tahoma" w:hAnsi="Tahoma" w:cs="Tahoma"/>
          <w:b/>
        </w:rPr>
        <w:t xml:space="preserve">, </w:t>
      </w:r>
      <w:r w:rsidRPr="00DB4569">
        <w:rPr>
          <w:rFonts w:ascii="Tahoma" w:hAnsi="Tahoma" w:cs="Tahoma"/>
        </w:rPr>
        <w:t>quien actúa en calidad de propietaria del predio denominado:</w:t>
      </w:r>
      <w:r w:rsidRPr="00DB4569">
        <w:rPr>
          <w:rFonts w:ascii="Tahoma" w:hAnsi="Tahoma" w:cs="Tahoma"/>
          <w:b/>
        </w:rPr>
        <w:t xml:space="preserve"> 1) VILLA LUCIA. - LOTE # 1 </w:t>
      </w:r>
      <w:r w:rsidRPr="00DB4569">
        <w:rPr>
          <w:rFonts w:ascii="Tahoma" w:hAnsi="Tahoma" w:cs="Tahoma"/>
        </w:rPr>
        <w:t xml:space="preserve">ubicado en la Vereda </w:t>
      </w:r>
      <w:r w:rsidRPr="00DB4569">
        <w:rPr>
          <w:rFonts w:ascii="Tahoma" w:hAnsi="Tahoma" w:cs="Tahoma"/>
          <w:b/>
        </w:rPr>
        <w:t>LA POPA</w:t>
      </w:r>
      <w:r w:rsidRPr="00DB4569">
        <w:rPr>
          <w:rFonts w:ascii="Tahoma" w:hAnsi="Tahoma" w:cs="Tahoma"/>
        </w:rPr>
        <w:t xml:space="preserve">, del Municipio de </w:t>
      </w:r>
      <w:r w:rsidRPr="00DB4569">
        <w:rPr>
          <w:rFonts w:ascii="Tahoma" w:hAnsi="Tahoma" w:cs="Tahoma"/>
          <w:b/>
        </w:rPr>
        <w:t xml:space="preserve">LA TEBAIDA (Q),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280-179799,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62767B" w:rsidRPr="00DB4569" w:rsidRDefault="0062767B" w:rsidP="0062767B">
      <w:pPr>
        <w:jc w:val="both"/>
        <w:rPr>
          <w:rFonts w:ascii="Tahoma" w:hAnsi="Tahoma" w:cs="Tahoma"/>
          <w:color w:val="000000" w:themeColor="text1"/>
        </w:rPr>
      </w:pPr>
    </w:p>
    <w:p w:rsidR="0062767B" w:rsidRPr="00DB4569" w:rsidRDefault="0062767B" w:rsidP="0062767B">
      <w:pPr>
        <w:jc w:val="both"/>
        <w:rPr>
          <w:rFonts w:ascii="Tahoma" w:hAnsi="Tahoma" w:cs="Tahoma"/>
        </w:rPr>
      </w:pPr>
      <w:r w:rsidRPr="00DB4569">
        <w:rPr>
          <w:rFonts w:ascii="Tahoma" w:hAnsi="Tahoma" w:cs="Tahoma"/>
          <w:b/>
        </w:rPr>
        <w:t xml:space="preserve">ARTÍCULO CUARTO: </w:t>
      </w:r>
      <w:r w:rsidRPr="00DB4569">
        <w:rPr>
          <w:rFonts w:ascii="Tahoma" w:hAnsi="Tahoma" w:cs="Tahoma"/>
        </w:rPr>
        <w:t xml:space="preserve">El encabezado y la parte resolutiva del presente acto administrativo, deberá ser publicada en el boletín ambiental de la C.R.Q., en </w:t>
      </w:r>
      <w:r w:rsidRPr="00DB4569">
        <w:rPr>
          <w:rFonts w:ascii="Tahoma" w:hAnsi="Tahoma" w:cs="Tahoma"/>
        </w:rPr>
        <w:lastRenderedPageBreak/>
        <w:t>los términos del artículo 71 de la Ley 99 de 1993.</w:t>
      </w:r>
    </w:p>
    <w:p w:rsidR="0062767B" w:rsidRPr="00DB4569" w:rsidRDefault="0062767B" w:rsidP="0062767B">
      <w:pPr>
        <w:jc w:val="both"/>
        <w:rPr>
          <w:rFonts w:ascii="Tahoma" w:hAnsi="Tahoma" w:cs="Tahoma"/>
        </w:rPr>
      </w:pPr>
    </w:p>
    <w:p w:rsidR="0062767B" w:rsidRPr="00DB4569" w:rsidRDefault="0062767B" w:rsidP="0062767B">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62767B" w:rsidRPr="00DB4569" w:rsidRDefault="0062767B" w:rsidP="0062767B">
      <w:pPr>
        <w:jc w:val="both"/>
        <w:rPr>
          <w:rFonts w:ascii="Tahoma" w:hAnsi="Tahoma" w:cs="Tahoma"/>
          <w:bCs/>
        </w:rPr>
      </w:pPr>
    </w:p>
    <w:p w:rsidR="0062767B" w:rsidRPr="00DB4569" w:rsidRDefault="0062767B" w:rsidP="0062767B">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62767B" w:rsidRPr="00DB4569" w:rsidRDefault="0062767B" w:rsidP="0062767B">
      <w:pPr>
        <w:jc w:val="both"/>
        <w:rPr>
          <w:rFonts w:ascii="Tahoma" w:hAnsi="Tahoma" w:cs="Tahoma"/>
          <w:bCs/>
        </w:rPr>
      </w:pPr>
    </w:p>
    <w:p w:rsidR="0062767B" w:rsidRPr="00DB4569" w:rsidRDefault="0062767B" w:rsidP="0062767B">
      <w:pPr>
        <w:jc w:val="center"/>
        <w:rPr>
          <w:rFonts w:ascii="Tahoma" w:hAnsi="Tahoma" w:cs="Tahoma"/>
          <w:b/>
          <w:bCs/>
        </w:rPr>
      </w:pPr>
      <w:r w:rsidRPr="00DB4569">
        <w:rPr>
          <w:rFonts w:ascii="Tahoma" w:hAnsi="Tahoma" w:cs="Tahoma"/>
          <w:b/>
          <w:bCs/>
        </w:rPr>
        <w:t>NOTIFÍQUESE, PUBLÍQUESE Y CÚMPLASE</w:t>
      </w:r>
    </w:p>
    <w:p w:rsidR="0062767B" w:rsidRPr="00DB4569" w:rsidRDefault="0062767B" w:rsidP="0062767B">
      <w:pPr>
        <w:rPr>
          <w:rFonts w:ascii="Tahoma" w:hAnsi="Tahoma" w:cs="Tahoma"/>
          <w:b/>
        </w:rPr>
      </w:pPr>
    </w:p>
    <w:p w:rsidR="0062767B" w:rsidRPr="00DB4569" w:rsidRDefault="0062767B" w:rsidP="0062767B">
      <w:pPr>
        <w:rPr>
          <w:rFonts w:ascii="Tahoma" w:hAnsi="Tahoma" w:cs="Tahoma"/>
          <w:b/>
        </w:rPr>
      </w:pPr>
    </w:p>
    <w:p w:rsidR="0062767B" w:rsidRPr="00DB4569" w:rsidRDefault="0062767B" w:rsidP="00A814D5">
      <w:pPr>
        <w:jc w:val="center"/>
        <w:rPr>
          <w:rFonts w:ascii="Tahoma" w:hAnsi="Tahoma" w:cs="Tahoma"/>
          <w:b/>
        </w:rPr>
      </w:pPr>
      <w:r w:rsidRPr="00DB4569">
        <w:rPr>
          <w:rFonts w:ascii="Tahoma" w:hAnsi="Tahoma" w:cs="Tahoma"/>
          <w:b/>
        </w:rPr>
        <w:t>CARLOS ARIEL TRUKE OSPINA</w:t>
      </w:r>
    </w:p>
    <w:p w:rsidR="0062767B" w:rsidRPr="00DB4569" w:rsidRDefault="0062767B" w:rsidP="00A814D5">
      <w:pPr>
        <w:jc w:val="center"/>
        <w:rPr>
          <w:rFonts w:ascii="Tahoma" w:hAnsi="Tahoma" w:cs="Tahoma"/>
        </w:rPr>
      </w:pPr>
      <w:r w:rsidRPr="00DB4569">
        <w:rPr>
          <w:rFonts w:ascii="Tahoma" w:hAnsi="Tahoma" w:cs="Tahoma"/>
        </w:rPr>
        <w:t>Subdirector de Regulación y Control Ambiental</w:t>
      </w:r>
    </w:p>
    <w:p w:rsidR="00562276" w:rsidRPr="00DB4569" w:rsidRDefault="00562276" w:rsidP="00E46184">
      <w:pPr>
        <w:tabs>
          <w:tab w:val="center" w:pos="4419"/>
          <w:tab w:val="right" w:pos="8838"/>
        </w:tabs>
        <w:rPr>
          <w:rFonts w:ascii="Tahoma" w:hAnsi="Tahoma" w:cs="Tahoma"/>
          <w:b/>
          <w:i/>
        </w:rPr>
      </w:pPr>
    </w:p>
    <w:p w:rsidR="0062767B" w:rsidRPr="00DB4569" w:rsidRDefault="0062767B" w:rsidP="0062767B">
      <w:pPr>
        <w:rPr>
          <w:rFonts w:ascii="Tahoma" w:hAnsi="Tahoma" w:cs="Tahoma"/>
          <w:b/>
          <w:bCs/>
          <w:i/>
        </w:rPr>
      </w:pPr>
      <w:r w:rsidRPr="00DB4569">
        <w:rPr>
          <w:rFonts w:ascii="Tahoma" w:hAnsi="Tahoma" w:cs="Tahoma"/>
          <w:b/>
          <w:bCs/>
          <w:i/>
        </w:rPr>
        <w:t>RESOLUCIÓN No. 1053, DEL OCHO (08) DE JUNIO DE DOS MIL VEINTE (2020)</w:t>
      </w:r>
    </w:p>
    <w:p w:rsidR="0062767B" w:rsidRPr="00DB4569" w:rsidRDefault="0062767B" w:rsidP="0062767B">
      <w:pPr>
        <w:tabs>
          <w:tab w:val="left" w:pos="3120"/>
        </w:tabs>
        <w:ind w:left="708" w:firstLine="708"/>
        <w:rPr>
          <w:rFonts w:ascii="Tahoma" w:hAnsi="Tahoma" w:cs="Tahoma"/>
          <w:b/>
          <w:bCs/>
          <w:i/>
        </w:rPr>
      </w:pPr>
      <w:r w:rsidRPr="00DB4569">
        <w:rPr>
          <w:rFonts w:ascii="Tahoma" w:hAnsi="Tahoma" w:cs="Tahoma"/>
          <w:b/>
          <w:bCs/>
          <w:i/>
        </w:rPr>
        <w:tab/>
      </w:r>
    </w:p>
    <w:p w:rsidR="0062767B" w:rsidRPr="00DB4569" w:rsidRDefault="0062767B" w:rsidP="0062767B">
      <w:pPr>
        <w:tabs>
          <w:tab w:val="center" w:pos="4419"/>
          <w:tab w:val="right" w:pos="8838"/>
        </w:tabs>
        <w:jc w:val="center"/>
        <w:rPr>
          <w:rFonts w:ascii="Tahoma" w:hAnsi="Tahoma" w:cs="Tahoma"/>
          <w:b/>
          <w:i/>
        </w:rPr>
      </w:pPr>
      <w:r w:rsidRPr="00DB4569">
        <w:rPr>
          <w:rFonts w:ascii="Tahoma" w:hAnsi="Tahoma" w:cs="Tahoma"/>
          <w:b/>
          <w:bCs/>
          <w:i/>
        </w:rPr>
        <w:t xml:space="preserve">“POR MEDIO DEL CUAL SE ORDENA EL ARCHIVO DE </w:t>
      </w:r>
      <w:r w:rsidRPr="00DB4569">
        <w:rPr>
          <w:rFonts w:ascii="Tahoma" w:hAnsi="Tahoma" w:cs="Tahoma"/>
          <w:b/>
          <w:i/>
        </w:rPr>
        <w:t>LA SOLICITUD DE UN PER</w:t>
      </w:r>
      <w:r w:rsidRPr="00DB4569">
        <w:rPr>
          <w:rFonts w:ascii="Tahoma" w:hAnsi="Tahoma" w:cs="Tahoma"/>
          <w:b/>
          <w:i/>
          <w:lang w:val="x-none"/>
        </w:rPr>
        <w:t>MISO DE VERTIMIENTO Y SE ADOPTAN OTRAS DISPOSICIONES</w:t>
      </w:r>
      <w:r w:rsidRPr="00DB4569">
        <w:rPr>
          <w:rFonts w:ascii="Tahoma" w:hAnsi="Tahoma" w:cs="Tahoma"/>
          <w:b/>
          <w:i/>
        </w:rPr>
        <w:t>”</w:t>
      </w:r>
    </w:p>
    <w:p w:rsidR="00A814D5" w:rsidRPr="00DB4569" w:rsidRDefault="00A814D5" w:rsidP="00A814D5">
      <w:pPr>
        <w:tabs>
          <w:tab w:val="center" w:pos="4419"/>
          <w:tab w:val="right" w:pos="8838"/>
        </w:tabs>
        <w:rPr>
          <w:rFonts w:ascii="Tahoma" w:hAnsi="Tahoma" w:cs="Tahoma"/>
          <w:b/>
          <w:i/>
        </w:rPr>
      </w:pPr>
    </w:p>
    <w:p w:rsidR="00A814D5" w:rsidRPr="00DB4569" w:rsidRDefault="00A814D5" w:rsidP="00A814D5">
      <w:pPr>
        <w:jc w:val="center"/>
        <w:outlineLvl w:val="0"/>
        <w:rPr>
          <w:rFonts w:ascii="Tahoma" w:hAnsi="Tahoma" w:cs="Tahoma"/>
          <w:b/>
        </w:rPr>
      </w:pPr>
      <w:r w:rsidRPr="00DB4569">
        <w:rPr>
          <w:rFonts w:ascii="Tahoma" w:hAnsi="Tahoma" w:cs="Tahoma"/>
          <w:b/>
        </w:rPr>
        <w:t>RESUELVE:</w:t>
      </w:r>
    </w:p>
    <w:p w:rsidR="00A814D5" w:rsidRPr="00DB4569" w:rsidRDefault="00A814D5" w:rsidP="00A814D5">
      <w:pPr>
        <w:rPr>
          <w:rFonts w:ascii="Tahoma" w:hAnsi="Tahoma" w:cs="Tahoma"/>
          <w:b/>
        </w:rPr>
      </w:pPr>
    </w:p>
    <w:p w:rsidR="00A814D5" w:rsidRPr="00DB4569" w:rsidRDefault="00A814D5" w:rsidP="00A814D5">
      <w:pPr>
        <w:autoSpaceDE w:val="0"/>
        <w:autoSpaceDN w:val="0"/>
        <w:adjustRightInd w:val="0"/>
        <w:jc w:val="both"/>
        <w:rPr>
          <w:rFonts w:ascii="Tahoma" w:hAnsi="Tahoma" w:cs="Tahoma"/>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Ordenar</w:t>
      </w:r>
      <w:r w:rsidRPr="00DB4569">
        <w:rPr>
          <w:rFonts w:ascii="Tahoma" w:hAnsi="Tahoma" w:cs="Tahoma"/>
          <w:bCs/>
        </w:rPr>
        <w:t xml:space="preserve"> el archivo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w:t>
      </w:r>
      <w:r w:rsidRPr="00DB4569">
        <w:rPr>
          <w:rFonts w:ascii="Tahoma" w:hAnsi="Tahoma" w:cs="Tahoma"/>
        </w:rPr>
        <w:lastRenderedPageBreak/>
        <w:t xml:space="preserve">vertimiento de aguas residuales domésticas radicada bajo el No. </w:t>
      </w:r>
      <w:r w:rsidRPr="00DB4569">
        <w:rPr>
          <w:rFonts w:ascii="Tahoma" w:hAnsi="Tahoma" w:cs="Tahoma"/>
          <w:b/>
        </w:rPr>
        <w:t>8971 de 2011</w:t>
      </w:r>
      <w:r w:rsidRPr="00DB4569">
        <w:rPr>
          <w:rFonts w:ascii="Tahoma" w:hAnsi="Tahoma" w:cs="Tahoma"/>
        </w:rPr>
        <w:t xml:space="preserve">, presentada por el señor </w:t>
      </w:r>
      <w:r w:rsidRPr="00DB4569">
        <w:rPr>
          <w:rFonts w:ascii="Tahoma" w:hAnsi="Tahoma" w:cs="Tahoma"/>
          <w:b/>
        </w:rPr>
        <w:t xml:space="preserve">PABLO ALFONSO TOBON </w:t>
      </w:r>
      <w:r w:rsidRPr="00DB4569">
        <w:rPr>
          <w:rFonts w:ascii="Tahoma" w:hAnsi="Tahoma" w:cs="Tahoma"/>
        </w:rPr>
        <w:t>identificado con cedula de ciudadanía número 7.543.740 expedida en Armenia (Q), quien actúa en calidad de solicitante del predio denominado:</w:t>
      </w:r>
      <w:r w:rsidRPr="00DB4569">
        <w:rPr>
          <w:rFonts w:ascii="Tahoma" w:hAnsi="Tahoma" w:cs="Tahoma"/>
          <w:b/>
        </w:rPr>
        <w:t xml:space="preserve"> LOTE No. 1 LA ESTACION PARAISO </w:t>
      </w:r>
      <w:r w:rsidRPr="00DB4569">
        <w:rPr>
          <w:rFonts w:ascii="Tahoma" w:hAnsi="Tahoma" w:cs="Tahoma"/>
        </w:rPr>
        <w:t xml:space="preserve">ubicado en la Vereda </w:t>
      </w:r>
      <w:r w:rsidRPr="00DB4569">
        <w:rPr>
          <w:rFonts w:ascii="Tahoma" w:hAnsi="Tahoma" w:cs="Tahoma"/>
          <w:b/>
        </w:rPr>
        <w:t>MURILLO</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(Q).</w:t>
      </w:r>
    </w:p>
    <w:p w:rsidR="00A814D5" w:rsidRPr="00DB4569" w:rsidRDefault="00A814D5" w:rsidP="00A814D5">
      <w:pPr>
        <w:autoSpaceDE w:val="0"/>
        <w:autoSpaceDN w:val="0"/>
        <w:adjustRightInd w:val="0"/>
        <w:jc w:val="both"/>
        <w:rPr>
          <w:rFonts w:ascii="Tahoma" w:hAnsi="Tahoma" w:cs="Tahoma"/>
        </w:rPr>
      </w:pPr>
    </w:p>
    <w:p w:rsidR="00A814D5" w:rsidRPr="00DB4569" w:rsidRDefault="00A814D5" w:rsidP="00A814D5">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archivo de la solicitud de trámite de permiso de vertimientos presentada para el predio</w:t>
      </w:r>
      <w:r w:rsidRPr="00DB4569">
        <w:rPr>
          <w:rFonts w:ascii="Tahoma" w:hAnsi="Tahoma" w:cs="Tahoma"/>
          <w:b/>
        </w:rPr>
        <w:t xml:space="preserve"> </w:t>
      </w:r>
      <w:r w:rsidRPr="00DB4569">
        <w:rPr>
          <w:rFonts w:ascii="Tahoma" w:hAnsi="Tahoma" w:cs="Tahoma"/>
        </w:rPr>
        <w:t xml:space="preserve">denominado: </w:t>
      </w:r>
      <w:r w:rsidRPr="00DB4569">
        <w:rPr>
          <w:rFonts w:ascii="Tahoma" w:hAnsi="Tahoma" w:cs="Tahoma"/>
          <w:b/>
        </w:rPr>
        <w:t xml:space="preserve">LOTE No. 1 LA ESTACION PARAISO </w:t>
      </w:r>
      <w:r w:rsidRPr="00DB4569">
        <w:rPr>
          <w:rFonts w:ascii="Tahoma" w:hAnsi="Tahoma" w:cs="Tahoma"/>
        </w:rPr>
        <w:t xml:space="preserve">ubicado en la Vereda </w:t>
      </w:r>
      <w:r w:rsidRPr="00DB4569">
        <w:rPr>
          <w:rFonts w:ascii="Tahoma" w:hAnsi="Tahoma" w:cs="Tahoma"/>
          <w:b/>
        </w:rPr>
        <w:t>MURILLO</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se efectúa por los argumentos expuestos en la parte motiva del presente proveído.</w:t>
      </w:r>
    </w:p>
    <w:p w:rsidR="00A814D5" w:rsidRPr="00DB4569" w:rsidRDefault="00A814D5" w:rsidP="00A814D5">
      <w:pPr>
        <w:autoSpaceDE w:val="0"/>
        <w:autoSpaceDN w:val="0"/>
        <w:adjustRightInd w:val="0"/>
        <w:jc w:val="both"/>
        <w:rPr>
          <w:rFonts w:ascii="Tahoma" w:hAnsi="Tahoma" w:cs="Tahoma"/>
          <w:b/>
        </w:rPr>
      </w:pPr>
    </w:p>
    <w:p w:rsidR="00A814D5" w:rsidRPr="00DB4569" w:rsidRDefault="00A814D5" w:rsidP="00A814D5">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8971 de 2011 </w:t>
      </w:r>
      <w:r w:rsidRPr="00DB4569">
        <w:rPr>
          <w:rFonts w:ascii="Tahoma" w:hAnsi="Tahoma" w:cs="Tahoma"/>
        </w:rPr>
        <w:t>del día veinte (20) de octubre de dos mil once (2011), relacionado con el predio</w:t>
      </w:r>
      <w:r w:rsidRPr="00DB4569">
        <w:rPr>
          <w:rFonts w:ascii="Tahoma" w:hAnsi="Tahoma" w:cs="Tahoma"/>
          <w:b/>
        </w:rPr>
        <w:t xml:space="preserve"> </w:t>
      </w:r>
      <w:r w:rsidRPr="00DB4569">
        <w:rPr>
          <w:rFonts w:ascii="Tahoma" w:hAnsi="Tahoma" w:cs="Tahoma"/>
        </w:rPr>
        <w:t>denominado:</w:t>
      </w:r>
      <w:r w:rsidRPr="00DB4569">
        <w:rPr>
          <w:rFonts w:ascii="Tahoma" w:hAnsi="Tahoma" w:cs="Tahoma"/>
          <w:b/>
        </w:rPr>
        <w:t xml:space="preserve"> LOTE No. 1 LA ESTACION PARAISO </w:t>
      </w:r>
      <w:r w:rsidRPr="00DB4569">
        <w:rPr>
          <w:rFonts w:ascii="Tahoma" w:hAnsi="Tahoma" w:cs="Tahoma"/>
        </w:rPr>
        <w:t xml:space="preserve">ubicado en la Vereda </w:t>
      </w:r>
      <w:r w:rsidRPr="00DB4569">
        <w:rPr>
          <w:rFonts w:ascii="Tahoma" w:hAnsi="Tahoma" w:cs="Tahoma"/>
          <w:b/>
        </w:rPr>
        <w:t>MURILLO</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(Q).</w:t>
      </w:r>
    </w:p>
    <w:p w:rsidR="00A814D5" w:rsidRPr="00DB4569" w:rsidRDefault="00A814D5" w:rsidP="00A814D5">
      <w:pPr>
        <w:autoSpaceDE w:val="0"/>
        <w:autoSpaceDN w:val="0"/>
        <w:adjustRightInd w:val="0"/>
        <w:jc w:val="both"/>
        <w:rPr>
          <w:rFonts w:ascii="Tahoma" w:hAnsi="Tahoma" w:cs="Tahoma"/>
          <w:b/>
        </w:rPr>
      </w:pPr>
    </w:p>
    <w:p w:rsidR="00A814D5" w:rsidRPr="00DB4569" w:rsidRDefault="00A814D5" w:rsidP="00A814D5">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PABLO ALFONSO TOBON </w:t>
      </w:r>
      <w:r w:rsidRPr="00DB4569">
        <w:rPr>
          <w:rFonts w:ascii="Tahoma" w:hAnsi="Tahoma" w:cs="Tahoma"/>
        </w:rPr>
        <w:t xml:space="preserve">identificado con cedula de ciudadanía número 7.543.740 expedida en Armenia (Q), quien actúa en calidad de solicitante </w:t>
      </w:r>
      <w:r w:rsidRPr="00DB4569">
        <w:rPr>
          <w:rFonts w:ascii="Tahoma" w:hAnsi="Tahoma" w:cs="Tahoma"/>
        </w:rPr>
        <w:lastRenderedPageBreak/>
        <w:t>del predio denominado:</w:t>
      </w:r>
      <w:r w:rsidRPr="00DB4569">
        <w:rPr>
          <w:rFonts w:ascii="Tahoma" w:hAnsi="Tahoma" w:cs="Tahoma"/>
          <w:b/>
        </w:rPr>
        <w:t xml:space="preserve"> LOTE No. 1 LA ESTACION PARAISO </w:t>
      </w:r>
      <w:r w:rsidRPr="00DB4569">
        <w:rPr>
          <w:rFonts w:ascii="Tahoma" w:hAnsi="Tahoma" w:cs="Tahoma"/>
        </w:rPr>
        <w:t xml:space="preserve">ubicado en la Vereda </w:t>
      </w:r>
      <w:r w:rsidRPr="00DB4569">
        <w:rPr>
          <w:rFonts w:ascii="Tahoma" w:hAnsi="Tahoma" w:cs="Tahoma"/>
          <w:b/>
        </w:rPr>
        <w:t>MURILLO</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y a su apoderado o a quien haga sus veces debidamente constituido, de</w:t>
      </w:r>
      <w:r w:rsidRPr="00DB4569">
        <w:rPr>
          <w:rFonts w:ascii="Tahoma" w:hAnsi="Tahoma" w:cs="Tahoma"/>
          <w:bCs/>
        </w:rPr>
        <w:t xml:space="preserve"> no ser posible la notificación personal, se hará en </w:t>
      </w:r>
      <w:r w:rsidRPr="00DB4569">
        <w:rPr>
          <w:rFonts w:ascii="Tahoma" w:hAnsi="Tahoma" w:cs="Tahoma"/>
        </w:rPr>
        <w:t>los términos de los artículos 44 y 45 del Decreto 01 de 1984.</w:t>
      </w:r>
    </w:p>
    <w:p w:rsidR="00A814D5" w:rsidRPr="00DB4569" w:rsidRDefault="00A814D5" w:rsidP="00A814D5">
      <w:pPr>
        <w:jc w:val="both"/>
        <w:rPr>
          <w:rFonts w:ascii="Tahoma" w:hAnsi="Tahoma" w:cs="Tahoma"/>
        </w:rPr>
      </w:pPr>
    </w:p>
    <w:p w:rsidR="00A814D5" w:rsidRPr="00DB4569" w:rsidRDefault="00A814D5" w:rsidP="00A814D5">
      <w:pPr>
        <w:jc w:val="both"/>
        <w:rPr>
          <w:rFonts w:ascii="Tahoma" w:hAnsi="Tahoma" w:cs="Tahoma"/>
          <w:iCs/>
        </w:rPr>
      </w:pPr>
      <w:r w:rsidRPr="00DB4569">
        <w:rPr>
          <w:rFonts w:ascii="Tahoma" w:hAnsi="Tahoma" w:cs="Tahoma"/>
          <w:b/>
          <w:bCs/>
        </w:rPr>
        <w:t xml:space="preserve">ARTÍCULO QUINTO: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A814D5" w:rsidRPr="00DB4569" w:rsidRDefault="00A814D5" w:rsidP="00A814D5">
      <w:pPr>
        <w:jc w:val="both"/>
        <w:rPr>
          <w:rFonts w:ascii="Tahoma" w:hAnsi="Tahoma" w:cs="Tahoma"/>
          <w:iCs/>
        </w:rPr>
      </w:pPr>
    </w:p>
    <w:p w:rsidR="00A814D5" w:rsidRPr="00DB4569" w:rsidRDefault="00A814D5" w:rsidP="00A814D5">
      <w:pPr>
        <w:tabs>
          <w:tab w:val="left" w:pos="720"/>
        </w:tabs>
        <w:jc w:val="both"/>
        <w:rPr>
          <w:rFonts w:ascii="Tahoma" w:hAnsi="Tahoma" w:cs="Tahoma"/>
        </w:rPr>
      </w:pPr>
      <w:r w:rsidRPr="00DB4569">
        <w:rPr>
          <w:rFonts w:ascii="Tahoma" w:hAnsi="Tahoma" w:cs="Tahoma"/>
          <w:b/>
          <w:bCs/>
        </w:rPr>
        <w:t>ARTÍCULO SEXTO:</w:t>
      </w:r>
      <w:r w:rsidRPr="00DB4569">
        <w:rPr>
          <w:rFonts w:ascii="Tahoma" w:hAnsi="Tahoma" w:cs="Tahoma"/>
        </w:rPr>
        <w:t xml:space="preserve"> Contra el presente acto administrativo procede únicamente el recurso de reposición en vía gubernativa, el cual debe interponerse ante el funcionario que profirió el acto y deberá ser por escrito, en la diligencia de notificación personal o dentro de los cinco (05) días siguientes a ella, o a la desfijación del edicto, o en la publicación, según el caso (Art. 50 y 51 del Decreto 01 de 1984).</w:t>
      </w:r>
    </w:p>
    <w:p w:rsidR="00A814D5" w:rsidRPr="00DB4569" w:rsidRDefault="00A814D5" w:rsidP="00A814D5">
      <w:pPr>
        <w:tabs>
          <w:tab w:val="left" w:pos="720"/>
        </w:tabs>
        <w:jc w:val="both"/>
        <w:rPr>
          <w:rFonts w:ascii="Tahoma" w:hAnsi="Tahoma" w:cs="Tahoma"/>
        </w:rPr>
      </w:pPr>
    </w:p>
    <w:p w:rsidR="00A814D5" w:rsidRPr="00DB4569" w:rsidRDefault="00A814D5" w:rsidP="00A814D5">
      <w:pPr>
        <w:ind w:right="4"/>
        <w:jc w:val="both"/>
        <w:rPr>
          <w:rFonts w:ascii="Tahoma" w:hAnsi="Tahoma" w:cs="Tahoma"/>
        </w:rPr>
      </w:pPr>
      <w:r w:rsidRPr="00DB4569">
        <w:rPr>
          <w:rFonts w:ascii="Tahoma" w:hAnsi="Tahoma" w:cs="Tahoma"/>
          <w:b/>
        </w:rPr>
        <w:t xml:space="preserve">ARTICULO SEPTIMO: </w:t>
      </w:r>
      <w:r w:rsidRPr="00DB4569">
        <w:rPr>
          <w:rFonts w:ascii="Tahoma" w:hAnsi="Tahoma" w:cs="Tahoma"/>
        </w:rPr>
        <w:t>La presente Resolución rige a partir de la fecha de ejecutoría, de conformidad con el artículo 62 del Código contencioso Administrativo.</w:t>
      </w:r>
    </w:p>
    <w:p w:rsidR="00A814D5" w:rsidRPr="00DB4569" w:rsidRDefault="00A814D5" w:rsidP="00A814D5">
      <w:pPr>
        <w:ind w:right="4"/>
        <w:jc w:val="both"/>
        <w:rPr>
          <w:rFonts w:ascii="Tahoma" w:hAnsi="Tahoma" w:cs="Tahoma"/>
        </w:rPr>
      </w:pPr>
    </w:p>
    <w:p w:rsidR="00A814D5" w:rsidRPr="00DB4569" w:rsidRDefault="00A814D5" w:rsidP="00A814D5">
      <w:pPr>
        <w:jc w:val="center"/>
        <w:rPr>
          <w:rFonts w:ascii="Tahoma" w:hAnsi="Tahoma" w:cs="Tahoma"/>
          <w:b/>
          <w:bCs/>
        </w:rPr>
      </w:pPr>
      <w:r w:rsidRPr="00DB4569">
        <w:rPr>
          <w:rFonts w:ascii="Tahoma" w:hAnsi="Tahoma" w:cs="Tahoma"/>
          <w:b/>
          <w:bCs/>
        </w:rPr>
        <w:t>NOTIFÍQUESE, PUBLÍQUESE Y CÚMPLASE</w:t>
      </w:r>
    </w:p>
    <w:p w:rsidR="00A814D5" w:rsidRPr="00DB4569" w:rsidRDefault="00A814D5" w:rsidP="00A814D5">
      <w:pPr>
        <w:jc w:val="center"/>
        <w:rPr>
          <w:rFonts w:ascii="Tahoma" w:hAnsi="Tahoma" w:cs="Tahoma"/>
          <w:b/>
          <w:bCs/>
        </w:rPr>
      </w:pPr>
    </w:p>
    <w:p w:rsidR="00A814D5" w:rsidRPr="00DB4569" w:rsidRDefault="00A814D5" w:rsidP="00A814D5">
      <w:pPr>
        <w:rPr>
          <w:rFonts w:ascii="Tahoma" w:hAnsi="Tahoma" w:cs="Tahoma"/>
          <w:b/>
          <w:bCs/>
        </w:rPr>
      </w:pPr>
    </w:p>
    <w:p w:rsidR="00A814D5" w:rsidRPr="00DB4569" w:rsidRDefault="00A814D5" w:rsidP="00A814D5">
      <w:pPr>
        <w:jc w:val="center"/>
        <w:rPr>
          <w:rFonts w:ascii="Tahoma" w:hAnsi="Tahoma" w:cs="Tahoma"/>
          <w:b/>
          <w:bCs/>
        </w:rPr>
      </w:pPr>
      <w:r w:rsidRPr="00DB4569">
        <w:rPr>
          <w:rFonts w:ascii="Tahoma" w:hAnsi="Tahoma" w:cs="Tahoma"/>
          <w:b/>
          <w:bCs/>
        </w:rPr>
        <w:t>CARLOS ARIEL TRUKE OSPINA</w:t>
      </w:r>
    </w:p>
    <w:p w:rsidR="00A814D5" w:rsidRPr="00DB4569" w:rsidRDefault="00A814D5" w:rsidP="00A814D5">
      <w:pPr>
        <w:jc w:val="center"/>
        <w:rPr>
          <w:rFonts w:ascii="Tahoma" w:hAnsi="Tahoma" w:cs="Tahoma"/>
        </w:rPr>
      </w:pPr>
      <w:r w:rsidRPr="00DB4569">
        <w:rPr>
          <w:rFonts w:ascii="Tahoma" w:hAnsi="Tahoma" w:cs="Tahoma"/>
        </w:rPr>
        <w:t>Subdirector de Regulación y Control Ambiental</w:t>
      </w:r>
    </w:p>
    <w:p w:rsidR="00A814D5" w:rsidRPr="00DB4569" w:rsidRDefault="00A814D5" w:rsidP="00A814D5">
      <w:pPr>
        <w:rPr>
          <w:rFonts w:ascii="Tahoma" w:hAnsi="Tahoma" w:cs="Tahoma"/>
          <w:b/>
          <w:bCs/>
          <w:i/>
        </w:rPr>
      </w:pPr>
      <w:r w:rsidRPr="00DB4569">
        <w:rPr>
          <w:rFonts w:ascii="Tahoma" w:hAnsi="Tahoma" w:cs="Tahoma"/>
          <w:b/>
          <w:bCs/>
          <w:i/>
        </w:rPr>
        <w:lastRenderedPageBreak/>
        <w:t>RESOLUCIÓN No. 1052, DEL OCHO (08) DE JUNIO DE DOS MIL VEINTE (2020)</w:t>
      </w:r>
    </w:p>
    <w:p w:rsidR="00A814D5" w:rsidRPr="00DB4569" w:rsidRDefault="00A814D5" w:rsidP="00A814D5">
      <w:pPr>
        <w:tabs>
          <w:tab w:val="left" w:pos="3120"/>
        </w:tabs>
        <w:ind w:left="708" w:firstLine="708"/>
        <w:rPr>
          <w:rFonts w:ascii="Tahoma" w:hAnsi="Tahoma" w:cs="Tahoma"/>
          <w:b/>
          <w:bCs/>
          <w:i/>
        </w:rPr>
      </w:pPr>
      <w:r w:rsidRPr="00DB4569">
        <w:rPr>
          <w:rFonts w:ascii="Tahoma" w:hAnsi="Tahoma" w:cs="Tahoma"/>
          <w:b/>
          <w:bCs/>
          <w:i/>
        </w:rPr>
        <w:tab/>
      </w:r>
    </w:p>
    <w:p w:rsidR="00A814D5" w:rsidRPr="00DB4569" w:rsidRDefault="00A814D5" w:rsidP="00A814D5">
      <w:pPr>
        <w:tabs>
          <w:tab w:val="center" w:pos="4419"/>
          <w:tab w:val="right" w:pos="8838"/>
        </w:tabs>
        <w:jc w:val="center"/>
        <w:rPr>
          <w:rFonts w:ascii="Tahoma" w:hAnsi="Tahoma" w:cs="Tahoma"/>
          <w:b/>
          <w:i/>
        </w:rPr>
      </w:pPr>
      <w:r w:rsidRPr="00DB4569">
        <w:rPr>
          <w:rFonts w:ascii="Tahoma" w:hAnsi="Tahoma" w:cs="Tahoma"/>
          <w:b/>
          <w:bCs/>
          <w:i/>
        </w:rPr>
        <w:t xml:space="preserve">“POR MEDIO DEL CUAL SE ORDENA EL ARCHIVO DE </w:t>
      </w:r>
      <w:r w:rsidRPr="00DB4569">
        <w:rPr>
          <w:rFonts w:ascii="Tahoma" w:hAnsi="Tahoma" w:cs="Tahoma"/>
          <w:b/>
          <w:i/>
        </w:rPr>
        <w:t>LA SOLICITUD DE UN PER</w:t>
      </w:r>
      <w:r w:rsidRPr="00DB4569">
        <w:rPr>
          <w:rFonts w:ascii="Tahoma" w:hAnsi="Tahoma" w:cs="Tahoma"/>
          <w:b/>
          <w:i/>
          <w:lang w:val="x-none"/>
        </w:rPr>
        <w:t>MISO DE VERTIMIENTO Y SE ADOPTAN OTRAS DISPOSICIONES</w:t>
      </w:r>
      <w:r w:rsidRPr="00DB4569">
        <w:rPr>
          <w:rFonts w:ascii="Tahoma" w:hAnsi="Tahoma" w:cs="Tahoma"/>
          <w:b/>
          <w:i/>
        </w:rPr>
        <w:t>”</w:t>
      </w:r>
    </w:p>
    <w:p w:rsidR="00A814D5" w:rsidRPr="00DB4569" w:rsidRDefault="00A814D5" w:rsidP="00A814D5">
      <w:pPr>
        <w:rPr>
          <w:rFonts w:ascii="Tahoma" w:hAnsi="Tahoma" w:cs="Tahoma"/>
        </w:rPr>
      </w:pPr>
    </w:p>
    <w:p w:rsidR="00A814D5" w:rsidRPr="00DB4569" w:rsidRDefault="00A814D5" w:rsidP="00A814D5">
      <w:pPr>
        <w:rPr>
          <w:rFonts w:ascii="Tahoma" w:hAnsi="Tahoma" w:cs="Tahoma"/>
        </w:rPr>
      </w:pPr>
    </w:p>
    <w:p w:rsidR="00A814D5" w:rsidRPr="00DB4569" w:rsidRDefault="00A814D5" w:rsidP="00A814D5">
      <w:pPr>
        <w:jc w:val="center"/>
        <w:outlineLvl w:val="0"/>
        <w:rPr>
          <w:rFonts w:ascii="Tahoma" w:hAnsi="Tahoma" w:cs="Tahoma"/>
          <w:b/>
        </w:rPr>
      </w:pPr>
      <w:r w:rsidRPr="00DB4569">
        <w:rPr>
          <w:rFonts w:ascii="Tahoma" w:hAnsi="Tahoma" w:cs="Tahoma"/>
          <w:b/>
        </w:rPr>
        <w:t>RESUELVE:</w:t>
      </w:r>
    </w:p>
    <w:p w:rsidR="00A814D5" w:rsidRPr="00DB4569" w:rsidRDefault="00A814D5" w:rsidP="00A814D5">
      <w:pPr>
        <w:rPr>
          <w:rFonts w:ascii="Tahoma" w:hAnsi="Tahoma" w:cs="Tahoma"/>
          <w:b/>
        </w:rPr>
      </w:pPr>
    </w:p>
    <w:p w:rsidR="00A814D5" w:rsidRPr="00DB4569" w:rsidRDefault="00A814D5" w:rsidP="00A814D5">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Ordenar</w:t>
      </w:r>
      <w:r w:rsidRPr="00DB4569">
        <w:rPr>
          <w:rFonts w:ascii="Tahoma" w:hAnsi="Tahoma" w:cs="Tahoma"/>
          <w:bCs/>
        </w:rPr>
        <w:t xml:space="preserve"> el archivo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9371 de 2011</w:t>
      </w:r>
      <w:r w:rsidRPr="00DB4569">
        <w:rPr>
          <w:rFonts w:ascii="Tahoma" w:hAnsi="Tahoma" w:cs="Tahoma"/>
        </w:rPr>
        <w:t xml:space="preserve">, presentado por la señora </w:t>
      </w:r>
      <w:r w:rsidRPr="00DB4569">
        <w:rPr>
          <w:rFonts w:ascii="Tahoma" w:hAnsi="Tahoma" w:cs="Tahoma"/>
          <w:b/>
        </w:rPr>
        <w:t>MYRIAN CHACON BARON</w:t>
      </w:r>
      <w:r w:rsidRPr="00DB4569">
        <w:rPr>
          <w:rFonts w:ascii="Tahoma" w:hAnsi="Tahoma" w:cs="Tahoma"/>
        </w:rPr>
        <w:t>, quien actúa en calidad de solicitante del predio denominado:</w:t>
      </w:r>
      <w:r w:rsidRPr="00DB4569">
        <w:rPr>
          <w:rFonts w:ascii="Tahoma" w:hAnsi="Tahoma" w:cs="Tahoma"/>
          <w:b/>
        </w:rPr>
        <w:t xml:space="preserve"> URBANIZACION EL PALMAR CASA 6 </w:t>
      </w:r>
      <w:r w:rsidRPr="00DB4569">
        <w:rPr>
          <w:rFonts w:ascii="Tahoma" w:hAnsi="Tahoma" w:cs="Tahoma"/>
        </w:rPr>
        <w:t xml:space="preserve">ubicado en la Vereda </w:t>
      </w:r>
      <w:r w:rsidRPr="00DB4569">
        <w:rPr>
          <w:rFonts w:ascii="Tahoma" w:hAnsi="Tahoma" w:cs="Tahoma"/>
          <w:b/>
        </w:rPr>
        <w:t>ARMENIA</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280-90983 </w:t>
      </w:r>
      <w:r w:rsidRPr="00DB4569">
        <w:rPr>
          <w:rFonts w:ascii="Tahoma" w:hAnsi="Tahoma" w:cs="Tahoma"/>
        </w:rPr>
        <w:t>y ficha catastral número</w:t>
      </w:r>
      <w:r w:rsidRPr="00DB4569">
        <w:rPr>
          <w:rFonts w:ascii="Tahoma" w:hAnsi="Tahoma" w:cs="Tahoma"/>
          <w:b/>
        </w:rPr>
        <w:t xml:space="preserve"> 63001000100001005801.</w:t>
      </w:r>
    </w:p>
    <w:p w:rsidR="00A814D5" w:rsidRPr="00DB4569" w:rsidRDefault="00A814D5" w:rsidP="00A814D5">
      <w:pPr>
        <w:autoSpaceDE w:val="0"/>
        <w:autoSpaceDN w:val="0"/>
        <w:adjustRightInd w:val="0"/>
        <w:jc w:val="both"/>
        <w:rPr>
          <w:rFonts w:ascii="Tahoma" w:hAnsi="Tahoma" w:cs="Tahoma"/>
        </w:rPr>
      </w:pPr>
    </w:p>
    <w:p w:rsidR="00A814D5" w:rsidRPr="00DB4569" w:rsidRDefault="00A814D5" w:rsidP="00A814D5">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archivo de la solicitud de trámite de permiso de vertimientos presentada para el predio</w:t>
      </w:r>
      <w:r w:rsidRPr="00DB4569">
        <w:rPr>
          <w:rFonts w:ascii="Tahoma" w:hAnsi="Tahoma" w:cs="Tahoma"/>
          <w:b/>
        </w:rPr>
        <w:t xml:space="preserve"> </w:t>
      </w:r>
      <w:r w:rsidRPr="00DB4569">
        <w:rPr>
          <w:rFonts w:ascii="Tahoma" w:hAnsi="Tahoma" w:cs="Tahoma"/>
        </w:rPr>
        <w:t>denominado:</w:t>
      </w:r>
      <w:r w:rsidRPr="00DB4569">
        <w:rPr>
          <w:rFonts w:ascii="Tahoma" w:hAnsi="Tahoma" w:cs="Tahoma"/>
          <w:b/>
        </w:rPr>
        <w:t xml:space="preserve"> URBANIZACION EL PALMAR CASA 6 </w:t>
      </w:r>
      <w:r w:rsidRPr="00DB4569">
        <w:rPr>
          <w:rFonts w:ascii="Tahoma" w:hAnsi="Tahoma" w:cs="Tahoma"/>
        </w:rPr>
        <w:t xml:space="preserve">ubicado en la Vereda </w:t>
      </w:r>
      <w:r w:rsidRPr="00DB4569">
        <w:rPr>
          <w:rFonts w:ascii="Tahoma" w:hAnsi="Tahoma" w:cs="Tahoma"/>
          <w:b/>
        </w:rPr>
        <w:t>ARMENIA</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280-90983 </w:t>
      </w:r>
      <w:r w:rsidRPr="00DB4569">
        <w:rPr>
          <w:rFonts w:ascii="Tahoma" w:hAnsi="Tahoma" w:cs="Tahoma"/>
        </w:rPr>
        <w:t>y ficha catastral número</w:t>
      </w:r>
      <w:r w:rsidRPr="00DB4569">
        <w:rPr>
          <w:rFonts w:ascii="Tahoma" w:hAnsi="Tahoma" w:cs="Tahoma"/>
          <w:b/>
        </w:rPr>
        <w:t xml:space="preserve"> 63001000100001005801, </w:t>
      </w:r>
      <w:r w:rsidRPr="00DB4569">
        <w:rPr>
          <w:rFonts w:ascii="Tahoma" w:hAnsi="Tahoma" w:cs="Tahoma"/>
        </w:rPr>
        <w:t>se efectúa por los argumentos expuestos en la parte motiva del presente proveído.</w:t>
      </w:r>
    </w:p>
    <w:p w:rsidR="00A814D5" w:rsidRPr="00DB4569" w:rsidRDefault="00A814D5" w:rsidP="00A814D5">
      <w:pPr>
        <w:autoSpaceDE w:val="0"/>
        <w:autoSpaceDN w:val="0"/>
        <w:adjustRightInd w:val="0"/>
        <w:jc w:val="both"/>
        <w:rPr>
          <w:rFonts w:ascii="Tahoma" w:hAnsi="Tahoma" w:cs="Tahoma"/>
          <w:b/>
        </w:rPr>
      </w:pPr>
    </w:p>
    <w:p w:rsidR="00A814D5" w:rsidRPr="00DB4569" w:rsidRDefault="00A814D5" w:rsidP="00A814D5">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lastRenderedPageBreak/>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9371 de 2011 </w:t>
      </w:r>
      <w:r w:rsidRPr="00DB4569">
        <w:rPr>
          <w:rFonts w:ascii="Tahoma" w:hAnsi="Tahoma" w:cs="Tahoma"/>
        </w:rPr>
        <w:t>del día tres (03) de noviembre de dos mil once (2011), relacionado con el predio</w:t>
      </w:r>
      <w:r w:rsidRPr="00DB4569">
        <w:rPr>
          <w:rFonts w:ascii="Tahoma" w:hAnsi="Tahoma" w:cs="Tahoma"/>
          <w:b/>
        </w:rPr>
        <w:t xml:space="preserve"> </w:t>
      </w:r>
      <w:r w:rsidRPr="00DB4569">
        <w:rPr>
          <w:rFonts w:ascii="Tahoma" w:hAnsi="Tahoma" w:cs="Tahoma"/>
        </w:rPr>
        <w:t>denominado:</w:t>
      </w:r>
      <w:r w:rsidRPr="00DB4569">
        <w:rPr>
          <w:rFonts w:ascii="Tahoma" w:hAnsi="Tahoma" w:cs="Tahoma"/>
          <w:b/>
        </w:rPr>
        <w:t xml:space="preserve"> URBANIZACION EL PALMAR CASA 6 </w:t>
      </w:r>
      <w:r w:rsidRPr="00DB4569">
        <w:rPr>
          <w:rFonts w:ascii="Tahoma" w:hAnsi="Tahoma" w:cs="Tahoma"/>
        </w:rPr>
        <w:t xml:space="preserve">ubicado en la Vereda </w:t>
      </w:r>
      <w:r w:rsidRPr="00DB4569">
        <w:rPr>
          <w:rFonts w:ascii="Tahoma" w:hAnsi="Tahoma" w:cs="Tahoma"/>
          <w:b/>
        </w:rPr>
        <w:t>ARMENIA</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280-90983 </w:t>
      </w:r>
      <w:r w:rsidRPr="00DB4569">
        <w:rPr>
          <w:rFonts w:ascii="Tahoma" w:hAnsi="Tahoma" w:cs="Tahoma"/>
        </w:rPr>
        <w:t>y ficha catastral número</w:t>
      </w:r>
      <w:r w:rsidRPr="00DB4569">
        <w:rPr>
          <w:rFonts w:ascii="Tahoma" w:hAnsi="Tahoma" w:cs="Tahoma"/>
          <w:b/>
        </w:rPr>
        <w:t xml:space="preserve"> 63001000100001005801.</w:t>
      </w:r>
    </w:p>
    <w:p w:rsidR="00A814D5" w:rsidRPr="00DB4569" w:rsidRDefault="00A814D5" w:rsidP="00A814D5">
      <w:pPr>
        <w:autoSpaceDE w:val="0"/>
        <w:autoSpaceDN w:val="0"/>
        <w:adjustRightInd w:val="0"/>
        <w:jc w:val="both"/>
        <w:rPr>
          <w:rFonts w:ascii="Tahoma" w:hAnsi="Tahoma" w:cs="Tahoma"/>
          <w:b/>
        </w:rPr>
      </w:pPr>
    </w:p>
    <w:p w:rsidR="00A814D5" w:rsidRPr="00DB4569" w:rsidRDefault="00A814D5" w:rsidP="00A814D5">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rPr>
        <w:t>MYRIAN CHACON BARON</w:t>
      </w:r>
      <w:r w:rsidRPr="00DB4569">
        <w:rPr>
          <w:rFonts w:ascii="Tahoma" w:hAnsi="Tahoma" w:cs="Tahoma"/>
        </w:rPr>
        <w:t>, quien actúa en calidad de solicitante del predio denominado:</w:t>
      </w:r>
      <w:r w:rsidRPr="00DB4569">
        <w:rPr>
          <w:rFonts w:ascii="Tahoma" w:hAnsi="Tahoma" w:cs="Tahoma"/>
          <w:b/>
        </w:rPr>
        <w:t xml:space="preserve"> URBANIZACION EL PALMAR CASA 6 </w:t>
      </w:r>
      <w:r w:rsidRPr="00DB4569">
        <w:rPr>
          <w:rFonts w:ascii="Tahoma" w:hAnsi="Tahoma" w:cs="Tahoma"/>
        </w:rPr>
        <w:t xml:space="preserve">ubicado en la Vereda </w:t>
      </w:r>
      <w:r w:rsidRPr="00DB4569">
        <w:rPr>
          <w:rFonts w:ascii="Tahoma" w:hAnsi="Tahoma" w:cs="Tahoma"/>
          <w:b/>
        </w:rPr>
        <w:t>ARMENIA</w:t>
      </w:r>
      <w:r w:rsidRPr="00DB4569">
        <w:rPr>
          <w:rFonts w:ascii="Tahoma" w:hAnsi="Tahoma" w:cs="Tahoma"/>
        </w:rPr>
        <w:t xml:space="preserve">, del Municipio de </w:t>
      </w:r>
      <w:r w:rsidRPr="00DB4569">
        <w:rPr>
          <w:rFonts w:ascii="Tahoma" w:hAnsi="Tahoma" w:cs="Tahoma"/>
          <w:b/>
        </w:rPr>
        <w:t>ARMENIA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280-90983 </w:t>
      </w:r>
      <w:r w:rsidRPr="00DB4569">
        <w:rPr>
          <w:rFonts w:ascii="Tahoma" w:hAnsi="Tahoma" w:cs="Tahoma"/>
        </w:rPr>
        <w:t>y ficha catastral número</w:t>
      </w:r>
      <w:r w:rsidRPr="00DB4569">
        <w:rPr>
          <w:rFonts w:ascii="Tahoma" w:hAnsi="Tahoma" w:cs="Tahoma"/>
          <w:b/>
        </w:rPr>
        <w:t xml:space="preserve"> 63001000100001005801, </w:t>
      </w:r>
      <w:r w:rsidRPr="00DB4569">
        <w:rPr>
          <w:rFonts w:ascii="Tahoma" w:hAnsi="Tahoma" w:cs="Tahoma"/>
        </w:rPr>
        <w:t>y a su apoderado o a quien haga sus veces debidamente constituido, de</w:t>
      </w:r>
      <w:r w:rsidRPr="00DB4569">
        <w:rPr>
          <w:rFonts w:ascii="Tahoma" w:hAnsi="Tahoma" w:cs="Tahoma"/>
          <w:bCs/>
        </w:rPr>
        <w:t xml:space="preserve"> no ser posible la notificación personal, se hará en </w:t>
      </w:r>
      <w:r w:rsidRPr="00DB4569">
        <w:rPr>
          <w:rFonts w:ascii="Tahoma" w:hAnsi="Tahoma" w:cs="Tahoma"/>
        </w:rPr>
        <w:t>los términos de los artículos 44 y 45 del Decreto 01 de 1984.</w:t>
      </w:r>
    </w:p>
    <w:p w:rsidR="00A814D5" w:rsidRPr="00DB4569" w:rsidRDefault="00A814D5" w:rsidP="00A814D5">
      <w:pPr>
        <w:jc w:val="both"/>
        <w:rPr>
          <w:rFonts w:ascii="Tahoma" w:hAnsi="Tahoma" w:cs="Tahoma"/>
        </w:rPr>
      </w:pPr>
    </w:p>
    <w:p w:rsidR="00A814D5" w:rsidRPr="00DB4569" w:rsidRDefault="00A814D5" w:rsidP="00A814D5">
      <w:pPr>
        <w:jc w:val="both"/>
        <w:rPr>
          <w:rFonts w:ascii="Tahoma" w:hAnsi="Tahoma" w:cs="Tahoma"/>
          <w:iCs/>
        </w:rPr>
      </w:pPr>
      <w:r w:rsidRPr="00DB4569">
        <w:rPr>
          <w:rFonts w:ascii="Tahoma" w:hAnsi="Tahoma" w:cs="Tahoma"/>
          <w:b/>
          <w:bCs/>
        </w:rPr>
        <w:t xml:space="preserve">ARTÍCULO QUINTO: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A814D5" w:rsidRPr="00DB4569" w:rsidRDefault="00A814D5" w:rsidP="00A814D5">
      <w:pPr>
        <w:jc w:val="both"/>
        <w:rPr>
          <w:rFonts w:ascii="Tahoma" w:hAnsi="Tahoma" w:cs="Tahoma"/>
          <w:iCs/>
        </w:rPr>
      </w:pPr>
    </w:p>
    <w:p w:rsidR="00A814D5" w:rsidRPr="00DB4569" w:rsidRDefault="00A814D5" w:rsidP="00A814D5">
      <w:pPr>
        <w:tabs>
          <w:tab w:val="left" w:pos="720"/>
        </w:tabs>
        <w:jc w:val="both"/>
        <w:rPr>
          <w:rFonts w:ascii="Tahoma" w:hAnsi="Tahoma" w:cs="Tahoma"/>
        </w:rPr>
      </w:pPr>
      <w:r w:rsidRPr="00DB4569">
        <w:rPr>
          <w:rFonts w:ascii="Tahoma" w:hAnsi="Tahoma" w:cs="Tahoma"/>
          <w:b/>
          <w:bCs/>
        </w:rPr>
        <w:t>ARTÍCULO SEXTO:</w:t>
      </w:r>
      <w:r w:rsidRPr="00DB4569">
        <w:rPr>
          <w:rFonts w:ascii="Tahoma" w:hAnsi="Tahoma" w:cs="Tahoma"/>
        </w:rPr>
        <w:t xml:space="preserve"> Contra el presente acto administrativo procede únicamente el recurso de reposición en vía gubernativa, el cual debe interponerse ante el funcionario que </w:t>
      </w:r>
      <w:r w:rsidRPr="00DB4569">
        <w:rPr>
          <w:rFonts w:ascii="Tahoma" w:hAnsi="Tahoma" w:cs="Tahoma"/>
        </w:rPr>
        <w:lastRenderedPageBreak/>
        <w:t>profirió el acto y deberá ser por escrito, en la diligencia de notificación personal o dentro de los cinco (05) días siguientes a ella, o a la desfijación del edicto, o en la publicación, según el caso (Art. 50 y 51 del Decreto 01 de 1984).</w:t>
      </w:r>
    </w:p>
    <w:p w:rsidR="00A814D5" w:rsidRPr="00DB4569" w:rsidRDefault="00A814D5" w:rsidP="00A814D5">
      <w:pPr>
        <w:tabs>
          <w:tab w:val="left" w:pos="720"/>
        </w:tabs>
        <w:jc w:val="both"/>
        <w:rPr>
          <w:rFonts w:ascii="Tahoma" w:hAnsi="Tahoma" w:cs="Tahoma"/>
        </w:rPr>
      </w:pPr>
    </w:p>
    <w:p w:rsidR="00A814D5" w:rsidRPr="00DB4569" w:rsidRDefault="00A814D5" w:rsidP="00A814D5">
      <w:pPr>
        <w:ind w:right="4"/>
        <w:jc w:val="both"/>
        <w:rPr>
          <w:rFonts w:ascii="Tahoma" w:hAnsi="Tahoma" w:cs="Tahoma"/>
        </w:rPr>
      </w:pPr>
      <w:r w:rsidRPr="00DB4569">
        <w:rPr>
          <w:rFonts w:ascii="Tahoma" w:hAnsi="Tahoma" w:cs="Tahoma"/>
          <w:b/>
        </w:rPr>
        <w:t xml:space="preserve">ARTICULO SEPTIMO: </w:t>
      </w:r>
      <w:r w:rsidRPr="00DB4569">
        <w:rPr>
          <w:rFonts w:ascii="Tahoma" w:hAnsi="Tahoma" w:cs="Tahoma"/>
        </w:rPr>
        <w:t>La presente Resolución rige a partir de la fecha de ejecutoría, de conformidad con el artículo 62 del Código contencioso Administrativo.</w:t>
      </w:r>
    </w:p>
    <w:p w:rsidR="00A814D5" w:rsidRPr="00DB4569" w:rsidRDefault="00A814D5" w:rsidP="00A814D5">
      <w:pPr>
        <w:ind w:right="4"/>
        <w:jc w:val="both"/>
        <w:rPr>
          <w:rFonts w:ascii="Tahoma" w:hAnsi="Tahoma" w:cs="Tahoma"/>
        </w:rPr>
      </w:pPr>
    </w:p>
    <w:p w:rsidR="00A814D5" w:rsidRPr="00DB4569" w:rsidRDefault="00A814D5" w:rsidP="00A814D5">
      <w:pPr>
        <w:ind w:right="4"/>
        <w:jc w:val="both"/>
        <w:rPr>
          <w:rFonts w:ascii="Tahoma" w:eastAsia="Times New Roman" w:hAnsi="Tahoma" w:cs="Tahoma"/>
          <w:lang w:eastAsia="es-CO"/>
        </w:rPr>
      </w:pPr>
    </w:p>
    <w:p w:rsidR="00A814D5" w:rsidRPr="00DB4569" w:rsidRDefault="00A814D5" w:rsidP="00A814D5">
      <w:pPr>
        <w:jc w:val="center"/>
        <w:rPr>
          <w:rFonts w:ascii="Tahoma" w:hAnsi="Tahoma" w:cs="Tahoma"/>
          <w:b/>
          <w:bCs/>
        </w:rPr>
      </w:pPr>
      <w:r w:rsidRPr="00DB4569">
        <w:rPr>
          <w:rFonts w:ascii="Tahoma" w:hAnsi="Tahoma" w:cs="Tahoma"/>
          <w:b/>
          <w:bCs/>
        </w:rPr>
        <w:t>NOTIFÍQUESE, PUBLÍQUESE Y CÚMPLASE</w:t>
      </w:r>
    </w:p>
    <w:p w:rsidR="00A814D5" w:rsidRPr="00DB4569" w:rsidRDefault="00A814D5" w:rsidP="00A814D5">
      <w:pPr>
        <w:jc w:val="center"/>
        <w:rPr>
          <w:rFonts w:ascii="Tahoma" w:hAnsi="Tahoma" w:cs="Tahoma"/>
          <w:b/>
          <w:bCs/>
        </w:rPr>
      </w:pPr>
    </w:p>
    <w:p w:rsidR="00A814D5" w:rsidRPr="00DB4569" w:rsidRDefault="00A814D5" w:rsidP="00A814D5">
      <w:pPr>
        <w:rPr>
          <w:rFonts w:ascii="Tahoma" w:hAnsi="Tahoma" w:cs="Tahoma"/>
          <w:b/>
          <w:bCs/>
        </w:rPr>
      </w:pPr>
    </w:p>
    <w:p w:rsidR="00A814D5" w:rsidRPr="00DB4569" w:rsidRDefault="00A814D5" w:rsidP="00A814D5">
      <w:pPr>
        <w:jc w:val="center"/>
        <w:rPr>
          <w:rFonts w:ascii="Tahoma" w:hAnsi="Tahoma" w:cs="Tahoma"/>
          <w:b/>
          <w:bCs/>
        </w:rPr>
      </w:pPr>
    </w:p>
    <w:p w:rsidR="00A814D5" w:rsidRPr="00DB4569" w:rsidRDefault="00A814D5" w:rsidP="00A814D5">
      <w:pPr>
        <w:jc w:val="center"/>
        <w:rPr>
          <w:rFonts w:ascii="Tahoma" w:hAnsi="Tahoma" w:cs="Tahoma"/>
          <w:b/>
          <w:bCs/>
        </w:rPr>
      </w:pPr>
      <w:r w:rsidRPr="00DB4569">
        <w:rPr>
          <w:rFonts w:ascii="Tahoma" w:hAnsi="Tahoma" w:cs="Tahoma"/>
          <w:b/>
          <w:bCs/>
        </w:rPr>
        <w:t>CARLOS ARIEL TRUKE OSPINA</w:t>
      </w:r>
    </w:p>
    <w:p w:rsidR="00A814D5" w:rsidRPr="00DB4569" w:rsidRDefault="00A814D5" w:rsidP="00A814D5">
      <w:pPr>
        <w:jc w:val="center"/>
        <w:rPr>
          <w:rFonts w:ascii="Tahoma" w:hAnsi="Tahoma" w:cs="Tahoma"/>
        </w:rPr>
      </w:pPr>
      <w:r w:rsidRPr="00DB4569">
        <w:rPr>
          <w:rFonts w:ascii="Tahoma" w:hAnsi="Tahoma" w:cs="Tahoma"/>
        </w:rPr>
        <w:t>Subdirector de Regulación y Control Ambiental</w:t>
      </w:r>
    </w:p>
    <w:p w:rsidR="001012AD" w:rsidRPr="00DB4569" w:rsidRDefault="001012AD" w:rsidP="00A814D5">
      <w:pPr>
        <w:jc w:val="center"/>
        <w:rPr>
          <w:rFonts w:ascii="Tahoma" w:hAnsi="Tahoma" w:cs="Tahoma"/>
        </w:rPr>
      </w:pPr>
    </w:p>
    <w:p w:rsidR="001012AD" w:rsidRPr="00DB4569" w:rsidRDefault="001012AD" w:rsidP="00A814D5">
      <w:pPr>
        <w:jc w:val="center"/>
        <w:rPr>
          <w:rFonts w:ascii="Tahoma" w:hAnsi="Tahoma" w:cs="Tahoma"/>
        </w:rPr>
      </w:pPr>
    </w:p>
    <w:p w:rsidR="001012AD" w:rsidRPr="00DB4569" w:rsidRDefault="001012AD" w:rsidP="00A814D5">
      <w:pPr>
        <w:jc w:val="center"/>
        <w:rPr>
          <w:rFonts w:ascii="Tahoma" w:hAnsi="Tahoma" w:cs="Tahoma"/>
        </w:rPr>
      </w:pPr>
    </w:p>
    <w:p w:rsidR="001012AD" w:rsidRPr="00DB4569" w:rsidRDefault="001012AD" w:rsidP="00A814D5">
      <w:pPr>
        <w:jc w:val="center"/>
        <w:rPr>
          <w:rFonts w:ascii="Tahoma" w:hAnsi="Tahoma" w:cs="Tahoma"/>
        </w:rPr>
      </w:pPr>
    </w:p>
    <w:p w:rsidR="001012AD" w:rsidRPr="00DB4569" w:rsidRDefault="001012AD" w:rsidP="001012AD">
      <w:pPr>
        <w:rPr>
          <w:rFonts w:ascii="Tahoma" w:eastAsiaTheme="minorHAnsi" w:hAnsi="Tahoma" w:cs="Tahoma"/>
          <w:lang w:eastAsia="en-US"/>
        </w:rPr>
      </w:pPr>
    </w:p>
    <w:p w:rsidR="001012AD" w:rsidRPr="00DB4569" w:rsidRDefault="001012AD" w:rsidP="001012AD">
      <w:pPr>
        <w:rPr>
          <w:rFonts w:ascii="Tahoma" w:hAnsi="Tahoma" w:cs="Tahoma"/>
          <w:b/>
          <w:bCs/>
          <w:i/>
        </w:rPr>
      </w:pPr>
      <w:r w:rsidRPr="00DB4569">
        <w:rPr>
          <w:rFonts w:ascii="Tahoma" w:hAnsi="Tahoma" w:cs="Tahoma"/>
          <w:b/>
          <w:bCs/>
          <w:i/>
        </w:rPr>
        <w:t>RESOLUCIÓN No.1117, DEL DOCE (12) DE JUNIO DE DOS MIL VEINTE (2020)</w:t>
      </w:r>
    </w:p>
    <w:p w:rsidR="001012AD" w:rsidRPr="00DB4569" w:rsidRDefault="001012AD" w:rsidP="001012AD">
      <w:pPr>
        <w:ind w:left="708"/>
        <w:rPr>
          <w:rFonts w:ascii="Tahoma" w:hAnsi="Tahoma" w:cs="Tahoma"/>
          <w:b/>
          <w:bCs/>
          <w:i/>
        </w:rPr>
      </w:pPr>
    </w:p>
    <w:p w:rsidR="001012AD" w:rsidRPr="00DB4569" w:rsidRDefault="001012AD" w:rsidP="001012AD">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62767B" w:rsidRPr="00DB4569" w:rsidRDefault="0062767B" w:rsidP="00E46184">
      <w:pPr>
        <w:tabs>
          <w:tab w:val="center" w:pos="4419"/>
          <w:tab w:val="right" w:pos="8838"/>
        </w:tabs>
        <w:rPr>
          <w:rFonts w:ascii="Tahoma" w:hAnsi="Tahoma" w:cs="Tahoma"/>
          <w:b/>
          <w:i/>
        </w:rPr>
      </w:pPr>
    </w:p>
    <w:p w:rsidR="001012AD" w:rsidRPr="00DB4569" w:rsidRDefault="001012AD" w:rsidP="001012AD">
      <w:pPr>
        <w:jc w:val="center"/>
        <w:rPr>
          <w:rFonts w:ascii="Tahoma" w:hAnsi="Tahoma" w:cs="Tahoma"/>
          <w:b/>
        </w:rPr>
      </w:pPr>
      <w:r w:rsidRPr="00DB4569">
        <w:rPr>
          <w:rFonts w:ascii="Tahoma" w:hAnsi="Tahoma" w:cs="Tahoma"/>
          <w:b/>
        </w:rPr>
        <w:t>RESUELVE:</w:t>
      </w:r>
    </w:p>
    <w:p w:rsidR="001012AD" w:rsidRPr="00DB4569" w:rsidRDefault="001012AD" w:rsidP="001012AD">
      <w:pPr>
        <w:jc w:val="center"/>
        <w:rPr>
          <w:rFonts w:ascii="Tahoma" w:hAnsi="Tahoma" w:cs="Tahoma"/>
          <w:b/>
        </w:rPr>
      </w:pPr>
    </w:p>
    <w:p w:rsidR="001012AD" w:rsidRPr="00DB4569" w:rsidRDefault="001012AD" w:rsidP="001012AD">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lastRenderedPageBreak/>
        <w:t>No</w:t>
      </w:r>
      <w:r w:rsidRPr="00DB4569">
        <w:rPr>
          <w:rFonts w:ascii="Tahoma" w:hAnsi="Tahoma" w:cs="Tahoma"/>
        </w:rPr>
        <w:t>.</w:t>
      </w:r>
      <w:r w:rsidRPr="00DB4569">
        <w:rPr>
          <w:rFonts w:ascii="Tahoma" w:hAnsi="Tahoma" w:cs="Tahoma"/>
          <w:b/>
        </w:rPr>
        <w:t>9451 de 2009</w:t>
      </w:r>
      <w:r w:rsidRPr="00DB4569">
        <w:rPr>
          <w:rFonts w:ascii="Tahoma" w:hAnsi="Tahoma" w:cs="Tahoma"/>
        </w:rPr>
        <w:t xml:space="preserve">, al señor </w:t>
      </w:r>
      <w:r w:rsidRPr="00DB4569">
        <w:rPr>
          <w:rFonts w:ascii="Tahoma" w:hAnsi="Tahoma" w:cs="Tahoma"/>
          <w:b/>
        </w:rPr>
        <w:t>SIGIFREDO MAZZO GARCIA</w:t>
      </w:r>
      <w:r w:rsidRPr="00DB4569">
        <w:rPr>
          <w:rFonts w:ascii="Tahoma" w:hAnsi="Tahoma" w:cs="Tahoma"/>
        </w:rPr>
        <w:t>, identificado con cedula de ciudadanía número 7.538.444 expedida en Armenia (Q), quien actúa en calidad de solicitante del predio denominado:</w:t>
      </w:r>
      <w:r w:rsidRPr="00DB4569">
        <w:rPr>
          <w:rFonts w:ascii="Tahoma" w:hAnsi="Tahoma" w:cs="Tahoma"/>
          <w:b/>
        </w:rPr>
        <w:t xml:space="preserve"> FINCA ARRAYANAL - ALERO  </w:t>
      </w:r>
      <w:r w:rsidRPr="00DB4569">
        <w:rPr>
          <w:rFonts w:ascii="Tahoma" w:hAnsi="Tahoma" w:cs="Tahoma"/>
        </w:rPr>
        <w:t xml:space="preserve">ubicado en la Vereda </w:t>
      </w:r>
      <w:r w:rsidRPr="00DB4569">
        <w:rPr>
          <w:rFonts w:ascii="Tahoma" w:hAnsi="Tahoma" w:cs="Tahoma"/>
          <w:b/>
        </w:rPr>
        <w:t>EL ROBLE</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(Q).</w:t>
      </w:r>
    </w:p>
    <w:p w:rsidR="001012AD" w:rsidRPr="00DB4569" w:rsidRDefault="001012AD" w:rsidP="001012AD">
      <w:pPr>
        <w:autoSpaceDE w:val="0"/>
        <w:autoSpaceDN w:val="0"/>
        <w:adjustRightInd w:val="0"/>
        <w:jc w:val="both"/>
        <w:rPr>
          <w:rFonts w:ascii="Tahoma" w:hAnsi="Tahoma" w:cs="Tahoma"/>
          <w:b/>
        </w:rPr>
      </w:pPr>
    </w:p>
    <w:p w:rsidR="001012AD" w:rsidRPr="00DB4569" w:rsidRDefault="001012AD" w:rsidP="001012AD">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FINCA ARRAYANAL - ALERO  </w:t>
      </w:r>
      <w:r w:rsidRPr="00DB4569">
        <w:rPr>
          <w:rFonts w:ascii="Tahoma" w:hAnsi="Tahoma" w:cs="Tahoma"/>
        </w:rPr>
        <w:t xml:space="preserve">ubicado en la Vereda </w:t>
      </w:r>
      <w:r w:rsidRPr="00DB4569">
        <w:rPr>
          <w:rFonts w:ascii="Tahoma" w:hAnsi="Tahoma" w:cs="Tahoma"/>
          <w:b/>
        </w:rPr>
        <w:t>EL ROBLE</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se efectúa por los argumentos expuestos en la parte motiva del presente proveído, en todo caso se deja claro que no fueron allegados por el solicitante los requisitos e información necesaria para la toma de la decisión de fondo, pese a ser requeridos por la Autoridad Ambiental.</w:t>
      </w:r>
    </w:p>
    <w:p w:rsidR="001012AD" w:rsidRPr="00DB4569" w:rsidRDefault="001012AD" w:rsidP="001012AD">
      <w:pPr>
        <w:autoSpaceDE w:val="0"/>
        <w:autoSpaceDN w:val="0"/>
        <w:adjustRightInd w:val="0"/>
        <w:jc w:val="both"/>
        <w:rPr>
          <w:rFonts w:ascii="Tahoma" w:hAnsi="Tahoma" w:cs="Tahoma"/>
          <w:b/>
        </w:rPr>
      </w:pPr>
    </w:p>
    <w:p w:rsidR="001012AD" w:rsidRPr="00DB4569" w:rsidRDefault="001012AD" w:rsidP="001012AD">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9451 de 2009 </w:t>
      </w:r>
      <w:r w:rsidRPr="00DB4569">
        <w:rPr>
          <w:rFonts w:ascii="Tahoma" w:hAnsi="Tahoma" w:cs="Tahoma"/>
        </w:rPr>
        <w:t>del día seis (06) de noviembre de dos mil nueve (2009), relacionado con el predio denominado:</w:t>
      </w:r>
      <w:r w:rsidRPr="00DB4569">
        <w:rPr>
          <w:rFonts w:ascii="Tahoma" w:hAnsi="Tahoma" w:cs="Tahoma"/>
          <w:b/>
        </w:rPr>
        <w:t xml:space="preserve"> FINCA ARRAYANAL - ALERO  </w:t>
      </w:r>
      <w:r w:rsidRPr="00DB4569">
        <w:rPr>
          <w:rFonts w:ascii="Tahoma" w:hAnsi="Tahoma" w:cs="Tahoma"/>
        </w:rPr>
        <w:t xml:space="preserve">ubicado en la Vereda </w:t>
      </w:r>
      <w:r w:rsidRPr="00DB4569">
        <w:rPr>
          <w:rFonts w:ascii="Tahoma" w:hAnsi="Tahoma" w:cs="Tahoma"/>
          <w:b/>
        </w:rPr>
        <w:t>EL ROBLE</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(Q).</w:t>
      </w:r>
    </w:p>
    <w:p w:rsidR="001012AD" w:rsidRPr="00DB4569" w:rsidRDefault="001012AD" w:rsidP="001012AD">
      <w:pPr>
        <w:autoSpaceDE w:val="0"/>
        <w:autoSpaceDN w:val="0"/>
        <w:adjustRightInd w:val="0"/>
        <w:jc w:val="both"/>
        <w:rPr>
          <w:rFonts w:ascii="Tahoma" w:eastAsia="Times New Roman" w:hAnsi="Tahoma" w:cs="Tahoma"/>
          <w:b/>
          <w:lang w:eastAsia="es-CO"/>
        </w:rPr>
      </w:pPr>
    </w:p>
    <w:p w:rsidR="001012AD" w:rsidRPr="00DB4569" w:rsidRDefault="001012AD" w:rsidP="001012AD">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w:t>
      </w:r>
      <w:r w:rsidRPr="00DB4569">
        <w:rPr>
          <w:rFonts w:ascii="Tahoma" w:hAnsi="Tahoma" w:cs="Tahoma"/>
          <w:lang w:val="es-ES"/>
        </w:rPr>
        <w:lastRenderedPageBreak/>
        <w:t>parte 2 titulo 3 capítulo 3 del Decreto 1076 de 2015 modificado parcialmente 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1012AD" w:rsidRPr="00DB4569" w:rsidRDefault="001012AD" w:rsidP="001012AD">
      <w:pPr>
        <w:autoSpaceDE w:val="0"/>
        <w:autoSpaceDN w:val="0"/>
        <w:adjustRightInd w:val="0"/>
        <w:jc w:val="both"/>
        <w:rPr>
          <w:rFonts w:ascii="Tahoma" w:hAnsi="Tahoma" w:cs="Tahoma"/>
        </w:rPr>
      </w:pPr>
    </w:p>
    <w:p w:rsidR="001012AD" w:rsidRPr="00DB4569" w:rsidRDefault="001012AD" w:rsidP="001012AD">
      <w:pPr>
        <w:autoSpaceDE w:val="0"/>
        <w:autoSpaceDN w:val="0"/>
        <w:adjustRightInd w:val="0"/>
        <w:jc w:val="both"/>
        <w:rPr>
          <w:rFonts w:ascii="Tahoma" w:hAnsi="Tahoma" w:cs="Tahoma"/>
          <w:b/>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SIGIFREDO MAZZO GARCIA</w:t>
      </w:r>
      <w:r w:rsidRPr="00DB4569">
        <w:rPr>
          <w:rFonts w:ascii="Tahoma" w:hAnsi="Tahoma" w:cs="Tahoma"/>
        </w:rPr>
        <w:t>, identificado con cedula de ciudadanía número 7.538.444 expedida en Armenia (Q), quien actúa en calidad de solicitante del predio denominado:</w:t>
      </w:r>
      <w:r w:rsidRPr="00DB4569">
        <w:rPr>
          <w:rFonts w:ascii="Tahoma" w:hAnsi="Tahoma" w:cs="Tahoma"/>
          <w:b/>
        </w:rPr>
        <w:t xml:space="preserve"> FINCA ARRAYANAL - ALERO </w:t>
      </w:r>
      <w:r w:rsidRPr="00DB4569">
        <w:rPr>
          <w:rFonts w:ascii="Tahoma" w:hAnsi="Tahoma" w:cs="Tahoma"/>
        </w:rPr>
        <w:t xml:space="preserve">ubicado en la Vereda </w:t>
      </w:r>
      <w:r w:rsidRPr="00DB4569">
        <w:rPr>
          <w:rFonts w:ascii="Tahoma" w:hAnsi="Tahoma" w:cs="Tahoma"/>
          <w:b/>
        </w:rPr>
        <w:t>EL ROBLE</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1012AD" w:rsidRPr="00DB4569" w:rsidRDefault="001012AD" w:rsidP="001012AD">
      <w:pPr>
        <w:autoSpaceDE w:val="0"/>
        <w:autoSpaceDN w:val="0"/>
        <w:adjustRightInd w:val="0"/>
        <w:jc w:val="both"/>
        <w:rPr>
          <w:rFonts w:ascii="Tahoma" w:hAnsi="Tahoma" w:cs="Tahoma"/>
          <w:b/>
        </w:rPr>
      </w:pPr>
    </w:p>
    <w:p w:rsidR="001012AD" w:rsidRPr="00DB4569" w:rsidRDefault="001012AD" w:rsidP="001012AD">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1012AD" w:rsidRPr="00DB4569" w:rsidRDefault="001012AD" w:rsidP="001012AD">
      <w:pPr>
        <w:jc w:val="both"/>
        <w:rPr>
          <w:rFonts w:ascii="Tahoma" w:hAnsi="Tahoma" w:cs="Tahoma"/>
        </w:rPr>
      </w:pPr>
    </w:p>
    <w:p w:rsidR="001012AD" w:rsidRPr="00DB4569" w:rsidRDefault="001012AD" w:rsidP="001012AD">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 xml:space="preserve">por escrito, en la diligencia de notificación personal, o dentro de los cinco (5) días siguientes a ella, o a la desfijación del </w:t>
      </w:r>
      <w:r w:rsidRPr="00DB4569">
        <w:rPr>
          <w:rFonts w:ascii="Tahoma" w:hAnsi="Tahoma" w:cs="Tahoma"/>
          <w:shd w:val="clear" w:color="auto" w:fill="FFFFFF"/>
        </w:rPr>
        <w:lastRenderedPageBreak/>
        <w:t>edicto, o la publicación, según el caso</w:t>
      </w:r>
      <w:r w:rsidRPr="00DB4569">
        <w:rPr>
          <w:rFonts w:ascii="Tahoma" w:hAnsi="Tahoma" w:cs="Tahoma"/>
          <w:bCs/>
        </w:rPr>
        <w:t xml:space="preserve"> (Art. 50 y 51 del Decreto 01 de 1984).</w:t>
      </w:r>
    </w:p>
    <w:p w:rsidR="001012AD" w:rsidRPr="00DB4569" w:rsidRDefault="001012AD" w:rsidP="001012AD">
      <w:pPr>
        <w:jc w:val="both"/>
        <w:rPr>
          <w:rFonts w:ascii="Tahoma" w:hAnsi="Tahoma" w:cs="Tahoma"/>
          <w:bCs/>
        </w:rPr>
      </w:pPr>
    </w:p>
    <w:p w:rsidR="001012AD" w:rsidRPr="00DB4569" w:rsidRDefault="001012AD" w:rsidP="001012AD">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1012AD" w:rsidRPr="00DB4569" w:rsidRDefault="001012AD" w:rsidP="001012AD">
      <w:pPr>
        <w:jc w:val="both"/>
        <w:rPr>
          <w:rFonts w:ascii="Tahoma" w:hAnsi="Tahoma" w:cs="Tahoma"/>
          <w:bCs/>
        </w:rPr>
      </w:pPr>
    </w:p>
    <w:p w:rsidR="001012AD" w:rsidRPr="00DB4569" w:rsidRDefault="001012AD" w:rsidP="001012AD">
      <w:pPr>
        <w:jc w:val="center"/>
        <w:rPr>
          <w:rFonts w:ascii="Tahoma" w:hAnsi="Tahoma" w:cs="Tahoma"/>
          <w:b/>
          <w:bCs/>
        </w:rPr>
      </w:pPr>
      <w:r w:rsidRPr="00DB4569">
        <w:rPr>
          <w:rFonts w:ascii="Tahoma" w:hAnsi="Tahoma" w:cs="Tahoma"/>
          <w:b/>
          <w:bCs/>
        </w:rPr>
        <w:t>NOTIFÍQUESE, PUBLÍQUESE Y CÚMPLASE</w:t>
      </w:r>
    </w:p>
    <w:p w:rsidR="001012AD" w:rsidRPr="00DB4569" w:rsidRDefault="001012AD" w:rsidP="001012AD">
      <w:pPr>
        <w:rPr>
          <w:rFonts w:ascii="Tahoma" w:hAnsi="Tahoma" w:cs="Tahoma"/>
          <w:b/>
        </w:rPr>
      </w:pPr>
    </w:p>
    <w:p w:rsidR="001012AD" w:rsidRPr="00DB4569" w:rsidRDefault="001012AD" w:rsidP="001012AD">
      <w:pPr>
        <w:rPr>
          <w:rFonts w:ascii="Tahoma" w:hAnsi="Tahoma" w:cs="Tahoma"/>
          <w:b/>
        </w:rPr>
      </w:pPr>
    </w:p>
    <w:p w:rsidR="001012AD" w:rsidRPr="00DB4569" w:rsidRDefault="001012AD" w:rsidP="001012AD">
      <w:pPr>
        <w:rPr>
          <w:rFonts w:ascii="Tahoma" w:hAnsi="Tahoma" w:cs="Tahoma"/>
          <w:b/>
        </w:rPr>
      </w:pPr>
    </w:p>
    <w:p w:rsidR="001012AD" w:rsidRPr="00DB4569" w:rsidRDefault="001012AD" w:rsidP="001012AD">
      <w:pPr>
        <w:jc w:val="center"/>
        <w:rPr>
          <w:rFonts w:ascii="Tahoma" w:hAnsi="Tahoma" w:cs="Tahoma"/>
          <w:b/>
        </w:rPr>
      </w:pPr>
      <w:r w:rsidRPr="00DB4569">
        <w:rPr>
          <w:rFonts w:ascii="Tahoma" w:hAnsi="Tahoma" w:cs="Tahoma"/>
          <w:b/>
        </w:rPr>
        <w:t>CARLOS ARIEL TRUKE OSPINA</w:t>
      </w:r>
    </w:p>
    <w:p w:rsidR="001012AD" w:rsidRPr="00DB4569" w:rsidRDefault="001012AD" w:rsidP="001012AD">
      <w:pPr>
        <w:jc w:val="center"/>
        <w:rPr>
          <w:rFonts w:ascii="Tahoma" w:hAnsi="Tahoma" w:cs="Tahoma"/>
        </w:rPr>
      </w:pPr>
      <w:r w:rsidRPr="00DB4569">
        <w:rPr>
          <w:rFonts w:ascii="Tahoma" w:hAnsi="Tahoma" w:cs="Tahoma"/>
        </w:rPr>
        <w:t>Subdirector de Regulación y Control Ambiental</w:t>
      </w:r>
    </w:p>
    <w:p w:rsidR="001012AD" w:rsidRPr="00DB4569" w:rsidRDefault="001012AD" w:rsidP="00E46184">
      <w:pPr>
        <w:tabs>
          <w:tab w:val="center" w:pos="4419"/>
          <w:tab w:val="right" w:pos="8838"/>
        </w:tabs>
        <w:rPr>
          <w:rFonts w:ascii="Tahoma" w:hAnsi="Tahoma" w:cs="Tahoma"/>
          <w:b/>
          <w:i/>
        </w:rPr>
      </w:pPr>
    </w:p>
    <w:p w:rsidR="001012AD" w:rsidRPr="00DB4569" w:rsidRDefault="001012AD" w:rsidP="001012AD">
      <w:pPr>
        <w:rPr>
          <w:rFonts w:ascii="Tahoma" w:eastAsiaTheme="minorEastAsia" w:hAnsi="Tahoma" w:cs="Tahoma"/>
          <w:b/>
          <w:bCs/>
          <w:i/>
          <w:lang w:eastAsia="es-CO"/>
        </w:rPr>
      </w:pPr>
      <w:r w:rsidRPr="00DB4569">
        <w:rPr>
          <w:rFonts w:ascii="Tahoma" w:hAnsi="Tahoma" w:cs="Tahoma"/>
          <w:b/>
          <w:bCs/>
          <w:i/>
        </w:rPr>
        <w:t xml:space="preserve">  RESOLUCIÓN No.1124, DEL DOCE (12) DE JUNIO DE DOS MIL VEINTE (2020)</w:t>
      </w:r>
    </w:p>
    <w:p w:rsidR="001012AD" w:rsidRPr="00DB4569" w:rsidRDefault="001012AD" w:rsidP="001012AD">
      <w:pPr>
        <w:rPr>
          <w:rFonts w:ascii="Tahoma" w:hAnsi="Tahoma" w:cs="Tahoma"/>
          <w:b/>
          <w:bCs/>
          <w:i/>
        </w:rPr>
      </w:pPr>
      <w:r w:rsidRPr="00DB4569">
        <w:rPr>
          <w:rFonts w:ascii="Tahoma" w:hAnsi="Tahoma" w:cs="Tahoma"/>
          <w:b/>
          <w:bCs/>
          <w:i/>
        </w:rPr>
        <w:tab/>
      </w:r>
      <w:r w:rsidRPr="00DB4569">
        <w:rPr>
          <w:rFonts w:ascii="Tahoma" w:hAnsi="Tahoma" w:cs="Tahoma"/>
          <w:b/>
          <w:bCs/>
          <w:i/>
        </w:rPr>
        <w:tab/>
      </w:r>
    </w:p>
    <w:p w:rsidR="001012AD" w:rsidRPr="00DB4569" w:rsidRDefault="001012AD" w:rsidP="001012AD">
      <w:pPr>
        <w:jc w:val="center"/>
        <w:rPr>
          <w:rFonts w:ascii="Tahoma" w:hAnsi="Tahoma" w:cs="Tahoma"/>
          <w:b/>
          <w:bCs/>
          <w:i/>
        </w:rPr>
      </w:pPr>
      <w:r w:rsidRPr="00DB4569">
        <w:rPr>
          <w:rFonts w:ascii="Tahoma" w:hAnsi="Tahoma" w:cs="Tahoma"/>
          <w:b/>
          <w:bCs/>
          <w:i/>
        </w:rPr>
        <w:t xml:space="preserve"> “POR MEDIO DEL CUAL SE OTORGA UN PERMISO DE VERTIMIENTO DE AGUAS RESIDUALES DOMÉSTICAS Y SE ADOPTAN OTRAS DISPOSICIONES”</w:t>
      </w:r>
    </w:p>
    <w:p w:rsidR="001012AD" w:rsidRPr="00DB4569" w:rsidRDefault="001012AD" w:rsidP="001012AD">
      <w:pPr>
        <w:rPr>
          <w:rFonts w:ascii="Tahoma" w:hAnsi="Tahoma" w:cs="Tahoma"/>
          <w:b/>
          <w:bCs/>
          <w:i/>
        </w:rPr>
      </w:pPr>
    </w:p>
    <w:p w:rsidR="001012AD" w:rsidRPr="00DB4569" w:rsidRDefault="001012AD" w:rsidP="001012AD">
      <w:pPr>
        <w:jc w:val="center"/>
        <w:rPr>
          <w:rFonts w:ascii="Tahoma" w:hAnsi="Tahoma" w:cs="Tahoma"/>
          <w:b/>
          <w:bCs/>
        </w:rPr>
      </w:pPr>
      <w:r w:rsidRPr="00DB4569">
        <w:rPr>
          <w:rFonts w:ascii="Tahoma" w:hAnsi="Tahoma" w:cs="Tahoma"/>
          <w:b/>
          <w:bCs/>
        </w:rPr>
        <w:t>RESUELVE</w:t>
      </w:r>
    </w:p>
    <w:p w:rsidR="001012AD" w:rsidRPr="00DB4569" w:rsidRDefault="001012AD" w:rsidP="001012AD">
      <w:pPr>
        <w:jc w:val="center"/>
        <w:rPr>
          <w:rFonts w:ascii="Tahoma" w:hAnsi="Tahoma" w:cs="Tahoma"/>
          <w:b/>
          <w:bCs/>
        </w:rPr>
      </w:pPr>
    </w:p>
    <w:p w:rsidR="001012AD" w:rsidRPr="00DB4569" w:rsidRDefault="001012AD" w:rsidP="001012AD">
      <w:pPr>
        <w:ind w:right="4"/>
        <w:jc w:val="both"/>
        <w:rPr>
          <w:rFonts w:ascii="Tahoma" w:hAnsi="Tahoma" w:cs="Tahoma"/>
          <w:b/>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CIRCASIA (Q), y demás normas que lo ajusten, con </w:t>
      </w:r>
      <w:r w:rsidRPr="00DB4569">
        <w:rPr>
          <w:rFonts w:ascii="Tahoma" w:hAnsi="Tahoma" w:cs="Tahoma"/>
          <w:b/>
        </w:rPr>
        <w:lastRenderedPageBreak/>
        <w:t xml:space="preserve">el fin de evitar afectaciones al recurso suelo y aguas subterráneas, </w:t>
      </w:r>
      <w:r w:rsidRPr="00DB4569">
        <w:rPr>
          <w:rFonts w:ascii="Tahoma" w:hAnsi="Tahoma" w:cs="Tahoma"/>
        </w:rPr>
        <w:t>a</w:t>
      </w:r>
      <w:r w:rsidRPr="00DB4569">
        <w:rPr>
          <w:rFonts w:ascii="Tahoma" w:hAnsi="Tahoma" w:cs="Tahoma"/>
          <w:b/>
        </w:rPr>
        <w:t xml:space="preserve"> </w:t>
      </w:r>
      <w:r w:rsidRPr="00DB4569">
        <w:rPr>
          <w:rFonts w:ascii="Tahoma" w:hAnsi="Tahoma" w:cs="Tahoma"/>
        </w:rPr>
        <w:t xml:space="preserve">la señora </w:t>
      </w:r>
      <w:r w:rsidRPr="00DB4569">
        <w:rPr>
          <w:rFonts w:ascii="Tahoma" w:hAnsi="Tahoma" w:cs="Tahoma"/>
          <w:b/>
        </w:rPr>
        <w:t xml:space="preserve">LUZ ELENA OROZCO DE CORTES, </w:t>
      </w:r>
      <w:r w:rsidRPr="00DB4569">
        <w:rPr>
          <w:rFonts w:ascii="Tahoma" w:hAnsi="Tahoma" w:cs="Tahoma"/>
        </w:rPr>
        <w:t xml:space="preserve">identificada con la cedula de ciudadanía No. 41.894.933 expedida en Armenia (Q), actuando en calidad de propietaria del predio denominado: </w:t>
      </w:r>
      <w:r w:rsidRPr="00DB4569">
        <w:rPr>
          <w:rFonts w:ascii="Tahoma" w:hAnsi="Tahoma" w:cs="Tahoma"/>
          <w:b/>
        </w:rPr>
        <w:t>1) CONDOMINIO CAMPESTRE “CEDRONEGRO BOSQUE RESIDENCIAL” -PROPIEDAD HORIZONTAL - LOTE N°4</w:t>
      </w:r>
      <w:r w:rsidRPr="00DB4569">
        <w:rPr>
          <w:rFonts w:ascii="Tahoma" w:hAnsi="Tahoma" w:cs="Tahoma"/>
        </w:rPr>
        <w:t xml:space="preserve"> ubicado en la Vereda </w:t>
      </w:r>
      <w:r w:rsidRPr="00DB4569">
        <w:rPr>
          <w:rFonts w:ascii="Tahoma" w:hAnsi="Tahoma" w:cs="Tahoma"/>
          <w:b/>
        </w:rPr>
        <w:t>EL CONGAL</w:t>
      </w:r>
      <w:r w:rsidRPr="00DB4569">
        <w:rPr>
          <w:rFonts w:ascii="Tahoma" w:hAnsi="Tahoma" w:cs="Tahoma"/>
        </w:rPr>
        <w:t xml:space="preserve"> del Municipio de </w:t>
      </w:r>
      <w:r w:rsidRPr="00DB4569">
        <w:rPr>
          <w:rFonts w:ascii="Tahoma" w:hAnsi="Tahoma" w:cs="Tahoma"/>
          <w:b/>
        </w:rPr>
        <w:t>CIRCASIA (Q),</w:t>
      </w:r>
      <w:r w:rsidRPr="00DB4569">
        <w:rPr>
          <w:rFonts w:ascii="Tahoma" w:hAnsi="Tahoma" w:cs="Tahoma"/>
        </w:rPr>
        <w:t xml:space="preserve"> identificada con matrícula inmobiliaria </w:t>
      </w:r>
      <w:r w:rsidRPr="00DB4569">
        <w:rPr>
          <w:rFonts w:ascii="Tahoma" w:hAnsi="Tahoma" w:cs="Tahoma"/>
          <w:b/>
        </w:rPr>
        <w:t>No. 280-185705</w:t>
      </w:r>
      <w:r w:rsidRPr="00DB4569">
        <w:rPr>
          <w:rFonts w:ascii="Tahoma" w:hAnsi="Tahoma" w:cs="Tahoma"/>
        </w:rPr>
        <w:t>, acorde con la información que presenta el siguiente cuadro:</w:t>
      </w:r>
    </w:p>
    <w:p w:rsidR="001012AD" w:rsidRPr="00DB4569" w:rsidRDefault="001012AD" w:rsidP="001012AD">
      <w:pPr>
        <w:ind w:right="4"/>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1012AD" w:rsidRPr="00DB4569" w:rsidTr="006C12CC">
        <w:tc>
          <w:tcPr>
            <w:tcW w:w="8828" w:type="dxa"/>
            <w:gridSpan w:val="2"/>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center"/>
              <w:rPr>
                <w:rFonts w:ascii="Tahoma" w:hAnsi="Tahoma" w:cs="Tahoma"/>
                <w:b/>
                <w:i/>
                <w:lang w:eastAsia="en-US"/>
              </w:rPr>
            </w:pPr>
            <w:r w:rsidRPr="00DB4569">
              <w:rPr>
                <w:rFonts w:ascii="Tahoma" w:hAnsi="Tahoma" w:cs="Tahoma"/>
                <w:b/>
                <w:i/>
                <w:lang w:eastAsia="en-US"/>
              </w:rPr>
              <w:t>INFORMACIÓN GENERAL DEL VERTIMIENTO</w:t>
            </w:r>
          </w:p>
        </w:tc>
      </w:tr>
      <w:tr w:rsidR="001012AD" w:rsidRPr="00DB4569" w:rsidTr="006C12CC">
        <w:trPr>
          <w:trHeight w:val="173"/>
        </w:trPr>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Nombre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bCs/>
                <w:i/>
                <w:lang w:eastAsia="en-US"/>
              </w:rPr>
              <w:t>Condominio Campestre Cedro Negro Bosque Residencial Lote 4</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Localización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 xml:space="preserve">Vereda Congal </w:t>
            </w:r>
            <w:r w:rsidRPr="00DB4569">
              <w:rPr>
                <w:rFonts w:ascii="Tahoma" w:hAnsi="Tahoma" w:cs="Tahoma"/>
                <w:bCs/>
                <w:i/>
                <w:lang w:eastAsia="en-US"/>
              </w:rPr>
              <w:t xml:space="preserve">del </w:t>
            </w:r>
            <w:r w:rsidRPr="00DB4569">
              <w:rPr>
                <w:rFonts w:ascii="Tahoma" w:hAnsi="Tahoma" w:cs="Tahoma"/>
                <w:i/>
                <w:lang w:eastAsia="en-US"/>
              </w:rPr>
              <w:t xml:space="preserve">Municipio de Circasia </w:t>
            </w:r>
            <w:r w:rsidRPr="00DB4569">
              <w:rPr>
                <w:rFonts w:ascii="Tahoma" w:hAnsi="Tahoma" w:cs="Tahoma"/>
                <w:bCs/>
                <w:i/>
                <w:lang w:eastAsia="en-US"/>
              </w:rPr>
              <w:t>(Q.)</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eastAsiaTheme="minorHAnsi" w:hAnsi="Tahoma" w:cs="Tahoma"/>
                <w:i/>
                <w:lang w:val="en-US" w:eastAsia="en-US"/>
              </w:rPr>
            </w:pPr>
            <w:r w:rsidRPr="00DB4569">
              <w:rPr>
                <w:rFonts w:ascii="Tahoma" w:eastAsiaTheme="minorHAnsi" w:hAnsi="Tahoma" w:cs="Tahoma"/>
                <w:i/>
                <w:lang w:val="en-US" w:eastAsia="en-US"/>
              </w:rPr>
              <w:t>Lat: 04º 36` 39” y Long: -75º 38` 26”</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eastAsiaTheme="minorEastAsia" w:hAnsi="Tahoma" w:cs="Tahoma"/>
                <w:i/>
                <w:lang w:eastAsia="en-US"/>
              </w:rPr>
            </w:pPr>
            <w:r w:rsidRPr="00DB4569">
              <w:rPr>
                <w:rFonts w:ascii="Tahoma" w:hAnsi="Tahoma" w:cs="Tahoma"/>
                <w:i/>
                <w:lang w:eastAsia="en-US"/>
              </w:rPr>
              <w:t>Código catastral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eastAsiaTheme="minorHAnsi" w:hAnsi="Tahoma" w:cs="Tahoma"/>
                <w:i/>
                <w:lang w:eastAsia="en-US"/>
              </w:rPr>
            </w:pPr>
            <w:r w:rsidRPr="00DB4569">
              <w:rPr>
                <w:rFonts w:ascii="Tahoma" w:eastAsiaTheme="minorHAnsi" w:hAnsi="Tahoma" w:cs="Tahoma"/>
                <w:i/>
                <w:lang w:eastAsia="en-US"/>
              </w:rPr>
              <w:t>0002 0008 0809 8000 788</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eastAsiaTheme="minorEastAsia" w:hAnsi="Tahoma" w:cs="Tahoma"/>
                <w:i/>
                <w:lang w:eastAsia="en-US"/>
              </w:rPr>
            </w:pPr>
            <w:r w:rsidRPr="00DB4569">
              <w:rPr>
                <w:rFonts w:ascii="Tahoma" w:hAnsi="Tahoma" w:cs="Tahoma"/>
                <w:i/>
                <w:lang w:eastAsia="en-US"/>
              </w:rPr>
              <w:t>Matricula Inmobiliaria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eastAsiaTheme="minorHAnsi" w:hAnsi="Tahoma" w:cs="Tahoma"/>
                <w:i/>
                <w:lang w:eastAsia="en-US"/>
              </w:rPr>
            </w:pPr>
            <w:r w:rsidRPr="00DB4569">
              <w:rPr>
                <w:rFonts w:ascii="Tahoma" w:eastAsiaTheme="minorHAnsi" w:hAnsi="Tahoma" w:cs="Tahoma"/>
                <w:i/>
                <w:lang w:eastAsia="en-US"/>
              </w:rPr>
              <w:t>280 – 185705</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eastAsiaTheme="minorEastAsia" w:hAnsi="Tahoma" w:cs="Tahoma"/>
                <w:i/>
                <w:lang w:eastAsia="en-US"/>
              </w:rPr>
            </w:pPr>
            <w:r w:rsidRPr="00DB4569">
              <w:rPr>
                <w:rFonts w:ascii="Tahoma" w:hAnsi="Tahoma" w:cs="Tahoma"/>
                <w:i/>
                <w:lang w:eastAsia="en-US"/>
              </w:rPr>
              <w:t xml:space="preserve">Nombre del sistema receptor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Suelo</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lastRenderedPageBreak/>
              <w:t>Fuente de abastecimiento de agua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Empresas Públicas del Quindío ESP E.P.Q. S.A.</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Cuenca Hidrográfica a la que pertenece</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Rio La Vieja</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Tipo de vertimiento (Doméstico / No Domestico)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 xml:space="preserve">Doméstico </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Tipo de actividad que genera el vertimiento (Doméstico / industrial – Comercial o de Servicios).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Doméstico (vivienda)</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Caudal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0,01 Lt/seg.</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Frecuencia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30 días/mes.</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Tiempo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12 horas/día</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Tipo de flujo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Intermitente</w:t>
            </w:r>
          </w:p>
        </w:tc>
      </w:tr>
      <w:tr w:rsidR="001012AD"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Área de disposición final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rsidR="001012AD" w:rsidRPr="00DB4569" w:rsidRDefault="001012AD" w:rsidP="006C12CC">
            <w:pPr>
              <w:jc w:val="both"/>
              <w:rPr>
                <w:rFonts w:ascii="Tahoma" w:hAnsi="Tahoma" w:cs="Tahoma"/>
                <w:i/>
                <w:lang w:eastAsia="en-US"/>
              </w:rPr>
            </w:pPr>
            <w:r w:rsidRPr="00DB4569">
              <w:rPr>
                <w:rFonts w:ascii="Tahoma" w:hAnsi="Tahoma" w:cs="Tahoma"/>
                <w:i/>
                <w:lang w:eastAsia="en-US"/>
              </w:rPr>
              <w:t>9 m2</w:t>
            </w:r>
          </w:p>
        </w:tc>
      </w:tr>
    </w:tbl>
    <w:p w:rsidR="001012AD" w:rsidRPr="00DB4569" w:rsidRDefault="001012AD" w:rsidP="001012AD">
      <w:pPr>
        <w:autoSpaceDE w:val="0"/>
        <w:autoSpaceDN w:val="0"/>
        <w:adjustRightInd w:val="0"/>
        <w:jc w:val="both"/>
        <w:rPr>
          <w:rFonts w:ascii="Tahoma" w:eastAsiaTheme="minorEastAsia" w:hAnsi="Tahoma" w:cs="Tahoma"/>
          <w:lang w:eastAsia="es-CO"/>
        </w:rPr>
      </w:pPr>
    </w:p>
    <w:p w:rsidR="001012AD" w:rsidRPr="00DB4569" w:rsidRDefault="001012AD" w:rsidP="001012AD">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1012AD" w:rsidRPr="00DB4569" w:rsidRDefault="001012AD" w:rsidP="001012AD">
      <w:pPr>
        <w:jc w:val="both"/>
        <w:rPr>
          <w:rFonts w:ascii="Tahoma" w:hAnsi="Tahoma" w:cs="Tahoma"/>
          <w:bCs/>
        </w:rPr>
      </w:pPr>
    </w:p>
    <w:p w:rsidR="001012AD" w:rsidRPr="00DB4569" w:rsidRDefault="001012AD" w:rsidP="001012AD">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 xml:space="preserve">La usuaria deberá adelantar ante la Corporación la Renovación del permiso de vertimientos mediante solicitud por </w:t>
      </w:r>
      <w:r w:rsidRPr="00DB4569">
        <w:rPr>
          <w:rFonts w:ascii="Tahoma" w:hAnsi="Tahoma" w:cs="Tahoma"/>
        </w:rPr>
        <w:lastRenderedPageBreak/>
        <w:t>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1012AD" w:rsidRPr="00DB4569" w:rsidRDefault="001012AD" w:rsidP="001012AD">
      <w:pPr>
        <w:jc w:val="both"/>
        <w:rPr>
          <w:rFonts w:ascii="Tahoma" w:hAnsi="Tahoma" w:cs="Tahoma"/>
          <w:bCs/>
        </w:rPr>
      </w:pPr>
    </w:p>
    <w:p w:rsidR="001012AD" w:rsidRPr="00DB4569" w:rsidRDefault="001012AD" w:rsidP="001012AD">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1012AD" w:rsidRPr="00DB4569" w:rsidRDefault="001012AD" w:rsidP="001012AD">
      <w:pPr>
        <w:shd w:val="clear" w:color="auto" w:fill="FFFFFF"/>
        <w:jc w:val="both"/>
        <w:rPr>
          <w:rFonts w:ascii="Tahoma" w:hAnsi="Tahoma" w:cs="Tahoma"/>
        </w:rPr>
      </w:pPr>
    </w:p>
    <w:p w:rsidR="001012AD" w:rsidRPr="00DB4569" w:rsidRDefault="001012AD" w:rsidP="001012AD">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el sistema de tratamiento de aguas residuales domésticas que fue presentado en las memorias de la solicitud el cual se encuentra construido en el predio denominado:</w:t>
      </w:r>
      <w:r w:rsidRPr="00DB4569">
        <w:rPr>
          <w:rFonts w:ascii="Tahoma" w:hAnsi="Tahoma" w:cs="Tahoma"/>
          <w:b/>
        </w:rPr>
        <w:t xml:space="preserve"> </w:t>
      </w:r>
      <w:r w:rsidRPr="00DB4569">
        <w:rPr>
          <w:rFonts w:ascii="Tahoma" w:eastAsia="Times New Roman" w:hAnsi="Tahoma" w:cs="Tahoma"/>
        </w:rPr>
        <w:t>:</w:t>
      </w:r>
      <w:r w:rsidRPr="00DB4569">
        <w:rPr>
          <w:rFonts w:ascii="Tahoma" w:hAnsi="Tahoma" w:cs="Tahoma"/>
          <w:b/>
        </w:rPr>
        <w:t xml:space="preserve"> 1) CONDOMINIO CAMPESTRE “CEDRONEGRO BOSQUE RESIDENCIAL” -PROPIEDAD HORIZONTAL - LOTE N°4</w:t>
      </w:r>
      <w:r w:rsidRPr="00DB4569">
        <w:rPr>
          <w:rFonts w:ascii="Tahoma" w:hAnsi="Tahoma" w:cs="Tahoma"/>
        </w:rPr>
        <w:t xml:space="preserve"> ubicado en la Vereda </w:t>
      </w:r>
      <w:r w:rsidRPr="00DB4569">
        <w:rPr>
          <w:rFonts w:ascii="Tahoma" w:hAnsi="Tahoma" w:cs="Tahoma"/>
          <w:b/>
        </w:rPr>
        <w:t>EL CONGAL</w:t>
      </w:r>
      <w:r w:rsidRPr="00DB4569">
        <w:rPr>
          <w:rFonts w:ascii="Tahoma" w:hAnsi="Tahoma" w:cs="Tahoma"/>
        </w:rPr>
        <w:t xml:space="preserve"> del Municipio de </w:t>
      </w:r>
      <w:r w:rsidRPr="00DB4569">
        <w:rPr>
          <w:rFonts w:ascii="Tahoma" w:hAnsi="Tahoma" w:cs="Tahoma"/>
          <w:b/>
        </w:rPr>
        <w:t>CIRCASIA (Q),</w:t>
      </w:r>
      <w:r w:rsidRPr="00DB4569">
        <w:rPr>
          <w:rFonts w:ascii="Tahoma" w:hAnsi="Tahoma" w:cs="Tahoma"/>
        </w:rPr>
        <w:t xml:space="preserve"> identificada con matrícula inmobiliaria </w:t>
      </w:r>
      <w:r w:rsidRPr="00DB4569">
        <w:rPr>
          <w:rFonts w:ascii="Tahoma" w:hAnsi="Tahoma" w:cs="Tahoma"/>
          <w:b/>
        </w:rPr>
        <w:t xml:space="preserve">No. 280-185705, </w:t>
      </w:r>
      <w:r w:rsidRPr="00DB4569">
        <w:rPr>
          <w:rFonts w:ascii="Tahoma" w:hAnsi="Tahoma" w:cs="Tahoma"/>
          <w:bCs/>
        </w:rPr>
        <w:t xml:space="preserve">el cual es efectivo para tratar las aguas residuales con </w:t>
      </w:r>
      <w:r w:rsidRPr="00DB4569">
        <w:rPr>
          <w:rFonts w:ascii="Tahoma" w:hAnsi="Tahoma" w:cs="Tahoma"/>
          <w:bCs/>
        </w:rPr>
        <w:lastRenderedPageBreak/>
        <w:t>una contribución para siete (07) contribuyentes permanentes.</w:t>
      </w:r>
    </w:p>
    <w:p w:rsidR="001012AD" w:rsidRPr="00DB4569" w:rsidRDefault="001012AD" w:rsidP="001012AD">
      <w:pPr>
        <w:jc w:val="both"/>
        <w:rPr>
          <w:rFonts w:ascii="Tahoma" w:hAnsi="Tahoma" w:cs="Tahoma"/>
          <w:bCs/>
        </w:rPr>
      </w:pPr>
    </w:p>
    <w:p w:rsidR="001012AD" w:rsidRPr="00DB4569" w:rsidRDefault="001012AD" w:rsidP="001012AD">
      <w:pPr>
        <w:jc w:val="both"/>
        <w:rPr>
          <w:rFonts w:ascii="Tahoma" w:hAnsi="Tahoma" w:cs="Tahoma"/>
          <w:bCs/>
        </w:rPr>
      </w:pPr>
      <w:r w:rsidRPr="00DB4569">
        <w:rPr>
          <w:rFonts w:ascii="Tahoma" w:hAnsi="Tahoma" w:cs="Tahoma"/>
          <w:bCs/>
        </w:rPr>
        <w:t>El sistema de tratamiento aprobado corresponde con las siguientes características:</w:t>
      </w:r>
    </w:p>
    <w:p w:rsidR="001012AD" w:rsidRPr="00DB4569" w:rsidRDefault="001012AD" w:rsidP="001012AD">
      <w:pPr>
        <w:jc w:val="both"/>
        <w:rPr>
          <w:rFonts w:ascii="Tahoma" w:hAnsi="Tahoma" w:cs="Tahoma"/>
          <w:bCs/>
        </w:rPr>
      </w:pPr>
    </w:p>
    <w:p w:rsidR="001012AD" w:rsidRPr="00DB4569" w:rsidRDefault="001012AD" w:rsidP="001012AD">
      <w:pPr>
        <w:jc w:val="both"/>
        <w:rPr>
          <w:rFonts w:ascii="Tahoma" w:hAnsi="Tahoma" w:cs="Tahoma"/>
          <w:i/>
        </w:rPr>
      </w:pPr>
      <w:r w:rsidRPr="00DB4569">
        <w:rPr>
          <w:rFonts w:ascii="Tahoma" w:hAnsi="Tahoma" w:cs="Tahoma"/>
          <w:i/>
        </w:rPr>
        <w:t xml:space="preserve">Sistema de Tratamiento de Aguas Residuales Domésticas (STARD) de tipo material compuesto por trampa de grasas, tanque séptico y filtro anaeróbico y como sistema de disposición final un pozo de absorción (en memoria se describe que en el predio existe también un campo de infiltración como complemento), con capacidad calculada hasta para </w:t>
      </w:r>
      <w:r w:rsidRPr="00DB4569">
        <w:rPr>
          <w:rFonts w:ascii="Tahoma" w:hAnsi="Tahoma" w:cs="Tahoma"/>
          <w:b/>
          <w:bCs/>
          <w:i/>
        </w:rPr>
        <w:t>7 personas</w:t>
      </w:r>
      <w:r w:rsidRPr="00DB4569">
        <w:rPr>
          <w:rFonts w:ascii="Tahoma" w:hAnsi="Tahoma" w:cs="Tahoma"/>
          <w:i/>
        </w:rPr>
        <w:t>, considerando una contribución de 160 L/HAB/día</w:t>
      </w:r>
    </w:p>
    <w:p w:rsidR="001012AD" w:rsidRPr="00DB4569" w:rsidRDefault="001012AD" w:rsidP="001012AD">
      <w:pPr>
        <w:jc w:val="both"/>
        <w:rPr>
          <w:rFonts w:ascii="Tahoma" w:hAnsi="Tahoma" w:cs="Tahoma"/>
          <w:i/>
        </w:rPr>
      </w:pPr>
      <w:r w:rsidRPr="00DB4569">
        <w:rPr>
          <w:rFonts w:ascii="Tahoma" w:hAnsi="Tahoma" w:cs="Tahoma"/>
          <w:i/>
          <w:u w:val="single"/>
        </w:rPr>
        <w:t>Trampa de grasas</w:t>
      </w:r>
      <w:r w:rsidRPr="00DB4569">
        <w:rPr>
          <w:rFonts w:ascii="Tahoma" w:hAnsi="Tahoma" w:cs="Tahoma"/>
          <w:i/>
        </w:rPr>
        <w:t xml:space="preserve">: La trampa de grasas está construida en material de mampostería, para el pre tratamiento de las aguas residuales provenientes de la cocina. En el diseño el volumen útil de la trampa de grasas es de 390 litros y sus dimensiones serán 0.8 metros de altura útil, 0.7 metros de ancho y 0.7 metros de largo. </w:t>
      </w:r>
    </w:p>
    <w:p w:rsidR="001012AD" w:rsidRPr="00DB4569" w:rsidRDefault="001012AD" w:rsidP="001012AD">
      <w:pPr>
        <w:jc w:val="both"/>
        <w:rPr>
          <w:rFonts w:ascii="Tahoma" w:hAnsi="Tahoma" w:cs="Tahoma"/>
          <w:i/>
        </w:rPr>
      </w:pPr>
      <w:r w:rsidRPr="00DB4569">
        <w:rPr>
          <w:rFonts w:ascii="Tahoma" w:hAnsi="Tahoma" w:cs="Tahoma"/>
          <w:i/>
          <w:u w:val="single"/>
        </w:rPr>
        <w:t>Tanque séptico:</w:t>
      </w:r>
      <w:r w:rsidRPr="00DB4569">
        <w:rPr>
          <w:rFonts w:ascii="Tahoma" w:hAnsi="Tahoma" w:cs="Tahoma"/>
          <w:i/>
        </w:rPr>
        <w:t xml:space="preserve"> En memoria de cálculo se diseña la capacidad del tanque séptico dando un volumen útil de 2600 litros, las medidas de la estructura según el diseño geométrico son 1.2 metros de altura útil, 1.2 metros de ancho y 2.4 metros de longitud para un volumen final de 2800 litros. </w:t>
      </w:r>
    </w:p>
    <w:p w:rsidR="001012AD" w:rsidRPr="00DB4569" w:rsidRDefault="001012AD" w:rsidP="001012AD">
      <w:pPr>
        <w:jc w:val="both"/>
        <w:rPr>
          <w:rFonts w:ascii="Tahoma" w:hAnsi="Tahoma" w:cs="Tahoma"/>
          <w:i/>
        </w:rPr>
      </w:pPr>
      <w:r w:rsidRPr="00DB4569">
        <w:rPr>
          <w:rFonts w:ascii="Tahoma" w:hAnsi="Tahoma" w:cs="Tahoma"/>
          <w:i/>
          <w:u w:val="single"/>
        </w:rPr>
        <w:t xml:space="preserve"> Filtro Anaerobio de Flujo Ascendente FAFA: </w:t>
      </w:r>
      <w:r w:rsidRPr="00DB4569">
        <w:rPr>
          <w:rFonts w:ascii="Tahoma" w:hAnsi="Tahoma" w:cs="Tahoma"/>
          <w:i/>
        </w:rPr>
        <w:t>Se diseña el FAFA obteniendo un volumen útil de 1700 litros. Para un tiempo de retención hidráulica de 12 horas, con un volumen final construido de 2200 litros.</w:t>
      </w:r>
    </w:p>
    <w:p w:rsidR="001012AD" w:rsidRPr="00DB4569" w:rsidRDefault="001012AD" w:rsidP="001012AD">
      <w:pPr>
        <w:jc w:val="both"/>
        <w:rPr>
          <w:rFonts w:ascii="Tahoma" w:hAnsi="Tahoma" w:cs="Tahoma"/>
          <w:i/>
        </w:rPr>
      </w:pPr>
      <w:r w:rsidRPr="00DB4569">
        <w:rPr>
          <w:rFonts w:ascii="Tahoma" w:hAnsi="Tahoma" w:cs="Tahoma"/>
          <w:i/>
          <w:u w:val="single"/>
        </w:rPr>
        <w:lastRenderedPageBreak/>
        <w:t>Disposición final del efluente</w:t>
      </w:r>
      <w:r w:rsidRPr="00DB4569">
        <w:rPr>
          <w:rFonts w:ascii="Tahoma" w:hAnsi="Tahoma" w:cs="Tahoma"/>
          <w:i/>
        </w:rPr>
        <w:t>:</w:t>
      </w:r>
      <w:r w:rsidRPr="00DB4569">
        <w:rPr>
          <w:rFonts w:ascii="Tahoma" w:hAnsi="Tahoma" w:cs="Tahoma"/>
          <w:b/>
          <w:i/>
        </w:rPr>
        <w:t xml:space="preserve"> </w:t>
      </w:r>
      <w:r w:rsidRPr="00DB4569">
        <w:rPr>
          <w:rFonts w:ascii="Tahoma" w:hAnsi="Tahoma" w:cs="Tahoma"/>
          <w:i/>
        </w:rPr>
        <w:t>Como disposición final de las aguas residuales domésticas tratadas se diseña un pozo de absorción. La tasa de percolación obtenida a partir de los ensayos realizados en el sitio es de 10.32 min/pulgada, de absorción lenta y tipo de suelo es franco arcilloso. Para diseño del pozo de absorción se considera un K1=1.08m2/persona se tiene un área de infiltración final de 9m2 y Se determina una altura útil de 3 metros y un diámetro de 2.5 metros.</w:t>
      </w:r>
    </w:p>
    <w:p w:rsidR="001012AD" w:rsidRPr="00DB4569" w:rsidRDefault="001012AD" w:rsidP="001012AD">
      <w:pPr>
        <w:jc w:val="both"/>
        <w:rPr>
          <w:rFonts w:ascii="Tahoma" w:hAnsi="Tahoma" w:cs="Tahoma"/>
          <w:i/>
        </w:rPr>
      </w:pPr>
    </w:p>
    <w:p w:rsidR="001012AD" w:rsidRPr="00DB4569" w:rsidRDefault="001012AD" w:rsidP="001012AD">
      <w:pPr>
        <w:jc w:val="both"/>
        <w:rPr>
          <w:rFonts w:ascii="Tahoma" w:hAnsi="Tahoma" w:cs="Tahoma"/>
          <w:b/>
          <w:bCs/>
          <w:i/>
        </w:rPr>
      </w:pPr>
      <w:r w:rsidRPr="00DB4569">
        <w:rPr>
          <w:rFonts w:ascii="Tahoma" w:hAnsi="Tahoma" w:cs="Tahoma"/>
          <w:b/>
          <w:bCs/>
          <w:i/>
        </w:rPr>
        <w:t>Las memorias técnicas mencionan la existencia en el predio de un campo de infiltración como complemento del pozo de absorción, con 5m de longitud.</w:t>
      </w:r>
    </w:p>
    <w:p w:rsidR="001012AD" w:rsidRPr="00DB4569" w:rsidRDefault="001012AD" w:rsidP="001012AD">
      <w:pPr>
        <w:jc w:val="center"/>
        <w:rPr>
          <w:rFonts w:ascii="Tahoma" w:hAnsi="Tahoma" w:cs="Tahoma"/>
          <w:i/>
          <w:color w:val="FF0000"/>
        </w:rPr>
      </w:pPr>
      <w:r w:rsidRPr="00DB4569">
        <w:rPr>
          <w:rFonts w:ascii="Tahoma" w:hAnsi="Tahoma" w:cs="Tahoma"/>
          <w:i/>
          <w:noProof/>
          <w:color w:val="FF0000"/>
          <w:lang w:eastAsia="es-CO"/>
        </w:rPr>
        <w:drawing>
          <wp:inline distT="0" distB="0" distL="0" distR="0" wp14:anchorId="4F79A576" wp14:editId="08CD8600">
            <wp:extent cx="2581275" cy="829377"/>
            <wp:effectExtent l="0" t="0" r="0" b="8890"/>
            <wp:docPr id="37" name="Imagen 37" descr="Esquema Convencional  M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quema Convencional  Ma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829377"/>
                    </a:xfrm>
                    <a:prstGeom prst="rect">
                      <a:avLst/>
                    </a:prstGeom>
                    <a:noFill/>
                    <a:ln>
                      <a:noFill/>
                    </a:ln>
                  </pic:spPr>
                </pic:pic>
              </a:graphicData>
            </a:graphic>
          </wp:inline>
        </w:drawing>
      </w:r>
    </w:p>
    <w:p w:rsidR="001012AD" w:rsidRPr="00DB4569" w:rsidRDefault="001012AD" w:rsidP="001012AD">
      <w:pPr>
        <w:jc w:val="center"/>
        <w:rPr>
          <w:rFonts w:ascii="Tahoma" w:hAnsi="Tahoma" w:cs="Tahoma"/>
          <w:i/>
        </w:rPr>
      </w:pPr>
      <w:r w:rsidRPr="00DB4569">
        <w:rPr>
          <w:rFonts w:ascii="Tahoma" w:hAnsi="Tahoma" w:cs="Tahoma"/>
          <w:i/>
        </w:rPr>
        <w:t>Imagen 1. Esquema corte de Tanque Séptico y FAFA.</w:t>
      </w:r>
    </w:p>
    <w:p w:rsidR="001012AD" w:rsidRPr="00DB4569" w:rsidRDefault="001012AD" w:rsidP="001012AD">
      <w:pPr>
        <w:jc w:val="both"/>
        <w:rPr>
          <w:rFonts w:ascii="Tahoma" w:hAnsi="Tahoma" w:cs="Tahoma"/>
          <w:u w:val="single"/>
        </w:rPr>
      </w:pPr>
      <w:r w:rsidRPr="00DB4569">
        <w:rPr>
          <w:rFonts w:ascii="Tahoma" w:hAnsi="Tahoma" w:cs="Tahoma"/>
          <w:b/>
          <w:u w:val="single"/>
        </w:rPr>
        <w:t>PARAGRAFO 1:</w:t>
      </w:r>
      <w:r w:rsidRPr="00DB4569">
        <w:rPr>
          <w:rFonts w:ascii="Tahoma" w:hAnsi="Tahoma" w:cs="Tahoma"/>
          <w:color w:val="000000"/>
          <w:u w:val="single"/>
        </w:rPr>
        <w:t xml:space="preserve"> El permiso de vertimientos que se otorga, es únicamente para el tratamiento de las aguas residuales de tipo doméstico (Implementación de una solución individual de saneamiento) que se generarían como resultado de la actividad domestica para el predio denominado</w:t>
      </w:r>
      <w:r w:rsidRPr="00DB4569">
        <w:rPr>
          <w:rFonts w:ascii="Tahoma" w:hAnsi="Tahoma" w:cs="Tahoma"/>
          <w:b/>
          <w:color w:val="000000"/>
          <w:u w:val="single"/>
        </w:rPr>
        <w:t>:</w:t>
      </w:r>
      <w:r w:rsidRPr="00DB4569">
        <w:rPr>
          <w:rFonts w:ascii="Tahoma" w:hAnsi="Tahoma" w:cs="Tahoma"/>
          <w:b/>
          <w:u w:val="single"/>
        </w:rPr>
        <w:t xml:space="preserve"> 1) CONDOMINIO CAMPESTRE “CEDRONEGRO BOSQUE RESIDENCIAL” -PROPIEDAD HORIZONTAL - LOTE N°4</w:t>
      </w:r>
      <w:r w:rsidRPr="00DB4569">
        <w:rPr>
          <w:rFonts w:ascii="Tahoma" w:hAnsi="Tahoma" w:cs="Tahoma"/>
          <w:u w:val="single"/>
        </w:rPr>
        <w:t>,</w:t>
      </w:r>
      <w:r w:rsidRPr="00DB4569">
        <w:rPr>
          <w:rFonts w:ascii="Tahoma" w:hAnsi="Tahoma" w:cs="Tahoma"/>
          <w:color w:val="000000"/>
          <w:u w:val="single"/>
        </w:rPr>
        <w:t xml:space="preserve"> en el que se evidencia una vivienda campestre ya establecida</w:t>
      </w:r>
      <w:r w:rsidRPr="00DB4569">
        <w:rPr>
          <w:rFonts w:ascii="Tahoma" w:hAnsi="Tahoma" w:cs="Tahoma"/>
          <w:u w:val="single"/>
        </w:rPr>
        <w:t xml:space="preserve">. Sin embargo es importante advertir que las Autoridades Municipales son las encargadas, según Ley 388 de 1997 y demás normas concordantes y aplicable al caso, de la planificación y </w:t>
      </w:r>
      <w:r w:rsidRPr="00DB4569">
        <w:rPr>
          <w:rFonts w:ascii="Tahoma" w:hAnsi="Tahoma" w:cs="Tahoma"/>
          <w:u w:val="single"/>
        </w:rPr>
        <w:lastRenderedPageBreak/>
        <w:t xml:space="preserve">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1012AD" w:rsidRPr="00DB4569" w:rsidRDefault="001012AD" w:rsidP="001012AD">
      <w:pPr>
        <w:jc w:val="both"/>
        <w:rPr>
          <w:rFonts w:ascii="Tahoma" w:hAnsi="Tahoma" w:cs="Tahoma"/>
          <w:u w:val="single"/>
        </w:rPr>
      </w:pPr>
    </w:p>
    <w:p w:rsidR="001012AD" w:rsidRPr="00DB4569" w:rsidRDefault="001012AD" w:rsidP="001012AD">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w:t>
      </w:r>
      <w:r w:rsidRPr="00DB4569">
        <w:rPr>
          <w:rFonts w:ascii="Tahoma" w:hAnsi="Tahoma" w:cs="Tahoma"/>
          <w:u w:val="single"/>
        </w:rPr>
        <w:lastRenderedPageBreak/>
        <w:t xml:space="preserve">cumplimiento de la normativa ambiental y exigir el cumplimiento de la misma, de lo contrario podrá verse inmersa en procesos de investigación sancionatoria ambiental (ley 1333 de 2009). </w:t>
      </w:r>
    </w:p>
    <w:p w:rsidR="001012AD" w:rsidRPr="00DB4569" w:rsidRDefault="001012AD" w:rsidP="001012AD">
      <w:pPr>
        <w:ind w:firstLine="708"/>
        <w:jc w:val="both"/>
        <w:rPr>
          <w:rFonts w:ascii="Tahoma" w:hAnsi="Tahoma" w:cs="Tahoma"/>
          <w:bCs/>
        </w:rPr>
      </w:pPr>
    </w:p>
    <w:p w:rsidR="001012AD" w:rsidRPr="00DB4569" w:rsidRDefault="001012AD" w:rsidP="001012AD">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El permiso de vertimientos que se otorga mediante la presente resolución, conlleva la imposición de condiciones y obligaciones</w:t>
      </w:r>
      <w:r w:rsidRPr="00DB4569">
        <w:rPr>
          <w:rFonts w:ascii="Tahoma" w:hAnsi="Tahoma" w:cs="Tahoma"/>
        </w:rPr>
        <w:t xml:space="preserve"> al señor </w:t>
      </w:r>
      <w:r w:rsidRPr="00DB4569">
        <w:rPr>
          <w:rFonts w:ascii="Tahoma" w:hAnsi="Tahoma" w:cs="Tahoma"/>
          <w:b/>
        </w:rPr>
        <w:t xml:space="preserve">LUZ ELENA OROZCO DE CORTES, </w:t>
      </w:r>
      <w:r w:rsidRPr="00DB4569">
        <w:rPr>
          <w:rFonts w:ascii="Tahoma" w:hAnsi="Tahoma" w:cs="Tahoma"/>
        </w:rPr>
        <w:t xml:space="preserve">identificada con la cedula de ciudadanía No. 41.894.933 expedida en Armenia (Q), quien actúa en calidad de propietaria y titular del presente permiso </w:t>
      </w:r>
      <w:r w:rsidRPr="00DB4569">
        <w:rPr>
          <w:rFonts w:ascii="Tahoma" w:hAnsi="Tahoma" w:cs="Tahoma"/>
          <w:bCs/>
        </w:rPr>
        <w:t>para que cumplan con lo siguiente:</w:t>
      </w:r>
    </w:p>
    <w:p w:rsidR="001012AD" w:rsidRPr="00DB4569" w:rsidRDefault="001012AD" w:rsidP="001012AD">
      <w:pPr>
        <w:jc w:val="both"/>
        <w:rPr>
          <w:rFonts w:ascii="Tahoma" w:hAnsi="Tahoma" w:cs="Tahoma"/>
          <w:bCs/>
        </w:rPr>
      </w:pPr>
    </w:p>
    <w:p w:rsidR="001012AD" w:rsidRPr="00DB4569" w:rsidRDefault="001012AD" w:rsidP="001012AD">
      <w:pPr>
        <w:numPr>
          <w:ilvl w:val="0"/>
          <w:numId w:val="1"/>
        </w:numPr>
        <w:jc w:val="both"/>
        <w:rPr>
          <w:rFonts w:ascii="Tahoma" w:hAnsi="Tahoma" w:cs="Tahoma"/>
          <w:i/>
        </w:rPr>
      </w:pPr>
      <w:r w:rsidRPr="00DB4569">
        <w:rPr>
          <w:rFonts w:ascii="Tahoma" w:hAnsi="Tahoma" w:cs="Tahoma"/>
          <w:i/>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1012AD" w:rsidRPr="00DB4569" w:rsidRDefault="001012AD" w:rsidP="001012AD">
      <w:pPr>
        <w:ind w:left="720"/>
        <w:jc w:val="both"/>
        <w:rPr>
          <w:rFonts w:ascii="Tahoma" w:hAnsi="Tahoma" w:cs="Tahoma"/>
          <w:i/>
        </w:rPr>
      </w:pPr>
    </w:p>
    <w:p w:rsidR="001012AD" w:rsidRPr="00DB4569" w:rsidRDefault="001012AD" w:rsidP="001012AD">
      <w:pPr>
        <w:pStyle w:val="Prrafodelista"/>
        <w:numPr>
          <w:ilvl w:val="0"/>
          <w:numId w:val="1"/>
        </w:numPr>
        <w:jc w:val="both"/>
        <w:rPr>
          <w:rFonts w:ascii="Tahoma" w:hAnsi="Tahoma" w:cs="Tahoma"/>
          <w:i/>
        </w:rPr>
      </w:pPr>
      <w:r w:rsidRPr="00DB4569">
        <w:rPr>
          <w:rFonts w:ascii="Tahoma" w:hAnsi="Tahoma" w:cs="Tahoma"/>
          <w:i/>
        </w:rPr>
        <w:t xml:space="preserve">Es indispensable tener presente que una ocupación de la vivienda superior a las personas establecidas, así sea temporal, puede implicar ineficiencias en el tratamiento del agua residual que se traducen en remociones de carga contaminante inferiores a las establecidas por </w:t>
      </w:r>
      <w:r w:rsidRPr="00DB4569">
        <w:rPr>
          <w:rFonts w:ascii="Tahoma" w:hAnsi="Tahoma" w:cs="Tahoma"/>
          <w:i/>
        </w:rPr>
        <w:lastRenderedPageBreak/>
        <w:t>la normativa ambiental vigente (Decreto 50 de 2018).</w:t>
      </w:r>
    </w:p>
    <w:p w:rsidR="001012AD" w:rsidRPr="00DB4569" w:rsidRDefault="001012AD" w:rsidP="001012AD">
      <w:pPr>
        <w:ind w:left="720"/>
        <w:jc w:val="both"/>
        <w:rPr>
          <w:rFonts w:ascii="Tahoma" w:hAnsi="Tahoma" w:cs="Tahoma"/>
          <w:i/>
        </w:rPr>
      </w:pPr>
    </w:p>
    <w:p w:rsidR="001012AD" w:rsidRPr="00DB4569" w:rsidRDefault="001012AD" w:rsidP="001012AD">
      <w:pPr>
        <w:pStyle w:val="Prrafodelista"/>
        <w:numPr>
          <w:ilvl w:val="0"/>
          <w:numId w:val="2"/>
        </w:numPr>
        <w:jc w:val="both"/>
        <w:rPr>
          <w:rFonts w:ascii="Tahoma" w:hAnsi="Tahoma" w:cs="Tahoma"/>
          <w:i/>
        </w:rPr>
      </w:pPr>
      <w:r w:rsidRPr="00DB4569">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1012AD" w:rsidRPr="00DB4569" w:rsidRDefault="001012AD" w:rsidP="001012AD">
      <w:pPr>
        <w:numPr>
          <w:ilvl w:val="0"/>
          <w:numId w:val="2"/>
        </w:numPr>
        <w:jc w:val="both"/>
        <w:rPr>
          <w:rFonts w:ascii="Tahoma" w:hAnsi="Tahoma" w:cs="Tahoma"/>
          <w:i/>
        </w:rPr>
      </w:pPr>
      <w:r w:rsidRPr="00DB4569">
        <w:rPr>
          <w:rFonts w:ascii="Tahoma" w:hAnsi="Tahoma" w:cs="Tahoma"/>
          <w:i/>
        </w:rPr>
        <w:t>La distancia mínima de cualquier punto de la infiltración a viviendas, tuberías de agua, pozos de abastecimiento, cursos de aguas superficiales (quebradas, ríos, etc) y cualquier árbol, serán de 5, 15, 30, 30 y 3 metros respectivamente.</w:t>
      </w:r>
    </w:p>
    <w:p w:rsidR="001012AD" w:rsidRPr="00DB4569" w:rsidRDefault="001012AD" w:rsidP="001012AD">
      <w:pPr>
        <w:pStyle w:val="Prrafodelista"/>
        <w:numPr>
          <w:ilvl w:val="0"/>
          <w:numId w:val="2"/>
        </w:numPr>
        <w:jc w:val="both"/>
        <w:rPr>
          <w:rFonts w:ascii="Tahoma" w:hAnsi="Tahoma" w:cs="Tahoma"/>
          <w:i/>
          <w:lang w:val="es-MX"/>
        </w:rPr>
      </w:pPr>
      <w:r w:rsidRPr="00DB4569">
        <w:rPr>
          <w:rFonts w:ascii="Tahoma" w:hAnsi="Tahoma" w:cs="Tahoma"/>
          <w:i/>
        </w:rPr>
        <w:t>S</w:t>
      </w:r>
      <w:r w:rsidRPr="00DB4569">
        <w:rPr>
          <w:rFonts w:ascii="Tahoma" w:hAnsi="Tahoma" w:cs="Tahoma"/>
          <w:i/>
          <w:lang w:val="es-MX"/>
        </w:rPr>
        <w:t xml:space="preserve">i se va a realizar algún tipo de modificación en calidad o cantidad del vertimiento, y/o adición a los sistemas de tratamiento de aguas residuales propuestos en las memorias técnicas, como así mismo la construcción de más sistemas de tratamiento, se debe </w:t>
      </w:r>
      <w:r w:rsidRPr="00DB4569">
        <w:rPr>
          <w:rFonts w:ascii="Tahoma" w:hAnsi="Tahoma" w:cs="Tahoma"/>
          <w:i/>
          <w:lang w:val="es-MX"/>
        </w:rPr>
        <w:lastRenderedPageBreak/>
        <w:t>informar a la Corporación Autónoma regional del Quindío para realizar las adecuaciones y modificación técnicas y jurídicas al permiso de vertimientos otorgado.</w:t>
      </w:r>
    </w:p>
    <w:p w:rsidR="001012AD" w:rsidRPr="00DB4569" w:rsidRDefault="001012AD" w:rsidP="001012AD">
      <w:pPr>
        <w:pStyle w:val="Prrafodelista"/>
        <w:jc w:val="both"/>
        <w:rPr>
          <w:rFonts w:ascii="Tahoma" w:hAnsi="Tahoma" w:cs="Tahoma"/>
          <w:i/>
        </w:rPr>
      </w:pPr>
    </w:p>
    <w:p w:rsidR="001012AD" w:rsidRPr="00DB4569" w:rsidRDefault="001012AD" w:rsidP="001012AD">
      <w:pPr>
        <w:pStyle w:val="Prrafodelista"/>
        <w:numPr>
          <w:ilvl w:val="0"/>
          <w:numId w:val="2"/>
        </w:numPr>
        <w:jc w:val="both"/>
        <w:rPr>
          <w:rFonts w:ascii="Tahoma" w:hAnsi="Tahoma" w:cs="Tahoma"/>
          <w:i/>
        </w:rPr>
      </w:pPr>
      <w:r w:rsidRPr="00DB4569">
        <w:rPr>
          <w:rFonts w:ascii="Tahoma" w:hAnsi="Tahoma" w:cs="Tahoma"/>
          <w:i/>
        </w:rPr>
        <w:t>El sistema de tratamiento debe corresponder al diseño propuesto y aquí avalado y cumplir con las indicaciones técnicas correspondientes.</w:t>
      </w:r>
    </w:p>
    <w:p w:rsidR="001012AD" w:rsidRPr="00DB4569" w:rsidRDefault="001012AD" w:rsidP="001012AD">
      <w:pPr>
        <w:pStyle w:val="Prrafodelista"/>
        <w:jc w:val="both"/>
        <w:rPr>
          <w:rFonts w:ascii="Tahoma" w:hAnsi="Tahoma" w:cs="Tahoma"/>
          <w:i/>
        </w:rPr>
      </w:pPr>
    </w:p>
    <w:p w:rsidR="001012AD" w:rsidRPr="00DB4569" w:rsidRDefault="001012AD" w:rsidP="001012AD">
      <w:pPr>
        <w:pStyle w:val="Prrafodelista"/>
        <w:numPr>
          <w:ilvl w:val="0"/>
          <w:numId w:val="2"/>
        </w:numPr>
        <w:jc w:val="both"/>
        <w:rPr>
          <w:rFonts w:ascii="Tahoma" w:hAnsi="Tahoma" w:cs="Tahoma"/>
          <w:i/>
          <w:lang w:val="es-MX"/>
        </w:rPr>
      </w:pPr>
      <w:r w:rsidRPr="00DB4569">
        <w:rPr>
          <w:rFonts w:ascii="Tahoma" w:hAnsi="Tahoma" w:cs="Tahoma"/>
          <w:i/>
          <w:lang w:val="es-MX"/>
        </w:rPr>
        <w:t>En cualquier caso, el vertimiento de las aguas residuales no se debe realizar sin el tratamiento de las mismas antes de la disposición final.</w:t>
      </w:r>
    </w:p>
    <w:p w:rsidR="001012AD" w:rsidRPr="00DB4569" w:rsidRDefault="001012AD" w:rsidP="001012AD">
      <w:pPr>
        <w:pStyle w:val="Prrafodelista"/>
        <w:rPr>
          <w:rFonts w:ascii="Tahoma" w:hAnsi="Tahoma" w:cs="Tahoma"/>
          <w:i/>
          <w:lang w:val="es-MX"/>
        </w:rPr>
      </w:pPr>
    </w:p>
    <w:p w:rsidR="001012AD" w:rsidRPr="00DB4569" w:rsidRDefault="001012AD" w:rsidP="001012AD">
      <w:pPr>
        <w:pStyle w:val="Prrafodelista"/>
        <w:numPr>
          <w:ilvl w:val="0"/>
          <w:numId w:val="2"/>
        </w:numPr>
        <w:jc w:val="both"/>
        <w:rPr>
          <w:rFonts w:ascii="Tahoma" w:hAnsi="Tahoma" w:cs="Tahoma"/>
          <w:i/>
          <w:lang w:val="es-MX"/>
        </w:rPr>
      </w:pPr>
      <w:r w:rsidRPr="00DB4569">
        <w:rPr>
          <w:rFonts w:ascii="Tahoma" w:hAnsi="Tahoma" w:cs="Tahoma"/>
          <w:i/>
          <w:lang w:val="es-MX"/>
        </w:rPr>
        <w:t>Incluir en el acto administrativo, la información de la fuente de abastecimiento del agua y de las áreas (m² o Ha) ocupadas por el sistema de disposición final.</w:t>
      </w:r>
    </w:p>
    <w:p w:rsidR="001012AD" w:rsidRPr="00DB4569" w:rsidRDefault="001012AD" w:rsidP="001012AD">
      <w:pPr>
        <w:pStyle w:val="Prrafodelista"/>
        <w:jc w:val="both"/>
        <w:rPr>
          <w:rFonts w:ascii="Tahoma" w:hAnsi="Tahoma" w:cs="Tahoma"/>
          <w:b/>
        </w:rPr>
      </w:pPr>
    </w:p>
    <w:p w:rsidR="001012AD" w:rsidRPr="00DB4569" w:rsidRDefault="001012AD" w:rsidP="001012AD">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1012AD" w:rsidRPr="00DB4569" w:rsidRDefault="001012AD" w:rsidP="001012AD">
      <w:pPr>
        <w:jc w:val="both"/>
        <w:rPr>
          <w:rFonts w:ascii="Tahoma" w:hAnsi="Tahoma" w:cs="Tahoma"/>
        </w:rPr>
      </w:pPr>
    </w:p>
    <w:p w:rsidR="001012AD" w:rsidRPr="00DB4569" w:rsidRDefault="001012AD" w:rsidP="001012AD">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w:t>
      </w:r>
      <w:r w:rsidRPr="00DB4569">
        <w:rPr>
          <w:rFonts w:ascii="Tahoma" w:hAnsi="Tahoma" w:cs="Tahoma"/>
        </w:rPr>
        <w:lastRenderedPageBreak/>
        <w:t xml:space="preserve">manuales de instalación y será responsabilidad del fabricante y/o constructor, para el caso de la limpieza y los mantenimientos, estos deberán ser realizados por personal capacitado e idóneo y/o empresas debidamente autorizadas.  </w:t>
      </w:r>
    </w:p>
    <w:p w:rsidR="001012AD" w:rsidRPr="00DB4569" w:rsidRDefault="001012AD" w:rsidP="001012AD">
      <w:pPr>
        <w:jc w:val="both"/>
        <w:rPr>
          <w:rFonts w:ascii="Tahoma" w:hAnsi="Tahoma" w:cs="Tahoma"/>
        </w:rPr>
      </w:pPr>
    </w:p>
    <w:p w:rsidR="001012AD" w:rsidRPr="00DB4569" w:rsidRDefault="001012AD" w:rsidP="001012AD">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CUARTO</w:t>
      </w:r>
      <w:r w:rsidRPr="00DB4569">
        <w:rPr>
          <w:rFonts w:ascii="Tahoma" w:hAnsi="Tahoma" w:cs="Tahoma"/>
          <w:b/>
          <w:bCs/>
        </w:rPr>
        <w:t>: INFORMAR</w:t>
      </w:r>
      <w:r w:rsidRPr="00DB4569">
        <w:rPr>
          <w:rFonts w:ascii="Tahoma" w:hAnsi="Tahoma" w:cs="Tahoma"/>
        </w:rPr>
        <w:t xml:space="preserve"> al señor </w:t>
      </w:r>
      <w:r w:rsidRPr="00DB4569">
        <w:rPr>
          <w:rFonts w:ascii="Tahoma" w:hAnsi="Tahoma" w:cs="Tahoma"/>
          <w:b/>
        </w:rPr>
        <w:t xml:space="preserve">LUZ ELENA OROZCO DE CORTES, </w:t>
      </w:r>
      <w:r w:rsidRPr="00DB4569">
        <w:rPr>
          <w:rFonts w:ascii="Tahoma" w:hAnsi="Tahoma" w:cs="Tahoma"/>
        </w:rPr>
        <w:t xml:space="preserve">identificada con la cedula de ciudadanía No. 41.894.933 expedida en Armenia, quien actúa en calidad de propietaria,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1012AD" w:rsidRPr="00DB4569" w:rsidRDefault="001012AD" w:rsidP="001012AD">
      <w:pPr>
        <w:jc w:val="both"/>
        <w:rPr>
          <w:rFonts w:ascii="Tahoma" w:hAnsi="Tahoma" w:cs="Tahoma"/>
          <w:bCs/>
          <w:highlight w:val="yellow"/>
        </w:rPr>
      </w:pPr>
    </w:p>
    <w:p w:rsidR="001012AD" w:rsidRPr="00DB4569" w:rsidRDefault="001012AD" w:rsidP="001012AD">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QUINTO</w:t>
      </w:r>
      <w:r w:rsidRPr="00DB4569">
        <w:rPr>
          <w:rFonts w:ascii="Tahoma" w:hAnsi="Tahoma" w:cs="Tahoma"/>
          <w:b/>
          <w:lang w:eastAsia="en-US"/>
        </w:rPr>
        <w:t xml:space="preserve">: </w:t>
      </w:r>
      <w:r w:rsidRPr="00DB4569">
        <w:rPr>
          <w:rFonts w:ascii="Tahoma" w:hAnsi="Tahoma" w:cs="Tahoma"/>
          <w:iCs/>
        </w:rPr>
        <w:t xml:space="preserve">la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w:t>
      </w:r>
      <w:r w:rsidRPr="00DB4569">
        <w:rPr>
          <w:rFonts w:ascii="Tahoma" w:hAnsi="Tahoma" w:cs="Tahoma"/>
          <w:iCs/>
        </w:rPr>
        <w:lastRenderedPageBreak/>
        <w:t>Bienes y Servicios vigente de la Entidad.</w:t>
      </w:r>
    </w:p>
    <w:p w:rsidR="001012AD" w:rsidRPr="00DB4569" w:rsidRDefault="001012AD" w:rsidP="001012AD">
      <w:pPr>
        <w:ind w:firstLine="708"/>
        <w:jc w:val="both"/>
        <w:rPr>
          <w:rFonts w:ascii="Tahoma" w:hAnsi="Tahoma" w:cs="Tahoma"/>
          <w:iCs/>
        </w:rPr>
      </w:pPr>
    </w:p>
    <w:p w:rsidR="001012AD" w:rsidRPr="00DB4569" w:rsidRDefault="001012AD" w:rsidP="001012AD">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1012AD" w:rsidRPr="00DB4569" w:rsidRDefault="001012AD" w:rsidP="001012AD">
      <w:pPr>
        <w:jc w:val="both"/>
        <w:rPr>
          <w:rFonts w:ascii="Tahoma" w:hAnsi="Tahoma" w:cs="Tahoma"/>
          <w:b/>
          <w:bCs/>
        </w:rPr>
      </w:pPr>
    </w:p>
    <w:p w:rsidR="001012AD" w:rsidRPr="00DB4569" w:rsidRDefault="001012AD" w:rsidP="001012AD">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1012AD" w:rsidRPr="00DB4569" w:rsidRDefault="001012AD" w:rsidP="001012AD">
      <w:pPr>
        <w:jc w:val="both"/>
        <w:rPr>
          <w:rFonts w:ascii="Tahoma" w:hAnsi="Tahoma" w:cs="Tahoma"/>
          <w:bCs/>
        </w:rPr>
      </w:pPr>
    </w:p>
    <w:p w:rsidR="001012AD" w:rsidRPr="00DB4569" w:rsidRDefault="001012AD" w:rsidP="001012AD">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1012AD" w:rsidRPr="00DB4569" w:rsidRDefault="001012AD" w:rsidP="001012AD">
      <w:pPr>
        <w:jc w:val="both"/>
        <w:rPr>
          <w:rFonts w:ascii="Tahoma" w:hAnsi="Tahoma" w:cs="Tahoma"/>
          <w:lang w:eastAsia="en-US"/>
        </w:rPr>
      </w:pPr>
    </w:p>
    <w:p w:rsidR="001012AD" w:rsidRPr="00DB4569" w:rsidRDefault="001012AD" w:rsidP="001012AD">
      <w:pPr>
        <w:jc w:val="both"/>
        <w:rPr>
          <w:rFonts w:ascii="Tahoma" w:hAnsi="Tahoma" w:cs="Tahoma"/>
          <w:iCs/>
          <w:lang w:eastAsia="es-CO"/>
        </w:rPr>
      </w:pPr>
      <w:r w:rsidRPr="00DB4569">
        <w:rPr>
          <w:rFonts w:ascii="Tahoma" w:hAnsi="Tahoma" w:cs="Tahoma"/>
          <w:b/>
          <w:lang w:eastAsia="en-US"/>
        </w:rPr>
        <w:t xml:space="preserve">ARTÍCULO </w:t>
      </w:r>
      <w:r w:rsidRPr="00DB4569">
        <w:rPr>
          <w:rFonts w:ascii="Tahoma" w:hAnsi="Tahoma" w:cs="Tahoma"/>
          <w:b/>
        </w:rPr>
        <w:t>OCTAVO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1012AD" w:rsidRPr="00DB4569" w:rsidRDefault="001012AD" w:rsidP="001012AD">
      <w:pPr>
        <w:ind w:firstLine="708"/>
        <w:jc w:val="both"/>
        <w:rPr>
          <w:rFonts w:ascii="Tahoma" w:hAnsi="Tahoma" w:cs="Tahoma"/>
          <w:b/>
        </w:rPr>
      </w:pPr>
    </w:p>
    <w:p w:rsidR="001012AD" w:rsidRPr="00DB4569" w:rsidRDefault="001012AD" w:rsidP="001012AD">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w:t>
      </w:r>
      <w:r w:rsidRPr="00DB4569">
        <w:rPr>
          <w:rFonts w:ascii="Tahoma" w:hAnsi="Tahoma" w:cs="Tahoma"/>
        </w:rPr>
        <w:lastRenderedPageBreak/>
        <w:t>deberá dar aviso de inmediato y por escrito a la Corporación Autónoma Regional del Quindío y solicitar la modificación del permiso, indicando en qué consiste la modificación o cambio y anexando la información pertinente.</w:t>
      </w:r>
    </w:p>
    <w:p w:rsidR="001012AD" w:rsidRPr="00DB4569" w:rsidRDefault="001012AD" w:rsidP="001012AD">
      <w:pPr>
        <w:ind w:firstLine="709"/>
        <w:jc w:val="both"/>
        <w:rPr>
          <w:rFonts w:ascii="Tahoma" w:hAnsi="Tahoma" w:cs="Tahoma"/>
          <w:b/>
        </w:rPr>
      </w:pPr>
    </w:p>
    <w:p w:rsidR="001012AD" w:rsidRPr="00DB4569" w:rsidRDefault="001012AD" w:rsidP="001012AD">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1012AD" w:rsidRPr="00DB4569" w:rsidRDefault="001012AD" w:rsidP="001012AD">
      <w:pPr>
        <w:ind w:firstLine="709"/>
        <w:jc w:val="both"/>
        <w:rPr>
          <w:rFonts w:ascii="Tahoma" w:hAnsi="Tahoma" w:cs="Tahoma"/>
        </w:rPr>
      </w:pPr>
    </w:p>
    <w:p w:rsidR="001012AD" w:rsidRPr="00DB4569" w:rsidRDefault="001012AD" w:rsidP="001012AD">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1012AD" w:rsidRPr="00DB4569" w:rsidRDefault="001012AD" w:rsidP="001012AD">
      <w:pPr>
        <w:jc w:val="both"/>
        <w:rPr>
          <w:rFonts w:ascii="Tahoma" w:hAnsi="Tahoma" w:cs="Tahoma"/>
        </w:rPr>
      </w:pPr>
    </w:p>
    <w:p w:rsidR="001012AD" w:rsidRPr="00DB4569" w:rsidRDefault="001012AD" w:rsidP="001012AD">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para todos sus efectos la presente decisión</w:t>
      </w:r>
      <w:r w:rsidRPr="00DB4569">
        <w:rPr>
          <w:rFonts w:ascii="Tahoma" w:hAnsi="Tahoma" w:cs="Tahoma"/>
        </w:rPr>
        <w:t xml:space="preserve"> a la señora </w:t>
      </w:r>
      <w:r w:rsidRPr="00DB4569">
        <w:rPr>
          <w:rFonts w:ascii="Tahoma" w:hAnsi="Tahoma" w:cs="Tahoma"/>
          <w:b/>
        </w:rPr>
        <w:t xml:space="preserve">LUZ ELENA OROZCO DE CORTES, </w:t>
      </w:r>
      <w:r w:rsidRPr="00DB4569">
        <w:rPr>
          <w:rFonts w:ascii="Tahoma" w:hAnsi="Tahoma" w:cs="Tahoma"/>
        </w:rPr>
        <w:t xml:space="preserve">identificada con la cedula de ciudadanía No. 41.894.933 expedida en Armenia (Q), actuando en calidad de propietaria del predio denominado: </w:t>
      </w:r>
      <w:r w:rsidRPr="00DB4569">
        <w:rPr>
          <w:rFonts w:ascii="Tahoma" w:hAnsi="Tahoma" w:cs="Tahoma"/>
          <w:b/>
        </w:rPr>
        <w:t xml:space="preserve">1) CONDOMINIO CAMPESTRE </w:t>
      </w:r>
      <w:r w:rsidRPr="00DB4569">
        <w:rPr>
          <w:rFonts w:ascii="Tahoma" w:hAnsi="Tahoma" w:cs="Tahoma"/>
          <w:b/>
        </w:rPr>
        <w:lastRenderedPageBreak/>
        <w:t>“CEDRONEGRO BOSQUE RESIDENCIAL” -PROPIEDAD HORIZONTAL - LOTE N°4</w:t>
      </w:r>
      <w:r w:rsidRPr="00DB4569">
        <w:rPr>
          <w:rFonts w:ascii="Tahoma" w:hAnsi="Tahoma" w:cs="Tahoma"/>
        </w:rPr>
        <w:t xml:space="preserve"> ubicado en la Vereda </w:t>
      </w:r>
      <w:r w:rsidRPr="00DB4569">
        <w:rPr>
          <w:rFonts w:ascii="Tahoma" w:hAnsi="Tahoma" w:cs="Tahoma"/>
          <w:b/>
        </w:rPr>
        <w:t>EL CONGAL</w:t>
      </w:r>
      <w:r w:rsidRPr="00DB4569">
        <w:rPr>
          <w:rFonts w:ascii="Tahoma" w:hAnsi="Tahoma" w:cs="Tahoma"/>
        </w:rPr>
        <w:t xml:space="preserve"> del Municipio de </w:t>
      </w:r>
      <w:r w:rsidRPr="00DB4569">
        <w:rPr>
          <w:rFonts w:ascii="Tahoma" w:hAnsi="Tahoma" w:cs="Tahoma"/>
          <w:b/>
        </w:rPr>
        <w:t>CIRCASIA (Q),</w:t>
      </w:r>
      <w:r w:rsidRPr="00DB4569">
        <w:rPr>
          <w:rFonts w:ascii="Tahoma" w:hAnsi="Tahoma" w:cs="Tahoma"/>
        </w:rPr>
        <w:t xml:space="preserve"> identificada con matrícula inmobiliaria </w:t>
      </w:r>
      <w:r w:rsidRPr="00DB4569">
        <w:rPr>
          <w:rFonts w:ascii="Tahoma" w:hAnsi="Tahoma" w:cs="Tahoma"/>
          <w:b/>
        </w:rPr>
        <w:t>No. 280-185705</w:t>
      </w:r>
      <w:r w:rsidRPr="00DB4569">
        <w:rPr>
          <w:rFonts w:ascii="Tahoma" w:hAnsi="Tahoma" w:cs="Tahoma"/>
        </w:rPr>
        <w:t>, y a su apoderado o a quien haga sus veces debidamente constituido en los términos de ley,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1012AD" w:rsidRPr="00DB4569" w:rsidRDefault="001012AD" w:rsidP="001012AD">
      <w:pPr>
        <w:jc w:val="both"/>
        <w:rPr>
          <w:rFonts w:ascii="Tahoma" w:hAnsi="Tahoma" w:cs="Tahoma"/>
          <w:bCs/>
        </w:rPr>
      </w:pPr>
    </w:p>
    <w:p w:rsidR="001012AD" w:rsidRPr="00DB4569" w:rsidRDefault="001012AD" w:rsidP="001012AD">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1012AD" w:rsidRPr="00DB4569" w:rsidRDefault="001012AD" w:rsidP="001012AD">
      <w:pPr>
        <w:jc w:val="both"/>
        <w:rPr>
          <w:rFonts w:ascii="Tahoma" w:hAnsi="Tahoma" w:cs="Tahoma"/>
          <w:iCs/>
        </w:rPr>
      </w:pPr>
    </w:p>
    <w:p w:rsidR="001012AD" w:rsidRPr="00DB4569" w:rsidRDefault="001012AD" w:rsidP="001012AD">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CUARTO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1012AD" w:rsidRPr="00DB4569" w:rsidRDefault="001012AD" w:rsidP="001012AD">
      <w:pPr>
        <w:tabs>
          <w:tab w:val="left" w:pos="720"/>
        </w:tabs>
        <w:jc w:val="both"/>
        <w:rPr>
          <w:rFonts w:ascii="Tahoma" w:hAnsi="Tahoma" w:cs="Tahoma"/>
        </w:rPr>
      </w:pPr>
    </w:p>
    <w:p w:rsidR="001012AD" w:rsidRPr="00DB4569" w:rsidRDefault="001012AD" w:rsidP="001012AD">
      <w:pPr>
        <w:tabs>
          <w:tab w:val="left" w:pos="720"/>
        </w:tabs>
        <w:jc w:val="both"/>
        <w:rPr>
          <w:rFonts w:ascii="Tahoma" w:hAnsi="Tahoma" w:cs="Tahoma"/>
        </w:rPr>
      </w:pPr>
      <w:r w:rsidRPr="00DB4569">
        <w:rPr>
          <w:rFonts w:ascii="Tahoma" w:hAnsi="Tahoma" w:cs="Tahoma"/>
          <w:b/>
        </w:rPr>
        <w:t xml:space="preserve">ARTICULO DECIMO QUINTO: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1012AD" w:rsidRPr="00DB4569" w:rsidRDefault="001012AD" w:rsidP="001012AD">
      <w:pPr>
        <w:tabs>
          <w:tab w:val="left" w:pos="720"/>
        </w:tabs>
        <w:jc w:val="both"/>
        <w:rPr>
          <w:rFonts w:ascii="Tahoma" w:hAnsi="Tahoma" w:cs="Tahoma"/>
        </w:rPr>
      </w:pPr>
    </w:p>
    <w:p w:rsidR="001012AD" w:rsidRPr="00DB4569" w:rsidRDefault="001012AD" w:rsidP="001012AD">
      <w:pPr>
        <w:tabs>
          <w:tab w:val="left" w:pos="720"/>
        </w:tabs>
        <w:jc w:val="both"/>
        <w:rPr>
          <w:rFonts w:ascii="Tahoma" w:hAnsi="Tahoma" w:cs="Tahoma"/>
        </w:rPr>
      </w:pPr>
      <w:r w:rsidRPr="00DB4569">
        <w:rPr>
          <w:rFonts w:ascii="Tahoma" w:hAnsi="Tahoma" w:cs="Tahoma"/>
          <w:b/>
        </w:rPr>
        <w:lastRenderedPageBreak/>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1012AD" w:rsidRPr="00DB4569" w:rsidRDefault="001012AD" w:rsidP="001012AD">
      <w:pPr>
        <w:tabs>
          <w:tab w:val="left" w:pos="720"/>
        </w:tabs>
        <w:jc w:val="both"/>
        <w:rPr>
          <w:rFonts w:ascii="Tahoma" w:hAnsi="Tahoma" w:cs="Tahoma"/>
        </w:rPr>
      </w:pPr>
    </w:p>
    <w:p w:rsidR="001012AD" w:rsidRPr="00DB4569" w:rsidRDefault="001012AD" w:rsidP="001012AD">
      <w:pPr>
        <w:jc w:val="center"/>
        <w:rPr>
          <w:rFonts w:ascii="Tahoma" w:hAnsi="Tahoma" w:cs="Tahoma"/>
          <w:b/>
          <w:bCs/>
        </w:rPr>
      </w:pPr>
      <w:r w:rsidRPr="00DB4569">
        <w:rPr>
          <w:rFonts w:ascii="Tahoma" w:hAnsi="Tahoma" w:cs="Tahoma"/>
          <w:b/>
          <w:bCs/>
        </w:rPr>
        <w:t>NOTIFÍQUESE, PUBLÍQUESE Y CÚMPLASE</w:t>
      </w:r>
    </w:p>
    <w:p w:rsidR="001012AD" w:rsidRPr="00DB4569" w:rsidRDefault="001012AD" w:rsidP="001012AD">
      <w:pPr>
        <w:rPr>
          <w:rFonts w:ascii="Tahoma" w:hAnsi="Tahoma" w:cs="Tahoma"/>
          <w:b/>
          <w:bCs/>
        </w:rPr>
      </w:pPr>
    </w:p>
    <w:p w:rsidR="001012AD" w:rsidRPr="00DB4569" w:rsidRDefault="001012AD" w:rsidP="001012AD">
      <w:pPr>
        <w:jc w:val="center"/>
        <w:rPr>
          <w:rFonts w:ascii="Tahoma" w:hAnsi="Tahoma" w:cs="Tahoma"/>
          <w:b/>
          <w:bCs/>
        </w:rPr>
      </w:pPr>
    </w:p>
    <w:p w:rsidR="001012AD" w:rsidRPr="00DB4569" w:rsidRDefault="001012AD" w:rsidP="001012AD">
      <w:pPr>
        <w:jc w:val="center"/>
        <w:rPr>
          <w:rFonts w:ascii="Tahoma" w:hAnsi="Tahoma" w:cs="Tahoma"/>
          <w:b/>
          <w:bCs/>
        </w:rPr>
      </w:pPr>
    </w:p>
    <w:p w:rsidR="001012AD" w:rsidRPr="00DB4569" w:rsidRDefault="001012AD" w:rsidP="001012AD">
      <w:pPr>
        <w:jc w:val="center"/>
        <w:rPr>
          <w:rFonts w:ascii="Tahoma" w:hAnsi="Tahoma" w:cs="Tahoma"/>
          <w:b/>
          <w:bCs/>
        </w:rPr>
      </w:pPr>
      <w:r w:rsidRPr="00DB4569">
        <w:rPr>
          <w:rFonts w:ascii="Tahoma" w:hAnsi="Tahoma" w:cs="Tahoma"/>
          <w:b/>
          <w:bCs/>
        </w:rPr>
        <w:t>CARLOS ARIEL TRUKE OSPINA</w:t>
      </w:r>
    </w:p>
    <w:p w:rsidR="001012AD" w:rsidRPr="00DB4569" w:rsidRDefault="001012AD" w:rsidP="001012AD">
      <w:pPr>
        <w:jc w:val="center"/>
        <w:rPr>
          <w:rFonts w:ascii="Tahoma" w:hAnsi="Tahoma" w:cs="Tahoma"/>
        </w:rPr>
      </w:pPr>
      <w:r w:rsidRPr="00DB4569">
        <w:rPr>
          <w:rFonts w:ascii="Tahoma" w:hAnsi="Tahoma" w:cs="Tahoma"/>
        </w:rPr>
        <w:t>Subdirector de Regulación y Control Ambiental</w:t>
      </w:r>
    </w:p>
    <w:p w:rsidR="001012AD" w:rsidRPr="00DB4569" w:rsidRDefault="001012AD" w:rsidP="001012AD">
      <w:pPr>
        <w:rPr>
          <w:rFonts w:ascii="Tahoma" w:hAnsi="Tahoma" w:cs="Tahoma"/>
          <w:b/>
          <w:bCs/>
          <w:i/>
        </w:rPr>
      </w:pPr>
    </w:p>
    <w:p w:rsidR="001012AD" w:rsidRPr="00DB4569" w:rsidRDefault="001012AD" w:rsidP="001012AD">
      <w:pPr>
        <w:rPr>
          <w:rFonts w:ascii="Tahoma" w:hAnsi="Tahoma" w:cs="Tahoma"/>
          <w:b/>
          <w:bCs/>
          <w:i/>
        </w:rPr>
      </w:pPr>
      <w:r w:rsidRPr="00DB4569">
        <w:rPr>
          <w:rFonts w:ascii="Tahoma" w:hAnsi="Tahoma" w:cs="Tahoma"/>
          <w:b/>
          <w:bCs/>
          <w:i/>
        </w:rPr>
        <w:t>RESOLUCIÓN No. 1122, DEL DOCE (12) DE JUNIO DE DOS MIL VEINTE (2020)</w:t>
      </w:r>
      <w:r w:rsidRPr="00DB4569">
        <w:rPr>
          <w:rFonts w:ascii="Tahoma" w:hAnsi="Tahoma" w:cs="Tahoma"/>
          <w:b/>
          <w:bCs/>
          <w:i/>
        </w:rPr>
        <w:tab/>
      </w:r>
    </w:p>
    <w:p w:rsidR="001012AD" w:rsidRPr="00DB4569" w:rsidRDefault="001012AD" w:rsidP="001012AD">
      <w:pPr>
        <w:rPr>
          <w:rFonts w:ascii="Tahoma" w:hAnsi="Tahoma" w:cs="Tahoma"/>
          <w:b/>
          <w:bCs/>
          <w:i/>
        </w:rPr>
      </w:pPr>
      <w:r w:rsidRPr="00DB4569">
        <w:rPr>
          <w:rFonts w:ascii="Tahoma" w:hAnsi="Tahoma" w:cs="Tahoma"/>
          <w:b/>
          <w:bCs/>
          <w:i/>
        </w:rPr>
        <w:tab/>
      </w:r>
    </w:p>
    <w:p w:rsidR="001012AD" w:rsidRPr="00DB4569" w:rsidRDefault="001012AD" w:rsidP="001012AD">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1012AD" w:rsidRPr="00DB4569" w:rsidRDefault="001012AD" w:rsidP="001012AD">
      <w:pPr>
        <w:rPr>
          <w:rFonts w:ascii="Tahoma" w:hAnsi="Tahoma" w:cs="Tahoma"/>
          <w:b/>
          <w:bCs/>
          <w:i/>
        </w:rPr>
      </w:pPr>
    </w:p>
    <w:p w:rsidR="001012AD" w:rsidRPr="00DB4569" w:rsidRDefault="001012AD" w:rsidP="001012AD">
      <w:pPr>
        <w:jc w:val="center"/>
        <w:rPr>
          <w:rFonts w:ascii="Tahoma" w:hAnsi="Tahoma" w:cs="Tahoma"/>
          <w:b/>
        </w:rPr>
      </w:pPr>
      <w:r w:rsidRPr="00DB4569">
        <w:rPr>
          <w:rFonts w:ascii="Tahoma" w:hAnsi="Tahoma" w:cs="Tahoma"/>
          <w:b/>
        </w:rPr>
        <w:t>RESUELVE:</w:t>
      </w:r>
    </w:p>
    <w:p w:rsidR="001012AD" w:rsidRPr="00DB4569" w:rsidRDefault="001012AD" w:rsidP="001012AD">
      <w:pPr>
        <w:jc w:val="center"/>
        <w:rPr>
          <w:rFonts w:ascii="Tahoma" w:hAnsi="Tahoma" w:cs="Tahoma"/>
          <w:b/>
        </w:rPr>
      </w:pPr>
    </w:p>
    <w:p w:rsidR="001012AD" w:rsidRPr="00DB4569" w:rsidRDefault="001012AD" w:rsidP="001012AD">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9600 de 2009</w:t>
      </w:r>
      <w:r w:rsidRPr="00DB4569">
        <w:rPr>
          <w:rFonts w:ascii="Tahoma" w:hAnsi="Tahoma" w:cs="Tahoma"/>
        </w:rPr>
        <w:t xml:space="preserve">, a la señora </w:t>
      </w:r>
      <w:r w:rsidRPr="00DB4569">
        <w:rPr>
          <w:rFonts w:ascii="Tahoma" w:hAnsi="Tahoma" w:cs="Tahoma"/>
          <w:b/>
        </w:rPr>
        <w:t>ROSA MARGARITA MEJIA</w:t>
      </w:r>
      <w:r w:rsidRPr="00DB4569">
        <w:rPr>
          <w:rFonts w:ascii="Tahoma" w:hAnsi="Tahoma" w:cs="Tahoma"/>
        </w:rPr>
        <w:t xml:space="preserve">, identificada con cedula de ciudadanía número 24.320.249 expedida en Manizales (Q), quien actúa en calidad de representante legal de la sociedad </w:t>
      </w:r>
      <w:r w:rsidRPr="00DB4569">
        <w:rPr>
          <w:rFonts w:ascii="Tahoma" w:hAnsi="Tahoma" w:cs="Tahoma"/>
          <w:b/>
        </w:rPr>
        <w:t>FUNDACION  RESERVA NATURAL LA ROSA DE LOS VIENTOS</w:t>
      </w:r>
      <w:r w:rsidRPr="00DB4569">
        <w:rPr>
          <w:rFonts w:ascii="Tahoma" w:hAnsi="Tahoma" w:cs="Tahoma"/>
        </w:rPr>
        <w:t>, identificada con número de Nit 801001250-5, domiciliada en Salento (Q), y a su vez de propietaria del predio denominado:</w:t>
      </w:r>
      <w:r w:rsidRPr="00DB4569">
        <w:rPr>
          <w:rFonts w:ascii="Tahoma" w:hAnsi="Tahoma" w:cs="Tahoma"/>
          <w:b/>
        </w:rPr>
        <w:t xml:space="preserve"> 1) LA ROSA DE </w:t>
      </w:r>
      <w:r w:rsidRPr="00DB4569">
        <w:rPr>
          <w:rFonts w:ascii="Tahoma" w:hAnsi="Tahoma" w:cs="Tahoma"/>
          <w:b/>
        </w:rPr>
        <w:lastRenderedPageBreak/>
        <w:t xml:space="preserve">LOS VIENTOS </w:t>
      </w:r>
      <w:r w:rsidRPr="00DB4569">
        <w:rPr>
          <w:rFonts w:ascii="Tahoma" w:hAnsi="Tahoma" w:cs="Tahoma"/>
        </w:rPr>
        <w:t xml:space="preserve">ubicado en la Vereda </w:t>
      </w:r>
      <w:r w:rsidRPr="00DB4569">
        <w:rPr>
          <w:rFonts w:ascii="Tahoma" w:hAnsi="Tahoma" w:cs="Tahoma"/>
          <w:b/>
        </w:rPr>
        <w:t>BOQUIA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280-105132, </w:t>
      </w:r>
      <w:r w:rsidRPr="00DB4569">
        <w:rPr>
          <w:rFonts w:ascii="Tahoma" w:hAnsi="Tahoma" w:cs="Tahoma"/>
        </w:rPr>
        <w:t xml:space="preserve">y en calidad de solicitante del predio denominado: </w:t>
      </w:r>
      <w:r w:rsidRPr="00DB4569">
        <w:rPr>
          <w:rFonts w:ascii="Tahoma" w:hAnsi="Tahoma" w:cs="Tahoma"/>
          <w:b/>
        </w:rPr>
        <w:t xml:space="preserve">1) LA ROSA </w:t>
      </w:r>
      <w:r w:rsidRPr="00DB4569">
        <w:rPr>
          <w:rFonts w:ascii="Tahoma" w:hAnsi="Tahoma" w:cs="Tahoma"/>
        </w:rPr>
        <w:t xml:space="preserve">ubicado en la Vereda </w:t>
      </w:r>
      <w:r w:rsidRPr="00DB4569">
        <w:rPr>
          <w:rFonts w:ascii="Tahoma" w:hAnsi="Tahoma" w:cs="Tahoma"/>
          <w:b/>
        </w:rPr>
        <w:t>BOQUIA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280-95527.</w:t>
      </w:r>
    </w:p>
    <w:p w:rsidR="001012AD" w:rsidRPr="00DB4569" w:rsidRDefault="001012AD" w:rsidP="001012AD">
      <w:pPr>
        <w:autoSpaceDE w:val="0"/>
        <w:autoSpaceDN w:val="0"/>
        <w:adjustRightInd w:val="0"/>
        <w:jc w:val="both"/>
        <w:rPr>
          <w:rFonts w:ascii="Tahoma" w:hAnsi="Tahoma" w:cs="Tahoma"/>
          <w:b/>
        </w:rPr>
      </w:pPr>
    </w:p>
    <w:p w:rsidR="001012AD" w:rsidRPr="00DB4569" w:rsidRDefault="001012AD" w:rsidP="001012AD">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los predios denominados:</w:t>
      </w:r>
      <w:r w:rsidRPr="00DB4569">
        <w:rPr>
          <w:rFonts w:ascii="Tahoma" w:hAnsi="Tahoma" w:cs="Tahoma"/>
          <w:b/>
        </w:rPr>
        <w:t xml:space="preserve"> 1) LA ROSA DE LOS VIENTOS </w:t>
      </w:r>
      <w:r w:rsidRPr="00DB4569">
        <w:rPr>
          <w:rFonts w:ascii="Tahoma" w:hAnsi="Tahoma" w:cs="Tahoma"/>
        </w:rPr>
        <w:t xml:space="preserve">ubicado en la Vereda </w:t>
      </w:r>
      <w:r w:rsidRPr="00DB4569">
        <w:rPr>
          <w:rFonts w:ascii="Tahoma" w:hAnsi="Tahoma" w:cs="Tahoma"/>
          <w:b/>
        </w:rPr>
        <w:t>BOQUIA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280-105132, </w:t>
      </w:r>
      <w:r w:rsidRPr="00DB4569">
        <w:rPr>
          <w:rFonts w:ascii="Tahoma" w:hAnsi="Tahoma" w:cs="Tahoma"/>
        </w:rPr>
        <w:t xml:space="preserve">y en calidad de solicitante del predio denominado: </w:t>
      </w:r>
      <w:r w:rsidRPr="00DB4569">
        <w:rPr>
          <w:rFonts w:ascii="Tahoma" w:hAnsi="Tahoma" w:cs="Tahoma"/>
          <w:b/>
        </w:rPr>
        <w:t xml:space="preserve">1) LA ROSA </w:t>
      </w:r>
      <w:r w:rsidRPr="00DB4569">
        <w:rPr>
          <w:rFonts w:ascii="Tahoma" w:hAnsi="Tahoma" w:cs="Tahoma"/>
        </w:rPr>
        <w:t xml:space="preserve">ubicado en la Vereda </w:t>
      </w:r>
      <w:r w:rsidRPr="00DB4569">
        <w:rPr>
          <w:rFonts w:ascii="Tahoma" w:hAnsi="Tahoma" w:cs="Tahoma"/>
          <w:b/>
        </w:rPr>
        <w:t>BOQUIA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280-95527, </w:t>
      </w:r>
      <w:r w:rsidRPr="00DB4569">
        <w:rPr>
          <w:rFonts w:ascii="Tahoma" w:hAnsi="Tahoma" w:cs="Tahoma"/>
        </w:rPr>
        <w:t>se efectúa por los argumentos expuestos en la parte motiva del presente proveído, en todo caso se deja claro que no fueron allegados por por la propietaria los requisitos e información necesaria para la toma de la decisión de fondo, pese a ser requeridos por la Autoridad Ambiental.</w:t>
      </w:r>
    </w:p>
    <w:p w:rsidR="001012AD" w:rsidRPr="00DB4569" w:rsidRDefault="001012AD" w:rsidP="001012AD">
      <w:pPr>
        <w:autoSpaceDE w:val="0"/>
        <w:autoSpaceDN w:val="0"/>
        <w:adjustRightInd w:val="0"/>
        <w:jc w:val="both"/>
        <w:rPr>
          <w:rFonts w:ascii="Tahoma" w:hAnsi="Tahoma" w:cs="Tahoma"/>
          <w:b/>
        </w:rPr>
      </w:pPr>
    </w:p>
    <w:p w:rsidR="001012AD" w:rsidRPr="00DB4569" w:rsidRDefault="001012AD" w:rsidP="001012AD">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9600 de 2009 </w:t>
      </w:r>
      <w:r w:rsidRPr="00DB4569">
        <w:rPr>
          <w:rFonts w:ascii="Tahoma" w:hAnsi="Tahoma" w:cs="Tahoma"/>
        </w:rPr>
        <w:t>del día once (11) de noviembre de dos mil nueve (2009), relacionado con el predio denominado:</w:t>
      </w:r>
      <w:r w:rsidRPr="00DB4569">
        <w:rPr>
          <w:rFonts w:ascii="Tahoma" w:hAnsi="Tahoma" w:cs="Tahoma"/>
          <w:b/>
        </w:rPr>
        <w:t xml:space="preserve"> 1) LA ROSA DE LOS VIENTOS </w:t>
      </w:r>
      <w:r w:rsidRPr="00DB4569">
        <w:rPr>
          <w:rFonts w:ascii="Tahoma" w:hAnsi="Tahoma" w:cs="Tahoma"/>
        </w:rPr>
        <w:lastRenderedPageBreak/>
        <w:t xml:space="preserve">ubicado en la Vereda </w:t>
      </w:r>
      <w:r w:rsidRPr="00DB4569">
        <w:rPr>
          <w:rFonts w:ascii="Tahoma" w:hAnsi="Tahoma" w:cs="Tahoma"/>
          <w:b/>
        </w:rPr>
        <w:t>BOQUIA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280-105132, </w:t>
      </w:r>
      <w:r w:rsidRPr="00DB4569">
        <w:rPr>
          <w:rFonts w:ascii="Tahoma" w:hAnsi="Tahoma" w:cs="Tahoma"/>
        </w:rPr>
        <w:t xml:space="preserve">y en calidad de solicitante del predio denominado: </w:t>
      </w:r>
      <w:r w:rsidRPr="00DB4569">
        <w:rPr>
          <w:rFonts w:ascii="Tahoma" w:hAnsi="Tahoma" w:cs="Tahoma"/>
          <w:b/>
        </w:rPr>
        <w:t xml:space="preserve">1) LA ROSA </w:t>
      </w:r>
      <w:r w:rsidRPr="00DB4569">
        <w:rPr>
          <w:rFonts w:ascii="Tahoma" w:hAnsi="Tahoma" w:cs="Tahoma"/>
        </w:rPr>
        <w:t xml:space="preserve">ubicado en la Vereda </w:t>
      </w:r>
      <w:r w:rsidRPr="00DB4569">
        <w:rPr>
          <w:rFonts w:ascii="Tahoma" w:hAnsi="Tahoma" w:cs="Tahoma"/>
          <w:b/>
        </w:rPr>
        <w:t>BOQUIA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280-95527.</w:t>
      </w:r>
    </w:p>
    <w:p w:rsidR="001012AD" w:rsidRPr="00DB4569" w:rsidRDefault="001012AD" w:rsidP="001012AD">
      <w:pPr>
        <w:autoSpaceDE w:val="0"/>
        <w:autoSpaceDN w:val="0"/>
        <w:adjustRightInd w:val="0"/>
        <w:jc w:val="both"/>
        <w:rPr>
          <w:rFonts w:ascii="Tahoma" w:eastAsia="Times New Roman" w:hAnsi="Tahoma" w:cs="Tahoma"/>
          <w:b/>
          <w:lang w:eastAsia="es-CO"/>
        </w:rPr>
      </w:pPr>
    </w:p>
    <w:p w:rsidR="001012AD" w:rsidRPr="00DB4569" w:rsidRDefault="001012AD" w:rsidP="001012AD">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1012AD" w:rsidRPr="00DB4569" w:rsidRDefault="001012AD" w:rsidP="001012AD">
      <w:pPr>
        <w:autoSpaceDE w:val="0"/>
        <w:autoSpaceDN w:val="0"/>
        <w:adjustRightInd w:val="0"/>
        <w:jc w:val="both"/>
        <w:rPr>
          <w:rFonts w:ascii="Tahoma" w:hAnsi="Tahoma" w:cs="Tahoma"/>
        </w:rPr>
      </w:pPr>
    </w:p>
    <w:p w:rsidR="001012AD" w:rsidRPr="00DB4569" w:rsidRDefault="001012AD" w:rsidP="001012AD">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rPr>
        <w:t>ROSA MARGARITA MEJIA</w:t>
      </w:r>
      <w:r w:rsidRPr="00DB4569">
        <w:rPr>
          <w:rFonts w:ascii="Tahoma" w:hAnsi="Tahoma" w:cs="Tahoma"/>
        </w:rPr>
        <w:t xml:space="preserve">, identificada con cedula de ciudadanía número 24.320.249 expedida en Manizales (Q), quien actúa en calidad de representante legal de la sociedad </w:t>
      </w:r>
      <w:r w:rsidRPr="00DB4569">
        <w:rPr>
          <w:rFonts w:ascii="Tahoma" w:hAnsi="Tahoma" w:cs="Tahoma"/>
          <w:b/>
        </w:rPr>
        <w:t>FUNDACION  RESERVA NATURAL LA ROSA DE LOS VIENTOS</w:t>
      </w:r>
      <w:r w:rsidRPr="00DB4569">
        <w:rPr>
          <w:rFonts w:ascii="Tahoma" w:hAnsi="Tahoma" w:cs="Tahoma"/>
        </w:rPr>
        <w:t>, identificada con número de Nit 801001250-5, domiciliada en Salento (Q), y a su vez de propietaria del predio denominado:</w:t>
      </w:r>
      <w:r w:rsidRPr="00DB4569">
        <w:rPr>
          <w:rFonts w:ascii="Tahoma" w:hAnsi="Tahoma" w:cs="Tahoma"/>
          <w:b/>
        </w:rPr>
        <w:t xml:space="preserve"> 1) LA ROSA DE LOS VIENTOS </w:t>
      </w:r>
      <w:r w:rsidRPr="00DB4569">
        <w:rPr>
          <w:rFonts w:ascii="Tahoma" w:hAnsi="Tahoma" w:cs="Tahoma"/>
        </w:rPr>
        <w:t xml:space="preserve">ubicado en la Vereda </w:t>
      </w:r>
      <w:r w:rsidRPr="00DB4569">
        <w:rPr>
          <w:rFonts w:ascii="Tahoma" w:hAnsi="Tahoma" w:cs="Tahoma"/>
          <w:b/>
        </w:rPr>
        <w:t>BOQUIA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280-105132, </w:t>
      </w:r>
      <w:r w:rsidRPr="00DB4569">
        <w:rPr>
          <w:rFonts w:ascii="Tahoma" w:hAnsi="Tahoma" w:cs="Tahoma"/>
        </w:rPr>
        <w:t xml:space="preserve">y </w:t>
      </w:r>
      <w:r w:rsidRPr="00DB4569">
        <w:rPr>
          <w:rFonts w:ascii="Tahoma" w:hAnsi="Tahoma" w:cs="Tahoma"/>
        </w:rPr>
        <w:lastRenderedPageBreak/>
        <w:t xml:space="preserve">al señor </w:t>
      </w:r>
      <w:r w:rsidRPr="00DB4569">
        <w:rPr>
          <w:rFonts w:ascii="Tahoma" w:hAnsi="Tahoma" w:cs="Tahoma"/>
          <w:b/>
        </w:rPr>
        <w:t xml:space="preserve">EMILIANO MORO TIRADO </w:t>
      </w:r>
      <w:r w:rsidRPr="00DB4569">
        <w:rPr>
          <w:rFonts w:ascii="Tahoma" w:hAnsi="Tahoma" w:cs="Tahoma"/>
        </w:rPr>
        <w:t xml:space="preserve">identificado con cedula de ciudadanía número 9.726.148, </w:t>
      </w:r>
      <w:r w:rsidRPr="00DB4569">
        <w:rPr>
          <w:rFonts w:ascii="Tahoma" w:hAnsi="Tahoma" w:cs="Tahoma"/>
          <w:b/>
        </w:rPr>
        <w:t xml:space="preserve">JULIANA ELVIRA TORO TIRADO </w:t>
      </w:r>
      <w:r w:rsidRPr="00DB4569">
        <w:rPr>
          <w:rFonts w:ascii="Tahoma" w:hAnsi="Tahoma" w:cs="Tahoma"/>
        </w:rPr>
        <w:t xml:space="preserve">identificada con cedula de ciudadanía número 41.939.449, </w:t>
      </w:r>
      <w:r w:rsidRPr="00DB4569">
        <w:rPr>
          <w:rFonts w:ascii="Tahoma" w:hAnsi="Tahoma" w:cs="Tahoma"/>
          <w:b/>
        </w:rPr>
        <w:t xml:space="preserve">DIANA ELENA BLAK </w:t>
      </w:r>
      <w:r w:rsidRPr="00DB4569">
        <w:rPr>
          <w:rFonts w:ascii="Tahoma" w:hAnsi="Tahoma" w:cs="Tahoma"/>
        </w:rPr>
        <w:t xml:space="preserve">identificada con numero de pasaporte </w:t>
      </w:r>
      <w:r w:rsidRPr="00DB4569">
        <w:rPr>
          <w:rFonts w:ascii="Tahoma" w:hAnsi="Tahoma" w:cs="Tahoma"/>
          <w:b/>
        </w:rPr>
        <w:t>3028004267,</w:t>
      </w:r>
      <w:r w:rsidRPr="00DB4569">
        <w:rPr>
          <w:rFonts w:ascii="Tahoma" w:hAnsi="Tahoma" w:cs="Tahoma"/>
        </w:rPr>
        <w:t xml:space="preserve"> quienes actúan en calidad de copropietarios del predio denominado: </w:t>
      </w:r>
      <w:r w:rsidRPr="00DB4569">
        <w:rPr>
          <w:rFonts w:ascii="Tahoma" w:hAnsi="Tahoma" w:cs="Tahoma"/>
          <w:b/>
        </w:rPr>
        <w:t xml:space="preserve">1) LA ROSA </w:t>
      </w:r>
      <w:r w:rsidRPr="00DB4569">
        <w:rPr>
          <w:rFonts w:ascii="Tahoma" w:hAnsi="Tahoma" w:cs="Tahoma"/>
        </w:rPr>
        <w:t xml:space="preserve">ubicado en la Vereda </w:t>
      </w:r>
      <w:r w:rsidRPr="00DB4569">
        <w:rPr>
          <w:rFonts w:ascii="Tahoma" w:hAnsi="Tahoma" w:cs="Tahoma"/>
          <w:b/>
        </w:rPr>
        <w:t>BOQUIA</w:t>
      </w:r>
      <w:r w:rsidRPr="00DB4569">
        <w:rPr>
          <w:rFonts w:ascii="Tahoma" w:hAnsi="Tahoma" w:cs="Tahoma"/>
        </w:rPr>
        <w:t xml:space="preserve">, del Municipio de </w:t>
      </w:r>
      <w:r w:rsidRPr="00DB4569">
        <w:rPr>
          <w:rFonts w:ascii="Tahoma" w:hAnsi="Tahoma" w:cs="Tahoma"/>
          <w:b/>
        </w:rPr>
        <w:t>SALENTO</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280-95527,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1012AD" w:rsidRPr="00DB4569" w:rsidRDefault="001012AD" w:rsidP="001012AD">
      <w:pPr>
        <w:autoSpaceDE w:val="0"/>
        <w:autoSpaceDN w:val="0"/>
        <w:adjustRightInd w:val="0"/>
        <w:jc w:val="both"/>
        <w:rPr>
          <w:rFonts w:ascii="Tahoma" w:hAnsi="Tahoma" w:cs="Tahoma"/>
          <w:b/>
        </w:rPr>
      </w:pPr>
    </w:p>
    <w:p w:rsidR="001012AD" w:rsidRPr="00DB4569" w:rsidRDefault="001012AD" w:rsidP="001012AD">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1012AD" w:rsidRPr="00DB4569" w:rsidRDefault="001012AD" w:rsidP="001012AD">
      <w:pPr>
        <w:jc w:val="both"/>
        <w:rPr>
          <w:rFonts w:ascii="Tahoma" w:hAnsi="Tahoma" w:cs="Tahoma"/>
        </w:rPr>
      </w:pPr>
    </w:p>
    <w:p w:rsidR="001012AD" w:rsidRPr="00DB4569" w:rsidRDefault="001012AD" w:rsidP="001012AD">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1012AD" w:rsidRPr="00DB4569" w:rsidRDefault="001012AD" w:rsidP="001012AD">
      <w:pPr>
        <w:jc w:val="both"/>
        <w:rPr>
          <w:rFonts w:ascii="Tahoma" w:hAnsi="Tahoma" w:cs="Tahoma"/>
          <w:bCs/>
        </w:rPr>
      </w:pPr>
    </w:p>
    <w:p w:rsidR="001012AD" w:rsidRPr="00DB4569" w:rsidRDefault="001012AD" w:rsidP="001012AD">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1012AD" w:rsidRPr="00DB4569" w:rsidRDefault="001012AD" w:rsidP="001012AD">
      <w:pPr>
        <w:jc w:val="both"/>
        <w:rPr>
          <w:rFonts w:ascii="Tahoma" w:hAnsi="Tahoma" w:cs="Tahoma"/>
          <w:bCs/>
        </w:rPr>
      </w:pPr>
    </w:p>
    <w:p w:rsidR="001012AD" w:rsidRPr="00DB4569" w:rsidRDefault="001012AD" w:rsidP="001012AD">
      <w:pPr>
        <w:jc w:val="center"/>
        <w:rPr>
          <w:rFonts w:ascii="Tahoma" w:hAnsi="Tahoma" w:cs="Tahoma"/>
          <w:b/>
          <w:bCs/>
        </w:rPr>
      </w:pPr>
      <w:r w:rsidRPr="00DB4569">
        <w:rPr>
          <w:rFonts w:ascii="Tahoma" w:hAnsi="Tahoma" w:cs="Tahoma"/>
          <w:b/>
          <w:bCs/>
        </w:rPr>
        <w:t>NOTIFÍQUESE, PUBLÍQUESE Y CÚMPLASE</w:t>
      </w:r>
    </w:p>
    <w:p w:rsidR="001012AD" w:rsidRPr="00DB4569" w:rsidRDefault="001012AD" w:rsidP="001012AD">
      <w:pPr>
        <w:rPr>
          <w:rFonts w:ascii="Tahoma" w:hAnsi="Tahoma" w:cs="Tahoma"/>
          <w:b/>
        </w:rPr>
      </w:pPr>
    </w:p>
    <w:p w:rsidR="001012AD" w:rsidRPr="00DB4569" w:rsidRDefault="001012AD" w:rsidP="001012AD">
      <w:pPr>
        <w:rPr>
          <w:rFonts w:ascii="Tahoma" w:hAnsi="Tahoma" w:cs="Tahoma"/>
          <w:b/>
        </w:rPr>
      </w:pPr>
    </w:p>
    <w:p w:rsidR="001012AD" w:rsidRPr="00DB4569" w:rsidRDefault="001012AD" w:rsidP="001012AD">
      <w:pPr>
        <w:rPr>
          <w:rFonts w:ascii="Tahoma" w:hAnsi="Tahoma" w:cs="Tahoma"/>
          <w:b/>
        </w:rPr>
      </w:pPr>
    </w:p>
    <w:p w:rsidR="001012AD" w:rsidRPr="00DB4569" w:rsidRDefault="001012AD" w:rsidP="001012AD">
      <w:pPr>
        <w:jc w:val="center"/>
        <w:rPr>
          <w:rFonts w:ascii="Tahoma" w:hAnsi="Tahoma" w:cs="Tahoma"/>
          <w:b/>
        </w:rPr>
      </w:pPr>
      <w:r w:rsidRPr="00DB4569">
        <w:rPr>
          <w:rFonts w:ascii="Tahoma" w:hAnsi="Tahoma" w:cs="Tahoma"/>
          <w:b/>
        </w:rPr>
        <w:t>CARLOS ARIEL TRUKE OSPINA</w:t>
      </w:r>
    </w:p>
    <w:p w:rsidR="001012AD" w:rsidRPr="00DB4569" w:rsidRDefault="001012AD" w:rsidP="001012AD">
      <w:pPr>
        <w:jc w:val="center"/>
        <w:rPr>
          <w:rFonts w:ascii="Tahoma" w:hAnsi="Tahoma" w:cs="Tahoma"/>
        </w:rPr>
      </w:pPr>
      <w:r w:rsidRPr="00DB4569">
        <w:rPr>
          <w:rFonts w:ascii="Tahoma" w:hAnsi="Tahoma" w:cs="Tahoma"/>
        </w:rPr>
        <w:t>Subdirector de Regulación y Control Ambiental</w:t>
      </w:r>
    </w:p>
    <w:p w:rsidR="001012AD" w:rsidRPr="00DB4569" w:rsidRDefault="001012AD" w:rsidP="00E46184">
      <w:pPr>
        <w:tabs>
          <w:tab w:val="center" w:pos="4419"/>
          <w:tab w:val="right" w:pos="8838"/>
        </w:tabs>
        <w:rPr>
          <w:rFonts w:ascii="Tahoma" w:hAnsi="Tahoma" w:cs="Tahoma"/>
          <w:b/>
          <w:i/>
        </w:rPr>
      </w:pPr>
    </w:p>
    <w:p w:rsidR="001012AD" w:rsidRPr="00DB4569" w:rsidRDefault="001012AD" w:rsidP="001012AD">
      <w:pPr>
        <w:tabs>
          <w:tab w:val="center" w:pos="4420"/>
          <w:tab w:val="right" w:pos="8838"/>
        </w:tabs>
        <w:rPr>
          <w:rFonts w:ascii="Tahoma" w:hAnsi="Tahoma" w:cs="Tahoma"/>
          <w:b/>
          <w:bCs/>
          <w:i/>
        </w:rPr>
      </w:pPr>
      <w:r w:rsidRPr="00DB4569">
        <w:rPr>
          <w:rFonts w:ascii="Tahoma" w:hAnsi="Tahoma" w:cs="Tahoma"/>
          <w:b/>
          <w:bCs/>
          <w:i/>
        </w:rPr>
        <w:t xml:space="preserve">RESOLUCIÓN No.1055, DEL OCHO (08) DE JUNIO DE DOS MIL VEINTE (2020) </w:t>
      </w:r>
    </w:p>
    <w:p w:rsidR="001012AD" w:rsidRPr="00DB4569" w:rsidRDefault="001012AD" w:rsidP="001012AD">
      <w:pPr>
        <w:ind w:left="1416" w:firstLine="708"/>
        <w:rPr>
          <w:rFonts w:ascii="Tahoma" w:hAnsi="Tahoma" w:cs="Tahoma"/>
          <w:b/>
          <w:bCs/>
          <w:i/>
        </w:rPr>
      </w:pPr>
      <w:r w:rsidRPr="00DB4569">
        <w:rPr>
          <w:rFonts w:ascii="Tahoma" w:hAnsi="Tahoma" w:cs="Tahoma"/>
          <w:b/>
          <w:bCs/>
          <w:i/>
        </w:rPr>
        <w:t xml:space="preserve">                                                 </w:t>
      </w:r>
    </w:p>
    <w:p w:rsidR="001012AD" w:rsidRPr="00DB4569" w:rsidRDefault="001012AD" w:rsidP="001012AD">
      <w:pPr>
        <w:jc w:val="center"/>
        <w:rPr>
          <w:rFonts w:ascii="Tahoma" w:hAnsi="Tahoma" w:cs="Tahoma"/>
          <w:b/>
          <w:bCs/>
          <w:i/>
        </w:rPr>
      </w:pPr>
      <w:r w:rsidRPr="00DB4569">
        <w:rPr>
          <w:rFonts w:ascii="Tahoma" w:hAnsi="Tahoma" w:cs="Tahoma"/>
          <w:b/>
          <w:bCs/>
          <w:i/>
        </w:rPr>
        <w:t>“POR MEDIO DEL CUAL SE NIEGA UN PERMISO DE VERTIMIENTO DE AGUAS RESIDUALES DOMESTICAS Y SE ADOPTAN OTRAS DISPOSICIONES”</w:t>
      </w:r>
    </w:p>
    <w:p w:rsidR="001012AD" w:rsidRPr="00DB4569" w:rsidRDefault="001012AD" w:rsidP="001012AD">
      <w:pPr>
        <w:rPr>
          <w:rFonts w:ascii="Tahoma" w:hAnsi="Tahoma" w:cs="Tahoma"/>
          <w:b/>
          <w:bCs/>
          <w:i/>
        </w:rPr>
      </w:pPr>
    </w:p>
    <w:p w:rsidR="001012AD" w:rsidRPr="00DB4569" w:rsidRDefault="001012AD" w:rsidP="001012AD">
      <w:pPr>
        <w:jc w:val="center"/>
        <w:rPr>
          <w:rFonts w:ascii="Tahoma" w:hAnsi="Tahoma" w:cs="Tahoma"/>
          <w:b/>
          <w:bCs/>
        </w:rPr>
      </w:pPr>
      <w:r w:rsidRPr="00DB4569">
        <w:rPr>
          <w:rFonts w:ascii="Tahoma" w:hAnsi="Tahoma" w:cs="Tahoma"/>
          <w:b/>
          <w:bCs/>
        </w:rPr>
        <w:t>RESUELVE</w:t>
      </w:r>
    </w:p>
    <w:p w:rsidR="001012AD" w:rsidRPr="00DB4569" w:rsidRDefault="001012AD" w:rsidP="001012AD">
      <w:pPr>
        <w:jc w:val="center"/>
        <w:rPr>
          <w:rFonts w:ascii="Tahoma" w:hAnsi="Tahoma" w:cs="Tahoma"/>
          <w:b/>
          <w:bCs/>
        </w:rPr>
      </w:pPr>
    </w:p>
    <w:p w:rsidR="001012AD" w:rsidRPr="00DB4569" w:rsidRDefault="001012AD" w:rsidP="001012AD">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NEGAR EL PERMISO DE VERTIMIENTO DOMÉSTICO</w:t>
      </w:r>
      <w:r w:rsidRPr="00DB4569">
        <w:rPr>
          <w:rFonts w:ascii="Tahoma" w:hAnsi="Tahoma" w:cs="Tahoma"/>
        </w:rPr>
        <w:t xml:space="preserve"> al señor </w:t>
      </w:r>
      <w:r w:rsidRPr="00DB4569">
        <w:rPr>
          <w:rFonts w:ascii="Tahoma" w:hAnsi="Tahoma" w:cs="Tahoma"/>
          <w:b/>
        </w:rPr>
        <w:t>JESUS ANTONIO LOPEZ</w:t>
      </w:r>
      <w:r w:rsidRPr="00DB4569">
        <w:rPr>
          <w:rFonts w:ascii="Tahoma" w:hAnsi="Tahoma" w:cs="Tahoma"/>
        </w:rPr>
        <w:t>, identificado con cédula de ciudadanía número 1.286.832 expedida en Filandia (Q)</w:t>
      </w:r>
      <w:r w:rsidRPr="00DB4569">
        <w:rPr>
          <w:rFonts w:ascii="Tahoma" w:hAnsi="Tahoma" w:cs="Tahoma"/>
          <w:b/>
        </w:rPr>
        <w:t xml:space="preserve">, </w:t>
      </w:r>
      <w:r w:rsidRPr="00DB4569">
        <w:rPr>
          <w:rFonts w:ascii="Tahoma" w:hAnsi="Tahoma" w:cs="Tahoma"/>
        </w:rPr>
        <w:t xml:space="preserve">quien actúa en calidad de propietario del predio denominado: </w:t>
      </w:r>
      <w:r w:rsidRPr="00DB4569">
        <w:rPr>
          <w:rFonts w:ascii="Tahoma" w:hAnsi="Tahoma" w:cs="Tahoma"/>
          <w:b/>
        </w:rPr>
        <w:t xml:space="preserve">NARANJAL </w:t>
      </w:r>
      <w:r w:rsidRPr="00DB4569">
        <w:rPr>
          <w:rFonts w:ascii="Tahoma" w:hAnsi="Tahoma" w:cs="Tahoma"/>
        </w:rPr>
        <w:t xml:space="preserve">ubicado en la Vereda </w:t>
      </w:r>
      <w:r w:rsidRPr="00DB4569">
        <w:rPr>
          <w:rFonts w:ascii="Tahoma" w:hAnsi="Tahoma" w:cs="Tahoma"/>
          <w:b/>
        </w:rPr>
        <w:t>PAVAS</w:t>
      </w:r>
      <w:r w:rsidRPr="00DB4569">
        <w:rPr>
          <w:rFonts w:ascii="Tahoma" w:hAnsi="Tahoma" w:cs="Tahoma"/>
        </w:rPr>
        <w:t xml:space="preserve"> del Municipio de </w:t>
      </w:r>
      <w:r w:rsidRPr="00DB4569">
        <w:rPr>
          <w:rFonts w:ascii="Tahoma" w:hAnsi="Tahoma" w:cs="Tahoma"/>
          <w:b/>
        </w:rPr>
        <w:t>FILANDIA (Q)</w:t>
      </w:r>
      <w:r w:rsidRPr="00DB4569">
        <w:rPr>
          <w:rFonts w:ascii="Tahoma" w:hAnsi="Tahoma" w:cs="Tahoma"/>
        </w:rPr>
        <w:t xml:space="preserve"> identificado con matrícula inmobiliaria </w:t>
      </w:r>
      <w:r w:rsidRPr="00DB4569">
        <w:rPr>
          <w:rFonts w:ascii="Tahoma" w:hAnsi="Tahoma" w:cs="Tahoma"/>
          <w:b/>
        </w:rPr>
        <w:t>N° 284-0003449</w:t>
      </w:r>
      <w:r w:rsidRPr="00DB4569">
        <w:rPr>
          <w:rFonts w:ascii="Tahoma" w:hAnsi="Tahoma" w:cs="Tahoma"/>
        </w:rPr>
        <w:t>.</w:t>
      </w:r>
    </w:p>
    <w:p w:rsidR="001012AD" w:rsidRPr="00DB4569" w:rsidRDefault="001012AD" w:rsidP="001012AD">
      <w:pPr>
        <w:ind w:right="4"/>
        <w:jc w:val="both"/>
        <w:rPr>
          <w:rFonts w:ascii="Tahoma" w:hAnsi="Tahoma" w:cs="Tahoma"/>
        </w:rPr>
      </w:pPr>
    </w:p>
    <w:p w:rsidR="001012AD" w:rsidRPr="00DB4569" w:rsidRDefault="001012AD" w:rsidP="001012AD">
      <w:pPr>
        <w:ind w:right="4"/>
        <w:jc w:val="both"/>
        <w:rPr>
          <w:rFonts w:ascii="Tahoma" w:hAnsi="Tahoma" w:cs="Tahoma"/>
        </w:rPr>
      </w:pPr>
      <w:r w:rsidRPr="00DB4569">
        <w:rPr>
          <w:rFonts w:ascii="Tahoma" w:hAnsi="Tahoma" w:cs="Tahoma"/>
          <w:b/>
        </w:rPr>
        <w:t xml:space="preserve">Parágrafo: </w:t>
      </w:r>
      <w:r w:rsidRPr="00DB4569">
        <w:rPr>
          <w:rFonts w:ascii="Tahoma" w:hAnsi="Tahoma" w:cs="Tahoma"/>
        </w:rPr>
        <w:t>La negación del permiso de vertimiento para el predio denominado:</w:t>
      </w:r>
      <w:r w:rsidRPr="00DB4569">
        <w:rPr>
          <w:rFonts w:ascii="Tahoma" w:hAnsi="Tahoma" w:cs="Tahoma"/>
          <w:b/>
        </w:rPr>
        <w:t xml:space="preserve"> NARANJAL </w:t>
      </w:r>
      <w:r w:rsidRPr="00DB4569">
        <w:rPr>
          <w:rFonts w:ascii="Tahoma" w:hAnsi="Tahoma" w:cs="Tahoma"/>
        </w:rPr>
        <w:t xml:space="preserve">ubicado en la Vereda </w:t>
      </w:r>
      <w:r w:rsidRPr="00DB4569">
        <w:rPr>
          <w:rFonts w:ascii="Tahoma" w:hAnsi="Tahoma" w:cs="Tahoma"/>
          <w:b/>
        </w:rPr>
        <w:t>PAVAS</w:t>
      </w:r>
      <w:r w:rsidRPr="00DB4569">
        <w:rPr>
          <w:rFonts w:ascii="Tahoma" w:hAnsi="Tahoma" w:cs="Tahoma"/>
        </w:rPr>
        <w:t xml:space="preserve"> del Municipio de </w:t>
      </w:r>
      <w:r w:rsidRPr="00DB4569">
        <w:rPr>
          <w:rFonts w:ascii="Tahoma" w:hAnsi="Tahoma" w:cs="Tahoma"/>
          <w:b/>
        </w:rPr>
        <w:t>FILANDIA (Q)</w:t>
      </w:r>
      <w:r w:rsidRPr="00DB4569">
        <w:rPr>
          <w:rFonts w:ascii="Tahoma" w:hAnsi="Tahoma" w:cs="Tahoma"/>
        </w:rPr>
        <w:t xml:space="preserve"> identificado con matrícula inmobiliaria </w:t>
      </w:r>
      <w:r w:rsidRPr="00DB4569">
        <w:rPr>
          <w:rFonts w:ascii="Tahoma" w:hAnsi="Tahoma" w:cs="Tahoma"/>
          <w:b/>
        </w:rPr>
        <w:t>N° 284-0003449</w:t>
      </w:r>
      <w:r w:rsidRPr="00DB4569">
        <w:rPr>
          <w:rFonts w:ascii="Tahoma" w:hAnsi="Tahoma" w:cs="Tahoma"/>
        </w:rPr>
        <w:t>, se efectúa por los argumentos expuestos en la parte motiva del presente proveído.</w:t>
      </w:r>
    </w:p>
    <w:p w:rsidR="001012AD" w:rsidRPr="00DB4569" w:rsidRDefault="001012AD" w:rsidP="001012AD">
      <w:pPr>
        <w:autoSpaceDE w:val="0"/>
        <w:autoSpaceDN w:val="0"/>
        <w:adjustRightInd w:val="0"/>
        <w:jc w:val="both"/>
        <w:rPr>
          <w:rFonts w:ascii="Tahoma" w:hAnsi="Tahoma" w:cs="Tahoma"/>
        </w:rPr>
      </w:pPr>
    </w:p>
    <w:p w:rsidR="001012AD" w:rsidRPr="00DB4569" w:rsidRDefault="001012AD" w:rsidP="001012AD">
      <w:pPr>
        <w:autoSpaceDE w:val="0"/>
        <w:autoSpaceDN w:val="0"/>
        <w:adjustRightInd w:val="0"/>
        <w:jc w:val="both"/>
        <w:rPr>
          <w:rFonts w:ascii="Tahoma" w:hAnsi="Tahoma" w:cs="Tahoma"/>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ARM 9701 de 2011</w:t>
      </w:r>
      <w:r w:rsidRPr="00DB4569">
        <w:rPr>
          <w:rFonts w:ascii="Tahoma" w:hAnsi="Tahoma" w:cs="Tahoma"/>
        </w:rPr>
        <w:t xml:space="preserve"> del día diecisiete (17) de noviembre de dos mil once (2011), relacionado con el predio denominado:</w:t>
      </w:r>
      <w:r w:rsidRPr="00DB4569">
        <w:rPr>
          <w:rFonts w:ascii="Tahoma" w:hAnsi="Tahoma" w:cs="Tahoma"/>
          <w:b/>
        </w:rPr>
        <w:t xml:space="preserve"> NARANJAL </w:t>
      </w:r>
      <w:r w:rsidRPr="00DB4569">
        <w:rPr>
          <w:rFonts w:ascii="Tahoma" w:hAnsi="Tahoma" w:cs="Tahoma"/>
        </w:rPr>
        <w:t xml:space="preserve"> Ubicado en la Vereda </w:t>
      </w:r>
      <w:r w:rsidRPr="00DB4569">
        <w:rPr>
          <w:rFonts w:ascii="Tahoma" w:hAnsi="Tahoma" w:cs="Tahoma"/>
          <w:b/>
        </w:rPr>
        <w:t xml:space="preserve">PAVAS </w:t>
      </w:r>
      <w:r w:rsidRPr="00DB4569">
        <w:rPr>
          <w:rFonts w:ascii="Tahoma" w:hAnsi="Tahoma" w:cs="Tahoma"/>
        </w:rPr>
        <w:t xml:space="preserve">del Municipio de </w:t>
      </w:r>
      <w:r w:rsidRPr="00DB4569">
        <w:rPr>
          <w:rFonts w:ascii="Tahoma" w:hAnsi="Tahoma" w:cs="Tahoma"/>
          <w:b/>
        </w:rPr>
        <w:t>FILANDIA (Q)</w:t>
      </w:r>
      <w:r w:rsidRPr="00DB4569">
        <w:rPr>
          <w:rFonts w:ascii="Tahoma" w:hAnsi="Tahoma" w:cs="Tahoma"/>
        </w:rPr>
        <w:t xml:space="preserve"> identificado con matrícula inmobiliaria </w:t>
      </w:r>
      <w:r w:rsidRPr="00DB4569">
        <w:rPr>
          <w:rFonts w:ascii="Tahoma" w:hAnsi="Tahoma" w:cs="Tahoma"/>
          <w:b/>
        </w:rPr>
        <w:t>N° 284-0003449</w:t>
      </w:r>
      <w:r w:rsidRPr="00DB4569">
        <w:rPr>
          <w:rFonts w:ascii="Tahoma" w:hAnsi="Tahoma" w:cs="Tahoma"/>
        </w:rPr>
        <w:t>.</w:t>
      </w:r>
    </w:p>
    <w:p w:rsidR="001012AD" w:rsidRPr="00DB4569" w:rsidRDefault="001012AD" w:rsidP="001012AD">
      <w:pPr>
        <w:autoSpaceDE w:val="0"/>
        <w:autoSpaceDN w:val="0"/>
        <w:adjustRightInd w:val="0"/>
        <w:jc w:val="both"/>
        <w:rPr>
          <w:rFonts w:ascii="Tahoma" w:hAnsi="Tahoma" w:cs="Tahoma"/>
          <w:b/>
          <w:lang w:val="es-ES"/>
        </w:rPr>
      </w:pPr>
    </w:p>
    <w:p w:rsidR="001012AD" w:rsidRPr="00DB4569" w:rsidRDefault="001012AD" w:rsidP="001012AD">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JESUS ANTONIO LOPEZ</w:t>
      </w:r>
      <w:r w:rsidRPr="00DB4569">
        <w:rPr>
          <w:rFonts w:ascii="Tahoma" w:hAnsi="Tahoma" w:cs="Tahoma"/>
        </w:rPr>
        <w:t>, identificado con cédula de ciudadanía número 1.286.832 expedida en Filandia (Q)</w:t>
      </w:r>
      <w:r w:rsidRPr="00DB4569">
        <w:rPr>
          <w:rFonts w:ascii="Tahoma" w:hAnsi="Tahoma" w:cs="Tahoma"/>
          <w:b/>
        </w:rPr>
        <w:t xml:space="preserve">, </w:t>
      </w:r>
      <w:r w:rsidRPr="00DB4569">
        <w:rPr>
          <w:rFonts w:ascii="Tahoma" w:hAnsi="Tahoma" w:cs="Tahoma"/>
        </w:rPr>
        <w:t xml:space="preserve">quien actúa en calidad de propietario del predio denominado: </w:t>
      </w:r>
      <w:r w:rsidRPr="00DB4569">
        <w:rPr>
          <w:rFonts w:ascii="Tahoma" w:hAnsi="Tahoma" w:cs="Tahoma"/>
          <w:b/>
        </w:rPr>
        <w:t xml:space="preserve">NARANJAL </w:t>
      </w:r>
      <w:r w:rsidRPr="00DB4569">
        <w:rPr>
          <w:rFonts w:ascii="Tahoma" w:hAnsi="Tahoma" w:cs="Tahoma"/>
        </w:rPr>
        <w:t xml:space="preserve">ubicado en la Vereda </w:t>
      </w:r>
      <w:r w:rsidRPr="00DB4569">
        <w:rPr>
          <w:rFonts w:ascii="Tahoma" w:hAnsi="Tahoma" w:cs="Tahoma"/>
          <w:b/>
        </w:rPr>
        <w:t>PAVAS</w:t>
      </w:r>
      <w:r w:rsidRPr="00DB4569">
        <w:rPr>
          <w:rFonts w:ascii="Tahoma" w:hAnsi="Tahoma" w:cs="Tahoma"/>
        </w:rPr>
        <w:t xml:space="preserve"> del Municipio de </w:t>
      </w:r>
      <w:r w:rsidRPr="00DB4569">
        <w:rPr>
          <w:rFonts w:ascii="Tahoma" w:hAnsi="Tahoma" w:cs="Tahoma"/>
          <w:b/>
        </w:rPr>
        <w:t>FILANDIA (Q)</w:t>
      </w:r>
      <w:r w:rsidRPr="00DB4569">
        <w:rPr>
          <w:rFonts w:ascii="Tahoma" w:hAnsi="Tahoma" w:cs="Tahoma"/>
        </w:rPr>
        <w:t xml:space="preserve"> identificado con matrícula inmobiliaria </w:t>
      </w:r>
      <w:r w:rsidRPr="00DB4569">
        <w:rPr>
          <w:rFonts w:ascii="Tahoma" w:hAnsi="Tahoma" w:cs="Tahoma"/>
          <w:b/>
        </w:rPr>
        <w:t>N° 284-0003449</w:t>
      </w:r>
      <w:r w:rsidRPr="00DB4569">
        <w:rPr>
          <w:rFonts w:ascii="Tahoma" w:hAnsi="Tahoma" w:cs="Tahoma"/>
        </w:rPr>
        <w:t>, y a su apoderado ó quien haga sus veces debidamente constituido, en los términos del artículo 71 de la Ley 99 de 1993, en concordancia con el artículo 44 del Decreto 01 de 1984. En forma personal o en su defecto por edicto con la inserción de la parte resolutiva de la providencia.</w:t>
      </w:r>
    </w:p>
    <w:p w:rsidR="001012AD" w:rsidRPr="00DB4569" w:rsidRDefault="001012AD" w:rsidP="001012AD">
      <w:pPr>
        <w:jc w:val="both"/>
        <w:rPr>
          <w:rFonts w:ascii="Tahoma" w:hAnsi="Tahoma" w:cs="Tahoma"/>
        </w:rPr>
      </w:pPr>
    </w:p>
    <w:p w:rsidR="001012AD" w:rsidRPr="00DB4569" w:rsidRDefault="001012AD" w:rsidP="001012AD">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1012AD" w:rsidRPr="00DB4569" w:rsidRDefault="001012AD" w:rsidP="001012AD">
      <w:pPr>
        <w:jc w:val="both"/>
        <w:rPr>
          <w:rFonts w:ascii="Tahoma" w:hAnsi="Tahoma" w:cs="Tahoma"/>
          <w:iCs/>
        </w:rPr>
      </w:pPr>
    </w:p>
    <w:p w:rsidR="001012AD" w:rsidRPr="00DB4569" w:rsidRDefault="001012AD" w:rsidP="001012AD">
      <w:pPr>
        <w:jc w:val="both"/>
        <w:rPr>
          <w:rFonts w:ascii="Tahoma" w:hAnsi="Tahoma" w:cs="Tahoma"/>
          <w:bCs/>
        </w:rPr>
      </w:pPr>
      <w:r w:rsidRPr="00DB4569">
        <w:rPr>
          <w:rFonts w:ascii="Tahoma" w:hAnsi="Tahoma" w:cs="Tahoma"/>
          <w:b/>
          <w:bCs/>
        </w:rPr>
        <w:lastRenderedPageBreak/>
        <w:t>ARTÍCULO QUINTO:</w:t>
      </w:r>
      <w:r w:rsidRPr="00DB4569">
        <w:rPr>
          <w:rFonts w:ascii="Tahoma" w:hAnsi="Tahoma" w:cs="Tahoma"/>
        </w:rPr>
        <w:t xml:space="preserve"> 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1012AD" w:rsidRPr="00DB4569" w:rsidRDefault="001012AD" w:rsidP="001012AD">
      <w:pPr>
        <w:tabs>
          <w:tab w:val="left" w:pos="720"/>
        </w:tabs>
        <w:jc w:val="both"/>
        <w:rPr>
          <w:rFonts w:ascii="Tahoma" w:hAnsi="Tahoma" w:cs="Tahoma"/>
        </w:rPr>
      </w:pPr>
    </w:p>
    <w:p w:rsidR="001012AD" w:rsidRPr="00DB4569" w:rsidRDefault="001012AD" w:rsidP="001012AD">
      <w:pPr>
        <w:jc w:val="both"/>
        <w:rPr>
          <w:rFonts w:ascii="Tahoma" w:hAnsi="Tahoma" w:cs="Tahoma"/>
          <w:bCs/>
        </w:rPr>
      </w:pPr>
      <w:r w:rsidRPr="00DB4569">
        <w:rPr>
          <w:rFonts w:ascii="Tahoma" w:hAnsi="Tahoma" w:cs="Tahoma"/>
          <w:b/>
        </w:rPr>
        <w:t xml:space="preserve">ARTICULO SEXTO: </w:t>
      </w:r>
      <w:r w:rsidRPr="00DB4569">
        <w:rPr>
          <w:rFonts w:ascii="Tahoma" w:hAnsi="Tahoma" w:cs="Tahoma"/>
          <w:bCs/>
        </w:rPr>
        <w:t xml:space="preserve">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1012AD" w:rsidRPr="00DB4569" w:rsidRDefault="001012AD" w:rsidP="001012AD">
      <w:pPr>
        <w:tabs>
          <w:tab w:val="left" w:pos="720"/>
        </w:tabs>
        <w:jc w:val="both"/>
        <w:rPr>
          <w:rFonts w:ascii="Tahoma" w:hAnsi="Tahoma" w:cs="Tahoma"/>
        </w:rPr>
      </w:pPr>
    </w:p>
    <w:p w:rsidR="001012AD" w:rsidRPr="00DB4569" w:rsidRDefault="001012AD" w:rsidP="001012AD">
      <w:pPr>
        <w:jc w:val="center"/>
        <w:rPr>
          <w:rFonts w:ascii="Tahoma" w:hAnsi="Tahoma" w:cs="Tahoma"/>
          <w:b/>
          <w:bCs/>
        </w:rPr>
      </w:pPr>
      <w:r w:rsidRPr="00DB4569">
        <w:rPr>
          <w:rFonts w:ascii="Tahoma" w:hAnsi="Tahoma" w:cs="Tahoma"/>
          <w:b/>
          <w:bCs/>
        </w:rPr>
        <w:t>NOTIFÍQUESE, PUBLÍQUESE Y CÚMPLASE</w:t>
      </w:r>
    </w:p>
    <w:p w:rsidR="001012AD" w:rsidRPr="00DB4569" w:rsidRDefault="001012AD" w:rsidP="001012AD">
      <w:pPr>
        <w:rPr>
          <w:rFonts w:ascii="Tahoma" w:hAnsi="Tahoma" w:cs="Tahoma"/>
          <w:b/>
          <w:bCs/>
        </w:rPr>
      </w:pPr>
    </w:p>
    <w:p w:rsidR="001012AD" w:rsidRPr="00DB4569" w:rsidRDefault="001012AD" w:rsidP="001012AD">
      <w:pPr>
        <w:rPr>
          <w:rFonts w:ascii="Tahoma" w:hAnsi="Tahoma" w:cs="Tahoma"/>
          <w:b/>
          <w:bCs/>
        </w:rPr>
      </w:pPr>
    </w:p>
    <w:p w:rsidR="001012AD" w:rsidRPr="00DB4569" w:rsidRDefault="001012AD" w:rsidP="001012AD">
      <w:pPr>
        <w:rPr>
          <w:rFonts w:ascii="Tahoma" w:hAnsi="Tahoma" w:cs="Tahoma"/>
          <w:b/>
          <w:bCs/>
        </w:rPr>
      </w:pPr>
    </w:p>
    <w:p w:rsidR="001012AD" w:rsidRPr="00DB4569" w:rsidRDefault="001012AD" w:rsidP="001012AD">
      <w:pPr>
        <w:jc w:val="center"/>
        <w:rPr>
          <w:rFonts w:ascii="Tahoma" w:hAnsi="Tahoma" w:cs="Tahoma"/>
          <w:b/>
          <w:bCs/>
        </w:rPr>
      </w:pPr>
      <w:r w:rsidRPr="00DB4569">
        <w:rPr>
          <w:rFonts w:ascii="Tahoma" w:hAnsi="Tahoma" w:cs="Tahoma"/>
          <w:b/>
          <w:bCs/>
        </w:rPr>
        <w:t>CARLOS ARIEL TRUKE OSPINA</w:t>
      </w:r>
    </w:p>
    <w:p w:rsidR="001012AD" w:rsidRPr="00DB4569" w:rsidRDefault="001012AD" w:rsidP="001012AD">
      <w:pPr>
        <w:jc w:val="center"/>
        <w:rPr>
          <w:rFonts w:ascii="Tahoma" w:hAnsi="Tahoma" w:cs="Tahoma"/>
        </w:rPr>
      </w:pPr>
      <w:r w:rsidRPr="00DB4569">
        <w:rPr>
          <w:rFonts w:ascii="Tahoma" w:hAnsi="Tahoma" w:cs="Tahoma"/>
        </w:rPr>
        <w:t>Subdirector de Regulación y Control Ambiental</w:t>
      </w:r>
    </w:p>
    <w:p w:rsidR="001012AD" w:rsidRPr="00DB4569" w:rsidRDefault="001012AD" w:rsidP="001012AD">
      <w:pPr>
        <w:rPr>
          <w:rFonts w:ascii="Tahoma" w:hAnsi="Tahoma" w:cs="Tahoma"/>
          <w:b/>
          <w:bCs/>
          <w:i/>
        </w:rPr>
      </w:pPr>
    </w:p>
    <w:p w:rsidR="006C12CC" w:rsidRPr="00DB4569" w:rsidRDefault="006C12CC" w:rsidP="006C12CC">
      <w:pPr>
        <w:rPr>
          <w:rFonts w:ascii="Tahoma" w:hAnsi="Tahoma" w:cs="Tahoma"/>
          <w:b/>
          <w:bCs/>
          <w:i/>
        </w:rPr>
      </w:pPr>
      <w:r w:rsidRPr="00DB4569">
        <w:rPr>
          <w:rFonts w:ascii="Tahoma" w:hAnsi="Tahoma" w:cs="Tahoma"/>
          <w:b/>
          <w:bCs/>
          <w:i/>
        </w:rPr>
        <w:t>RESOLUCIÓN No.1061, DEL OCHO (08) DE JUNIO DE DOS MIL VEINTE (2020)</w:t>
      </w:r>
    </w:p>
    <w:p w:rsidR="006C12CC" w:rsidRPr="00DB4569" w:rsidRDefault="006C12CC" w:rsidP="006C12CC">
      <w:pPr>
        <w:tabs>
          <w:tab w:val="left" w:pos="3120"/>
        </w:tabs>
        <w:ind w:left="708" w:firstLine="708"/>
        <w:rPr>
          <w:rFonts w:ascii="Tahoma" w:hAnsi="Tahoma" w:cs="Tahoma"/>
          <w:b/>
          <w:bCs/>
          <w:i/>
        </w:rPr>
      </w:pPr>
      <w:r w:rsidRPr="00DB4569">
        <w:rPr>
          <w:rFonts w:ascii="Tahoma" w:hAnsi="Tahoma" w:cs="Tahoma"/>
          <w:b/>
          <w:bCs/>
          <w:i/>
        </w:rPr>
        <w:tab/>
      </w:r>
    </w:p>
    <w:p w:rsidR="006C12CC" w:rsidRPr="00DB4569" w:rsidRDefault="006C12CC" w:rsidP="006C12CC">
      <w:pPr>
        <w:tabs>
          <w:tab w:val="center" w:pos="4419"/>
          <w:tab w:val="right" w:pos="8838"/>
        </w:tabs>
        <w:jc w:val="center"/>
        <w:rPr>
          <w:rFonts w:ascii="Tahoma" w:hAnsi="Tahoma" w:cs="Tahoma"/>
          <w:b/>
          <w:i/>
        </w:rPr>
      </w:pPr>
      <w:r w:rsidRPr="00DB4569">
        <w:rPr>
          <w:rFonts w:ascii="Tahoma" w:hAnsi="Tahoma" w:cs="Tahoma"/>
          <w:b/>
          <w:bCs/>
          <w:i/>
        </w:rPr>
        <w:t xml:space="preserve">“POR MEDIO DEL CUAL SE ORDENA EL ARCHIVO DE </w:t>
      </w:r>
      <w:r w:rsidRPr="00DB4569">
        <w:rPr>
          <w:rFonts w:ascii="Tahoma" w:hAnsi="Tahoma" w:cs="Tahoma"/>
          <w:b/>
          <w:i/>
        </w:rPr>
        <w:t>LA SOLICITUD DE UNA RENOVACIÓN DE UN PER</w:t>
      </w:r>
      <w:r w:rsidRPr="00DB4569">
        <w:rPr>
          <w:rFonts w:ascii="Tahoma" w:hAnsi="Tahoma" w:cs="Tahoma"/>
          <w:b/>
          <w:i/>
          <w:lang w:val="x-none"/>
        </w:rPr>
        <w:t>MISO DE VERTIMIENTO Y SE ADOPTAN OTRAS DISPOSICIONES</w:t>
      </w:r>
      <w:r w:rsidRPr="00DB4569">
        <w:rPr>
          <w:rFonts w:ascii="Tahoma" w:hAnsi="Tahoma" w:cs="Tahoma"/>
          <w:b/>
          <w:i/>
        </w:rPr>
        <w:t>”</w:t>
      </w:r>
    </w:p>
    <w:p w:rsidR="006C12CC" w:rsidRPr="00DB4569" w:rsidRDefault="006C12CC" w:rsidP="006C12CC">
      <w:pPr>
        <w:jc w:val="center"/>
        <w:outlineLvl w:val="0"/>
        <w:rPr>
          <w:rFonts w:ascii="Tahoma" w:hAnsi="Tahoma" w:cs="Tahoma"/>
          <w:b/>
        </w:rPr>
      </w:pPr>
      <w:r w:rsidRPr="00DB4569">
        <w:rPr>
          <w:rFonts w:ascii="Tahoma" w:hAnsi="Tahoma" w:cs="Tahoma"/>
          <w:b/>
        </w:rPr>
        <w:t>RESUELVE:</w:t>
      </w:r>
    </w:p>
    <w:p w:rsidR="006C12CC" w:rsidRPr="00DB4569" w:rsidRDefault="006C12CC" w:rsidP="006C12CC">
      <w:pPr>
        <w:rPr>
          <w:rFonts w:ascii="Tahoma" w:hAnsi="Tahoma" w:cs="Tahoma"/>
          <w:b/>
        </w:rPr>
      </w:pPr>
    </w:p>
    <w:p w:rsidR="006C12CC" w:rsidRPr="00DB4569" w:rsidRDefault="006C12CC" w:rsidP="006C12CC">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Ordenar</w:t>
      </w:r>
      <w:r w:rsidRPr="00DB4569">
        <w:rPr>
          <w:rFonts w:ascii="Tahoma" w:hAnsi="Tahoma" w:cs="Tahoma"/>
          <w:bCs/>
        </w:rPr>
        <w:t xml:space="preserve"> el archivo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renovación de permiso de vertimiento de aguas residuales domésticas radicada bajo el </w:t>
      </w:r>
      <w:r w:rsidRPr="00DB4569">
        <w:rPr>
          <w:rFonts w:ascii="Tahoma" w:hAnsi="Tahoma" w:cs="Tahoma"/>
        </w:rPr>
        <w:lastRenderedPageBreak/>
        <w:t xml:space="preserve">No. </w:t>
      </w:r>
      <w:r w:rsidRPr="00DB4569">
        <w:rPr>
          <w:rFonts w:ascii="Tahoma" w:hAnsi="Tahoma" w:cs="Tahoma"/>
          <w:b/>
        </w:rPr>
        <w:t>9731 de 2011</w:t>
      </w:r>
      <w:r w:rsidRPr="00DB4569">
        <w:rPr>
          <w:rFonts w:ascii="Tahoma" w:hAnsi="Tahoma" w:cs="Tahoma"/>
        </w:rPr>
        <w:t xml:space="preserve">, presentado por el señor </w:t>
      </w:r>
      <w:r w:rsidRPr="00DB4569">
        <w:rPr>
          <w:rFonts w:ascii="Tahoma" w:hAnsi="Tahoma" w:cs="Tahoma"/>
          <w:b/>
        </w:rPr>
        <w:t>RICARDO VALENZUELA FUKER</w:t>
      </w:r>
      <w:r w:rsidRPr="00DB4569">
        <w:rPr>
          <w:rFonts w:ascii="Tahoma" w:hAnsi="Tahoma" w:cs="Tahoma"/>
        </w:rPr>
        <w:t xml:space="preserve">, en calidad de solicitante del predio denominado: </w:t>
      </w:r>
      <w:r w:rsidRPr="00DB4569">
        <w:rPr>
          <w:rFonts w:ascii="Tahoma" w:hAnsi="Tahoma" w:cs="Tahoma"/>
          <w:b/>
        </w:rPr>
        <w:t xml:space="preserve">CONJUNTO LOS ANGELES DEL BOSQUE CASA 5 </w:t>
      </w:r>
      <w:r w:rsidRPr="00DB4569">
        <w:rPr>
          <w:rFonts w:ascii="Tahoma" w:hAnsi="Tahoma" w:cs="Tahoma"/>
        </w:rPr>
        <w:t xml:space="preserve">ubicado en la Vereda </w:t>
      </w:r>
      <w:r w:rsidRPr="00DB4569">
        <w:rPr>
          <w:rFonts w:ascii="Tahoma" w:hAnsi="Tahoma" w:cs="Tahoma"/>
          <w:b/>
        </w:rPr>
        <w:t xml:space="preserve">SAN ANTONIO  </w:t>
      </w:r>
      <w:r w:rsidRPr="00DB4569">
        <w:rPr>
          <w:rFonts w:ascii="Tahoma" w:hAnsi="Tahoma" w:cs="Tahoma"/>
        </w:rPr>
        <w:t xml:space="preserve">del Municipio </w:t>
      </w:r>
      <w:r w:rsidRPr="00DB4569">
        <w:rPr>
          <w:rFonts w:ascii="Tahoma" w:hAnsi="Tahoma" w:cs="Tahoma"/>
          <w:b/>
        </w:rPr>
        <w:t>CIRCASIA (Q),</w:t>
      </w:r>
      <w:r w:rsidRPr="00DB4569">
        <w:rPr>
          <w:rFonts w:ascii="Tahoma" w:hAnsi="Tahoma" w:cs="Tahoma"/>
        </w:rPr>
        <w:t xml:space="preserve"> identificado con matrícula inmobiliaria </w:t>
      </w:r>
      <w:r w:rsidRPr="00DB4569">
        <w:rPr>
          <w:rFonts w:ascii="Tahoma" w:hAnsi="Tahoma" w:cs="Tahoma"/>
          <w:b/>
        </w:rPr>
        <w:t>No. 280-180614.</w:t>
      </w:r>
    </w:p>
    <w:p w:rsidR="006C12CC" w:rsidRPr="00DB4569" w:rsidRDefault="006C12CC" w:rsidP="006C12CC">
      <w:pPr>
        <w:autoSpaceDE w:val="0"/>
        <w:autoSpaceDN w:val="0"/>
        <w:adjustRightInd w:val="0"/>
        <w:jc w:val="both"/>
        <w:rPr>
          <w:rFonts w:ascii="Tahoma" w:hAnsi="Tahoma" w:cs="Tahoma"/>
          <w:b/>
        </w:rPr>
      </w:pPr>
    </w:p>
    <w:p w:rsidR="006C12CC" w:rsidRPr="00DB4569" w:rsidRDefault="006C12CC" w:rsidP="006C12CC">
      <w:pPr>
        <w:shd w:val="clear" w:color="auto" w:fill="FFFFFF"/>
        <w:jc w:val="both"/>
        <w:rPr>
          <w:rFonts w:ascii="Tahoma" w:hAnsi="Tahoma" w:cs="Tahoma"/>
        </w:rPr>
      </w:pPr>
      <w:r w:rsidRPr="00DB4569">
        <w:rPr>
          <w:rFonts w:ascii="Tahoma" w:hAnsi="Tahoma" w:cs="Tahoma"/>
          <w:b/>
        </w:rPr>
        <w:t xml:space="preserve">Parágrafo: </w:t>
      </w:r>
      <w:r w:rsidRPr="00DB4569">
        <w:rPr>
          <w:rFonts w:ascii="Tahoma" w:hAnsi="Tahoma" w:cs="Tahoma"/>
        </w:rPr>
        <w:t>la declaratoria de archivo de la solicitud de trámite de renovación de permiso de vertimiento presentada para el predio</w:t>
      </w:r>
      <w:r w:rsidRPr="00DB4569">
        <w:rPr>
          <w:rFonts w:ascii="Tahoma" w:hAnsi="Tahoma" w:cs="Tahoma"/>
          <w:b/>
        </w:rPr>
        <w:t xml:space="preserve"> CONJUNTO LOS ANGELES DEL BOSQUE CASA 5 </w:t>
      </w:r>
      <w:r w:rsidRPr="00DB4569">
        <w:rPr>
          <w:rFonts w:ascii="Tahoma" w:hAnsi="Tahoma" w:cs="Tahoma"/>
        </w:rPr>
        <w:t xml:space="preserve">ubicado en la Vereda </w:t>
      </w:r>
      <w:r w:rsidRPr="00DB4569">
        <w:rPr>
          <w:rFonts w:ascii="Tahoma" w:hAnsi="Tahoma" w:cs="Tahoma"/>
          <w:b/>
        </w:rPr>
        <w:t xml:space="preserve">SAN ANTONIO  </w:t>
      </w:r>
      <w:r w:rsidRPr="00DB4569">
        <w:rPr>
          <w:rFonts w:ascii="Tahoma" w:hAnsi="Tahoma" w:cs="Tahoma"/>
        </w:rPr>
        <w:t xml:space="preserve">del Municipio </w:t>
      </w:r>
      <w:r w:rsidRPr="00DB4569">
        <w:rPr>
          <w:rFonts w:ascii="Tahoma" w:hAnsi="Tahoma" w:cs="Tahoma"/>
          <w:b/>
        </w:rPr>
        <w:t>CIRCASIA (Q),</w:t>
      </w:r>
      <w:r w:rsidRPr="00DB4569">
        <w:rPr>
          <w:rFonts w:ascii="Tahoma" w:hAnsi="Tahoma" w:cs="Tahoma"/>
        </w:rPr>
        <w:t xml:space="preserve"> identificado con matrícula inmobiliaria </w:t>
      </w:r>
      <w:r w:rsidRPr="00DB4569">
        <w:rPr>
          <w:rFonts w:ascii="Tahoma" w:hAnsi="Tahoma" w:cs="Tahoma"/>
          <w:b/>
        </w:rPr>
        <w:t xml:space="preserve">No. 280-180614 </w:t>
      </w:r>
      <w:r w:rsidRPr="00DB4569">
        <w:rPr>
          <w:rFonts w:ascii="Tahoma" w:hAnsi="Tahoma" w:cs="Tahoma"/>
        </w:rPr>
        <w:t xml:space="preserve">y ficha catastral </w:t>
      </w:r>
      <w:r w:rsidRPr="00DB4569">
        <w:rPr>
          <w:rFonts w:ascii="Tahoma" w:hAnsi="Tahoma" w:cs="Tahoma"/>
          <w:b/>
        </w:rPr>
        <w:t xml:space="preserve">N° 63401000100020230000, </w:t>
      </w:r>
      <w:r w:rsidRPr="00DB4569">
        <w:rPr>
          <w:rFonts w:ascii="Tahoma" w:hAnsi="Tahoma" w:cs="Tahoma"/>
        </w:rPr>
        <w:t xml:space="preserve">se efectúa por los argumentos expuestos en la parte considerativa del presente proveído. </w:t>
      </w:r>
    </w:p>
    <w:p w:rsidR="006C12CC" w:rsidRPr="00DB4569" w:rsidRDefault="006C12CC" w:rsidP="006C12CC">
      <w:pPr>
        <w:autoSpaceDE w:val="0"/>
        <w:autoSpaceDN w:val="0"/>
        <w:adjustRightInd w:val="0"/>
        <w:jc w:val="both"/>
        <w:rPr>
          <w:rFonts w:ascii="Tahoma" w:hAnsi="Tahoma" w:cs="Tahoma"/>
          <w:b/>
        </w:rPr>
      </w:pPr>
    </w:p>
    <w:p w:rsidR="006C12CC" w:rsidRPr="00DB4569" w:rsidRDefault="006C12CC" w:rsidP="006C12CC">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renovación de permiso de vertimientos, adelantado bajo el expediente radicado </w:t>
      </w:r>
      <w:r w:rsidRPr="00DB4569">
        <w:rPr>
          <w:rFonts w:ascii="Tahoma" w:hAnsi="Tahoma" w:cs="Tahoma"/>
          <w:b/>
        </w:rPr>
        <w:t xml:space="preserve">CRQ ARM 9731 de 2011 </w:t>
      </w:r>
      <w:r w:rsidRPr="00DB4569">
        <w:rPr>
          <w:rFonts w:ascii="Tahoma" w:hAnsi="Tahoma" w:cs="Tahoma"/>
        </w:rPr>
        <w:t>del 18 de noviembre del 2012, relacionado con el predio</w:t>
      </w:r>
      <w:r w:rsidRPr="00DB4569">
        <w:rPr>
          <w:rFonts w:ascii="Tahoma" w:hAnsi="Tahoma" w:cs="Tahoma"/>
          <w:b/>
        </w:rPr>
        <w:t xml:space="preserve"> CONJUNTO LOS ANGELES DEL BOSQUE CASA 5 </w:t>
      </w:r>
      <w:r w:rsidRPr="00DB4569">
        <w:rPr>
          <w:rFonts w:ascii="Tahoma" w:hAnsi="Tahoma" w:cs="Tahoma"/>
        </w:rPr>
        <w:t xml:space="preserve">ubicado en la Vereda </w:t>
      </w:r>
      <w:r w:rsidRPr="00DB4569">
        <w:rPr>
          <w:rFonts w:ascii="Tahoma" w:hAnsi="Tahoma" w:cs="Tahoma"/>
          <w:b/>
        </w:rPr>
        <w:t xml:space="preserve">SAN ANTONIO </w:t>
      </w:r>
      <w:r w:rsidRPr="00DB4569">
        <w:rPr>
          <w:rFonts w:ascii="Tahoma" w:hAnsi="Tahoma" w:cs="Tahoma"/>
        </w:rPr>
        <w:t xml:space="preserve">del Municipio </w:t>
      </w:r>
      <w:r w:rsidRPr="00DB4569">
        <w:rPr>
          <w:rFonts w:ascii="Tahoma" w:hAnsi="Tahoma" w:cs="Tahoma"/>
          <w:b/>
        </w:rPr>
        <w:t>CIRCASIA (Q),</w:t>
      </w:r>
      <w:r w:rsidRPr="00DB4569">
        <w:rPr>
          <w:rFonts w:ascii="Tahoma" w:hAnsi="Tahoma" w:cs="Tahoma"/>
        </w:rPr>
        <w:t xml:space="preserve"> identificado con matrícula inmobiliaria </w:t>
      </w:r>
      <w:r w:rsidRPr="00DB4569">
        <w:rPr>
          <w:rFonts w:ascii="Tahoma" w:hAnsi="Tahoma" w:cs="Tahoma"/>
          <w:b/>
        </w:rPr>
        <w:t>No. 280-180614.</w:t>
      </w:r>
    </w:p>
    <w:p w:rsidR="006C12CC" w:rsidRPr="00DB4569" w:rsidRDefault="006C12CC" w:rsidP="006C12CC">
      <w:pPr>
        <w:autoSpaceDE w:val="0"/>
        <w:autoSpaceDN w:val="0"/>
        <w:adjustRightInd w:val="0"/>
        <w:jc w:val="both"/>
        <w:rPr>
          <w:rFonts w:ascii="Tahoma" w:hAnsi="Tahoma" w:cs="Tahoma"/>
          <w:b/>
        </w:rPr>
      </w:pPr>
    </w:p>
    <w:p w:rsidR="006C12CC" w:rsidRPr="00DB4569" w:rsidRDefault="006C12CC" w:rsidP="006C12CC">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RICARDO VALENZUELA FUKER, </w:t>
      </w:r>
      <w:r w:rsidRPr="00DB4569">
        <w:rPr>
          <w:rFonts w:ascii="Tahoma" w:hAnsi="Tahoma" w:cs="Tahoma"/>
        </w:rPr>
        <w:t xml:space="preserve">en calidad de solicitante o a su apoderado </w:t>
      </w:r>
      <w:r w:rsidRPr="00DB4569">
        <w:rPr>
          <w:rFonts w:ascii="Tahoma" w:hAnsi="Tahoma" w:cs="Tahoma"/>
        </w:rPr>
        <w:lastRenderedPageBreak/>
        <w:t>debidamente constituido, de</w:t>
      </w:r>
      <w:r w:rsidRPr="00DB4569">
        <w:rPr>
          <w:rFonts w:ascii="Tahoma" w:hAnsi="Tahoma" w:cs="Tahoma"/>
          <w:bCs/>
        </w:rPr>
        <w:t xml:space="preserve"> no ser posible la notificación personal, se hará en </w:t>
      </w:r>
      <w:r w:rsidRPr="00DB4569">
        <w:rPr>
          <w:rFonts w:ascii="Tahoma" w:hAnsi="Tahoma" w:cs="Tahoma"/>
        </w:rPr>
        <w:t>los términos de los artículos 44 y 45 del Decreto 01 de 1984.</w:t>
      </w:r>
    </w:p>
    <w:p w:rsidR="006C12CC" w:rsidRPr="00DB4569" w:rsidRDefault="006C12CC" w:rsidP="006C12CC">
      <w:pPr>
        <w:jc w:val="both"/>
        <w:rPr>
          <w:rFonts w:ascii="Tahoma" w:hAnsi="Tahoma" w:cs="Tahoma"/>
        </w:rPr>
      </w:pPr>
    </w:p>
    <w:p w:rsidR="006C12CC" w:rsidRPr="00DB4569" w:rsidRDefault="006C12CC" w:rsidP="006C12CC">
      <w:pPr>
        <w:jc w:val="both"/>
        <w:rPr>
          <w:rFonts w:ascii="Tahoma" w:hAnsi="Tahoma" w:cs="Tahoma"/>
          <w:iCs/>
        </w:rPr>
      </w:pPr>
      <w:r w:rsidRPr="00DB4569">
        <w:rPr>
          <w:rFonts w:ascii="Tahoma" w:hAnsi="Tahoma" w:cs="Tahoma"/>
          <w:b/>
          <w:bCs/>
        </w:rPr>
        <w:t xml:space="preserve">ARTÍCULO QUINTO: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6C12CC" w:rsidRPr="00DB4569" w:rsidRDefault="006C12CC" w:rsidP="006C12CC">
      <w:pPr>
        <w:jc w:val="both"/>
        <w:rPr>
          <w:rFonts w:ascii="Tahoma" w:hAnsi="Tahoma" w:cs="Tahoma"/>
          <w:iCs/>
        </w:rPr>
      </w:pPr>
    </w:p>
    <w:p w:rsidR="006C12CC" w:rsidRPr="00DB4569" w:rsidRDefault="006C12CC" w:rsidP="006C12CC">
      <w:pPr>
        <w:tabs>
          <w:tab w:val="left" w:pos="720"/>
        </w:tabs>
        <w:jc w:val="both"/>
        <w:rPr>
          <w:rFonts w:ascii="Tahoma" w:hAnsi="Tahoma" w:cs="Tahoma"/>
        </w:rPr>
      </w:pPr>
      <w:r w:rsidRPr="00DB4569">
        <w:rPr>
          <w:rFonts w:ascii="Tahoma" w:hAnsi="Tahoma" w:cs="Tahoma"/>
          <w:b/>
          <w:bCs/>
        </w:rPr>
        <w:t>ARTÍCULO SEXTO:</w:t>
      </w:r>
      <w:r w:rsidRPr="00DB4569">
        <w:rPr>
          <w:rFonts w:ascii="Tahoma" w:hAnsi="Tahoma" w:cs="Tahoma"/>
        </w:rPr>
        <w:t xml:space="preserve"> Contra el presente acto administrativo procede únicamente el recurso de reposición en vía gubernativa, el cual debe interponerse ante el funcionario que profirió el acto y deberá ser por escrito, en la diligencia de notificación personal o dentro de los cinco (05) días siguientes a ella, o a la desfijación del edicto, o en la publicación, según el caso (Art. 50 y 51 del Decreto 01 de 1984).</w:t>
      </w:r>
    </w:p>
    <w:p w:rsidR="006C12CC" w:rsidRPr="00DB4569" w:rsidRDefault="006C12CC" w:rsidP="006C12CC">
      <w:pPr>
        <w:tabs>
          <w:tab w:val="left" w:pos="720"/>
        </w:tabs>
        <w:jc w:val="both"/>
        <w:rPr>
          <w:rFonts w:ascii="Tahoma" w:hAnsi="Tahoma" w:cs="Tahoma"/>
        </w:rPr>
      </w:pPr>
    </w:p>
    <w:p w:rsidR="006C12CC" w:rsidRPr="00DB4569" w:rsidRDefault="006C12CC" w:rsidP="006C12CC">
      <w:pPr>
        <w:ind w:right="4"/>
        <w:jc w:val="both"/>
        <w:rPr>
          <w:rFonts w:ascii="Tahoma" w:hAnsi="Tahoma" w:cs="Tahoma"/>
        </w:rPr>
      </w:pPr>
      <w:r w:rsidRPr="00DB4569">
        <w:rPr>
          <w:rFonts w:ascii="Tahoma" w:hAnsi="Tahoma" w:cs="Tahoma"/>
          <w:b/>
        </w:rPr>
        <w:t xml:space="preserve">ARTICULO SEPTIMO: </w:t>
      </w:r>
      <w:r w:rsidRPr="00DB4569">
        <w:rPr>
          <w:rFonts w:ascii="Tahoma" w:hAnsi="Tahoma" w:cs="Tahoma"/>
        </w:rPr>
        <w:t>La presente Resolución rige a partir de la fecha de ejecutoría, de conformidad con el artículo 62 del Código contencioso Administrativo.</w:t>
      </w:r>
    </w:p>
    <w:p w:rsidR="006C12CC" w:rsidRPr="00DB4569" w:rsidRDefault="006C12CC" w:rsidP="006C12CC">
      <w:pPr>
        <w:ind w:right="4"/>
        <w:jc w:val="both"/>
        <w:rPr>
          <w:rFonts w:ascii="Tahoma" w:hAnsi="Tahoma" w:cs="Tahoma"/>
        </w:rPr>
      </w:pPr>
    </w:p>
    <w:p w:rsidR="006C12CC" w:rsidRPr="00DB4569" w:rsidRDefault="006C12CC" w:rsidP="006C12CC">
      <w:pPr>
        <w:jc w:val="center"/>
        <w:rPr>
          <w:rFonts w:ascii="Tahoma" w:hAnsi="Tahoma" w:cs="Tahoma"/>
          <w:b/>
          <w:bCs/>
        </w:rPr>
      </w:pPr>
      <w:r w:rsidRPr="00DB4569">
        <w:rPr>
          <w:rFonts w:ascii="Tahoma" w:hAnsi="Tahoma" w:cs="Tahoma"/>
          <w:b/>
          <w:bCs/>
        </w:rPr>
        <w:t>NOTIFÍQUESE, PUBLÍQUESE Y CÚMPLASE</w:t>
      </w:r>
    </w:p>
    <w:p w:rsidR="006C12CC" w:rsidRPr="00DB4569" w:rsidRDefault="006C12CC" w:rsidP="006C12CC">
      <w:pPr>
        <w:jc w:val="center"/>
        <w:rPr>
          <w:rFonts w:ascii="Tahoma" w:hAnsi="Tahoma" w:cs="Tahoma"/>
          <w:b/>
          <w:bCs/>
        </w:rPr>
      </w:pPr>
    </w:p>
    <w:p w:rsidR="006C12CC" w:rsidRPr="00DB4569" w:rsidRDefault="006C12CC" w:rsidP="006C12CC">
      <w:pPr>
        <w:rPr>
          <w:rFonts w:ascii="Tahoma" w:hAnsi="Tahoma" w:cs="Tahoma"/>
          <w:b/>
          <w:bCs/>
        </w:rPr>
      </w:pPr>
    </w:p>
    <w:p w:rsidR="006C12CC" w:rsidRPr="00DB4569" w:rsidRDefault="006C12CC" w:rsidP="006C12CC">
      <w:pPr>
        <w:jc w:val="center"/>
        <w:rPr>
          <w:rFonts w:ascii="Tahoma" w:hAnsi="Tahoma" w:cs="Tahoma"/>
          <w:b/>
          <w:bCs/>
        </w:rPr>
      </w:pPr>
    </w:p>
    <w:p w:rsidR="006C12CC" w:rsidRPr="00DB4569" w:rsidRDefault="006C12CC" w:rsidP="006C12CC">
      <w:pPr>
        <w:jc w:val="center"/>
        <w:rPr>
          <w:rFonts w:ascii="Tahoma" w:hAnsi="Tahoma" w:cs="Tahoma"/>
          <w:b/>
          <w:bCs/>
        </w:rPr>
      </w:pPr>
      <w:r w:rsidRPr="00DB4569">
        <w:rPr>
          <w:rFonts w:ascii="Tahoma" w:hAnsi="Tahoma" w:cs="Tahoma"/>
          <w:b/>
          <w:bCs/>
        </w:rPr>
        <w:t>CARLOS ARIEL TRUKE OSPINA</w:t>
      </w:r>
    </w:p>
    <w:p w:rsidR="006C12CC" w:rsidRPr="00DB4569" w:rsidRDefault="006C12CC" w:rsidP="006C12CC">
      <w:pPr>
        <w:jc w:val="center"/>
        <w:rPr>
          <w:rFonts w:ascii="Tahoma" w:hAnsi="Tahoma" w:cs="Tahoma"/>
        </w:rPr>
      </w:pPr>
      <w:r w:rsidRPr="00DB4569">
        <w:rPr>
          <w:rFonts w:ascii="Tahoma" w:hAnsi="Tahoma" w:cs="Tahoma"/>
        </w:rPr>
        <w:t>Subdirector de Regulación y Control Ambiental</w:t>
      </w:r>
    </w:p>
    <w:p w:rsidR="006C12CC" w:rsidRPr="00DB4569" w:rsidRDefault="006C12CC" w:rsidP="006C12CC">
      <w:pPr>
        <w:rPr>
          <w:rFonts w:ascii="Tahoma" w:hAnsi="Tahoma" w:cs="Tahoma"/>
          <w:b/>
          <w:bCs/>
          <w:i/>
        </w:rPr>
      </w:pPr>
    </w:p>
    <w:p w:rsidR="006C12CC" w:rsidRPr="00DB4569" w:rsidRDefault="006C12CC" w:rsidP="006C12CC">
      <w:pPr>
        <w:rPr>
          <w:rFonts w:ascii="Tahoma" w:hAnsi="Tahoma" w:cs="Tahoma"/>
          <w:b/>
          <w:bCs/>
          <w:i/>
        </w:rPr>
      </w:pPr>
      <w:r w:rsidRPr="00DB4569">
        <w:rPr>
          <w:rFonts w:ascii="Tahoma" w:hAnsi="Tahoma" w:cs="Tahoma"/>
          <w:b/>
          <w:bCs/>
          <w:i/>
        </w:rPr>
        <w:t>RESOLUCIÓN No.1056, DEL OCHO (08) DE JUNIO DE DOS MIL VEINTE (2020)</w:t>
      </w:r>
    </w:p>
    <w:p w:rsidR="006C12CC" w:rsidRPr="00DB4569" w:rsidRDefault="006C12CC" w:rsidP="006C12CC">
      <w:pPr>
        <w:ind w:left="708"/>
        <w:rPr>
          <w:rFonts w:ascii="Tahoma" w:hAnsi="Tahoma" w:cs="Tahoma"/>
          <w:b/>
          <w:bCs/>
          <w:i/>
        </w:rPr>
      </w:pPr>
      <w:r w:rsidRPr="00DB4569">
        <w:rPr>
          <w:rFonts w:ascii="Tahoma" w:hAnsi="Tahoma" w:cs="Tahoma"/>
          <w:b/>
          <w:bCs/>
          <w:i/>
        </w:rPr>
        <w:t xml:space="preserve"> </w:t>
      </w:r>
      <w:r w:rsidRPr="00DB4569">
        <w:rPr>
          <w:rFonts w:ascii="Tahoma" w:hAnsi="Tahoma" w:cs="Tahoma"/>
          <w:b/>
          <w:bCs/>
          <w:i/>
        </w:rPr>
        <w:tab/>
      </w:r>
      <w:r w:rsidRPr="00DB4569">
        <w:rPr>
          <w:rFonts w:ascii="Tahoma" w:hAnsi="Tahoma" w:cs="Tahoma"/>
          <w:b/>
          <w:bCs/>
          <w:i/>
        </w:rPr>
        <w:tab/>
      </w:r>
    </w:p>
    <w:p w:rsidR="006C12CC" w:rsidRPr="00DB4569" w:rsidRDefault="006C12CC" w:rsidP="006C12CC">
      <w:pPr>
        <w:rPr>
          <w:rFonts w:ascii="Tahoma" w:hAnsi="Tahoma" w:cs="Tahoma"/>
          <w:b/>
          <w:i/>
        </w:rPr>
      </w:pPr>
      <w:r w:rsidRPr="00DB4569">
        <w:rPr>
          <w:rFonts w:ascii="Tahoma" w:hAnsi="Tahoma" w:cs="Tahoma"/>
          <w:b/>
          <w:bCs/>
          <w:i/>
        </w:rPr>
        <w:lastRenderedPageBreak/>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6C12CC" w:rsidRPr="00DB4569" w:rsidRDefault="006C12CC" w:rsidP="006C12CC">
      <w:pPr>
        <w:rPr>
          <w:rFonts w:ascii="Tahoma" w:hAnsi="Tahoma" w:cs="Tahoma"/>
          <w:b/>
          <w:i/>
        </w:rPr>
      </w:pPr>
    </w:p>
    <w:p w:rsidR="006C12CC" w:rsidRPr="00DB4569" w:rsidRDefault="006C12CC" w:rsidP="006C12CC">
      <w:pPr>
        <w:jc w:val="center"/>
        <w:rPr>
          <w:rFonts w:ascii="Tahoma" w:hAnsi="Tahoma" w:cs="Tahoma"/>
          <w:b/>
        </w:rPr>
      </w:pPr>
      <w:r w:rsidRPr="00DB4569">
        <w:rPr>
          <w:rFonts w:ascii="Tahoma" w:hAnsi="Tahoma" w:cs="Tahoma"/>
          <w:b/>
        </w:rPr>
        <w:t>RESUELVE:</w:t>
      </w:r>
    </w:p>
    <w:p w:rsidR="006C12CC" w:rsidRPr="00DB4569" w:rsidRDefault="006C12CC" w:rsidP="006C12CC">
      <w:pPr>
        <w:jc w:val="center"/>
        <w:rPr>
          <w:rFonts w:ascii="Tahoma" w:hAnsi="Tahoma" w:cs="Tahoma"/>
          <w:b/>
        </w:rPr>
      </w:pPr>
    </w:p>
    <w:p w:rsidR="006C12CC" w:rsidRPr="00DB4569" w:rsidRDefault="006C12CC" w:rsidP="006C12CC">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10120 de 2011</w:t>
      </w:r>
      <w:r w:rsidRPr="00DB4569">
        <w:rPr>
          <w:rFonts w:ascii="Tahoma" w:hAnsi="Tahoma" w:cs="Tahoma"/>
        </w:rPr>
        <w:t xml:space="preserve">, al señor </w:t>
      </w:r>
      <w:r w:rsidRPr="00DB4569">
        <w:rPr>
          <w:rFonts w:ascii="Tahoma" w:hAnsi="Tahoma" w:cs="Tahoma"/>
          <w:b/>
        </w:rPr>
        <w:t>URIEL FRANCO GUTIERREZ</w:t>
      </w:r>
      <w:r w:rsidRPr="00DB4569">
        <w:rPr>
          <w:rFonts w:ascii="Tahoma" w:hAnsi="Tahoma" w:cs="Tahoma"/>
        </w:rPr>
        <w:t>, identificado con cedula de ciudadanía número 4.407.305 expedida Circasia (Q), quien actúa en calidad de propietario del predio denominado:</w:t>
      </w:r>
      <w:r w:rsidRPr="00DB4569">
        <w:rPr>
          <w:rFonts w:ascii="Tahoma" w:hAnsi="Tahoma" w:cs="Tahoma"/>
          <w:b/>
        </w:rPr>
        <w:t xml:space="preserve"> 1) LOTE 4 LA CHIQUITA </w:t>
      </w:r>
      <w:r w:rsidRPr="00DB4569">
        <w:rPr>
          <w:rFonts w:ascii="Tahoma" w:hAnsi="Tahoma" w:cs="Tahoma"/>
        </w:rPr>
        <w:t xml:space="preserve">ubicado en la Vereda </w:t>
      </w:r>
      <w:r w:rsidRPr="00DB4569">
        <w:rPr>
          <w:rFonts w:ascii="Tahoma" w:hAnsi="Tahoma" w:cs="Tahoma"/>
          <w:b/>
        </w:rPr>
        <w:t>BARCELONA BAJA</w:t>
      </w:r>
      <w:r w:rsidRPr="00DB4569">
        <w:rPr>
          <w:rFonts w:ascii="Tahoma" w:hAnsi="Tahoma" w:cs="Tahoma"/>
        </w:rPr>
        <w:t xml:space="preserve">, del Municipio de </w:t>
      </w:r>
      <w:r w:rsidRPr="00DB4569">
        <w:rPr>
          <w:rFonts w:ascii="Tahoma" w:hAnsi="Tahoma" w:cs="Tahoma"/>
          <w:b/>
        </w:rPr>
        <w:t>CIRCASIA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280-121639 </w:t>
      </w:r>
      <w:r w:rsidRPr="00DB4569">
        <w:rPr>
          <w:rFonts w:ascii="Tahoma" w:hAnsi="Tahoma" w:cs="Tahoma"/>
        </w:rPr>
        <w:t xml:space="preserve">y ficha catastral número </w:t>
      </w:r>
      <w:r w:rsidRPr="00DB4569">
        <w:rPr>
          <w:rFonts w:ascii="Tahoma" w:hAnsi="Tahoma" w:cs="Tahoma"/>
          <w:b/>
        </w:rPr>
        <w:t>63190000100020312000.</w:t>
      </w:r>
    </w:p>
    <w:p w:rsidR="006C12CC" w:rsidRPr="00DB4569" w:rsidRDefault="006C12CC" w:rsidP="006C12CC">
      <w:pPr>
        <w:autoSpaceDE w:val="0"/>
        <w:autoSpaceDN w:val="0"/>
        <w:adjustRightInd w:val="0"/>
        <w:jc w:val="both"/>
        <w:rPr>
          <w:rFonts w:ascii="Tahoma" w:hAnsi="Tahoma" w:cs="Tahoma"/>
          <w:b/>
        </w:rPr>
      </w:pPr>
    </w:p>
    <w:p w:rsidR="006C12CC" w:rsidRPr="00DB4569" w:rsidRDefault="006C12CC" w:rsidP="006C12CC">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LOTE 4 LA CHIQUITA </w:t>
      </w:r>
      <w:r w:rsidRPr="00DB4569">
        <w:rPr>
          <w:rFonts w:ascii="Tahoma" w:hAnsi="Tahoma" w:cs="Tahoma"/>
        </w:rPr>
        <w:t xml:space="preserve">ubicado en la Vereda </w:t>
      </w:r>
      <w:r w:rsidRPr="00DB4569">
        <w:rPr>
          <w:rFonts w:ascii="Tahoma" w:hAnsi="Tahoma" w:cs="Tahoma"/>
          <w:b/>
        </w:rPr>
        <w:t>BARCELONA BAJA</w:t>
      </w:r>
      <w:r w:rsidRPr="00DB4569">
        <w:rPr>
          <w:rFonts w:ascii="Tahoma" w:hAnsi="Tahoma" w:cs="Tahoma"/>
        </w:rPr>
        <w:t xml:space="preserve">, del Municipio de </w:t>
      </w:r>
      <w:r w:rsidRPr="00DB4569">
        <w:rPr>
          <w:rFonts w:ascii="Tahoma" w:hAnsi="Tahoma" w:cs="Tahoma"/>
          <w:b/>
        </w:rPr>
        <w:t>CIRCASIA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280-121639 </w:t>
      </w:r>
      <w:r w:rsidRPr="00DB4569">
        <w:rPr>
          <w:rFonts w:ascii="Tahoma" w:hAnsi="Tahoma" w:cs="Tahoma"/>
        </w:rPr>
        <w:t xml:space="preserve">y ficha catastral número </w:t>
      </w:r>
      <w:r w:rsidRPr="00DB4569">
        <w:rPr>
          <w:rFonts w:ascii="Tahoma" w:hAnsi="Tahoma" w:cs="Tahoma"/>
          <w:b/>
        </w:rPr>
        <w:t xml:space="preserve">63190000100020312000, </w:t>
      </w:r>
      <w:r w:rsidRPr="00DB4569">
        <w:rPr>
          <w:rFonts w:ascii="Tahoma" w:hAnsi="Tahoma" w:cs="Tahoma"/>
        </w:rPr>
        <w:t>se efectúa por los argumentos expuestos en la parte motiva del presente proveído, en todo caso se deja claro que no fueron allegados por el propietario los requisitos e información necesaria para la toma de la decisión de fondo, pese a ser requeridos por la Autoridad Ambiental.</w:t>
      </w:r>
    </w:p>
    <w:p w:rsidR="006C12CC" w:rsidRPr="00DB4569" w:rsidRDefault="006C12CC" w:rsidP="006C12CC">
      <w:pPr>
        <w:autoSpaceDE w:val="0"/>
        <w:autoSpaceDN w:val="0"/>
        <w:adjustRightInd w:val="0"/>
        <w:jc w:val="both"/>
        <w:rPr>
          <w:rFonts w:ascii="Tahoma" w:hAnsi="Tahoma" w:cs="Tahoma"/>
          <w:b/>
        </w:rPr>
      </w:pPr>
    </w:p>
    <w:p w:rsidR="006C12CC" w:rsidRPr="00DB4569" w:rsidRDefault="006C12CC" w:rsidP="006C12CC">
      <w:pPr>
        <w:autoSpaceDE w:val="0"/>
        <w:autoSpaceDN w:val="0"/>
        <w:adjustRightInd w:val="0"/>
        <w:jc w:val="both"/>
        <w:rPr>
          <w:rFonts w:ascii="Tahoma" w:hAnsi="Tahoma" w:cs="Tahoma"/>
          <w:b/>
        </w:rPr>
      </w:pPr>
      <w:r w:rsidRPr="00DB4569">
        <w:rPr>
          <w:rFonts w:ascii="Tahoma" w:hAnsi="Tahoma" w:cs="Tahoma"/>
          <w:b/>
          <w:lang w:eastAsia="es-CO"/>
        </w:rPr>
        <w:lastRenderedPageBreak/>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10120 de 2011 </w:t>
      </w:r>
      <w:r w:rsidRPr="00DB4569">
        <w:rPr>
          <w:rFonts w:ascii="Tahoma" w:hAnsi="Tahoma" w:cs="Tahoma"/>
        </w:rPr>
        <w:t>del día primero (01) de diciembre de dos mil once (2011), relacionado con el predio denominado:</w:t>
      </w:r>
      <w:r w:rsidRPr="00DB4569">
        <w:rPr>
          <w:rFonts w:ascii="Tahoma" w:hAnsi="Tahoma" w:cs="Tahoma"/>
          <w:b/>
        </w:rPr>
        <w:t xml:space="preserve"> 1) LOTE 4 LA CHIQUITA </w:t>
      </w:r>
      <w:r w:rsidRPr="00DB4569">
        <w:rPr>
          <w:rFonts w:ascii="Tahoma" w:hAnsi="Tahoma" w:cs="Tahoma"/>
        </w:rPr>
        <w:t xml:space="preserve">ubicado en la Vereda </w:t>
      </w:r>
      <w:r w:rsidRPr="00DB4569">
        <w:rPr>
          <w:rFonts w:ascii="Tahoma" w:hAnsi="Tahoma" w:cs="Tahoma"/>
          <w:b/>
        </w:rPr>
        <w:t>BARCELONA BAJA</w:t>
      </w:r>
      <w:r w:rsidRPr="00DB4569">
        <w:rPr>
          <w:rFonts w:ascii="Tahoma" w:hAnsi="Tahoma" w:cs="Tahoma"/>
        </w:rPr>
        <w:t xml:space="preserve">, del Municipio de </w:t>
      </w:r>
      <w:r w:rsidRPr="00DB4569">
        <w:rPr>
          <w:rFonts w:ascii="Tahoma" w:hAnsi="Tahoma" w:cs="Tahoma"/>
          <w:b/>
        </w:rPr>
        <w:t>CIRCASIA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280-121639 </w:t>
      </w:r>
      <w:r w:rsidRPr="00DB4569">
        <w:rPr>
          <w:rFonts w:ascii="Tahoma" w:hAnsi="Tahoma" w:cs="Tahoma"/>
        </w:rPr>
        <w:t xml:space="preserve">y ficha catastral número </w:t>
      </w:r>
      <w:r w:rsidRPr="00DB4569">
        <w:rPr>
          <w:rFonts w:ascii="Tahoma" w:hAnsi="Tahoma" w:cs="Tahoma"/>
          <w:b/>
        </w:rPr>
        <w:t>63190000100020312000.</w:t>
      </w:r>
    </w:p>
    <w:p w:rsidR="006C12CC" w:rsidRPr="00DB4569" w:rsidRDefault="006C12CC" w:rsidP="006C12CC">
      <w:pPr>
        <w:autoSpaceDE w:val="0"/>
        <w:autoSpaceDN w:val="0"/>
        <w:adjustRightInd w:val="0"/>
        <w:jc w:val="both"/>
        <w:rPr>
          <w:rFonts w:ascii="Tahoma" w:eastAsia="Times New Roman" w:hAnsi="Tahoma" w:cs="Tahoma"/>
          <w:b/>
          <w:lang w:eastAsia="es-CO"/>
        </w:rPr>
      </w:pPr>
    </w:p>
    <w:p w:rsidR="006C12CC" w:rsidRPr="00DB4569" w:rsidRDefault="006C12CC" w:rsidP="006C12CC">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6C12CC" w:rsidRPr="00DB4569" w:rsidRDefault="006C12CC" w:rsidP="006C12CC">
      <w:pPr>
        <w:autoSpaceDE w:val="0"/>
        <w:autoSpaceDN w:val="0"/>
        <w:adjustRightInd w:val="0"/>
        <w:jc w:val="both"/>
        <w:rPr>
          <w:rFonts w:ascii="Tahoma" w:hAnsi="Tahoma" w:cs="Tahoma"/>
        </w:rPr>
      </w:pPr>
    </w:p>
    <w:p w:rsidR="006C12CC" w:rsidRPr="00DB4569" w:rsidRDefault="006C12CC" w:rsidP="006C12CC">
      <w:pPr>
        <w:jc w:val="both"/>
        <w:rPr>
          <w:rFonts w:ascii="Tahoma" w:hAnsi="Tahoma" w:cs="Tahoma"/>
          <w:lang w:eastAsia="ar-S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URIEL FRANCO GUTIERREZ</w:t>
      </w:r>
      <w:r w:rsidRPr="00DB4569">
        <w:rPr>
          <w:rFonts w:ascii="Tahoma" w:hAnsi="Tahoma" w:cs="Tahoma"/>
        </w:rPr>
        <w:t>, identificado con cedula de ciudadanía número 4.407.305 expedida Circasia (Q), quien actúa en calidad de propietario del predio denominado:</w:t>
      </w:r>
      <w:r w:rsidRPr="00DB4569">
        <w:rPr>
          <w:rFonts w:ascii="Tahoma" w:hAnsi="Tahoma" w:cs="Tahoma"/>
          <w:b/>
        </w:rPr>
        <w:t xml:space="preserve"> 1) LOTE 4 LA CHIQUITA </w:t>
      </w:r>
      <w:r w:rsidRPr="00DB4569">
        <w:rPr>
          <w:rFonts w:ascii="Tahoma" w:hAnsi="Tahoma" w:cs="Tahoma"/>
        </w:rPr>
        <w:t xml:space="preserve">ubicado en la Vereda </w:t>
      </w:r>
      <w:r w:rsidRPr="00DB4569">
        <w:rPr>
          <w:rFonts w:ascii="Tahoma" w:hAnsi="Tahoma" w:cs="Tahoma"/>
          <w:b/>
        </w:rPr>
        <w:t>BARCELONA BAJA</w:t>
      </w:r>
      <w:r w:rsidRPr="00DB4569">
        <w:rPr>
          <w:rFonts w:ascii="Tahoma" w:hAnsi="Tahoma" w:cs="Tahoma"/>
        </w:rPr>
        <w:t xml:space="preserve">, del Municipio de </w:t>
      </w:r>
      <w:r w:rsidRPr="00DB4569">
        <w:rPr>
          <w:rFonts w:ascii="Tahoma" w:hAnsi="Tahoma" w:cs="Tahoma"/>
          <w:b/>
        </w:rPr>
        <w:t>CIRCASIA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w:t>
      </w:r>
      <w:r w:rsidRPr="00DB4569">
        <w:rPr>
          <w:rFonts w:ascii="Tahoma" w:hAnsi="Tahoma" w:cs="Tahoma"/>
          <w:b/>
        </w:rPr>
        <w:lastRenderedPageBreak/>
        <w:t xml:space="preserve">121639 </w:t>
      </w:r>
      <w:r w:rsidRPr="00DB4569">
        <w:rPr>
          <w:rFonts w:ascii="Tahoma" w:hAnsi="Tahoma" w:cs="Tahoma"/>
        </w:rPr>
        <w:t xml:space="preserve">y ficha catastral número </w:t>
      </w:r>
      <w:r w:rsidRPr="00DB4569">
        <w:rPr>
          <w:rFonts w:ascii="Tahoma" w:hAnsi="Tahoma" w:cs="Tahoma"/>
          <w:b/>
        </w:rPr>
        <w:t xml:space="preserve">63190000100020312000,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6C12CC" w:rsidRPr="00DB4569" w:rsidRDefault="006C12CC" w:rsidP="006C12CC">
      <w:pPr>
        <w:autoSpaceDE w:val="0"/>
        <w:autoSpaceDN w:val="0"/>
        <w:adjustRightInd w:val="0"/>
        <w:jc w:val="both"/>
        <w:rPr>
          <w:rFonts w:ascii="Tahoma" w:hAnsi="Tahoma" w:cs="Tahoma"/>
          <w:b/>
        </w:rPr>
      </w:pPr>
    </w:p>
    <w:p w:rsidR="006C12CC" w:rsidRPr="00DB4569" w:rsidRDefault="006C12CC" w:rsidP="006C12CC">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6C12CC" w:rsidRPr="00DB4569" w:rsidRDefault="006C12CC" w:rsidP="006C12CC">
      <w:pPr>
        <w:jc w:val="both"/>
        <w:rPr>
          <w:rFonts w:ascii="Tahoma" w:hAnsi="Tahoma" w:cs="Tahoma"/>
        </w:rPr>
      </w:pPr>
    </w:p>
    <w:p w:rsidR="006C12CC" w:rsidRPr="00DB4569" w:rsidRDefault="006C12CC" w:rsidP="006C12CC">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6C12CC" w:rsidRPr="00DB4569" w:rsidRDefault="006C12CC" w:rsidP="006C12CC">
      <w:pPr>
        <w:jc w:val="both"/>
        <w:rPr>
          <w:rFonts w:ascii="Tahoma" w:hAnsi="Tahoma" w:cs="Tahoma"/>
          <w:bCs/>
        </w:rPr>
      </w:pPr>
    </w:p>
    <w:p w:rsidR="006C12CC" w:rsidRPr="00DB4569" w:rsidRDefault="006C12CC" w:rsidP="006C12CC">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6C12CC" w:rsidRPr="00DB4569" w:rsidRDefault="006C12CC" w:rsidP="006C12CC">
      <w:pPr>
        <w:jc w:val="center"/>
        <w:rPr>
          <w:rFonts w:ascii="Tahoma" w:hAnsi="Tahoma" w:cs="Tahoma"/>
          <w:b/>
          <w:bCs/>
        </w:rPr>
      </w:pPr>
      <w:r w:rsidRPr="00DB4569">
        <w:rPr>
          <w:rFonts w:ascii="Tahoma" w:hAnsi="Tahoma" w:cs="Tahoma"/>
          <w:b/>
          <w:bCs/>
        </w:rPr>
        <w:t>NOTIFÍQUESE, PUBLÍQUESE Y CÚMPLASE</w:t>
      </w:r>
    </w:p>
    <w:p w:rsidR="006C12CC" w:rsidRPr="00DB4569" w:rsidRDefault="006C12CC" w:rsidP="006C12CC">
      <w:pPr>
        <w:rPr>
          <w:rFonts w:ascii="Tahoma" w:hAnsi="Tahoma" w:cs="Tahoma"/>
          <w:b/>
        </w:rPr>
      </w:pPr>
    </w:p>
    <w:p w:rsidR="006C12CC" w:rsidRPr="00DB4569" w:rsidRDefault="006C12CC" w:rsidP="006C12CC">
      <w:pPr>
        <w:rPr>
          <w:rFonts w:ascii="Tahoma" w:hAnsi="Tahoma" w:cs="Tahoma"/>
          <w:b/>
        </w:rPr>
      </w:pPr>
    </w:p>
    <w:p w:rsidR="006C12CC" w:rsidRPr="00DB4569" w:rsidRDefault="006C12CC" w:rsidP="006C12CC">
      <w:pPr>
        <w:rPr>
          <w:rFonts w:ascii="Tahoma" w:hAnsi="Tahoma" w:cs="Tahoma"/>
          <w:b/>
        </w:rPr>
      </w:pPr>
    </w:p>
    <w:p w:rsidR="006C12CC" w:rsidRPr="00DB4569" w:rsidRDefault="006C12CC" w:rsidP="006C12CC">
      <w:pPr>
        <w:jc w:val="center"/>
        <w:rPr>
          <w:rFonts w:ascii="Tahoma" w:hAnsi="Tahoma" w:cs="Tahoma"/>
          <w:b/>
        </w:rPr>
      </w:pPr>
      <w:r w:rsidRPr="00DB4569">
        <w:rPr>
          <w:rFonts w:ascii="Tahoma" w:hAnsi="Tahoma" w:cs="Tahoma"/>
          <w:b/>
        </w:rPr>
        <w:t>CARLOS ARIEL TRUKE OSPINA</w:t>
      </w:r>
    </w:p>
    <w:p w:rsidR="006C12CC" w:rsidRPr="00DB4569" w:rsidRDefault="006C12CC" w:rsidP="006C12CC">
      <w:pPr>
        <w:jc w:val="center"/>
        <w:rPr>
          <w:rFonts w:ascii="Tahoma" w:hAnsi="Tahoma" w:cs="Tahoma"/>
        </w:rPr>
      </w:pPr>
      <w:r w:rsidRPr="00DB4569">
        <w:rPr>
          <w:rFonts w:ascii="Tahoma" w:hAnsi="Tahoma" w:cs="Tahoma"/>
        </w:rPr>
        <w:t>Subdirector de Regulación y Control Ambiental</w:t>
      </w:r>
    </w:p>
    <w:p w:rsidR="006C12CC" w:rsidRPr="00DB4569" w:rsidRDefault="006C12CC" w:rsidP="006C12CC">
      <w:pPr>
        <w:ind w:left="1416"/>
        <w:rPr>
          <w:rFonts w:ascii="Tahoma" w:hAnsi="Tahoma" w:cs="Tahoma"/>
          <w:b/>
          <w:bCs/>
          <w:i/>
        </w:rPr>
      </w:pPr>
    </w:p>
    <w:p w:rsidR="006C12CC" w:rsidRPr="00DB4569" w:rsidRDefault="006C12CC" w:rsidP="006C12CC">
      <w:pPr>
        <w:jc w:val="both"/>
        <w:rPr>
          <w:rFonts w:ascii="Tahoma" w:hAnsi="Tahoma" w:cs="Tahoma"/>
          <w:b/>
          <w:bCs/>
          <w:i/>
          <w:highlight w:val="yellow"/>
        </w:rPr>
      </w:pPr>
      <w:r w:rsidRPr="00DB4569">
        <w:rPr>
          <w:rFonts w:ascii="Tahoma" w:hAnsi="Tahoma" w:cs="Tahoma"/>
          <w:b/>
          <w:bCs/>
          <w:i/>
        </w:rPr>
        <w:t xml:space="preserve">RESOLUCIÓN No.1060, DEL OCHO (08) DE JUNIO DE DOS MIL VEINTE (2020) </w:t>
      </w:r>
    </w:p>
    <w:p w:rsidR="006C12CC" w:rsidRPr="00DB4569" w:rsidRDefault="006C12CC" w:rsidP="006C12CC">
      <w:pPr>
        <w:jc w:val="center"/>
        <w:rPr>
          <w:rFonts w:ascii="Tahoma" w:hAnsi="Tahoma" w:cs="Tahoma"/>
          <w:b/>
          <w:bCs/>
          <w:i/>
        </w:rPr>
      </w:pPr>
      <w:r w:rsidRPr="00DB4569">
        <w:rPr>
          <w:rFonts w:ascii="Tahoma" w:hAnsi="Tahoma" w:cs="Tahoma"/>
          <w:b/>
          <w:bCs/>
          <w:i/>
        </w:rPr>
        <w:lastRenderedPageBreak/>
        <w:t xml:space="preserve">                                                     </w:t>
      </w:r>
    </w:p>
    <w:p w:rsidR="006C12CC" w:rsidRPr="00DB4569" w:rsidRDefault="006C12CC" w:rsidP="006C12CC">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6C12CC" w:rsidRPr="00DB4569" w:rsidRDefault="006C12CC" w:rsidP="006C12CC">
      <w:pPr>
        <w:rPr>
          <w:rFonts w:ascii="Tahoma" w:hAnsi="Tahoma" w:cs="Tahoma"/>
          <w:b/>
          <w:bCs/>
          <w:i/>
        </w:rPr>
      </w:pPr>
    </w:p>
    <w:p w:rsidR="006C12CC" w:rsidRPr="00DB4569" w:rsidRDefault="006C12CC" w:rsidP="006C12CC">
      <w:pPr>
        <w:jc w:val="center"/>
        <w:rPr>
          <w:rFonts w:ascii="Tahoma" w:hAnsi="Tahoma" w:cs="Tahoma"/>
          <w:b/>
          <w:bCs/>
        </w:rPr>
      </w:pPr>
      <w:r w:rsidRPr="00DB4569">
        <w:rPr>
          <w:rFonts w:ascii="Tahoma" w:hAnsi="Tahoma" w:cs="Tahoma"/>
          <w:b/>
          <w:bCs/>
        </w:rPr>
        <w:t>RESUELVE</w:t>
      </w:r>
    </w:p>
    <w:p w:rsidR="006C12CC" w:rsidRPr="00DB4569" w:rsidRDefault="006C12CC" w:rsidP="006C12CC">
      <w:pPr>
        <w:jc w:val="center"/>
        <w:rPr>
          <w:rFonts w:ascii="Tahoma" w:hAnsi="Tahoma" w:cs="Tahoma"/>
          <w:b/>
          <w:bCs/>
        </w:rPr>
      </w:pPr>
    </w:p>
    <w:p w:rsidR="006C12CC" w:rsidRPr="00DB4569" w:rsidRDefault="006C12CC" w:rsidP="006C12CC">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 FILANDIA </w:t>
      </w:r>
      <w:r w:rsidRPr="00DB4569">
        <w:rPr>
          <w:rFonts w:ascii="Tahoma" w:hAnsi="Tahoma" w:cs="Tahoma"/>
          <w:b/>
          <w:color w:val="FF0000"/>
        </w:rPr>
        <w:t xml:space="preserve"> </w:t>
      </w:r>
      <w:r w:rsidRPr="00DB4569">
        <w:rPr>
          <w:rFonts w:ascii="Tahoma" w:hAnsi="Tahoma" w:cs="Tahoma"/>
          <w:b/>
        </w:rPr>
        <w:t>(Q), y demás normas que lo ajusten, con el fin de evitar afectaciones al recurso suelo y aguas subterráneas</w:t>
      </w:r>
      <w:r w:rsidRPr="00DB4569">
        <w:rPr>
          <w:rFonts w:ascii="Tahoma" w:hAnsi="Tahoma" w:cs="Tahoma"/>
        </w:rPr>
        <w:t xml:space="preserve"> al señor </w:t>
      </w:r>
      <w:r w:rsidRPr="00DB4569">
        <w:rPr>
          <w:rFonts w:ascii="Tahoma" w:hAnsi="Tahoma" w:cs="Tahoma"/>
          <w:b/>
        </w:rPr>
        <w:t xml:space="preserve">JAMES BRITO PELAEZ, </w:t>
      </w:r>
      <w:r w:rsidRPr="00DB4569">
        <w:rPr>
          <w:rFonts w:ascii="Tahoma" w:hAnsi="Tahoma" w:cs="Tahoma"/>
        </w:rPr>
        <w:t xml:space="preserve">identificado con cédula de ciudadanía número 4.531.660 expedida en Quimbaya (Q) y al señor </w:t>
      </w:r>
      <w:r w:rsidRPr="00DB4569">
        <w:rPr>
          <w:rFonts w:ascii="Tahoma" w:hAnsi="Tahoma" w:cs="Tahoma"/>
          <w:b/>
        </w:rPr>
        <w:t>DIEGO BRITO PELAEZ</w:t>
      </w:r>
      <w:r w:rsidRPr="00DB4569">
        <w:rPr>
          <w:rFonts w:ascii="Tahoma" w:hAnsi="Tahoma" w:cs="Tahoma"/>
        </w:rPr>
        <w:t xml:space="preserve">, quienes actúan en calidad de copropietarios del predio denominado: </w:t>
      </w:r>
      <w:r w:rsidRPr="00DB4569">
        <w:rPr>
          <w:rFonts w:ascii="Tahoma" w:hAnsi="Tahoma" w:cs="Tahoma"/>
          <w:b/>
        </w:rPr>
        <w:t>“CAÑAS GORDAS”</w:t>
      </w:r>
      <w:r w:rsidRPr="00DB4569">
        <w:rPr>
          <w:rFonts w:ascii="Tahoma" w:hAnsi="Tahoma" w:cs="Tahoma"/>
        </w:rPr>
        <w:t xml:space="preserve"> ubicado en la Vereda</w:t>
      </w:r>
      <w:r w:rsidRPr="00DB4569">
        <w:rPr>
          <w:rFonts w:ascii="Tahoma" w:hAnsi="Tahoma" w:cs="Tahoma"/>
          <w:b/>
        </w:rPr>
        <w:t xml:space="preserve"> PAVAS</w:t>
      </w:r>
      <w:r w:rsidRPr="00DB4569">
        <w:rPr>
          <w:rFonts w:ascii="Tahoma" w:hAnsi="Tahoma" w:cs="Tahoma"/>
        </w:rPr>
        <w:t xml:space="preserve"> del municipio de </w:t>
      </w:r>
      <w:r w:rsidRPr="00DB4569">
        <w:rPr>
          <w:rFonts w:ascii="Tahoma" w:hAnsi="Tahoma" w:cs="Tahoma"/>
          <w:b/>
        </w:rPr>
        <w:t>FILANDIA</w:t>
      </w:r>
      <w:r w:rsidRPr="00DB4569">
        <w:rPr>
          <w:rFonts w:ascii="Tahoma" w:hAnsi="Tahoma" w:cs="Tahoma"/>
        </w:rPr>
        <w:t xml:space="preserve"> </w:t>
      </w:r>
      <w:r w:rsidRPr="00DB4569">
        <w:rPr>
          <w:rFonts w:ascii="Tahoma" w:hAnsi="Tahoma" w:cs="Tahoma"/>
          <w:b/>
        </w:rPr>
        <w:t>(Q),</w:t>
      </w:r>
      <w:r w:rsidRPr="00DB4569">
        <w:rPr>
          <w:rFonts w:ascii="Tahoma" w:hAnsi="Tahoma" w:cs="Tahoma"/>
        </w:rPr>
        <w:t xml:space="preserve"> identificado con matrícula inmobiliaria </w:t>
      </w:r>
      <w:r w:rsidRPr="00DB4569">
        <w:rPr>
          <w:rFonts w:ascii="Tahoma" w:hAnsi="Tahoma" w:cs="Tahoma"/>
          <w:b/>
        </w:rPr>
        <w:t xml:space="preserve">No. 284-0003421 </w:t>
      </w:r>
      <w:r w:rsidRPr="00DB4569">
        <w:rPr>
          <w:rFonts w:ascii="Tahoma" w:hAnsi="Tahoma" w:cs="Tahoma"/>
        </w:rPr>
        <w:t xml:space="preserve">y ficha catastral </w:t>
      </w:r>
      <w:r w:rsidRPr="00DB4569">
        <w:rPr>
          <w:rFonts w:ascii="Tahoma" w:hAnsi="Tahoma" w:cs="Tahoma"/>
          <w:b/>
        </w:rPr>
        <w:t xml:space="preserve">N° 00000030436000; </w:t>
      </w:r>
      <w:r w:rsidRPr="00DB4569">
        <w:rPr>
          <w:rFonts w:ascii="Tahoma" w:hAnsi="Tahoma" w:cs="Tahoma"/>
        </w:rPr>
        <w:t>acorde con la información que presenta el siguiente cuadro:</w:t>
      </w:r>
    </w:p>
    <w:p w:rsidR="006C12CC" w:rsidRPr="00DB4569" w:rsidRDefault="006C12CC" w:rsidP="006C12CC">
      <w:pPr>
        <w:tabs>
          <w:tab w:val="left" w:pos="5955"/>
        </w:tabs>
        <w:jc w:val="both"/>
        <w:rPr>
          <w:rFonts w:ascii="Tahoma" w:hAnsi="Tahoma" w:cs="Tahoma"/>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2"/>
        <w:gridCol w:w="1923"/>
      </w:tblGrid>
      <w:tr w:rsidR="006C12CC" w:rsidRPr="00DB4569" w:rsidTr="006C12CC">
        <w:tc>
          <w:tcPr>
            <w:tcW w:w="8828" w:type="dxa"/>
            <w:gridSpan w:val="2"/>
            <w:vAlign w:val="center"/>
          </w:tcPr>
          <w:p w:rsidR="006C12CC" w:rsidRPr="00DB4569" w:rsidRDefault="006C12CC" w:rsidP="006C12CC">
            <w:pPr>
              <w:jc w:val="center"/>
              <w:rPr>
                <w:rFonts w:ascii="Tahoma" w:hAnsi="Tahoma" w:cs="Tahoma"/>
                <w:b/>
                <w:i/>
              </w:rPr>
            </w:pPr>
            <w:r w:rsidRPr="00DB4569">
              <w:rPr>
                <w:rFonts w:ascii="Tahoma" w:hAnsi="Tahoma" w:cs="Tahoma"/>
                <w:b/>
                <w:i/>
              </w:rPr>
              <w:t>INFORMACIÓN GENERAL DEL VERTIMIENTO</w:t>
            </w:r>
          </w:p>
        </w:tc>
      </w:tr>
      <w:tr w:rsidR="006C12CC" w:rsidRPr="00DB4569" w:rsidTr="006C12CC">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t>Nombre del predio o proyecto</w:t>
            </w:r>
          </w:p>
        </w:tc>
        <w:tc>
          <w:tcPr>
            <w:tcW w:w="4297" w:type="dxa"/>
            <w:vAlign w:val="center"/>
          </w:tcPr>
          <w:p w:rsidR="006C12CC" w:rsidRPr="00DB4569" w:rsidRDefault="006C12CC" w:rsidP="006C12CC">
            <w:pPr>
              <w:jc w:val="both"/>
              <w:rPr>
                <w:rFonts w:ascii="Tahoma" w:hAnsi="Tahoma" w:cs="Tahoma"/>
                <w:i/>
              </w:rPr>
            </w:pPr>
            <w:r w:rsidRPr="00DB4569">
              <w:rPr>
                <w:rFonts w:ascii="Tahoma" w:hAnsi="Tahoma" w:cs="Tahoma"/>
                <w:bCs/>
                <w:i/>
              </w:rPr>
              <w:t>La Esperanza o Cañas Gordas</w:t>
            </w:r>
          </w:p>
        </w:tc>
      </w:tr>
      <w:tr w:rsidR="006C12CC" w:rsidRPr="00DB4569" w:rsidTr="006C12CC">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lastRenderedPageBreak/>
              <w:t>Localización del predio o proyecto</w:t>
            </w:r>
          </w:p>
        </w:tc>
        <w:tc>
          <w:tcPr>
            <w:tcW w:w="4297" w:type="dxa"/>
            <w:vAlign w:val="center"/>
          </w:tcPr>
          <w:p w:rsidR="006C12CC" w:rsidRPr="00DB4569" w:rsidRDefault="006C12CC" w:rsidP="006C12CC">
            <w:pPr>
              <w:jc w:val="both"/>
              <w:rPr>
                <w:rFonts w:ascii="Tahoma" w:hAnsi="Tahoma" w:cs="Tahoma"/>
                <w:i/>
              </w:rPr>
            </w:pPr>
            <w:r w:rsidRPr="00DB4569">
              <w:rPr>
                <w:rFonts w:ascii="Tahoma" w:hAnsi="Tahoma" w:cs="Tahoma"/>
                <w:i/>
              </w:rPr>
              <w:t xml:space="preserve">Vereda Pavas </w:t>
            </w:r>
            <w:r w:rsidRPr="00DB4569">
              <w:rPr>
                <w:rFonts w:ascii="Tahoma" w:hAnsi="Tahoma" w:cs="Tahoma"/>
                <w:bCs/>
                <w:i/>
              </w:rPr>
              <w:t xml:space="preserve">del </w:t>
            </w:r>
            <w:r w:rsidRPr="00DB4569">
              <w:rPr>
                <w:rFonts w:ascii="Tahoma" w:hAnsi="Tahoma" w:cs="Tahoma"/>
                <w:i/>
              </w:rPr>
              <w:t xml:space="preserve">Municipio de Filandia </w:t>
            </w:r>
            <w:r w:rsidRPr="00DB4569">
              <w:rPr>
                <w:rFonts w:ascii="Tahoma" w:hAnsi="Tahoma" w:cs="Tahoma"/>
                <w:bCs/>
                <w:i/>
              </w:rPr>
              <w:t>(Q.)</w:t>
            </w:r>
          </w:p>
        </w:tc>
      </w:tr>
      <w:tr w:rsidR="006C12CC"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tcPr>
          <w:p w:rsidR="006C12CC" w:rsidRPr="00DB4569" w:rsidRDefault="006C12CC" w:rsidP="006C12CC">
            <w:pPr>
              <w:jc w:val="both"/>
              <w:rPr>
                <w:rFonts w:ascii="Tahoma" w:hAnsi="Tahoma" w:cs="Tahoma"/>
                <w:i/>
              </w:rPr>
            </w:pPr>
            <w:r w:rsidRPr="00DB4569">
              <w:rPr>
                <w:rFonts w:ascii="Tahoma" w:hAnsi="Tahoma" w:cs="Tahoma"/>
                <w:i/>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6C12CC" w:rsidRPr="00DB4569" w:rsidRDefault="006C12CC" w:rsidP="006C12CC">
            <w:pPr>
              <w:jc w:val="both"/>
              <w:rPr>
                <w:rFonts w:ascii="Tahoma" w:eastAsiaTheme="minorHAnsi" w:hAnsi="Tahoma" w:cs="Tahoma"/>
                <w:i/>
                <w:color w:val="000000"/>
                <w:lang w:val="en-US" w:eastAsia="en-US"/>
              </w:rPr>
            </w:pPr>
            <w:r w:rsidRPr="00DB4569">
              <w:rPr>
                <w:rFonts w:ascii="Tahoma" w:eastAsiaTheme="minorHAnsi" w:hAnsi="Tahoma" w:cs="Tahoma"/>
                <w:i/>
                <w:lang w:val="en-US" w:eastAsia="en-US"/>
              </w:rPr>
              <w:t>Lat: 4° 39’ 30” N Long: -75° 42’ 21” W</w:t>
            </w:r>
          </w:p>
        </w:tc>
      </w:tr>
      <w:tr w:rsidR="006C12CC" w:rsidRPr="00DB4569" w:rsidTr="006C12CC">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t>Código catastral</w:t>
            </w:r>
          </w:p>
        </w:tc>
        <w:tc>
          <w:tcPr>
            <w:tcW w:w="4297" w:type="dxa"/>
            <w:vAlign w:val="center"/>
          </w:tcPr>
          <w:p w:rsidR="006C12CC" w:rsidRPr="00DB4569" w:rsidRDefault="006C12CC" w:rsidP="006C12CC">
            <w:pPr>
              <w:jc w:val="both"/>
              <w:rPr>
                <w:rFonts w:ascii="Tahoma" w:eastAsiaTheme="minorHAnsi" w:hAnsi="Tahoma" w:cs="Tahoma"/>
                <w:i/>
                <w:lang w:eastAsia="en-US"/>
              </w:rPr>
            </w:pPr>
            <w:r w:rsidRPr="00DB4569">
              <w:rPr>
                <w:rFonts w:ascii="Tahoma" w:eastAsiaTheme="minorHAnsi" w:hAnsi="Tahoma" w:cs="Tahoma"/>
                <w:i/>
                <w:lang w:eastAsia="en-US"/>
              </w:rPr>
              <w:t>00000030436000</w:t>
            </w:r>
          </w:p>
        </w:tc>
      </w:tr>
      <w:tr w:rsidR="006C12CC" w:rsidRPr="00DB4569" w:rsidTr="006C12CC">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t>Matricula Inmobiliaria</w:t>
            </w:r>
          </w:p>
        </w:tc>
        <w:tc>
          <w:tcPr>
            <w:tcW w:w="4297" w:type="dxa"/>
            <w:vAlign w:val="center"/>
          </w:tcPr>
          <w:p w:rsidR="006C12CC" w:rsidRPr="00DB4569" w:rsidRDefault="006C12CC" w:rsidP="006C12CC">
            <w:pPr>
              <w:jc w:val="both"/>
              <w:rPr>
                <w:rFonts w:ascii="Tahoma" w:eastAsiaTheme="minorHAnsi" w:hAnsi="Tahoma" w:cs="Tahoma"/>
                <w:i/>
                <w:lang w:eastAsia="en-US"/>
              </w:rPr>
            </w:pPr>
            <w:r w:rsidRPr="00DB4569">
              <w:rPr>
                <w:rFonts w:ascii="Tahoma" w:eastAsiaTheme="minorHAnsi" w:hAnsi="Tahoma" w:cs="Tahoma"/>
                <w:i/>
                <w:lang w:eastAsia="en-US"/>
              </w:rPr>
              <w:t>284-0003421</w:t>
            </w:r>
          </w:p>
        </w:tc>
      </w:tr>
      <w:tr w:rsidR="006C12CC" w:rsidRPr="00DB4569" w:rsidTr="006C12CC">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t xml:space="preserve">Nombre del sistema receptor </w:t>
            </w:r>
          </w:p>
        </w:tc>
        <w:tc>
          <w:tcPr>
            <w:tcW w:w="4297" w:type="dxa"/>
            <w:vAlign w:val="center"/>
          </w:tcPr>
          <w:p w:rsidR="006C12CC" w:rsidRPr="00DB4569" w:rsidRDefault="006C12CC" w:rsidP="006C12CC">
            <w:pPr>
              <w:jc w:val="both"/>
              <w:rPr>
                <w:rFonts w:ascii="Tahoma" w:hAnsi="Tahoma" w:cs="Tahoma"/>
                <w:i/>
              </w:rPr>
            </w:pPr>
            <w:r w:rsidRPr="00DB4569">
              <w:rPr>
                <w:rFonts w:ascii="Tahoma" w:hAnsi="Tahoma" w:cs="Tahoma"/>
                <w:i/>
              </w:rPr>
              <w:t>Suelo</w:t>
            </w:r>
          </w:p>
        </w:tc>
      </w:tr>
      <w:tr w:rsidR="006C12CC" w:rsidRPr="00DB4569" w:rsidTr="006C12CC">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t>Fuente de abastecimiento de agua</w:t>
            </w:r>
          </w:p>
        </w:tc>
        <w:tc>
          <w:tcPr>
            <w:tcW w:w="4297" w:type="dxa"/>
            <w:vAlign w:val="center"/>
          </w:tcPr>
          <w:p w:rsidR="006C12CC" w:rsidRPr="00DB4569" w:rsidRDefault="006C12CC" w:rsidP="006C12CC">
            <w:pPr>
              <w:jc w:val="both"/>
              <w:rPr>
                <w:rFonts w:ascii="Tahoma" w:hAnsi="Tahoma" w:cs="Tahoma"/>
                <w:i/>
              </w:rPr>
            </w:pPr>
            <w:r w:rsidRPr="00DB4569">
              <w:rPr>
                <w:rFonts w:ascii="Tahoma" w:hAnsi="Tahoma" w:cs="Tahoma"/>
                <w:i/>
              </w:rPr>
              <w:t>Acueducto Regional de Filandia</w:t>
            </w:r>
          </w:p>
        </w:tc>
      </w:tr>
      <w:tr w:rsidR="006C12CC" w:rsidRPr="00DB4569" w:rsidTr="006C12CC">
        <w:trPr>
          <w:trHeight w:val="138"/>
        </w:trPr>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t>Tipo de vertimiento (Doméstico / industrial – Comercial o de Servicios)</w:t>
            </w:r>
          </w:p>
        </w:tc>
        <w:tc>
          <w:tcPr>
            <w:tcW w:w="4297" w:type="dxa"/>
            <w:vAlign w:val="center"/>
          </w:tcPr>
          <w:p w:rsidR="006C12CC" w:rsidRPr="00DB4569" w:rsidRDefault="006C12CC" w:rsidP="006C12CC">
            <w:pPr>
              <w:jc w:val="both"/>
              <w:rPr>
                <w:rFonts w:ascii="Tahoma" w:hAnsi="Tahoma" w:cs="Tahoma"/>
                <w:i/>
              </w:rPr>
            </w:pPr>
            <w:r w:rsidRPr="00DB4569">
              <w:rPr>
                <w:rFonts w:ascii="Tahoma" w:hAnsi="Tahoma" w:cs="Tahoma"/>
                <w:i/>
              </w:rPr>
              <w:t xml:space="preserve">Doméstico </w:t>
            </w:r>
          </w:p>
        </w:tc>
      </w:tr>
      <w:tr w:rsidR="006C12CC" w:rsidRPr="00DB4569" w:rsidTr="006C12CC">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t>Tipo de actividad que genera el vertimiento.</w:t>
            </w:r>
          </w:p>
        </w:tc>
        <w:tc>
          <w:tcPr>
            <w:tcW w:w="4297" w:type="dxa"/>
            <w:vAlign w:val="center"/>
          </w:tcPr>
          <w:p w:rsidR="006C12CC" w:rsidRPr="00DB4569" w:rsidRDefault="006C12CC" w:rsidP="006C12CC">
            <w:pPr>
              <w:jc w:val="both"/>
              <w:rPr>
                <w:rFonts w:ascii="Tahoma" w:hAnsi="Tahoma" w:cs="Tahoma"/>
                <w:i/>
              </w:rPr>
            </w:pPr>
            <w:r w:rsidRPr="00DB4569">
              <w:rPr>
                <w:rFonts w:ascii="Tahoma" w:hAnsi="Tahoma" w:cs="Tahoma"/>
                <w:i/>
              </w:rPr>
              <w:t>Doméstico (vivienda)</w:t>
            </w:r>
          </w:p>
        </w:tc>
      </w:tr>
      <w:tr w:rsidR="006C12CC" w:rsidRPr="00DB4569" w:rsidTr="006C12CC">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t>Caudal de la descarga</w:t>
            </w:r>
          </w:p>
        </w:tc>
        <w:tc>
          <w:tcPr>
            <w:tcW w:w="4297" w:type="dxa"/>
            <w:vAlign w:val="center"/>
          </w:tcPr>
          <w:p w:rsidR="006C12CC" w:rsidRPr="00DB4569" w:rsidRDefault="006C12CC" w:rsidP="006C12CC">
            <w:pPr>
              <w:jc w:val="both"/>
              <w:rPr>
                <w:rFonts w:ascii="Tahoma" w:hAnsi="Tahoma" w:cs="Tahoma"/>
                <w:i/>
              </w:rPr>
            </w:pPr>
            <w:r w:rsidRPr="00DB4569">
              <w:rPr>
                <w:rFonts w:ascii="Tahoma" w:hAnsi="Tahoma" w:cs="Tahoma"/>
                <w:i/>
              </w:rPr>
              <w:t>0,06 Lt/seg.</w:t>
            </w:r>
          </w:p>
        </w:tc>
      </w:tr>
      <w:tr w:rsidR="006C12CC" w:rsidRPr="00DB4569" w:rsidTr="006C12CC">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t>Frecuencia de la descarga</w:t>
            </w:r>
          </w:p>
        </w:tc>
        <w:tc>
          <w:tcPr>
            <w:tcW w:w="4297" w:type="dxa"/>
            <w:vAlign w:val="center"/>
          </w:tcPr>
          <w:p w:rsidR="006C12CC" w:rsidRPr="00DB4569" w:rsidRDefault="006C12CC" w:rsidP="006C12CC">
            <w:pPr>
              <w:jc w:val="both"/>
              <w:rPr>
                <w:rFonts w:ascii="Tahoma" w:hAnsi="Tahoma" w:cs="Tahoma"/>
                <w:i/>
              </w:rPr>
            </w:pPr>
            <w:r w:rsidRPr="00DB4569">
              <w:rPr>
                <w:rFonts w:ascii="Tahoma" w:hAnsi="Tahoma" w:cs="Tahoma"/>
                <w:i/>
              </w:rPr>
              <w:t>8 días/mes.</w:t>
            </w:r>
          </w:p>
        </w:tc>
      </w:tr>
      <w:tr w:rsidR="006C12CC" w:rsidRPr="00DB4569" w:rsidTr="006C12CC">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t>Tiempo de la descarga</w:t>
            </w:r>
          </w:p>
        </w:tc>
        <w:tc>
          <w:tcPr>
            <w:tcW w:w="4297" w:type="dxa"/>
            <w:vAlign w:val="center"/>
          </w:tcPr>
          <w:p w:rsidR="006C12CC" w:rsidRPr="00DB4569" w:rsidRDefault="006C12CC" w:rsidP="006C12CC">
            <w:pPr>
              <w:jc w:val="both"/>
              <w:rPr>
                <w:rFonts w:ascii="Tahoma" w:hAnsi="Tahoma" w:cs="Tahoma"/>
                <w:i/>
              </w:rPr>
            </w:pPr>
            <w:r w:rsidRPr="00DB4569">
              <w:rPr>
                <w:rFonts w:ascii="Tahoma" w:hAnsi="Tahoma" w:cs="Tahoma"/>
                <w:i/>
              </w:rPr>
              <w:t>30 horas/día</w:t>
            </w:r>
          </w:p>
        </w:tc>
      </w:tr>
      <w:tr w:rsidR="006C12CC" w:rsidRPr="00DB4569" w:rsidTr="006C12CC">
        <w:tc>
          <w:tcPr>
            <w:tcW w:w="4531" w:type="dxa"/>
            <w:vAlign w:val="center"/>
          </w:tcPr>
          <w:p w:rsidR="006C12CC" w:rsidRPr="00DB4569" w:rsidRDefault="006C12CC" w:rsidP="006C12CC">
            <w:pPr>
              <w:jc w:val="both"/>
              <w:rPr>
                <w:rFonts w:ascii="Tahoma" w:hAnsi="Tahoma" w:cs="Tahoma"/>
                <w:i/>
              </w:rPr>
            </w:pPr>
            <w:r w:rsidRPr="00DB4569">
              <w:rPr>
                <w:rFonts w:ascii="Tahoma" w:hAnsi="Tahoma" w:cs="Tahoma"/>
                <w:i/>
              </w:rPr>
              <w:t>Tipo de flujo de la descarga</w:t>
            </w:r>
          </w:p>
        </w:tc>
        <w:tc>
          <w:tcPr>
            <w:tcW w:w="4297" w:type="dxa"/>
            <w:vAlign w:val="center"/>
          </w:tcPr>
          <w:p w:rsidR="006C12CC" w:rsidRPr="00DB4569" w:rsidRDefault="006C12CC" w:rsidP="006C12CC">
            <w:pPr>
              <w:jc w:val="both"/>
              <w:rPr>
                <w:rFonts w:ascii="Tahoma" w:hAnsi="Tahoma" w:cs="Tahoma"/>
                <w:i/>
              </w:rPr>
            </w:pPr>
            <w:r w:rsidRPr="00DB4569">
              <w:rPr>
                <w:rFonts w:ascii="Tahoma" w:hAnsi="Tahoma" w:cs="Tahoma"/>
                <w:i/>
              </w:rPr>
              <w:t>Intermitente</w:t>
            </w:r>
          </w:p>
        </w:tc>
      </w:tr>
    </w:tbl>
    <w:p w:rsidR="006C12CC" w:rsidRPr="00DB4569" w:rsidRDefault="006C12CC" w:rsidP="006C12CC">
      <w:pPr>
        <w:pStyle w:val="xmsonormal"/>
        <w:shd w:val="clear" w:color="auto" w:fill="FFFFFF"/>
        <w:spacing w:before="0" w:beforeAutospacing="0" w:after="0" w:afterAutospacing="0"/>
        <w:jc w:val="both"/>
        <w:rPr>
          <w:rFonts w:ascii="Tahoma" w:hAnsi="Tahoma" w:cs="Tahoma"/>
          <w:b/>
          <w:bCs/>
        </w:rPr>
      </w:pPr>
    </w:p>
    <w:p w:rsidR="006C12CC" w:rsidRPr="00DB4569" w:rsidRDefault="006C12CC" w:rsidP="006C12CC">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rPr>
        <w:t xml:space="preserve">PARÁGRAFO 1: </w:t>
      </w:r>
      <w:r w:rsidRPr="00DB4569">
        <w:rPr>
          <w:rFonts w:ascii="Tahoma" w:hAnsi="Tahoma" w:cs="Tahoma"/>
          <w:color w:val="000000"/>
        </w:rPr>
        <w:t xml:space="preserve">Se otorga el permiso de vertimientos de </w:t>
      </w:r>
      <w:r w:rsidRPr="00DB4569">
        <w:rPr>
          <w:rFonts w:ascii="Tahoma" w:hAnsi="Tahoma" w:cs="Tahoma"/>
        </w:rPr>
        <w:t>aguas residuales doméstic</w:t>
      </w:r>
      <w:r w:rsidRPr="00DB4569">
        <w:rPr>
          <w:rFonts w:ascii="Tahoma" w:hAnsi="Tahoma" w:cs="Tahoma"/>
          <w:color w:val="000000"/>
        </w:rPr>
        <w:t xml:space="preserve">as por un término de </w:t>
      </w:r>
      <w:r w:rsidRPr="00DB4569">
        <w:rPr>
          <w:rFonts w:ascii="Tahoma" w:hAnsi="Tahoma" w:cs="Tahoma"/>
          <w:color w:val="FF0000"/>
        </w:rPr>
        <w:t>diez (10) años</w:t>
      </w:r>
      <w:r w:rsidRPr="00DB4569">
        <w:rPr>
          <w:rFonts w:ascii="Tahoma" w:hAnsi="Tahoma" w:cs="Tahoma"/>
          <w:color w:val="000000"/>
        </w:rPr>
        <w:t xml:space="preserve">, contados a partir de la ejecutoria de la presente actuación, según lo dispuesto por esta Subdirección en la Resolución 413 del 24 de marzo del año 2015, término que se fijó según lo preceptuado por el </w:t>
      </w:r>
      <w:r w:rsidRPr="00DB4569">
        <w:rPr>
          <w:rFonts w:ascii="Tahoma" w:hAnsi="Tahoma" w:cs="Tahoma"/>
          <w:color w:val="000000"/>
        </w:rPr>
        <w:lastRenderedPageBreak/>
        <w:t xml:space="preserve">artículo 2.2.3.3.5.7 de la sección </w:t>
      </w:r>
      <w:r w:rsidRPr="00DB4569">
        <w:rPr>
          <w:rFonts w:ascii="Tahoma" w:hAnsi="Tahoma" w:cs="Tahoma"/>
        </w:rPr>
        <w:t xml:space="preserve">5 del Decreto 1076 </w:t>
      </w:r>
      <w:r w:rsidRPr="00DB4569">
        <w:rPr>
          <w:rFonts w:ascii="Tahoma" w:hAnsi="Tahoma" w:cs="Tahoma"/>
          <w:color w:val="000000"/>
        </w:rPr>
        <w:t>de 2015 (art. 47 Decreto 3930 de 2010).</w:t>
      </w:r>
    </w:p>
    <w:p w:rsidR="006C12CC" w:rsidRPr="00DB4569" w:rsidRDefault="006C12CC" w:rsidP="006C12CC">
      <w:pPr>
        <w:jc w:val="both"/>
        <w:rPr>
          <w:rFonts w:ascii="Tahoma" w:hAnsi="Tahoma" w:cs="Tahoma"/>
          <w:bCs/>
        </w:rPr>
      </w:pPr>
    </w:p>
    <w:p w:rsidR="006C12CC" w:rsidRPr="00DB4569" w:rsidRDefault="006C12CC" w:rsidP="006C12CC">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color w:val="000000"/>
        </w:rPr>
        <w:t>PARÁGRAFO 2: </w:t>
      </w:r>
      <w:r w:rsidRPr="00DB4569">
        <w:rPr>
          <w:rFonts w:ascii="Tahoma" w:hAnsi="Tahoma" w:cs="Tahoma"/>
          <w:color w:val="000000"/>
        </w:rPr>
        <w:t>El usuario deberá adelantar ante la Corporación la Renovación del permiso de vertimientos mediante solicitud por escrito,</w:t>
      </w:r>
      <w:r w:rsidRPr="00DB4569">
        <w:rPr>
          <w:rFonts w:ascii="Tahoma" w:hAnsi="Tahoma" w:cs="Tahoma"/>
          <w:b/>
          <w:bCs/>
          <w:color w:val="000000"/>
          <w:u w:val="single"/>
        </w:rPr>
        <w:t xml:space="preserve"> dentro del primer trimestre del último año de vigencia del permiso de vertimientos que hoy se otorga</w:t>
      </w:r>
      <w:r w:rsidRPr="00DB4569">
        <w:rPr>
          <w:rFonts w:ascii="Tahoma" w:hAnsi="Tahoma" w:cs="Tahoma"/>
          <w:color w:val="000000"/>
        </w:rPr>
        <w:t>, de acuerdo al artículo 2.2.3.3.5.10 de la sección 5 del decreto 1076 de 2015 (50 del Decreto 3930 de 2010).</w:t>
      </w:r>
    </w:p>
    <w:p w:rsidR="006C12CC" w:rsidRPr="00DB4569" w:rsidRDefault="006C12CC" w:rsidP="006C12CC">
      <w:pPr>
        <w:jc w:val="both"/>
        <w:rPr>
          <w:rFonts w:ascii="Tahoma" w:hAnsi="Tahoma" w:cs="Tahoma"/>
          <w:bCs/>
        </w:rPr>
      </w:pPr>
    </w:p>
    <w:p w:rsidR="006C12CC" w:rsidRPr="00DB4569" w:rsidRDefault="006C12CC" w:rsidP="006C12CC">
      <w:pPr>
        <w:pStyle w:val="xmsonormal"/>
        <w:shd w:val="clear" w:color="auto" w:fill="FFFFFF"/>
        <w:spacing w:before="0" w:beforeAutospacing="0" w:after="0" w:afterAutospacing="0"/>
        <w:jc w:val="both"/>
        <w:rPr>
          <w:rFonts w:ascii="Tahoma" w:hAnsi="Tahoma" w:cs="Tahoma"/>
          <w:color w:val="000000"/>
        </w:rPr>
      </w:pPr>
      <w:r w:rsidRPr="00DB4569">
        <w:rPr>
          <w:rFonts w:ascii="Tahoma" w:hAnsi="Tahoma" w:cs="Tahoma"/>
          <w:b/>
          <w:bCs/>
          <w:color w:val="000000"/>
        </w:rPr>
        <w:t>PARÁGRAFO 4: </w:t>
      </w:r>
      <w:r w:rsidRPr="00DB4569">
        <w:rPr>
          <w:rFonts w:ascii="Tahoma" w:hAnsi="Tahoma" w:cs="Tahoma"/>
          <w:color w:val="000000"/>
        </w:rPr>
        <w:t>El presente permiso de vertimientos, no constituye ni debe interpretarse que es una autorización para construir; con el mismo </w:t>
      </w:r>
      <w:r w:rsidRPr="00DB4569">
        <w:rPr>
          <w:rFonts w:ascii="Tahoma" w:hAnsi="Tahoma" w:cs="Tahoma"/>
          <w:b/>
          <w:bCs/>
          <w:color w:val="000000"/>
        </w:rPr>
        <w:t>NO </w:t>
      </w:r>
      <w:r w:rsidRPr="00DB4569">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DB4569">
        <w:rPr>
          <w:rFonts w:ascii="Tahoma" w:hAnsi="Tahoma" w:cs="Tahoma"/>
        </w:rPr>
        <w:t xml:space="preserve">el presente </w:t>
      </w:r>
      <w:r w:rsidRPr="00DB4569">
        <w:rPr>
          <w:rFonts w:ascii="Tahoma" w:hAnsi="Tahoma" w:cs="Tahoma"/>
          <w:color w:val="000000"/>
        </w:rPr>
        <w:t>permiso de vertimientos </w:t>
      </w:r>
      <w:r w:rsidRPr="00DB4569">
        <w:rPr>
          <w:rFonts w:ascii="Tahoma" w:hAnsi="Tahoma" w:cs="Tahoma"/>
          <w:b/>
          <w:bCs/>
          <w:color w:val="000000"/>
        </w:rPr>
        <w:t>NO CONSTITUYE </w:t>
      </w:r>
      <w:r w:rsidRPr="00DB4569">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rsidR="006C12CC" w:rsidRPr="00DB4569" w:rsidRDefault="006C12CC" w:rsidP="006C12CC">
      <w:pPr>
        <w:pStyle w:val="xmsonormal"/>
        <w:shd w:val="clear" w:color="auto" w:fill="FFFFFF"/>
        <w:spacing w:before="0" w:beforeAutospacing="0" w:after="0" w:afterAutospacing="0"/>
        <w:jc w:val="both"/>
        <w:rPr>
          <w:rFonts w:ascii="Tahoma" w:hAnsi="Tahoma" w:cs="Tahoma"/>
          <w:color w:val="000000"/>
        </w:rPr>
      </w:pPr>
    </w:p>
    <w:p w:rsidR="006C12CC" w:rsidRPr="00DB4569" w:rsidRDefault="006C12CC" w:rsidP="006C12CC">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denominado: </w:t>
      </w:r>
      <w:r w:rsidRPr="00DB4569">
        <w:rPr>
          <w:rFonts w:ascii="Tahoma" w:hAnsi="Tahoma" w:cs="Tahoma"/>
          <w:b/>
        </w:rPr>
        <w:t>“CAÑAS GORDAS”,</w:t>
      </w:r>
      <w:r w:rsidRPr="00DB4569">
        <w:rPr>
          <w:rFonts w:ascii="Tahoma" w:hAnsi="Tahoma" w:cs="Tahoma"/>
        </w:rPr>
        <w:t xml:space="preserve"> ubicado en la Vereda</w:t>
      </w:r>
      <w:r w:rsidRPr="00DB4569">
        <w:rPr>
          <w:rFonts w:ascii="Tahoma" w:hAnsi="Tahoma" w:cs="Tahoma"/>
          <w:b/>
        </w:rPr>
        <w:t xml:space="preserve"> PAVAS</w:t>
      </w:r>
      <w:r w:rsidRPr="00DB4569">
        <w:rPr>
          <w:rFonts w:ascii="Tahoma" w:hAnsi="Tahoma" w:cs="Tahoma"/>
        </w:rPr>
        <w:t xml:space="preserve"> del municipio de </w:t>
      </w:r>
      <w:r w:rsidRPr="00DB4569">
        <w:rPr>
          <w:rFonts w:ascii="Tahoma" w:hAnsi="Tahoma" w:cs="Tahoma"/>
          <w:b/>
        </w:rPr>
        <w:lastRenderedPageBreak/>
        <w:t>FILANDIA</w:t>
      </w:r>
      <w:r w:rsidRPr="00DB4569">
        <w:rPr>
          <w:rFonts w:ascii="Tahoma" w:hAnsi="Tahoma" w:cs="Tahoma"/>
        </w:rPr>
        <w:t xml:space="preserve"> </w:t>
      </w:r>
      <w:r w:rsidRPr="00DB4569">
        <w:rPr>
          <w:rFonts w:ascii="Tahoma" w:hAnsi="Tahoma" w:cs="Tahoma"/>
          <w:b/>
        </w:rPr>
        <w:t xml:space="preserve"> (Q), </w:t>
      </w:r>
      <w:r w:rsidRPr="00DB4569">
        <w:rPr>
          <w:rFonts w:ascii="Tahoma" w:hAnsi="Tahoma" w:cs="Tahoma"/>
          <w:bCs/>
        </w:rPr>
        <w:t xml:space="preserve">el cual es efectivo para tratar las aguas residuales con una contribución máxima para </w:t>
      </w:r>
      <w:r w:rsidRPr="00DB4569">
        <w:rPr>
          <w:rFonts w:ascii="Tahoma" w:hAnsi="Tahoma" w:cs="Tahoma"/>
          <w:bCs/>
          <w:color w:val="FF0000"/>
        </w:rPr>
        <w:t>dieciséis (16)</w:t>
      </w:r>
      <w:r w:rsidRPr="00DB4569">
        <w:rPr>
          <w:rFonts w:ascii="Tahoma" w:hAnsi="Tahoma" w:cs="Tahoma"/>
          <w:bCs/>
        </w:rPr>
        <w:t xml:space="preserve"> contribuyentes permanentes. </w:t>
      </w:r>
    </w:p>
    <w:p w:rsidR="006C12CC" w:rsidRPr="00DB4569" w:rsidRDefault="006C12CC" w:rsidP="006C12CC">
      <w:pPr>
        <w:jc w:val="both"/>
        <w:rPr>
          <w:rFonts w:ascii="Tahoma" w:hAnsi="Tahoma" w:cs="Tahoma"/>
          <w:bCs/>
        </w:rPr>
      </w:pPr>
    </w:p>
    <w:p w:rsidR="006C12CC" w:rsidRPr="00DB4569" w:rsidRDefault="006C12CC" w:rsidP="006C12CC">
      <w:pPr>
        <w:jc w:val="both"/>
        <w:rPr>
          <w:rFonts w:ascii="Tahoma" w:hAnsi="Tahoma" w:cs="Tahoma"/>
          <w:bCs/>
        </w:rPr>
      </w:pPr>
      <w:r w:rsidRPr="00DB4569">
        <w:rPr>
          <w:rFonts w:ascii="Tahoma" w:hAnsi="Tahoma" w:cs="Tahoma"/>
          <w:bCs/>
        </w:rPr>
        <w:t>El sistema de tratamiento aprobado corresponde con las siguientes características:</w:t>
      </w:r>
    </w:p>
    <w:p w:rsidR="006C12CC" w:rsidRPr="00DB4569" w:rsidRDefault="006C12CC" w:rsidP="006C12CC">
      <w:pPr>
        <w:jc w:val="both"/>
        <w:rPr>
          <w:rFonts w:ascii="Tahoma" w:hAnsi="Tahoma" w:cs="Tahoma"/>
          <w:bCs/>
        </w:rPr>
      </w:pPr>
    </w:p>
    <w:p w:rsidR="006C12CC" w:rsidRPr="00DB4569" w:rsidRDefault="006C12CC" w:rsidP="006C12CC">
      <w:pPr>
        <w:jc w:val="both"/>
        <w:rPr>
          <w:rFonts w:ascii="Tahoma" w:hAnsi="Tahoma" w:cs="Tahoma"/>
          <w:i/>
        </w:rPr>
      </w:pPr>
      <w:r w:rsidRPr="00DB4569">
        <w:rPr>
          <w:rFonts w:ascii="Tahoma" w:hAnsi="Tahoma" w:cs="Tahoma"/>
          <w:i/>
        </w:rPr>
        <w:t>Las aguas residuales domésticas (ARD), generadas en el predio se conducen a un Sistema de Tratamiento de Aguas Residuales Domésticas (STARD) de tipo prefabricado convencional compuesto por trampa de grasas, tanque séptico y filtro anaeróbico y como sistema de disposición final un pozo de absorción, con capacidad calculada hasta para 6 personas</w:t>
      </w:r>
      <w:r w:rsidRPr="00DB4569">
        <w:rPr>
          <w:rFonts w:ascii="Tahoma" w:hAnsi="Tahoma" w:cs="Tahoma"/>
          <w:b/>
          <w:bCs/>
          <w:i/>
        </w:rPr>
        <w:t>.</w:t>
      </w:r>
    </w:p>
    <w:p w:rsidR="006C12CC" w:rsidRPr="00DB4569" w:rsidRDefault="006C12CC" w:rsidP="006C12CC">
      <w:pPr>
        <w:jc w:val="both"/>
        <w:rPr>
          <w:rFonts w:ascii="Tahoma" w:hAnsi="Tahoma" w:cs="Tahoma"/>
          <w:i/>
        </w:rPr>
      </w:pPr>
    </w:p>
    <w:p w:rsidR="006C12CC" w:rsidRPr="00DB4569" w:rsidRDefault="006C12CC" w:rsidP="006C12CC">
      <w:pPr>
        <w:jc w:val="both"/>
        <w:rPr>
          <w:rFonts w:ascii="Tahoma" w:hAnsi="Tahoma" w:cs="Tahoma"/>
          <w:i/>
        </w:rPr>
      </w:pPr>
      <w:r w:rsidRPr="00DB4569">
        <w:rPr>
          <w:rFonts w:ascii="Tahoma" w:hAnsi="Tahoma" w:cs="Tahoma"/>
          <w:i/>
          <w:u w:val="single"/>
        </w:rPr>
        <w:t>Trampa de grasas</w:t>
      </w:r>
      <w:r w:rsidRPr="00DB4569">
        <w:rPr>
          <w:rFonts w:ascii="Tahoma" w:hAnsi="Tahoma" w:cs="Tahoma"/>
          <w:i/>
        </w:rPr>
        <w:t>: La trampa de grasas está construida en material de mampostería, para el pre tratamiento de las aguas residuales provenientes de la cocina. El volumen útil de la trampa de grasas es de 150 litros y sus dimensiones serán 0.7 metros de altura útil, 0.7 metros de ancho y 0.3 metros de largo.</w:t>
      </w:r>
    </w:p>
    <w:p w:rsidR="006C12CC" w:rsidRPr="00DB4569" w:rsidRDefault="006C12CC" w:rsidP="006C12CC">
      <w:pPr>
        <w:jc w:val="both"/>
        <w:rPr>
          <w:rFonts w:ascii="Tahoma" w:hAnsi="Tahoma" w:cs="Tahoma"/>
          <w:i/>
          <w:color w:val="FF0000"/>
          <w:u w:val="single"/>
        </w:rPr>
      </w:pPr>
    </w:p>
    <w:p w:rsidR="006C12CC" w:rsidRPr="00DB4569" w:rsidRDefault="006C12CC" w:rsidP="006C12CC">
      <w:pPr>
        <w:jc w:val="both"/>
        <w:rPr>
          <w:rFonts w:ascii="Tahoma" w:hAnsi="Tahoma" w:cs="Tahoma"/>
          <w:i/>
        </w:rPr>
      </w:pPr>
    </w:p>
    <w:p w:rsidR="006C12CC" w:rsidRPr="00DB4569" w:rsidRDefault="006C12CC" w:rsidP="006C12CC">
      <w:pPr>
        <w:jc w:val="both"/>
        <w:rPr>
          <w:rFonts w:ascii="Tahoma" w:hAnsi="Tahoma" w:cs="Tahoma"/>
          <w:i/>
        </w:rPr>
      </w:pPr>
      <w:r w:rsidRPr="00DB4569">
        <w:rPr>
          <w:rFonts w:ascii="Tahoma" w:hAnsi="Tahoma" w:cs="Tahoma"/>
          <w:i/>
          <w:u w:val="single"/>
        </w:rPr>
        <w:t>Tanque séptico y Filtro Anaerobio de Flujo Ascendente FAFA:</w:t>
      </w:r>
      <w:r w:rsidRPr="00DB4569">
        <w:rPr>
          <w:rFonts w:ascii="Tahoma" w:hAnsi="Tahoma" w:cs="Tahoma"/>
          <w:i/>
        </w:rPr>
        <w:t xml:space="preserve"> en memoria de cálculo y en planos se muestra tanque séptico de 1000 litros y filtro anaeróbico de 1000 litros de capacidad cada uno, que garantiza el tratamiento de la carga generada hasta por 6 contribuyentes permanentes con contribución de 130 L/hab/dia. El diseño de cada una de las unidades que componen el sistema, es estándar </w:t>
      </w:r>
      <w:r w:rsidRPr="00DB4569">
        <w:rPr>
          <w:rFonts w:ascii="Tahoma" w:hAnsi="Tahoma" w:cs="Tahoma"/>
          <w:i/>
        </w:rPr>
        <w:lastRenderedPageBreak/>
        <w:t>y sus especificaciones están contenidas en el catálogo de instalación del proveedor de la Marca Rotoplast</w:t>
      </w:r>
    </w:p>
    <w:p w:rsidR="006C12CC" w:rsidRPr="00DB4569" w:rsidRDefault="006C12CC" w:rsidP="006C12CC">
      <w:pPr>
        <w:jc w:val="both"/>
        <w:rPr>
          <w:rFonts w:ascii="Tahoma" w:hAnsi="Tahoma" w:cs="Tahoma"/>
          <w:i/>
        </w:rPr>
      </w:pPr>
    </w:p>
    <w:p w:rsidR="006C12CC" w:rsidRPr="00DB4569" w:rsidRDefault="006C12CC" w:rsidP="006C12CC">
      <w:pPr>
        <w:jc w:val="center"/>
        <w:rPr>
          <w:rFonts w:ascii="Tahoma" w:hAnsi="Tahoma" w:cs="Tahoma"/>
          <w:i/>
        </w:rPr>
      </w:pPr>
    </w:p>
    <w:p w:rsidR="006C12CC" w:rsidRPr="00DB4569" w:rsidRDefault="006C12CC" w:rsidP="006C12CC">
      <w:pPr>
        <w:jc w:val="center"/>
        <w:rPr>
          <w:rFonts w:ascii="Tahoma" w:hAnsi="Tahoma" w:cs="Tahoma"/>
          <w:i/>
        </w:rPr>
      </w:pPr>
      <w:r w:rsidRPr="00DB4569">
        <w:rPr>
          <w:rFonts w:ascii="Tahoma" w:hAnsi="Tahoma" w:cs="Tahoma"/>
          <w:i/>
          <w:noProof/>
          <w:lang w:eastAsia="es-CO"/>
        </w:rPr>
        <w:drawing>
          <wp:inline distT="0" distB="0" distL="0" distR="0" wp14:anchorId="42863369" wp14:editId="316F0B9A">
            <wp:extent cx="2581275" cy="797084"/>
            <wp:effectExtent l="76200" t="76200" r="123825" b="136525"/>
            <wp:docPr id="39" name="Imagen 39" descr="Resultado de imagen de sistema septico prefabr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istema septico prefabricado"/>
                    <pic:cNvPicPr>
                      <a:picLocks noChangeAspect="1" noChangeArrowheads="1"/>
                    </pic:cNvPicPr>
                  </pic:nvPicPr>
                  <pic:blipFill rotWithShape="1">
                    <a:blip r:embed="rId14">
                      <a:extLst>
                        <a:ext uri="{28A0092B-C50C-407E-A947-70E740481C1C}">
                          <a14:useLocalDpi xmlns:a14="http://schemas.microsoft.com/office/drawing/2010/main" val="0"/>
                        </a:ext>
                      </a:extLst>
                    </a:blip>
                    <a:srcRect t="18516" b="25882"/>
                    <a:stretch/>
                  </pic:blipFill>
                  <pic:spPr bwMode="auto">
                    <a:xfrm>
                      <a:off x="0" y="0"/>
                      <a:ext cx="2581275" cy="797084"/>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6C12CC" w:rsidRPr="00DB4569" w:rsidRDefault="006C12CC" w:rsidP="006C12CC">
      <w:pPr>
        <w:jc w:val="both"/>
        <w:rPr>
          <w:rFonts w:ascii="Tahoma" w:hAnsi="Tahoma" w:cs="Tahoma"/>
          <w:i/>
        </w:rPr>
      </w:pPr>
      <w:r w:rsidRPr="00DB4569">
        <w:rPr>
          <w:rFonts w:ascii="Tahoma" w:hAnsi="Tahoma" w:cs="Tahoma"/>
          <w:i/>
        </w:rPr>
        <w:t>Imagen 1. Esquema Sistema de Tratamiento Aguas Residual Domestica.</w:t>
      </w:r>
    </w:p>
    <w:p w:rsidR="006C12CC" w:rsidRPr="00DB4569" w:rsidRDefault="006C12CC" w:rsidP="006C12CC">
      <w:pPr>
        <w:jc w:val="both"/>
        <w:rPr>
          <w:rFonts w:ascii="Tahoma" w:hAnsi="Tahoma" w:cs="Tahoma"/>
          <w:i/>
        </w:rPr>
      </w:pPr>
    </w:p>
    <w:p w:rsidR="006C12CC" w:rsidRPr="00DB4569" w:rsidRDefault="006C12CC" w:rsidP="006C12CC">
      <w:pPr>
        <w:jc w:val="center"/>
        <w:rPr>
          <w:rFonts w:ascii="Tahoma" w:hAnsi="Tahoma" w:cs="Tahoma"/>
          <w:i/>
        </w:rPr>
      </w:pPr>
    </w:p>
    <w:p w:rsidR="006C12CC" w:rsidRPr="00DB4569" w:rsidRDefault="006C12CC" w:rsidP="006C12CC">
      <w:pPr>
        <w:jc w:val="both"/>
        <w:rPr>
          <w:rFonts w:ascii="Tahoma" w:hAnsi="Tahoma" w:cs="Tahoma"/>
          <w:i/>
        </w:rPr>
      </w:pPr>
      <w:r w:rsidRPr="00DB4569">
        <w:rPr>
          <w:rFonts w:ascii="Tahoma" w:hAnsi="Tahoma" w:cs="Tahoma"/>
          <w:i/>
          <w:u w:val="single"/>
        </w:rPr>
        <w:t>Disposición final del efluente</w:t>
      </w:r>
      <w:r w:rsidRPr="00DB4569">
        <w:rPr>
          <w:rFonts w:ascii="Tahoma" w:hAnsi="Tahoma" w:cs="Tahoma"/>
          <w:i/>
        </w:rPr>
        <w:t>:</w:t>
      </w:r>
      <w:r w:rsidRPr="00DB4569">
        <w:rPr>
          <w:rFonts w:ascii="Tahoma" w:hAnsi="Tahoma" w:cs="Tahoma"/>
          <w:b/>
          <w:i/>
        </w:rPr>
        <w:t xml:space="preserve"> </w:t>
      </w:r>
      <w:r w:rsidRPr="00DB4569">
        <w:rPr>
          <w:rFonts w:ascii="Tahoma" w:hAnsi="Tahoma" w:cs="Tahoma"/>
          <w:i/>
        </w:rPr>
        <w:t>Como disposición final de las aguas residuales domésticas tratadas se diseña un pozo de absorción. Mediante el convenio de Cooperación N° 038 de 2010 se realizaron visitas técnicas planeadas previa al trámite de permiso de vertimientos, en donde por medio de un certificado de verificación de disposición final se valida la existencia de la disposición final, en este certificado  se menciona que “… Los funcionarios de la Corporación Autónoma Regional del Quindío y el Comité Departamental de Cafeteros del Quindío observan que existe una disposición final para el efluente del sistema de tratamiento de aguas residuales domesticas de este predio, que está funcionando correctamente y sin ningún inconveniente, a la fecha”.  En la visita técnica de regulación y control presente en el expediente en mención no refiere las dimensiones del pozo de absorción.</w:t>
      </w:r>
    </w:p>
    <w:p w:rsidR="006C12CC" w:rsidRPr="00DB4569" w:rsidRDefault="006C12CC" w:rsidP="006C12CC">
      <w:pPr>
        <w:jc w:val="both"/>
        <w:rPr>
          <w:rFonts w:ascii="Tahoma" w:hAnsi="Tahoma" w:cs="Tahoma"/>
          <w:i/>
        </w:rPr>
      </w:pPr>
    </w:p>
    <w:p w:rsidR="006C12CC" w:rsidRPr="00DB4569" w:rsidRDefault="006C12CC" w:rsidP="006C12CC">
      <w:pPr>
        <w:jc w:val="both"/>
        <w:rPr>
          <w:rFonts w:ascii="Tahoma" w:hAnsi="Tahoma" w:cs="Tahoma"/>
          <w:color w:val="000000"/>
          <w:u w:val="single"/>
        </w:rPr>
      </w:pPr>
      <w:r w:rsidRPr="00DB4569">
        <w:rPr>
          <w:rFonts w:ascii="Tahoma" w:hAnsi="Tahoma" w:cs="Tahoma"/>
          <w:b/>
          <w:color w:val="000000"/>
          <w:u w:val="single"/>
        </w:rPr>
        <w:t>PARAGRAFO 1:</w:t>
      </w:r>
      <w:r w:rsidRPr="00DB4569">
        <w:rPr>
          <w:rFonts w:ascii="Tahoma" w:hAnsi="Tahoma" w:cs="Tahoma"/>
          <w:color w:val="000000"/>
          <w:u w:val="single"/>
        </w:rPr>
        <w:t xml:space="preserve"> El permiso de vertimientos que se otorga, es </w:t>
      </w:r>
      <w:r w:rsidRPr="00DB4569">
        <w:rPr>
          <w:rFonts w:ascii="Tahoma" w:hAnsi="Tahoma" w:cs="Tahoma"/>
          <w:color w:val="000000"/>
          <w:u w:val="single"/>
        </w:rPr>
        <w:lastRenderedPageBreak/>
        <w:t xml:space="preserve">únicamente para el tratamiento de las aguas residuales de tipo doméstico (Implementación de una solución individual de saneamiento) que se generarían como resultado de la actividad domestica para el predio denominado: </w:t>
      </w:r>
      <w:r w:rsidRPr="00DB4569">
        <w:rPr>
          <w:rFonts w:ascii="Tahoma" w:hAnsi="Tahoma" w:cs="Tahoma"/>
          <w:b/>
          <w:color w:val="000000"/>
          <w:u w:val="single"/>
        </w:rPr>
        <w:t>“CAÑAS GORDAS”</w:t>
      </w:r>
      <w:r w:rsidRPr="00DB4569">
        <w:rPr>
          <w:rFonts w:ascii="Tahoma" w:hAnsi="Tahoma" w:cs="Tahoma"/>
          <w:color w:val="000000"/>
          <w:u w:val="single"/>
        </w:rPr>
        <w:t xml:space="preserve">, en el que se evidencia una vivienda ya establecida.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w:t>
      </w:r>
      <w:r w:rsidRPr="00DB4569">
        <w:rPr>
          <w:rFonts w:ascii="Tahoma" w:hAnsi="Tahoma" w:cs="Tahoma"/>
          <w:color w:val="000000"/>
          <w:u w:val="single"/>
        </w:rPr>
        <w:lastRenderedPageBreak/>
        <w:t xml:space="preserve">en la cual se verifica la mitigación de los posibles impactos ambientales que se puedan llegar a generar por el desarrollo de la actividad pretendida en el predio. </w:t>
      </w:r>
    </w:p>
    <w:p w:rsidR="006C12CC" w:rsidRPr="00DB4569" w:rsidRDefault="006C12CC" w:rsidP="006C12CC">
      <w:pPr>
        <w:jc w:val="both"/>
        <w:rPr>
          <w:rFonts w:ascii="Tahoma" w:hAnsi="Tahoma" w:cs="Tahoma"/>
          <w:color w:val="000000"/>
          <w:u w:val="single"/>
        </w:rPr>
      </w:pPr>
    </w:p>
    <w:p w:rsidR="006C12CC" w:rsidRPr="00DB4569" w:rsidRDefault="006C12CC" w:rsidP="006C12CC">
      <w:pPr>
        <w:jc w:val="both"/>
        <w:rPr>
          <w:rFonts w:ascii="Tahoma" w:hAnsi="Tahoma" w:cs="Tahoma"/>
          <w:u w:val="single"/>
        </w:rPr>
      </w:pPr>
      <w:r w:rsidRPr="00DB4569">
        <w:rPr>
          <w:rFonts w:ascii="Tahoma" w:hAnsi="Tahoma" w:cs="Tahoma"/>
          <w:b/>
          <w:color w:val="000000"/>
          <w:u w:val="single"/>
        </w:rPr>
        <w:t>PARAGRAFO 2:</w:t>
      </w:r>
      <w:r w:rsidRPr="00DB4569">
        <w:rPr>
          <w:rFonts w:ascii="Tahoma" w:hAnsi="Tahoma" w:cs="Tahoma"/>
          <w:color w:val="000000"/>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6C12CC" w:rsidRPr="00DB4569" w:rsidRDefault="006C12CC" w:rsidP="006C12CC">
      <w:pPr>
        <w:ind w:firstLine="708"/>
        <w:jc w:val="both"/>
        <w:rPr>
          <w:rFonts w:ascii="Tahoma" w:hAnsi="Tahoma" w:cs="Tahoma"/>
          <w:bCs/>
        </w:rPr>
      </w:pPr>
    </w:p>
    <w:p w:rsidR="006C12CC" w:rsidRPr="00DB4569" w:rsidRDefault="006C12CC" w:rsidP="006C12CC">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El permiso de vertimientos que se otorga mediante la presente resolución, conlleva la imposición de condiciones y obligaciones</w:t>
      </w:r>
      <w:r w:rsidRPr="00DB4569">
        <w:rPr>
          <w:rFonts w:ascii="Tahoma" w:hAnsi="Tahoma" w:cs="Tahoma"/>
        </w:rPr>
        <w:t xml:space="preserve"> al señor </w:t>
      </w:r>
      <w:r w:rsidRPr="00DB4569">
        <w:rPr>
          <w:rFonts w:ascii="Tahoma" w:hAnsi="Tahoma" w:cs="Tahoma"/>
          <w:b/>
        </w:rPr>
        <w:t xml:space="preserve">JAMES BRITO PELAEZ, </w:t>
      </w:r>
      <w:r w:rsidRPr="00DB4569">
        <w:rPr>
          <w:rFonts w:ascii="Tahoma" w:hAnsi="Tahoma" w:cs="Tahoma"/>
        </w:rPr>
        <w:t xml:space="preserve">identificado con cédula de ciudadanía número 4.531.660 expedida en Quimbaya (Q) y al señor </w:t>
      </w:r>
      <w:r w:rsidRPr="00DB4569">
        <w:rPr>
          <w:rFonts w:ascii="Tahoma" w:hAnsi="Tahoma" w:cs="Tahoma"/>
          <w:b/>
        </w:rPr>
        <w:t>DIEGO BRITO PELAEZ</w:t>
      </w:r>
      <w:r w:rsidRPr="00DB4569">
        <w:rPr>
          <w:rFonts w:ascii="Tahoma" w:hAnsi="Tahoma" w:cs="Tahoma"/>
        </w:rPr>
        <w:t xml:space="preserve">, quienes actúan en calidad de copropietarios y titulares del presente permiso de vertimiento </w:t>
      </w:r>
      <w:r w:rsidRPr="00DB4569">
        <w:rPr>
          <w:rFonts w:ascii="Tahoma" w:hAnsi="Tahoma" w:cs="Tahoma"/>
          <w:bCs/>
        </w:rPr>
        <w:t>para que cumplan con lo siguiente:</w:t>
      </w:r>
    </w:p>
    <w:p w:rsidR="006C12CC" w:rsidRPr="00DB4569" w:rsidRDefault="006C12CC" w:rsidP="006C12CC">
      <w:pPr>
        <w:jc w:val="both"/>
        <w:rPr>
          <w:rFonts w:ascii="Tahoma" w:hAnsi="Tahoma" w:cs="Tahoma"/>
          <w:bCs/>
        </w:rPr>
      </w:pPr>
    </w:p>
    <w:p w:rsidR="006C12CC" w:rsidRPr="00DB4569" w:rsidRDefault="006C12CC" w:rsidP="006C12CC">
      <w:pPr>
        <w:numPr>
          <w:ilvl w:val="0"/>
          <w:numId w:val="1"/>
        </w:numPr>
        <w:jc w:val="both"/>
        <w:rPr>
          <w:rFonts w:ascii="Tahoma" w:hAnsi="Tahoma" w:cs="Tahoma"/>
          <w:i/>
        </w:rPr>
      </w:pPr>
      <w:r w:rsidRPr="00DB4569">
        <w:rPr>
          <w:rFonts w:ascii="Tahoma" w:hAnsi="Tahoma" w:cs="Tahoma"/>
          <w:i/>
        </w:rPr>
        <w:t>Cualquier duda acerca del diseño, medidas o planos realizados dentro del convenio de Cooperación realizado entre la C.R.Q. y el Comité de cafeteros; se debe remitir a consulta en el convenio N° 038 del 30 noviembre de 2010.</w:t>
      </w:r>
    </w:p>
    <w:p w:rsidR="006C12CC" w:rsidRPr="00DB4569" w:rsidRDefault="006C12CC" w:rsidP="006C12CC">
      <w:pPr>
        <w:ind w:left="720"/>
        <w:jc w:val="both"/>
        <w:rPr>
          <w:rFonts w:ascii="Tahoma" w:hAnsi="Tahoma" w:cs="Tahoma"/>
          <w:i/>
        </w:rPr>
      </w:pPr>
    </w:p>
    <w:p w:rsidR="006C12CC" w:rsidRPr="00DB4569" w:rsidRDefault="006C12CC" w:rsidP="006C12CC">
      <w:pPr>
        <w:numPr>
          <w:ilvl w:val="0"/>
          <w:numId w:val="1"/>
        </w:numPr>
        <w:jc w:val="both"/>
        <w:rPr>
          <w:rFonts w:ascii="Tahoma" w:hAnsi="Tahoma" w:cs="Tahoma"/>
          <w:i/>
        </w:rPr>
      </w:pPr>
      <w:r w:rsidRPr="00DB4569">
        <w:rPr>
          <w:rFonts w:ascii="Tahoma" w:hAnsi="Tahoma" w:cs="Tahoma"/>
          <w:i/>
        </w:rPr>
        <w:lastRenderedPageBreak/>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6C12CC" w:rsidRPr="00DB4569" w:rsidRDefault="006C12CC" w:rsidP="006C12CC">
      <w:pPr>
        <w:ind w:left="720"/>
        <w:jc w:val="both"/>
        <w:rPr>
          <w:rFonts w:ascii="Tahoma" w:hAnsi="Tahoma" w:cs="Tahoma"/>
          <w:i/>
        </w:rPr>
      </w:pPr>
    </w:p>
    <w:p w:rsidR="006C12CC" w:rsidRPr="00DB4569" w:rsidRDefault="006C12CC" w:rsidP="006C12CC">
      <w:pPr>
        <w:pStyle w:val="Prrafodelista"/>
        <w:numPr>
          <w:ilvl w:val="0"/>
          <w:numId w:val="1"/>
        </w:numPr>
        <w:jc w:val="both"/>
        <w:rPr>
          <w:rFonts w:ascii="Tahoma" w:hAnsi="Tahoma" w:cs="Tahoma"/>
          <w:i/>
        </w:rPr>
      </w:pPr>
      <w:r w:rsidRPr="00DB4569">
        <w:rPr>
          <w:rFonts w:ascii="Tahoma" w:hAnsi="Tahoma" w:cs="Tahoma"/>
          <w:i/>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del 16 de enero de 2018).</w:t>
      </w:r>
    </w:p>
    <w:p w:rsidR="006C12CC" w:rsidRPr="00DB4569" w:rsidRDefault="006C12CC" w:rsidP="006C12CC">
      <w:pPr>
        <w:ind w:left="720"/>
        <w:jc w:val="both"/>
        <w:rPr>
          <w:rFonts w:ascii="Tahoma" w:hAnsi="Tahoma" w:cs="Tahoma"/>
          <w:i/>
        </w:rPr>
      </w:pPr>
    </w:p>
    <w:p w:rsidR="006C12CC" w:rsidRPr="00DB4569" w:rsidRDefault="006C12CC" w:rsidP="006C12CC">
      <w:pPr>
        <w:pStyle w:val="Prrafodelista"/>
        <w:numPr>
          <w:ilvl w:val="0"/>
          <w:numId w:val="2"/>
        </w:numPr>
        <w:spacing w:after="200"/>
        <w:jc w:val="both"/>
        <w:rPr>
          <w:rFonts w:ascii="Tahoma" w:hAnsi="Tahoma" w:cs="Tahoma"/>
          <w:i/>
        </w:rPr>
      </w:pPr>
      <w:r w:rsidRPr="00DB4569">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w:t>
      </w:r>
      <w:r w:rsidRPr="00DB4569">
        <w:rPr>
          <w:rFonts w:ascii="Tahoma" w:hAnsi="Tahoma" w:cs="Tahoma"/>
          <w:i/>
        </w:rPr>
        <w:lastRenderedPageBreak/>
        <w:t xml:space="preserve">con pendientes significativas, pueden presentarse eventos de remociones en masa que conllevan problemas de funcionamiento, colapso del sistema y los respectivos riesgos ambientales. </w:t>
      </w:r>
    </w:p>
    <w:p w:rsidR="006C12CC" w:rsidRPr="00DB4569" w:rsidRDefault="006C12CC" w:rsidP="006C12CC">
      <w:pPr>
        <w:numPr>
          <w:ilvl w:val="0"/>
          <w:numId w:val="2"/>
        </w:numPr>
        <w:spacing w:after="200"/>
        <w:jc w:val="both"/>
        <w:rPr>
          <w:rFonts w:ascii="Tahoma" w:hAnsi="Tahoma" w:cs="Tahoma"/>
          <w:i/>
        </w:rPr>
      </w:pPr>
      <w:r w:rsidRPr="00DB4569">
        <w:rPr>
          <w:rFonts w:ascii="Tahoma" w:hAnsi="Tahoma" w:cs="Tahoma"/>
          <w:i/>
        </w:rPr>
        <w:t>La distancia mínima de cualquier punto de la infiltración a viviendas, tuberías de agua, pozos de abastecimiento, cursos de aguas superficiales (quebradas, ríos, etc) y cualquier árbol, serán de 5, 15, 30, 30 y 3 metros respectivamente.</w:t>
      </w:r>
    </w:p>
    <w:p w:rsidR="006C12CC" w:rsidRPr="00DB4569" w:rsidRDefault="006C12CC" w:rsidP="006C12CC">
      <w:pPr>
        <w:pStyle w:val="Prrafodelista"/>
        <w:numPr>
          <w:ilvl w:val="0"/>
          <w:numId w:val="2"/>
        </w:numPr>
        <w:spacing w:after="200" w:line="276" w:lineRule="auto"/>
        <w:jc w:val="both"/>
        <w:rPr>
          <w:rFonts w:ascii="Tahoma" w:hAnsi="Tahoma" w:cs="Tahoma"/>
          <w:i/>
          <w:lang w:val="es-MX"/>
        </w:rPr>
      </w:pPr>
      <w:r w:rsidRPr="00DB4569">
        <w:rPr>
          <w:rFonts w:ascii="Tahoma" w:hAnsi="Tahoma" w:cs="Tahoma"/>
          <w:i/>
        </w:rPr>
        <w:t>S</w:t>
      </w:r>
      <w:r w:rsidRPr="00DB4569">
        <w:rPr>
          <w:rFonts w:ascii="Tahoma" w:hAnsi="Tahoma" w:cs="Tahoma"/>
          <w:i/>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6C12CC" w:rsidRPr="00DB4569" w:rsidRDefault="006C12CC" w:rsidP="006C12CC">
      <w:pPr>
        <w:pStyle w:val="Prrafodelista"/>
        <w:jc w:val="both"/>
        <w:rPr>
          <w:rFonts w:ascii="Tahoma" w:hAnsi="Tahoma" w:cs="Tahoma"/>
          <w:i/>
        </w:rPr>
      </w:pPr>
    </w:p>
    <w:p w:rsidR="006C12CC" w:rsidRPr="00DB4569" w:rsidRDefault="006C12CC" w:rsidP="006C12CC">
      <w:pPr>
        <w:pStyle w:val="Prrafodelista"/>
        <w:numPr>
          <w:ilvl w:val="0"/>
          <w:numId w:val="2"/>
        </w:numPr>
        <w:spacing w:after="200"/>
        <w:jc w:val="both"/>
        <w:rPr>
          <w:rFonts w:ascii="Tahoma" w:hAnsi="Tahoma" w:cs="Tahoma"/>
          <w:i/>
        </w:rPr>
      </w:pPr>
      <w:r w:rsidRPr="00DB4569">
        <w:rPr>
          <w:rFonts w:ascii="Tahoma" w:hAnsi="Tahoma" w:cs="Tahoma"/>
          <w:i/>
        </w:rPr>
        <w:t>El sistema de tratamiento debe corresponder al diseño propuesto y aquí avalado y cumplir con las indicaciones técnicas correspondientes.</w:t>
      </w:r>
    </w:p>
    <w:p w:rsidR="006C12CC" w:rsidRPr="00DB4569" w:rsidRDefault="006C12CC" w:rsidP="006C12CC">
      <w:pPr>
        <w:pStyle w:val="Prrafodelista"/>
        <w:jc w:val="both"/>
        <w:rPr>
          <w:rFonts w:ascii="Tahoma" w:hAnsi="Tahoma" w:cs="Tahoma"/>
          <w:i/>
        </w:rPr>
      </w:pPr>
    </w:p>
    <w:p w:rsidR="006C12CC" w:rsidRPr="00DB4569" w:rsidRDefault="006C12CC" w:rsidP="006C12CC">
      <w:pPr>
        <w:pStyle w:val="Prrafodelista"/>
        <w:numPr>
          <w:ilvl w:val="0"/>
          <w:numId w:val="2"/>
        </w:numPr>
        <w:spacing w:after="200" w:line="276" w:lineRule="auto"/>
        <w:jc w:val="both"/>
        <w:rPr>
          <w:rFonts w:ascii="Tahoma" w:hAnsi="Tahoma" w:cs="Tahoma"/>
          <w:i/>
          <w:lang w:val="es-MX"/>
        </w:rPr>
      </w:pPr>
      <w:r w:rsidRPr="00DB4569">
        <w:rPr>
          <w:rFonts w:ascii="Tahoma" w:hAnsi="Tahoma" w:cs="Tahoma"/>
          <w:i/>
          <w:lang w:val="es-MX"/>
        </w:rPr>
        <w:t xml:space="preserve">En cualquier caso, el vertimiento de las aguas </w:t>
      </w:r>
      <w:r w:rsidRPr="00DB4569">
        <w:rPr>
          <w:rFonts w:ascii="Tahoma" w:hAnsi="Tahoma" w:cs="Tahoma"/>
          <w:i/>
          <w:lang w:val="es-MX"/>
        </w:rPr>
        <w:lastRenderedPageBreak/>
        <w:t>residuales no se debe realizar sin el tratamiento de las mismas antes de la disposición final.</w:t>
      </w:r>
    </w:p>
    <w:p w:rsidR="006C12CC" w:rsidRPr="00DB4569" w:rsidRDefault="006C12CC" w:rsidP="006C12CC">
      <w:pPr>
        <w:pStyle w:val="Prrafodelista"/>
        <w:rPr>
          <w:rFonts w:ascii="Tahoma" w:hAnsi="Tahoma" w:cs="Tahoma"/>
          <w:i/>
          <w:lang w:val="es-MX"/>
        </w:rPr>
      </w:pPr>
    </w:p>
    <w:p w:rsidR="006C12CC" w:rsidRPr="00DB4569" w:rsidRDefault="006C12CC" w:rsidP="006C12CC">
      <w:pPr>
        <w:pStyle w:val="Prrafodelista"/>
        <w:numPr>
          <w:ilvl w:val="0"/>
          <w:numId w:val="2"/>
        </w:numPr>
        <w:spacing w:after="200" w:line="276" w:lineRule="auto"/>
        <w:jc w:val="both"/>
        <w:rPr>
          <w:rFonts w:ascii="Tahoma" w:hAnsi="Tahoma" w:cs="Tahoma"/>
          <w:i/>
          <w:lang w:val="es-MX"/>
        </w:rPr>
      </w:pPr>
      <w:r w:rsidRPr="00DB4569">
        <w:rPr>
          <w:rFonts w:ascii="Tahoma" w:hAnsi="Tahoma" w:cs="Tahoma"/>
          <w:i/>
          <w:lang w:val="es-MX"/>
        </w:rPr>
        <w:t>Requerir en la Resolución de otorgamiento del permiso de vertimiento, el ajuste a los requisitos establecidos en el Decreto 50 de 2018.</w:t>
      </w:r>
    </w:p>
    <w:p w:rsidR="006C12CC" w:rsidRPr="00DB4569" w:rsidRDefault="006C12CC" w:rsidP="006C12CC">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6C12CC" w:rsidRPr="00DB4569" w:rsidRDefault="006C12CC" w:rsidP="006C12CC">
      <w:pPr>
        <w:jc w:val="both"/>
        <w:rPr>
          <w:rFonts w:ascii="Tahoma" w:hAnsi="Tahoma" w:cs="Tahoma"/>
          <w:b/>
        </w:rPr>
      </w:pPr>
    </w:p>
    <w:p w:rsidR="006C12CC" w:rsidRPr="00DB4569" w:rsidRDefault="006C12CC" w:rsidP="006C12CC">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6C12CC" w:rsidRPr="00DB4569" w:rsidRDefault="006C12CC" w:rsidP="006C12CC">
      <w:pPr>
        <w:jc w:val="both"/>
        <w:rPr>
          <w:rFonts w:ascii="Tahoma" w:hAnsi="Tahoma" w:cs="Tahoma"/>
        </w:rPr>
      </w:pPr>
    </w:p>
    <w:p w:rsidR="006C12CC" w:rsidRPr="00DB4569" w:rsidRDefault="006C12CC" w:rsidP="006C12CC">
      <w:pPr>
        <w:jc w:val="both"/>
        <w:rPr>
          <w:rFonts w:ascii="Tahoma" w:hAnsi="Tahoma" w:cs="Tahoma"/>
        </w:rPr>
      </w:pPr>
      <w:r w:rsidRPr="00DB4569">
        <w:rPr>
          <w:rFonts w:ascii="Tahoma" w:hAnsi="Tahoma" w:cs="Tahoma"/>
          <w:b/>
          <w:bCs/>
        </w:rPr>
        <w:t xml:space="preserve">ARTÍCULO CUARTO. </w:t>
      </w:r>
      <w:r w:rsidRPr="00DB4569">
        <w:rPr>
          <w:rFonts w:ascii="Tahoma" w:hAnsi="Tahoma" w:cs="Tahoma"/>
          <w:bCs/>
        </w:rPr>
        <w:t>Allegar</w:t>
      </w:r>
      <w:r w:rsidRPr="00DB4569">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6C12CC" w:rsidRPr="00DB4569" w:rsidRDefault="006C12CC" w:rsidP="006C12CC">
      <w:pPr>
        <w:jc w:val="both"/>
        <w:rPr>
          <w:rFonts w:ascii="Tahoma" w:hAnsi="Tahoma" w:cs="Tahoma"/>
        </w:rPr>
      </w:pPr>
    </w:p>
    <w:p w:rsidR="006C12CC" w:rsidRPr="00DB4569" w:rsidRDefault="006C12CC" w:rsidP="006C12CC">
      <w:pPr>
        <w:pStyle w:val="Prrafodelista"/>
        <w:numPr>
          <w:ilvl w:val="0"/>
          <w:numId w:val="3"/>
        </w:numPr>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6C12CC" w:rsidRPr="00DB4569" w:rsidRDefault="006C12CC" w:rsidP="006C12CC">
      <w:pPr>
        <w:pStyle w:val="Prrafodelista"/>
        <w:jc w:val="both"/>
        <w:rPr>
          <w:rFonts w:ascii="Tahoma" w:hAnsi="Tahoma" w:cs="Tahoma"/>
        </w:rPr>
      </w:pPr>
    </w:p>
    <w:p w:rsidR="006C12CC" w:rsidRPr="00DB4569" w:rsidRDefault="006C12CC" w:rsidP="006C12CC">
      <w:pPr>
        <w:pStyle w:val="Prrafodelista"/>
        <w:numPr>
          <w:ilvl w:val="0"/>
          <w:numId w:val="3"/>
        </w:numPr>
        <w:jc w:val="both"/>
        <w:rPr>
          <w:rFonts w:ascii="Tahoma" w:hAnsi="Tahoma" w:cs="Tahoma"/>
        </w:rPr>
      </w:pPr>
      <w:r w:rsidRPr="00DB4569">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6C12CC" w:rsidRPr="00DB4569" w:rsidRDefault="006C12CC" w:rsidP="006C12CC">
      <w:pPr>
        <w:pStyle w:val="Prrafodelista"/>
        <w:rPr>
          <w:rFonts w:ascii="Tahoma" w:hAnsi="Tahoma" w:cs="Tahoma"/>
        </w:rPr>
      </w:pPr>
    </w:p>
    <w:p w:rsidR="006C12CC" w:rsidRPr="00DB4569" w:rsidRDefault="006C12CC" w:rsidP="006C12CC">
      <w:pPr>
        <w:pStyle w:val="Prrafodelista"/>
        <w:numPr>
          <w:ilvl w:val="0"/>
          <w:numId w:val="3"/>
        </w:numPr>
        <w:jc w:val="both"/>
        <w:rPr>
          <w:rFonts w:ascii="Tahoma" w:hAnsi="Tahoma" w:cs="Tahoma"/>
        </w:rPr>
      </w:pPr>
      <w:r w:rsidRPr="00DB4569">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6C12CC" w:rsidRPr="00DB4569" w:rsidRDefault="006C12CC" w:rsidP="006C12CC">
      <w:pPr>
        <w:rPr>
          <w:rFonts w:ascii="Tahoma" w:hAnsi="Tahoma" w:cs="Tahoma"/>
          <w:b/>
        </w:rPr>
      </w:pPr>
    </w:p>
    <w:p w:rsidR="006C12CC" w:rsidRPr="00DB4569" w:rsidRDefault="006C12CC" w:rsidP="006C12CC">
      <w:pPr>
        <w:jc w:val="both"/>
        <w:rPr>
          <w:rFonts w:ascii="Tahoma" w:hAnsi="Tahoma" w:cs="Tahoma"/>
          <w:b/>
          <w:bCs/>
        </w:rPr>
      </w:pPr>
      <w:r w:rsidRPr="00DB4569">
        <w:rPr>
          <w:rFonts w:ascii="Tahoma" w:hAnsi="Tahoma" w:cs="Tahoma"/>
          <w:b/>
        </w:rPr>
        <w:lastRenderedPageBreak/>
        <w:t xml:space="preserve">PARÁGRAFO. </w:t>
      </w:r>
      <w:r w:rsidRPr="00DB4569">
        <w:rPr>
          <w:rFonts w:ascii="Tahoma" w:hAnsi="Tahoma" w:cs="Tahoma"/>
        </w:rPr>
        <w:t>El incumplimiento del requerimiento podrá dar inicio a las acciones previstas en la Ley 1333 de 2009.</w:t>
      </w:r>
    </w:p>
    <w:p w:rsidR="006C12CC" w:rsidRPr="00DB4569" w:rsidRDefault="006C12CC" w:rsidP="006C12CC">
      <w:pPr>
        <w:jc w:val="both"/>
        <w:rPr>
          <w:rFonts w:ascii="Tahoma" w:hAnsi="Tahoma" w:cs="Tahoma"/>
          <w:b/>
          <w:bCs/>
        </w:rPr>
      </w:pPr>
    </w:p>
    <w:p w:rsidR="006C12CC" w:rsidRPr="00DB4569" w:rsidRDefault="006C12CC" w:rsidP="006C12CC">
      <w:pPr>
        <w:jc w:val="both"/>
        <w:rPr>
          <w:rFonts w:ascii="Tahoma" w:hAnsi="Tahoma" w:cs="Tahoma"/>
          <w:bCs/>
          <w:highlight w:val="yellow"/>
        </w:rPr>
      </w:pPr>
      <w:r w:rsidRPr="00DB4569">
        <w:rPr>
          <w:rFonts w:ascii="Tahoma" w:hAnsi="Tahoma" w:cs="Tahoma"/>
          <w:b/>
          <w:bCs/>
        </w:rPr>
        <w:t xml:space="preserve">ARTÍCULO </w:t>
      </w:r>
      <w:r w:rsidRPr="00DB4569">
        <w:rPr>
          <w:rFonts w:ascii="Tahoma" w:hAnsi="Tahoma" w:cs="Tahoma"/>
          <w:b/>
          <w:lang w:eastAsia="en-US"/>
        </w:rPr>
        <w:t>QUINTO</w:t>
      </w:r>
      <w:r w:rsidRPr="00DB4569">
        <w:rPr>
          <w:rFonts w:ascii="Tahoma" w:hAnsi="Tahoma" w:cs="Tahoma"/>
          <w:b/>
          <w:bCs/>
        </w:rPr>
        <w:t>: INFORMAR</w:t>
      </w:r>
      <w:r w:rsidRPr="00DB4569">
        <w:rPr>
          <w:rFonts w:ascii="Tahoma" w:hAnsi="Tahoma" w:cs="Tahoma"/>
        </w:rPr>
        <w:t xml:space="preserve"> al señor </w:t>
      </w:r>
      <w:r w:rsidRPr="00DB4569">
        <w:rPr>
          <w:rFonts w:ascii="Tahoma" w:hAnsi="Tahoma" w:cs="Tahoma"/>
          <w:b/>
        </w:rPr>
        <w:t xml:space="preserve">JAMES BRITO PELAEZ, </w:t>
      </w:r>
      <w:r w:rsidRPr="00DB4569">
        <w:rPr>
          <w:rFonts w:ascii="Tahoma" w:hAnsi="Tahoma" w:cs="Tahoma"/>
        </w:rPr>
        <w:t xml:space="preserve">identificado con cédula de ciudadanía número 4.531.660 expedida en Quimbaya (Q) y al señor </w:t>
      </w:r>
      <w:r w:rsidRPr="00DB4569">
        <w:rPr>
          <w:rFonts w:ascii="Tahoma" w:hAnsi="Tahoma" w:cs="Tahoma"/>
          <w:b/>
        </w:rPr>
        <w:t>DIEGO BRITO PELAEZ</w:t>
      </w:r>
      <w:r w:rsidRPr="00DB4569">
        <w:rPr>
          <w:rFonts w:ascii="Tahoma" w:hAnsi="Tahoma" w:cs="Tahoma"/>
        </w:rPr>
        <w:t xml:space="preserve">, quienes actúan en calidad de copropietarios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6C12CC" w:rsidRPr="00DB4569" w:rsidRDefault="006C12CC" w:rsidP="006C12CC">
      <w:pPr>
        <w:jc w:val="both"/>
        <w:rPr>
          <w:rFonts w:ascii="Tahoma" w:hAnsi="Tahoma" w:cs="Tahoma"/>
          <w:bCs/>
        </w:rPr>
      </w:pPr>
    </w:p>
    <w:p w:rsidR="006C12CC" w:rsidRPr="00DB4569" w:rsidRDefault="006C12CC" w:rsidP="006C12CC">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SEXTO</w:t>
      </w:r>
      <w:r w:rsidRPr="00DB4569">
        <w:rPr>
          <w:rFonts w:ascii="Tahoma" w:hAnsi="Tahoma" w:cs="Tahoma"/>
          <w:b/>
          <w:lang w:eastAsia="en-US"/>
        </w:rPr>
        <w:t xml:space="preserve">: </w:t>
      </w:r>
      <w:r w:rsidRPr="00DB4569">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6C12CC" w:rsidRPr="00DB4569" w:rsidRDefault="006C12CC" w:rsidP="006C12CC">
      <w:pPr>
        <w:ind w:firstLine="708"/>
        <w:jc w:val="both"/>
        <w:rPr>
          <w:rFonts w:ascii="Tahoma" w:hAnsi="Tahoma" w:cs="Tahoma"/>
          <w:iCs/>
        </w:rPr>
      </w:pPr>
    </w:p>
    <w:p w:rsidR="006C12CC" w:rsidRPr="00DB4569" w:rsidRDefault="006C12CC" w:rsidP="006C12CC">
      <w:pPr>
        <w:autoSpaceDE w:val="0"/>
        <w:autoSpaceDN w:val="0"/>
        <w:adjustRightInd w:val="0"/>
        <w:jc w:val="both"/>
        <w:rPr>
          <w:rFonts w:ascii="Tahoma" w:hAnsi="Tahoma" w:cs="Tahoma"/>
        </w:rPr>
      </w:pPr>
      <w:r w:rsidRPr="00DB4569">
        <w:rPr>
          <w:rFonts w:ascii="Tahoma" w:hAnsi="Tahoma" w:cs="Tahoma"/>
          <w:b/>
        </w:rPr>
        <w:lastRenderedPageBreak/>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6C12CC" w:rsidRPr="00DB4569" w:rsidRDefault="006C12CC" w:rsidP="006C12CC">
      <w:pPr>
        <w:jc w:val="both"/>
        <w:rPr>
          <w:rFonts w:ascii="Tahoma" w:hAnsi="Tahoma" w:cs="Tahoma"/>
          <w:b/>
          <w:bCs/>
        </w:rPr>
      </w:pPr>
    </w:p>
    <w:p w:rsidR="006C12CC" w:rsidRPr="00DB4569" w:rsidRDefault="006C12CC" w:rsidP="006C12CC">
      <w:pPr>
        <w:jc w:val="both"/>
        <w:rPr>
          <w:rFonts w:ascii="Tahoma" w:hAnsi="Tahoma" w:cs="Tahoma"/>
          <w:bCs/>
        </w:rPr>
      </w:pPr>
      <w:r w:rsidRPr="00DB4569">
        <w:rPr>
          <w:rFonts w:ascii="Tahoma" w:hAnsi="Tahoma" w:cs="Tahoma"/>
          <w:b/>
          <w:bCs/>
        </w:rPr>
        <w:t xml:space="preserve">ARTÍCULO SÉPTIMO: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6C12CC" w:rsidRPr="00DB4569" w:rsidRDefault="006C12CC" w:rsidP="006C12CC">
      <w:pPr>
        <w:jc w:val="both"/>
        <w:rPr>
          <w:rFonts w:ascii="Tahoma" w:hAnsi="Tahoma" w:cs="Tahoma"/>
          <w:bCs/>
        </w:rPr>
      </w:pPr>
    </w:p>
    <w:p w:rsidR="006C12CC" w:rsidRPr="00DB4569" w:rsidRDefault="006C12CC" w:rsidP="006C12CC">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OCTAVO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6C12CC" w:rsidRPr="00DB4569" w:rsidRDefault="006C12CC" w:rsidP="006C12CC">
      <w:pPr>
        <w:jc w:val="both"/>
        <w:rPr>
          <w:rFonts w:ascii="Tahoma" w:hAnsi="Tahoma" w:cs="Tahoma"/>
          <w:lang w:eastAsia="en-US"/>
        </w:rPr>
      </w:pPr>
    </w:p>
    <w:p w:rsidR="006C12CC" w:rsidRPr="00DB4569" w:rsidRDefault="006C12CC" w:rsidP="006C12CC">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NOVENO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6C12CC" w:rsidRPr="00DB4569" w:rsidRDefault="006C12CC" w:rsidP="006C12CC">
      <w:pPr>
        <w:ind w:firstLine="708"/>
        <w:jc w:val="both"/>
        <w:rPr>
          <w:rFonts w:ascii="Tahoma" w:hAnsi="Tahoma" w:cs="Tahoma"/>
          <w:b/>
        </w:rPr>
      </w:pPr>
    </w:p>
    <w:p w:rsidR="006C12CC" w:rsidRPr="00DB4569" w:rsidRDefault="006C12CC" w:rsidP="006C12CC">
      <w:pPr>
        <w:jc w:val="both"/>
        <w:rPr>
          <w:rFonts w:ascii="Tahoma" w:hAnsi="Tahoma" w:cs="Tahoma"/>
        </w:rPr>
      </w:pPr>
      <w:r w:rsidRPr="00DB4569">
        <w:rPr>
          <w:rFonts w:ascii="Tahoma" w:hAnsi="Tahoma" w:cs="Tahoma"/>
          <w:b/>
        </w:rPr>
        <w:t>ARTÍCULO DÉCIMO: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w:t>
      </w:r>
      <w:r w:rsidRPr="00DB4569">
        <w:rPr>
          <w:rFonts w:ascii="Tahoma" w:hAnsi="Tahoma" w:cs="Tahoma"/>
        </w:rPr>
        <w:lastRenderedPageBreak/>
        <w:t>modificación del permiso, indicando en qué consiste la modificación o cambio y anexando la información pertinente.</w:t>
      </w:r>
    </w:p>
    <w:p w:rsidR="006C12CC" w:rsidRPr="00DB4569" w:rsidRDefault="006C12CC" w:rsidP="006C12CC">
      <w:pPr>
        <w:ind w:firstLine="709"/>
        <w:jc w:val="both"/>
        <w:rPr>
          <w:rFonts w:ascii="Tahoma" w:hAnsi="Tahoma" w:cs="Tahoma"/>
          <w:b/>
        </w:rPr>
      </w:pPr>
    </w:p>
    <w:p w:rsidR="006C12CC" w:rsidRPr="00DB4569" w:rsidRDefault="006C12CC" w:rsidP="006C12CC">
      <w:pPr>
        <w:jc w:val="both"/>
        <w:rPr>
          <w:rFonts w:ascii="Tahoma" w:hAnsi="Tahoma" w:cs="Tahoma"/>
        </w:rPr>
      </w:pPr>
      <w:r w:rsidRPr="00DB4569">
        <w:rPr>
          <w:rFonts w:ascii="Tahoma" w:hAnsi="Tahoma" w:cs="Tahoma"/>
          <w:b/>
        </w:rPr>
        <w:t xml:space="preserve">ARTÍCULO DÉCIMO PRIMERO: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6C12CC" w:rsidRPr="00DB4569" w:rsidRDefault="006C12CC" w:rsidP="006C12CC">
      <w:pPr>
        <w:ind w:firstLine="709"/>
        <w:jc w:val="both"/>
        <w:rPr>
          <w:rFonts w:ascii="Tahoma" w:hAnsi="Tahoma" w:cs="Tahoma"/>
        </w:rPr>
      </w:pPr>
    </w:p>
    <w:p w:rsidR="006C12CC" w:rsidRPr="00DB4569" w:rsidRDefault="006C12CC" w:rsidP="006C12CC">
      <w:pPr>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6C12CC" w:rsidRPr="00DB4569" w:rsidRDefault="006C12CC" w:rsidP="006C12CC">
      <w:pPr>
        <w:jc w:val="both"/>
        <w:rPr>
          <w:rStyle w:val="apple-style-span"/>
          <w:rFonts w:ascii="Tahoma" w:hAnsi="Tahoma" w:cs="Tahoma"/>
        </w:rPr>
      </w:pPr>
    </w:p>
    <w:p w:rsidR="006C12CC" w:rsidRPr="00DB4569" w:rsidRDefault="006C12CC" w:rsidP="006C12CC">
      <w:pPr>
        <w:ind w:right="4"/>
        <w:jc w:val="both"/>
        <w:rPr>
          <w:rFonts w:ascii="Tahoma" w:hAnsi="Tahoma" w:cs="Tahoma"/>
        </w:rPr>
      </w:pPr>
      <w:r w:rsidRPr="00DB4569">
        <w:rPr>
          <w:rFonts w:ascii="Tahoma" w:hAnsi="Tahoma" w:cs="Tahoma"/>
          <w:b/>
          <w:bCs/>
        </w:rPr>
        <w:t xml:space="preserve">ARTÍCULO DÉCIMO TERCERO: NOTIFICAR </w:t>
      </w:r>
      <w:r w:rsidRPr="00DB4569">
        <w:rPr>
          <w:rFonts w:ascii="Tahoma" w:hAnsi="Tahoma" w:cs="Tahoma"/>
          <w:bCs/>
        </w:rPr>
        <w:t>para todos sus efectos la presente decisión</w:t>
      </w:r>
      <w:r w:rsidRPr="00DB4569">
        <w:rPr>
          <w:rFonts w:ascii="Tahoma" w:hAnsi="Tahoma" w:cs="Tahoma"/>
        </w:rPr>
        <w:t xml:space="preserve"> al señor </w:t>
      </w:r>
      <w:r w:rsidRPr="00DB4569">
        <w:rPr>
          <w:rFonts w:ascii="Tahoma" w:hAnsi="Tahoma" w:cs="Tahoma"/>
          <w:b/>
        </w:rPr>
        <w:t xml:space="preserve">JAMES BRITO PELAEZ, </w:t>
      </w:r>
      <w:r w:rsidRPr="00DB4569">
        <w:rPr>
          <w:rFonts w:ascii="Tahoma" w:hAnsi="Tahoma" w:cs="Tahoma"/>
        </w:rPr>
        <w:t xml:space="preserve">identificado con cédula de ciudadanía número 4.531.660 expedida en Quimbaya (Q) y al señor </w:t>
      </w:r>
      <w:r w:rsidRPr="00DB4569">
        <w:rPr>
          <w:rFonts w:ascii="Tahoma" w:hAnsi="Tahoma" w:cs="Tahoma"/>
          <w:b/>
        </w:rPr>
        <w:t>DIEGO BRITO PELAEZ</w:t>
      </w:r>
      <w:r w:rsidRPr="00DB4569">
        <w:rPr>
          <w:rFonts w:ascii="Tahoma" w:hAnsi="Tahoma" w:cs="Tahoma"/>
        </w:rPr>
        <w:t xml:space="preserve">, quienes actúan en calidad de copropietarios del predio denominado: </w:t>
      </w:r>
      <w:r w:rsidRPr="00DB4569">
        <w:rPr>
          <w:rFonts w:ascii="Tahoma" w:hAnsi="Tahoma" w:cs="Tahoma"/>
          <w:b/>
        </w:rPr>
        <w:t>“CAÑAS GORDAS”</w:t>
      </w:r>
      <w:r w:rsidRPr="00DB4569">
        <w:rPr>
          <w:rFonts w:ascii="Tahoma" w:hAnsi="Tahoma" w:cs="Tahoma"/>
        </w:rPr>
        <w:t xml:space="preserve"> ubicado en la Vereda</w:t>
      </w:r>
      <w:r w:rsidRPr="00DB4569">
        <w:rPr>
          <w:rFonts w:ascii="Tahoma" w:hAnsi="Tahoma" w:cs="Tahoma"/>
          <w:b/>
        </w:rPr>
        <w:t xml:space="preserve"> PAVAS</w:t>
      </w:r>
      <w:r w:rsidRPr="00DB4569">
        <w:rPr>
          <w:rFonts w:ascii="Tahoma" w:hAnsi="Tahoma" w:cs="Tahoma"/>
        </w:rPr>
        <w:t xml:space="preserve"> del municipio de </w:t>
      </w:r>
      <w:r w:rsidRPr="00DB4569">
        <w:rPr>
          <w:rFonts w:ascii="Tahoma" w:hAnsi="Tahoma" w:cs="Tahoma"/>
          <w:b/>
        </w:rPr>
        <w:t>FILANDIA</w:t>
      </w:r>
      <w:r w:rsidRPr="00DB4569">
        <w:rPr>
          <w:rFonts w:ascii="Tahoma" w:hAnsi="Tahoma" w:cs="Tahoma"/>
        </w:rPr>
        <w:t xml:space="preserve"> </w:t>
      </w:r>
      <w:r w:rsidRPr="00DB4569">
        <w:rPr>
          <w:rFonts w:ascii="Tahoma" w:hAnsi="Tahoma" w:cs="Tahoma"/>
          <w:b/>
        </w:rPr>
        <w:t>(Q),</w:t>
      </w:r>
      <w:r w:rsidRPr="00DB4569">
        <w:rPr>
          <w:rFonts w:ascii="Tahoma" w:hAnsi="Tahoma" w:cs="Tahoma"/>
        </w:rPr>
        <w:t xml:space="preserve"> identificado con </w:t>
      </w:r>
      <w:r w:rsidRPr="00DB4569">
        <w:rPr>
          <w:rFonts w:ascii="Tahoma" w:hAnsi="Tahoma" w:cs="Tahoma"/>
        </w:rPr>
        <w:lastRenderedPageBreak/>
        <w:t xml:space="preserve">matrícula inmobiliaria </w:t>
      </w:r>
      <w:r w:rsidRPr="00DB4569">
        <w:rPr>
          <w:rFonts w:ascii="Tahoma" w:hAnsi="Tahoma" w:cs="Tahoma"/>
          <w:b/>
        </w:rPr>
        <w:t xml:space="preserve">No. 284-0003421 </w:t>
      </w:r>
      <w:r w:rsidRPr="00DB4569">
        <w:rPr>
          <w:rFonts w:ascii="Tahoma" w:hAnsi="Tahoma" w:cs="Tahoma"/>
        </w:rPr>
        <w:t xml:space="preserve">y ficha catastral </w:t>
      </w:r>
      <w:r w:rsidRPr="00DB4569">
        <w:rPr>
          <w:rFonts w:ascii="Tahoma" w:hAnsi="Tahoma" w:cs="Tahoma"/>
          <w:b/>
        </w:rPr>
        <w:t>N° 00000030436000</w:t>
      </w:r>
      <w:r w:rsidRPr="00DB4569">
        <w:rPr>
          <w:rFonts w:ascii="Tahoma" w:hAnsi="Tahoma" w:cs="Tahoma"/>
        </w:rPr>
        <w:t>, y a su apoderado o quien haga sus veces debidamente constituido, de</w:t>
      </w:r>
      <w:r w:rsidRPr="00DB4569">
        <w:rPr>
          <w:rFonts w:ascii="Tahoma" w:hAnsi="Tahoma" w:cs="Tahoma"/>
          <w:bCs/>
        </w:rPr>
        <w:t xml:space="preserve"> no ser posible la notificación personal, se hará en los términos estipulados </w:t>
      </w:r>
      <w:r w:rsidRPr="00DB4569">
        <w:rPr>
          <w:rFonts w:ascii="Tahoma" w:hAnsi="Tahoma" w:cs="Tahoma"/>
        </w:rPr>
        <w:t>el artículo 44 del Decreto 01 de 1984. En forma personal o en su defecto por edicto con la inserción de la parte resolutiva de la providencia.</w:t>
      </w:r>
    </w:p>
    <w:p w:rsidR="006C12CC" w:rsidRPr="00DB4569" w:rsidRDefault="006C12CC" w:rsidP="006C12CC">
      <w:pPr>
        <w:ind w:right="4"/>
        <w:jc w:val="both"/>
        <w:rPr>
          <w:rFonts w:ascii="Tahoma" w:hAnsi="Tahoma" w:cs="Tahoma"/>
        </w:rPr>
      </w:pPr>
    </w:p>
    <w:p w:rsidR="006C12CC" w:rsidRPr="00DB4569" w:rsidRDefault="006C12CC" w:rsidP="006C12CC">
      <w:pPr>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6C12CC" w:rsidRPr="00DB4569" w:rsidRDefault="006C12CC" w:rsidP="006C12CC">
      <w:pPr>
        <w:jc w:val="both"/>
        <w:rPr>
          <w:rFonts w:ascii="Tahoma" w:hAnsi="Tahoma" w:cs="Tahoma"/>
          <w:iCs/>
          <w:color w:val="FF0000"/>
        </w:rPr>
      </w:pPr>
    </w:p>
    <w:p w:rsidR="006C12CC" w:rsidRPr="00DB4569" w:rsidRDefault="006C12CC" w:rsidP="006C12CC">
      <w:pPr>
        <w:tabs>
          <w:tab w:val="left" w:pos="720"/>
        </w:tabs>
        <w:spacing w:line="276" w:lineRule="auto"/>
        <w:jc w:val="both"/>
        <w:rPr>
          <w:rFonts w:ascii="Tahoma" w:hAnsi="Tahoma" w:cs="Tahoma"/>
          <w:bCs/>
        </w:rPr>
      </w:pPr>
      <w:r w:rsidRPr="00DB4569">
        <w:rPr>
          <w:rFonts w:ascii="Tahoma" w:hAnsi="Tahoma" w:cs="Tahoma"/>
          <w:b/>
          <w:bCs/>
        </w:rPr>
        <w:t xml:space="preserve">ARTÍCULO DÉCIMO </w:t>
      </w:r>
      <w:r w:rsidRPr="00DB4569">
        <w:rPr>
          <w:rFonts w:ascii="Tahoma" w:hAnsi="Tahoma" w:cs="Tahoma"/>
          <w:b/>
        </w:rPr>
        <w:t>QUINTO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p>
    <w:p w:rsidR="006C12CC" w:rsidRPr="00DB4569" w:rsidRDefault="006C12CC" w:rsidP="006C12CC">
      <w:pPr>
        <w:tabs>
          <w:tab w:val="left" w:pos="720"/>
        </w:tabs>
        <w:jc w:val="both"/>
        <w:rPr>
          <w:rFonts w:ascii="Tahoma" w:hAnsi="Tahoma" w:cs="Tahoma"/>
        </w:rPr>
      </w:pPr>
    </w:p>
    <w:p w:rsidR="006C12CC" w:rsidRPr="00DB4569" w:rsidRDefault="006C12CC" w:rsidP="006C12CC">
      <w:pPr>
        <w:tabs>
          <w:tab w:val="left" w:pos="720"/>
        </w:tabs>
        <w:jc w:val="both"/>
        <w:rPr>
          <w:rFonts w:ascii="Tahoma" w:hAnsi="Tahoma" w:cs="Tahoma"/>
          <w:b/>
        </w:rPr>
      </w:pPr>
      <w:r w:rsidRPr="00DB4569">
        <w:rPr>
          <w:rFonts w:ascii="Tahoma" w:hAnsi="Tahoma" w:cs="Tahoma"/>
          <w:b/>
        </w:rPr>
        <w:t xml:space="preserve">ARTICULO DECIMO SEXTO: </w:t>
      </w:r>
      <w:r w:rsidRPr="00DB4569">
        <w:rPr>
          <w:rFonts w:ascii="Tahoma" w:hAnsi="Tahoma" w:cs="Tahoma"/>
          <w:bCs/>
        </w:rPr>
        <w:t xml:space="preserve">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6C12CC" w:rsidRPr="00DB4569" w:rsidRDefault="006C12CC" w:rsidP="006C12CC">
      <w:pPr>
        <w:tabs>
          <w:tab w:val="left" w:pos="720"/>
        </w:tabs>
        <w:jc w:val="both"/>
        <w:rPr>
          <w:rFonts w:ascii="Tahoma" w:hAnsi="Tahoma" w:cs="Tahoma"/>
        </w:rPr>
      </w:pPr>
    </w:p>
    <w:p w:rsidR="006C12CC" w:rsidRPr="00DB4569" w:rsidRDefault="006C12CC" w:rsidP="006C12CC">
      <w:pPr>
        <w:tabs>
          <w:tab w:val="left" w:pos="720"/>
        </w:tabs>
        <w:jc w:val="both"/>
        <w:rPr>
          <w:rFonts w:ascii="Tahoma" w:hAnsi="Tahoma" w:cs="Tahoma"/>
        </w:rPr>
      </w:pPr>
      <w:r w:rsidRPr="00DB4569">
        <w:rPr>
          <w:rFonts w:ascii="Tahoma" w:hAnsi="Tahoma" w:cs="Tahoma"/>
          <w:b/>
        </w:rPr>
        <w:t xml:space="preserve">ARTICULO DECIMO SEPTIMO: </w:t>
      </w:r>
      <w:r w:rsidRPr="00DB4569">
        <w:rPr>
          <w:rFonts w:ascii="Tahoma" w:hAnsi="Tahoma" w:cs="Tahoma"/>
        </w:rPr>
        <w:t xml:space="preserve">El responsable del proyecto deberá dar estricto cumplimiento al permiso aprobado y cada una de las </w:t>
      </w:r>
      <w:r w:rsidRPr="00DB4569">
        <w:rPr>
          <w:rFonts w:ascii="Tahoma" w:hAnsi="Tahoma" w:cs="Tahoma"/>
        </w:rPr>
        <w:lastRenderedPageBreak/>
        <w:t>especificaciones técnicas señaladas en el concepto técnico.</w:t>
      </w:r>
    </w:p>
    <w:p w:rsidR="006C12CC" w:rsidRPr="00DB4569" w:rsidRDefault="006C12CC" w:rsidP="006C12CC">
      <w:pPr>
        <w:tabs>
          <w:tab w:val="left" w:pos="720"/>
        </w:tabs>
        <w:jc w:val="both"/>
        <w:rPr>
          <w:rFonts w:ascii="Tahoma" w:hAnsi="Tahoma" w:cs="Tahoma"/>
        </w:rPr>
      </w:pPr>
    </w:p>
    <w:p w:rsidR="006C12CC" w:rsidRPr="00DB4569" w:rsidRDefault="006C12CC" w:rsidP="006C12CC">
      <w:pPr>
        <w:jc w:val="center"/>
        <w:rPr>
          <w:rFonts w:ascii="Tahoma" w:hAnsi="Tahoma" w:cs="Tahoma"/>
          <w:b/>
          <w:bCs/>
        </w:rPr>
      </w:pPr>
      <w:r w:rsidRPr="00DB4569">
        <w:rPr>
          <w:rFonts w:ascii="Tahoma" w:hAnsi="Tahoma" w:cs="Tahoma"/>
          <w:b/>
          <w:bCs/>
        </w:rPr>
        <w:t>NOTIFÍQUESE, PUBLÍQUESE Y CÚMPLASE</w:t>
      </w:r>
    </w:p>
    <w:p w:rsidR="006C12CC" w:rsidRPr="00DB4569" w:rsidRDefault="006C12CC" w:rsidP="006C12CC">
      <w:pPr>
        <w:jc w:val="center"/>
        <w:rPr>
          <w:rFonts w:ascii="Tahoma" w:hAnsi="Tahoma" w:cs="Tahoma"/>
          <w:b/>
          <w:bCs/>
        </w:rPr>
      </w:pPr>
    </w:p>
    <w:p w:rsidR="006C12CC" w:rsidRPr="00DB4569" w:rsidRDefault="006C12CC" w:rsidP="006C12CC">
      <w:pPr>
        <w:jc w:val="center"/>
        <w:rPr>
          <w:rFonts w:ascii="Tahoma" w:hAnsi="Tahoma" w:cs="Tahoma"/>
          <w:b/>
          <w:bCs/>
        </w:rPr>
      </w:pPr>
    </w:p>
    <w:p w:rsidR="006C12CC" w:rsidRPr="00DB4569" w:rsidRDefault="006C12CC" w:rsidP="006C12CC">
      <w:pPr>
        <w:jc w:val="center"/>
        <w:rPr>
          <w:rFonts w:ascii="Tahoma" w:hAnsi="Tahoma" w:cs="Tahoma"/>
          <w:b/>
          <w:bCs/>
        </w:rPr>
      </w:pPr>
    </w:p>
    <w:p w:rsidR="006C12CC" w:rsidRPr="00DB4569" w:rsidRDefault="006C12CC" w:rsidP="006C12CC">
      <w:pPr>
        <w:jc w:val="center"/>
        <w:rPr>
          <w:rFonts w:ascii="Tahoma" w:hAnsi="Tahoma" w:cs="Tahoma"/>
          <w:b/>
          <w:bCs/>
        </w:rPr>
      </w:pPr>
    </w:p>
    <w:p w:rsidR="006C12CC" w:rsidRPr="00DB4569" w:rsidRDefault="006C12CC" w:rsidP="006C12CC">
      <w:pPr>
        <w:jc w:val="center"/>
        <w:rPr>
          <w:rFonts w:ascii="Tahoma" w:hAnsi="Tahoma" w:cs="Tahoma"/>
          <w:b/>
          <w:bCs/>
        </w:rPr>
      </w:pPr>
      <w:r w:rsidRPr="00DB4569">
        <w:rPr>
          <w:rFonts w:ascii="Tahoma" w:hAnsi="Tahoma" w:cs="Tahoma"/>
          <w:b/>
          <w:bCs/>
        </w:rPr>
        <w:t>CARLOS ARIEL TRUKE OSPINA</w:t>
      </w:r>
    </w:p>
    <w:p w:rsidR="006C12CC" w:rsidRPr="00DB4569" w:rsidRDefault="006C12CC" w:rsidP="006C12CC">
      <w:pPr>
        <w:jc w:val="center"/>
        <w:rPr>
          <w:rFonts w:ascii="Tahoma" w:hAnsi="Tahoma" w:cs="Tahoma"/>
        </w:rPr>
      </w:pPr>
      <w:r w:rsidRPr="00DB4569">
        <w:rPr>
          <w:rFonts w:ascii="Tahoma" w:hAnsi="Tahoma" w:cs="Tahoma"/>
        </w:rPr>
        <w:t>Subdirector de Regulación y Control Ambiental</w:t>
      </w:r>
    </w:p>
    <w:p w:rsidR="006C12CC" w:rsidRPr="00DB4569" w:rsidRDefault="006C12CC" w:rsidP="006C12CC">
      <w:pPr>
        <w:rPr>
          <w:rFonts w:ascii="Tahoma" w:hAnsi="Tahoma" w:cs="Tahoma"/>
          <w:b/>
          <w:bCs/>
          <w:i/>
        </w:rPr>
      </w:pPr>
    </w:p>
    <w:p w:rsidR="006C12CC" w:rsidRPr="00DB4569" w:rsidRDefault="006C12CC" w:rsidP="006C12CC">
      <w:pPr>
        <w:tabs>
          <w:tab w:val="center" w:pos="4419"/>
          <w:tab w:val="right" w:pos="8838"/>
        </w:tabs>
        <w:rPr>
          <w:rFonts w:ascii="Tahoma" w:hAnsi="Tahoma" w:cs="Tahoma"/>
          <w:b/>
          <w:bCs/>
          <w:i/>
        </w:rPr>
      </w:pPr>
      <w:r w:rsidRPr="00DB4569">
        <w:rPr>
          <w:rFonts w:ascii="Tahoma" w:hAnsi="Tahoma" w:cs="Tahoma"/>
          <w:b/>
          <w:bCs/>
          <w:i/>
        </w:rPr>
        <w:t>RESOLUCIÓN No. 1030</w:t>
      </w:r>
      <w:r w:rsidRPr="00DB4569">
        <w:rPr>
          <w:rFonts w:ascii="Tahoma" w:hAnsi="Tahoma" w:cs="Tahoma"/>
          <w:b/>
          <w:bCs/>
          <w:i/>
        </w:rPr>
        <w:tab/>
        <w:t>, DEL CUATRO (04) DE JUNIO DE DOS MIL VEINTE (2020)</w:t>
      </w:r>
    </w:p>
    <w:p w:rsidR="006C12CC" w:rsidRPr="00DB4569" w:rsidRDefault="006C12CC" w:rsidP="006C12CC">
      <w:pPr>
        <w:tabs>
          <w:tab w:val="left" w:pos="708"/>
          <w:tab w:val="center" w:pos="4420"/>
        </w:tabs>
        <w:rPr>
          <w:rFonts w:ascii="Tahoma" w:hAnsi="Tahoma" w:cs="Tahoma"/>
          <w:b/>
          <w:bCs/>
          <w:i/>
        </w:rPr>
      </w:pPr>
      <w:r w:rsidRPr="00DB4569">
        <w:rPr>
          <w:rFonts w:ascii="Tahoma" w:hAnsi="Tahoma" w:cs="Tahoma"/>
          <w:b/>
          <w:bCs/>
          <w:i/>
        </w:rPr>
        <w:t xml:space="preserve">           </w:t>
      </w:r>
      <w:r w:rsidRPr="00DB4569">
        <w:rPr>
          <w:rFonts w:ascii="Tahoma" w:hAnsi="Tahoma" w:cs="Tahoma"/>
          <w:b/>
          <w:bCs/>
          <w:i/>
        </w:rPr>
        <w:tab/>
      </w:r>
      <w:r w:rsidRPr="00DB4569">
        <w:rPr>
          <w:rFonts w:ascii="Tahoma" w:hAnsi="Tahoma" w:cs="Tahoma"/>
          <w:b/>
          <w:bCs/>
          <w:i/>
        </w:rPr>
        <w:tab/>
      </w:r>
    </w:p>
    <w:p w:rsidR="006C12CC" w:rsidRPr="00DB4569" w:rsidRDefault="006C12CC" w:rsidP="006C12CC">
      <w:pPr>
        <w:jc w:val="center"/>
        <w:rPr>
          <w:rFonts w:ascii="Tahoma" w:hAnsi="Tahoma" w:cs="Tahoma"/>
          <w:b/>
          <w:bCs/>
          <w:i/>
        </w:rPr>
      </w:pPr>
      <w:r w:rsidRPr="00DB4569">
        <w:rPr>
          <w:rFonts w:ascii="Tahoma" w:hAnsi="Tahoma" w:cs="Tahoma"/>
          <w:b/>
          <w:bCs/>
          <w:i/>
        </w:rPr>
        <w:t xml:space="preserve"> “POR MEDIO DEL CUAL SE OTORGA UNA RENOVACION PERMISO DE VERTIMIENTO DE AGUAS RESIDUALES DOMESTICAS Y SE ADOPTAN OTRAS DISPOSICIONES”</w:t>
      </w:r>
    </w:p>
    <w:p w:rsidR="006C12CC" w:rsidRPr="00DB4569" w:rsidRDefault="006C12CC" w:rsidP="006C12CC">
      <w:pPr>
        <w:rPr>
          <w:rFonts w:ascii="Tahoma" w:hAnsi="Tahoma" w:cs="Tahoma"/>
          <w:b/>
          <w:bCs/>
          <w:i/>
        </w:rPr>
      </w:pPr>
    </w:p>
    <w:p w:rsidR="006C12CC" w:rsidRPr="00DB4569" w:rsidRDefault="006C12CC" w:rsidP="006C12CC">
      <w:pPr>
        <w:rPr>
          <w:rFonts w:ascii="Tahoma" w:hAnsi="Tahoma" w:cs="Tahoma"/>
          <w:b/>
          <w:bCs/>
          <w:i/>
        </w:rPr>
      </w:pPr>
    </w:p>
    <w:p w:rsidR="006C12CC" w:rsidRPr="00DB4569" w:rsidRDefault="006C12CC" w:rsidP="006C12CC">
      <w:pPr>
        <w:jc w:val="center"/>
        <w:rPr>
          <w:rFonts w:ascii="Tahoma" w:hAnsi="Tahoma" w:cs="Tahoma"/>
          <w:b/>
          <w:bCs/>
        </w:rPr>
      </w:pPr>
      <w:r w:rsidRPr="00DB4569">
        <w:rPr>
          <w:rFonts w:ascii="Tahoma" w:hAnsi="Tahoma" w:cs="Tahoma"/>
          <w:b/>
          <w:bCs/>
        </w:rPr>
        <w:t>RESUELVE</w:t>
      </w:r>
    </w:p>
    <w:p w:rsidR="006C12CC" w:rsidRPr="00DB4569" w:rsidRDefault="006C12CC" w:rsidP="006C12CC">
      <w:pPr>
        <w:jc w:val="center"/>
        <w:rPr>
          <w:rFonts w:ascii="Tahoma" w:hAnsi="Tahoma" w:cs="Tahoma"/>
          <w:b/>
          <w:bCs/>
        </w:rPr>
      </w:pPr>
    </w:p>
    <w:p w:rsidR="006C12CC" w:rsidRPr="00DB4569" w:rsidRDefault="006C12CC" w:rsidP="006C12CC">
      <w:pPr>
        <w:jc w:val="both"/>
        <w:rPr>
          <w:rFonts w:ascii="Tahoma" w:hAnsi="Tahoma" w:cs="Tahoma"/>
          <w:spacing w:val="-3"/>
          <w:lang w:val="es-ES"/>
        </w:rPr>
      </w:pPr>
      <w:r w:rsidRPr="00DB4569">
        <w:rPr>
          <w:rFonts w:ascii="Tahoma" w:hAnsi="Tahoma" w:cs="Tahoma"/>
          <w:b/>
          <w:bCs/>
        </w:rPr>
        <w:t xml:space="preserve">ARTÍCULO PRIMERO: </w:t>
      </w:r>
      <w:r w:rsidRPr="00DB4569">
        <w:rPr>
          <w:rFonts w:ascii="Tahoma" w:hAnsi="Tahoma" w:cs="Tahoma"/>
        </w:rPr>
        <w:t>Renovar Permiso de Vertimiento de aguas residuales</w:t>
      </w:r>
      <w:r w:rsidRPr="00DB4569">
        <w:rPr>
          <w:rFonts w:ascii="Tahoma" w:hAnsi="Tahoma" w:cs="Tahoma"/>
          <w:spacing w:val="10"/>
          <w:lang w:val="es-ES"/>
        </w:rPr>
        <w:t xml:space="preserve"> </w:t>
      </w:r>
      <w:r w:rsidRPr="00DB4569">
        <w:rPr>
          <w:rFonts w:ascii="Tahoma" w:hAnsi="Tahoma" w:cs="Tahoma"/>
          <w:spacing w:val="-2"/>
          <w:lang w:val="es-ES"/>
        </w:rPr>
        <w:t xml:space="preserve">domésticas, sin perjuicio de las funciones y atribuciones que le corresponden ejercer al </w:t>
      </w:r>
      <w:r w:rsidRPr="00DB4569">
        <w:rPr>
          <w:rFonts w:ascii="Tahoma" w:hAnsi="Tahoma" w:cs="Tahoma"/>
          <w:spacing w:val="-3"/>
          <w:lang w:val="es-ES"/>
        </w:rPr>
        <w:t xml:space="preserve">ente territorial de conformidad con la ley 388 de 1997 y el POT del </w:t>
      </w:r>
      <w:r w:rsidRPr="00DB4569">
        <w:rPr>
          <w:rFonts w:ascii="Tahoma" w:hAnsi="Tahoma" w:cs="Tahoma"/>
          <w:b/>
          <w:spacing w:val="-3"/>
          <w:lang w:val="es-ES"/>
        </w:rPr>
        <w:t>Municipio de CALARCA (Q)</w:t>
      </w:r>
      <w:r w:rsidRPr="00DB4569">
        <w:rPr>
          <w:rFonts w:ascii="Tahoma" w:hAnsi="Tahoma" w:cs="Tahoma"/>
          <w:spacing w:val="-3"/>
          <w:lang w:val="es-ES"/>
        </w:rPr>
        <w:t xml:space="preserve"> </w:t>
      </w:r>
      <w:r w:rsidRPr="00DB4569">
        <w:rPr>
          <w:rFonts w:ascii="Tahoma" w:hAnsi="Tahoma" w:cs="Tahoma"/>
          <w:spacing w:val="-1"/>
          <w:lang w:val="es-ES"/>
        </w:rPr>
        <w:t>y</w:t>
      </w:r>
      <w:r w:rsidRPr="00DB4569">
        <w:rPr>
          <w:rFonts w:ascii="Tahoma" w:hAnsi="Tahoma" w:cs="Tahoma"/>
          <w:color w:val="FF0000"/>
          <w:spacing w:val="-1"/>
          <w:lang w:val="es-ES"/>
        </w:rPr>
        <w:t xml:space="preserve"> </w:t>
      </w:r>
      <w:r w:rsidRPr="00DB4569">
        <w:rPr>
          <w:rFonts w:ascii="Tahoma" w:hAnsi="Tahoma" w:cs="Tahoma"/>
          <w:spacing w:val="-1"/>
          <w:lang w:val="es-ES"/>
        </w:rPr>
        <w:t xml:space="preserve">demás normas que lo ajusten, con el fin de evitar afectaciones al recurso suelo y </w:t>
      </w:r>
      <w:r w:rsidRPr="00DB4569">
        <w:rPr>
          <w:rFonts w:ascii="Tahoma" w:hAnsi="Tahoma" w:cs="Tahoma"/>
          <w:spacing w:val="2"/>
          <w:lang w:val="es-ES"/>
        </w:rPr>
        <w:t xml:space="preserve">aguas subterráneas a </w:t>
      </w:r>
      <w:r w:rsidRPr="00DB4569">
        <w:rPr>
          <w:rFonts w:ascii="Tahoma" w:hAnsi="Tahoma" w:cs="Tahoma"/>
        </w:rPr>
        <w:t xml:space="preserve">la señora </w:t>
      </w:r>
      <w:r w:rsidRPr="00DB4569">
        <w:rPr>
          <w:rFonts w:ascii="Tahoma" w:hAnsi="Tahoma" w:cs="Tahoma"/>
          <w:b/>
        </w:rPr>
        <w:t xml:space="preserve">JENNY MARIA HENAO ROJAS, </w:t>
      </w:r>
      <w:r w:rsidRPr="00DB4569">
        <w:rPr>
          <w:rFonts w:ascii="Tahoma" w:hAnsi="Tahoma" w:cs="Tahoma"/>
        </w:rPr>
        <w:t xml:space="preserve">identificada con cédula de ciudadanía número 24.584.581 expedida en Calarcá (Q), actuando en calidad de propietaria del predio denominado: </w:t>
      </w:r>
      <w:r w:rsidRPr="00DB4569">
        <w:rPr>
          <w:rFonts w:ascii="Tahoma" w:hAnsi="Tahoma" w:cs="Tahoma"/>
          <w:b/>
        </w:rPr>
        <w:t xml:space="preserve">1) LOTE. LA PALOMA </w:t>
      </w:r>
      <w:r w:rsidRPr="00DB4569">
        <w:rPr>
          <w:rFonts w:ascii="Tahoma" w:hAnsi="Tahoma" w:cs="Tahoma"/>
          <w:b/>
        </w:rPr>
        <w:lastRenderedPageBreak/>
        <w:t xml:space="preserve">O CAMPO ALEGRE </w:t>
      </w:r>
      <w:r w:rsidRPr="00DB4569">
        <w:rPr>
          <w:rFonts w:ascii="Tahoma" w:hAnsi="Tahoma" w:cs="Tahoma"/>
        </w:rPr>
        <w:t xml:space="preserve"> ubicado en la vereda </w:t>
      </w:r>
      <w:r w:rsidRPr="00DB4569">
        <w:rPr>
          <w:rFonts w:ascii="Tahoma" w:hAnsi="Tahoma" w:cs="Tahoma"/>
          <w:b/>
        </w:rPr>
        <w:t xml:space="preserve">BOHEMIA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identificada con matrícula inmobiliaria </w:t>
      </w:r>
      <w:r w:rsidRPr="00DB4569">
        <w:rPr>
          <w:rFonts w:ascii="Tahoma" w:hAnsi="Tahoma" w:cs="Tahoma"/>
          <w:b/>
          <w:bCs/>
        </w:rPr>
        <w:t xml:space="preserve">No. 282-8576 </w:t>
      </w:r>
      <w:r w:rsidRPr="00DB4569">
        <w:rPr>
          <w:rFonts w:ascii="Tahoma" w:hAnsi="Tahoma" w:cs="Tahoma"/>
          <w:bCs/>
        </w:rPr>
        <w:t xml:space="preserve">y cédula catastral </w:t>
      </w:r>
      <w:r w:rsidRPr="00DB4569">
        <w:rPr>
          <w:rFonts w:ascii="Tahoma" w:hAnsi="Tahoma" w:cs="Tahoma"/>
          <w:b/>
          <w:bCs/>
        </w:rPr>
        <w:t>No.631300001000000030098000000000</w:t>
      </w:r>
      <w:r w:rsidRPr="00DB4569">
        <w:rPr>
          <w:rFonts w:ascii="Tahoma" w:hAnsi="Tahoma" w:cs="Tahoma"/>
          <w:spacing w:val="5"/>
          <w:lang w:val="es-ES"/>
        </w:rPr>
        <w:t xml:space="preserve">, </w:t>
      </w:r>
      <w:r w:rsidRPr="00DB4569">
        <w:rPr>
          <w:rFonts w:ascii="Tahoma" w:hAnsi="Tahoma" w:cs="Tahoma"/>
          <w:spacing w:val="-1"/>
          <w:lang w:val="es-ES"/>
        </w:rPr>
        <w:t>Acorde con la información que presenta el siguiente cuadro:</w:t>
      </w:r>
    </w:p>
    <w:p w:rsidR="006C12CC" w:rsidRPr="00DB4569" w:rsidRDefault="006C12CC" w:rsidP="006C12CC">
      <w:pPr>
        <w:tabs>
          <w:tab w:val="decimal" w:pos="0"/>
        </w:tabs>
        <w:jc w:val="both"/>
        <w:rPr>
          <w:rFonts w:ascii="Tahoma" w:hAnsi="Tahoma" w:cs="Tahoma"/>
          <w:spacing w:val="-5"/>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6C12CC" w:rsidRPr="00DB4569" w:rsidTr="006C12CC">
        <w:tc>
          <w:tcPr>
            <w:tcW w:w="8828" w:type="dxa"/>
            <w:gridSpan w:val="2"/>
            <w:vAlign w:val="center"/>
          </w:tcPr>
          <w:p w:rsidR="006C12CC" w:rsidRPr="00DB4569" w:rsidRDefault="006C12CC" w:rsidP="006C12CC">
            <w:pPr>
              <w:jc w:val="center"/>
              <w:rPr>
                <w:rFonts w:ascii="Tahoma" w:hAnsi="Tahoma" w:cs="Tahoma"/>
                <w:b/>
              </w:rPr>
            </w:pPr>
            <w:r w:rsidRPr="00DB4569">
              <w:rPr>
                <w:rFonts w:ascii="Tahoma" w:hAnsi="Tahoma" w:cs="Tahoma"/>
                <w:b/>
              </w:rPr>
              <w:t>INFORMACIÓN GENERAL DEL VERTIMIENTO</w:t>
            </w:r>
          </w:p>
        </w:tc>
      </w:tr>
      <w:tr w:rsidR="006C12CC" w:rsidRPr="00DB4569" w:rsidTr="006C12CC">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Nombre del predio o proyecto</w:t>
            </w:r>
          </w:p>
        </w:tc>
        <w:tc>
          <w:tcPr>
            <w:tcW w:w="4297" w:type="dxa"/>
            <w:vAlign w:val="center"/>
          </w:tcPr>
          <w:p w:rsidR="006C12CC" w:rsidRPr="00DB4569" w:rsidRDefault="006C12CC" w:rsidP="006C12CC">
            <w:pPr>
              <w:jc w:val="both"/>
              <w:rPr>
                <w:rFonts w:ascii="Tahoma" w:hAnsi="Tahoma" w:cs="Tahoma"/>
              </w:rPr>
            </w:pPr>
            <w:r w:rsidRPr="00DB4569">
              <w:rPr>
                <w:rFonts w:ascii="Tahoma" w:hAnsi="Tahoma" w:cs="Tahoma"/>
                <w:bCs/>
              </w:rPr>
              <w:t>Lote. La Paloma o Campo Alegre</w:t>
            </w:r>
          </w:p>
        </w:tc>
      </w:tr>
      <w:tr w:rsidR="006C12CC" w:rsidRPr="00DB4569" w:rsidTr="006C12CC">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Localización del predio o proyecto</w:t>
            </w:r>
          </w:p>
        </w:tc>
        <w:tc>
          <w:tcPr>
            <w:tcW w:w="4297" w:type="dxa"/>
            <w:vAlign w:val="center"/>
          </w:tcPr>
          <w:p w:rsidR="006C12CC" w:rsidRPr="00DB4569" w:rsidRDefault="006C12CC" w:rsidP="006C12CC">
            <w:pPr>
              <w:jc w:val="both"/>
              <w:rPr>
                <w:rFonts w:ascii="Tahoma" w:hAnsi="Tahoma" w:cs="Tahoma"/>
              </w:rPr>
            </w:pPr>
            <w:r w:rsidRPr="00DB4569">
              <w:rPr>
                <w:rFonts w:ascii="Tahoma" w:hAnsi="Tahoma" w:cs="Tahoma"/>
              </w:rPr>
              <w:t xml:space="preserve">Vereda La Bohemia del Municipio de Calarcá </w:t>
            </w:r>
            <w:r w:rsidRPr="00DB4569">
              <w:rPr>
                <w:rFonts w:ascii="Tahoma" w:hAnsi="Tahoma" w:cs="Tahoma"/>
                <w:bCs/>
              </w:rPr>
              <w:t>(Q.)</w:t>
            </w:r>
          </w:p>
        </w:tc>
      </w:tr>
      <w:tr w:rsidR="006C12CC" w:rsidRPr="00DB4569" w:rsidTr="006C12CC">
        <w:tc>
          <w:tcPr>
            <w:tcW w:w="4531" w:type="dxa"/>
            <w:tcBorders>
              <w:top w:val="single" w:sz="4" w:space="0" w:color="000000"/>
              <w:left w:val="single" w:sz="4" w:space="0" w:color="000000"/>
              <w:bottom w:val="single" w:sz="4" w:space="0" w:color="000000"/>
              <w:right w:val="single" w:sz="4" w:space="0" w:color="000000"/>
            </w:tcBorders>
            <w:vAlign w:val="center"/>
          </w:tcPr>
          <w:p w:rsidR="006C12CC" w:rsidRPr="00DB4569" w:rsidRDefault="006C12CC" w:rsidP="006C12CC">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6C12CC" w:rsidRPr="00DB4569" w:rsidRDefault="006C12CC" w:rsidP="006C12CC">
            <w:pPr>
              <w:jc w:val="both"/>
              <w:rPr>
                <w:rFonts w:ascii="Tahoma" w:eastAsiaTheme="minorHAnsi" w:hAnsi="Tahoma" w:cs="Tahoma"/>
                <w:lang w:val="en-US" w:eastAsia="en-US"/>
              </w:rPr>
            </w:pPr>
            <w:r w:rsidRPr="00DB4569">
              <w:rPr>
                <w:rFonts w:ascii="Tahoma" w:eastAsiaTheme="minorHAnsi" w:hAnsi="Tahoma" w:cs="Tahoma"/>
                <w:lang w:val="en-US" w:eastAsia="en-US"/>
              </w:rPr>
              <w:t>Lat: 4° 31’ 22” N Long: -75° 40’ 05” W</w:t>
            </w:r>
          </w:p>
        </w:tc>
      </w:tr>
      <w:tr w:rsidR="006C12CC" w:rsidRPr="00DB4569" w:rsidTr="006C12CC">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Código catastral</w:t>
            </w:r>
          </w:p>
        </w:tc>
        <w:tc>
          <w:tcPr>
            <w:tcW w:w="4297" w:type="dxa"/>
            <w:vAlign w:val="center"/>
          </w:tcPr>
          <w:p w:rsidR="006C12CC" w:rsidRPr="00DB4569" w:rsidRDefault="006C12CC" w:rsidP="006C12CC">
            <w:pPr>
              <w:jc w:val="both"/>
              <w:rPr>
                <w:rFonts w:ascii="Tahoma" w:eastAsiaTheme="minorHAnsi" w:hAnsi="Tahoma" w:cs="Tahoma"/>
                <w:lang w:eastAsia="en-US"/>
              </w:rPr>
            </w:pPr>
            <w:r w:rsidRPr="00DB4569">
              <w:rPr>
                <w:rFonts w:ascii="Tahoma" w:eastAsiaTheme="minorHAnsi" w:hAnsi="Tahoma" w:cs="Tahoma"/>
                <w:lang w:eastAsia="en-US"/>
              </w:rPr>
              <w:t>63130 0001 0003 0098 000</w:t>
            </w:r>
          </w:p>
        </w:tc>
      </w:tr>
      <w:tr w:rsidR="006C12CC" w:rsidRPr="00DB4569" w:rsidTr="006C12CC">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Matricula Inmobiliaria</w:t>
            </w:r>
          </w:p>
        </w:tc>
        <w:tc>
          <w:tcPr>
            <w:tcW w:w="4297" w:type="dxa"/>
            <w:vAlign w:val="center"/>
          </w:tcPr>
          <w:p w:rsidR="006C12CC" w:rsidRPr="00DB4569" w:rsidRDefault="006C12CC" w:rsidP="006C12CC">
            <w:pPr>
              <w:jc w:val="both"/>
              <w:rPr>
                <w:rFonts w:ascii="Tahoma" w:eastAsiaTheme="minorHAnsi" w:hAnsi="Tahoma" w:cs="Tahoma"/>
                <w:lang w:eastAsia="en-US"/>
              </w:rPr>
            </w:pPr>
            <w:r w:rsidRPr="00DB4569">
              <w:rPr>
                <w:rFonts w:ascii="Tahoma" w:eastAsiaTheme="minorHAnsi" w:hAnsi="Tahoma" w:cs="Tahoma"/>
                <w:lang w:eastAsia="en-US"/>
              </w:rPr>
              <w:t>280 – 8576</w:t>
            </w:r>
          </w:p>
        </w:tc>
      </w:tr>
      <w:tr w:rsidR="006C12CC" w:rsidRPr="00DB4569" w:rsidTr="006C12CC">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 xml:space="preserve">Nombre del sistema receptor </w:t>
            </w:r>
          </w:p>
        </w:tc>
        <w:tc>
          <w:tcPr>
            <w:tcW w:w="4297" w:type="dxa"/>
            <w:vAlign w:val="center"/>
          </w:tcPr>
          <w:p w:rsidR="006C12CC" w:rsidRPr="00DB4569" w:rsidRDefault="006C12CC" w:rsidP="006C12CC">
            <w:pPr>
              <w:jc w:val="both"/>
              <w:rPr>
                <w:rFonts w:ascii="Tahoma" w:hAnsi="Tahoma" w:cs="Tahoma"/>
              </w:rPr>
            </w:pPr>
            <w:r w:rsidRPr="00DB4569">
              <w:rPr>
                <w:rFonts w:ascii="Tahoma" w:hAnsi="Tahoma" w:cs="Tahoma"/>
              </w:rPr>
              <w:t>Suelo</w:t>
            </w:r>
          </w:p>
        </w:tc>
      </w:tr>
      <w:tr w:rsidR="006C12CC" w:rsidRPr="00DB4569" w:rsidTr="006C12CC">
        <w:trPr>
          <w:trHeight w:val="169"/>
        </w:trPr>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Fuente de abastecimiento de agua</w:t>
            </w:r>
          </w:p>
        </w:tc>
        <w:tc>
          <w:tcPr>
            <w:tcW w:w="4297" w:type="dxa"/>
            <w:vAlign w:val="center"/>
          </w:tcPr>
          <w:p w:rsidR="006C12CC" w:rsidRPr="00DB4569" w:rsidRDefault="006C12CC" w:rsidP="006C12CC">
            <w:pPr>
              <w:jc w:val="both"/>
              <w:rPr>
                <w:rFonts w:ascii="Tahoma" w:hAnsi="Tahoma" w:cs="Tahoma"/>
              </w:rPr>
            </w:pPr>
            <w:r w:rsidRPr="00DB4569">
              <w:rPr>
                <w:rFonts w:ascii="Tahoma" w:hAnsi="Tahoma" w:cs="Tahoma"/>
              </w:rPr>
              <w:t xml:space="preserve">Comité de cafeteros del Quindío. </w:t>
            </w:r>
          </w:p>
        </w:tc>
      </w:tr>
      <w:tr w:rsidR="006C12CC" w:rsidRPr="00DB4569" w:rsidTr="006C12CC">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Cuenca  hidrográfica a la que pertenece</w:t>
            </w:r>
          </w:p>
        </w:tc>
        <w:tc>
          <w:tcPr>
            <w:tcW w:w="4297" w:type="dxa"/>
            <w:vAlign w:val="center"/>
          </w:tcPr>
          <w:p w:rsidR="006C12CC" w:rsidRPr="00DB4569" w:rsidRDefault="006C12CC" w:rsidP="006C12CC">
            <w:pPr>
              <w:jc w:val="both"/>
              <w:rPr>
                <w:rFonts w:ascii="Tahoma" w:hAnsi="Tahoma" w:cs="Tahoma"/>
              </w:rPr>
            </w:pPr>
            <w:r w:rsidRPr="00DB4569">
              <w:rPr>
                <w:rFonts w:ascii="Tahoma" w:hAnsi="Tahoma" w:cs="Tahoma"/>
              </w:rPr>
              <w:t>Río La Vieja</w:t>
            </w:r>
          </w:p>
        </w:tc>
      </w:tr>
      <w:tr w:rsidR="006C12CC" w:rsidRPr="00DB4569" w:rsidTr="006C12CC">
        <w:trPr>
          <w:trHeight w:val="138"/>
        </w:trPr>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6C12CC" w:rsidRPr="00DB4569" w:rsidRDefault="006C12CC" w:rsidP="006C12CC">
            <w:pPr>
              <w:jc w:val="both"/>
              <w:rPr>
                <w:rFonts w:ascii="Tahoma" w:hAnsi="Tahoma" w:cs="Tahoma"/>
              </w:rPr>
            </w:pPr>
            <w:r w:rsidRPr="00DB4569">
              <w:rPr>
                <w:rFonts w:ascii="Tahoma" w:hAnsi="Tahoma" w:cs="Tahoma"/>
              </w:rPr>
              <w:t xml:space="preserve">Doméstico </w:t>
            </w:r>
          </w:p>
        </w:tc>
      </w:tr>
      <w:tr w:rsidR="006C12CC" w:rsidRPr="00DB4569" w:rsidTr="006C12CC">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Tipo de actividad que genera el vertimiento.</w:t>
            </w:r>
          </w:p>
        </w:tc>
        <w:tc>
          <w:tcPr>
            <w:tcW w:w="4297" w:type="dxa"/>
            <w:vAlign w:val="center"/>
          </w:tcPr>
          <w:p w:rsidR="006C12CC" w:rsidRPr="00DB4569" w:rsidRDefault="006C12CC" w:rsidP="006C12CC">
            <w:pPr>
              <w:jc w:val="both"/>
              <w:rPr>
                <w:rFonts w:ascii="Tahoma" w:hAnsi="Tahoma" w:cs="Tahoma"/>
              </w:rPr>
            </w:pPr>
            <w:r w:rsidRPr="00DB4569">
              <w:rPr>
                <w:rFonts w:ascii="Tahoma" w:hAnsi="Tahoma" w:cs="Tahoma"/>
              </w:rPr>
              <w:t>Doméstico (vivienda)</w:t>
            </w:r>
          </w:p>
        </w:tc>
      </w:tr>
      <w:tr w:rsidR="006C12CC" w:rsidRPr="00DB4569" w:rsidTr="006C12CC">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lastRenderedPageBreak/>
              <w:t>Caudal de la descarga</w:t>
            </w:r>
          </w:p>
        </w:tc>
        <w:tc>
          <w:tcPr>
            <w:tcW w:w="4297" w:type="dxa"/>
            <w:vAlign w:val="center"/>
          </w:tcPr>
          <w:p w:rsidR="006C12CC" w:rsidRPr="00DB4569" w:rsidRDefault="006C12CC" w:rsidP="006C12CC">
            <w:pPr>
              <w:jc w:val="both"/>
              <w:rPr>
                <w:rFonts w:ascii="Tahoma" w:hAnsi="Tahoma" w:cs="Tahoma"/>
              </w:rPr>
            </w:pPr>
            <w:r w:rsidRPr="00DB4569">
              <w:rPr>
                <w:rFonts w:ascii="Tahoma" w:hAnsi="Tahoma" w:cs="Tahoma"/>
              </w:rPr>
              <w:t>0,0102 Lt/seg.</w:t>
            </w:r>
          </w:p>
        </w:tc>
      </w:tr>
      <w:tr w:rsidR="006C12CC" w:rsidRPr="00DB4569" w:rsidTr="006C12CC">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Frecuencia de la descarga</w:t>
            </w:r>
          </w:p>
        </w:tc>
        <w:tc>
          <w:tcPr>
            <w:tcW w:w="4297" w:type="dxa"/>
            <w:vAlign w:val="center"/>
          </w:tcPr>
          <w:p w:rsidR="006C12CC" w:rsidRPr="00DB4569" w:rsidRDefault="006C12CC" w:rsidP="006C12CC">
            <w:pPr>
              <w:jc w:val="both"/>
              <w:rPr>
                <w:rFonts w:ascii="Tahoma" w:hAnsi="Tahoma" w:cs="Tahoma"/>
              </w:rPr>
            </w:pPr>
            <w:r w:rsidRPr="00DB4569">
              <w:rPr>
                <w:rFonts w:ascii="Tahoma" w:hAnsi="Tahoma" w:cs="Tahoma"/>
              </w:rPr>
              <w:t>30 días/mes.</w:t>
            </w:r>
          </w:p>
        </w:tc>
      </w:tr>
      <w:tr w:rsidR="006C12CC" w:rsidRPr="00DB4569" w:rsidTr="006C12CC">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Tiempo de la descarga</w:t>
            </w:r>
          </w:p>
        </w:tc>
        <w:tc>
          <w:tcPr>
            <w:tcW w:w="4297" w:type="dxa"/>
            <w:vAlign w:val="center"/>
          </w:tcPr>
          <w:p w:rsidR="006C12CC" w:rsidRPr="00DB4569" w:rsidRDefault="006C12CC" w:rsidP="006C12CC">
            <w:pPr>
              <w:jc w:val="both"/>
              <w:rPr>
                <w:rFonts w:ascii="Tahoma" w:hAnsi="Tahoma" w:cs="Tahoma"/>
              </w:rPr>
            </w:pPr>
            <w:r w:rsidRPr="00DB4569">
              <w:rPr>
                <w:rFonts w:ascii="Tahoma" w:hAnsi="Tahoma" w:cs="Tahoma"/>
              </w:rPr>
              <w:t>16 horas/día</w:t>
            </w:r>
          </w:p>
        </w:tc>
      </w:tr>
      <w:tr w:rsidR="006C12CC" w:rsidRPr="00DB4569" w:rsidTr="006C12CC">
        <w:tc>
          <w:tcPr>
            <w:tcW w:w="4531" w:type="dxa"/>
            <w:vAlign w:val="center"/>
          </w:tcPr>
          <w:p w:rsidR="006C12CC" w:rsidRPr="00DB4569" w:rsidRDefault="006C12CC" w:rsidP="006C12CC">
            <w:pPr>
              <w:jc w:val="both"/>
              <w:rPr>
                <w:rFonts w:ascii="Tahoma" w:hAnsi="Tahoma" w:cs="Tahoma"/>
              </w:rPr>
            </w:pPr>
            <w:r w:rsidRPr="00DB4569">
              <w:rPr>
                <w:rFonts w:ascii="Tahoma" w:hAnsi="Tahoma" w:cs="Tahoma"/>
              </w:rPr>
              <w:t>Tipo de flujo de la descarga</w:t>
            </w:r>
          </w:p>
        </w:tc>
        <w:tc>
          <w:tcPr>
            <w:tcW w:w="4297" w:type="dxa"/>
            <w:vAlign w:val="center"/>
          </w:tcPr>
          <w:p w:rsidR="006C12CC" w:rsidRPr="00DB4569" w:rsidRDefault="006C12CC" w:rsidP="006C12CC">
            <w:pPr>
              <w:jc w:val="both"/>
              <w:rPr>
                <w:rFonts w:ascii="Tahoma" w:hAnsi="Tahoma" w:cs="Tahoma"/>
              </w:rPr>
            </w:pPr>
            <w:r w:rsidRPr="00DB4569">
              <w:rPr>
                <w:rFonts w:ascii="Tahoma" w:hAnsi="Tahoma" w:cs="Tahoma"/>
              </w:rPr>
              <w:t>Intermitente</w:t>
            </w:r>
          </w:p>
        </w:tc>
      </w:tr>
    </w:tbl>
    <w:p w:rsidR="006C12CC" w:rsidRPr="00DB4569" w:rsidRDefault="006C12CC" w:rsidP="006C12CC">
      <w:pPr>
        <w:jc w:val="both"/>
        <w:rPr>
          <w:rFonts w:ascii="Tahoma" w:hAnsi="Tahoma" w:cs="Tahoma"/>
          <w:b/>
          <w:bCs/>
          <w:lang w:eastAsia="ar-SA"/>
        </w:rPr>
      </w:pPr>
    </w:p>
    <w:p w:rsidR="006C12CC" w:rsidRPr="00DB4569" w:rsidRDefault="006C12CC" w:rsidP="006C12CC">
      <w:pPr>
        <w:jc w:val="both"/>
        <w:rPr>
          <w:rFonts w:ascii="Tahoma" w:hAnsi="Tahoma" w:cs="Tahoma"/>
          <w:spacing w:val="-8"/>
          <w:lang w:val="es-ES"/>
        </w:rPr>
      </w:pPr>
      <w:r w:rsidRPr="00DB4569">
        <w:rPr>
          <w:rFonts w:ascii="Tahoma" w:hAnsi="Tahoma" w:cs="Tahoma"/>
          <w:b/>
          <w:spacing w:val="-4"/>
          <w:lang w:val="es-ES"/>
        </w:rPr>
        <w:t>PARÁGRAFO 1:</w:t>
      </w:r>
      <w:r w:rsidRPr="00DB4569">
        <w:rPr>
          <w:rFonts w:ascii="Tahoma" w:hAnsi="Tahoma" w:cs="Tahoma"/>
          <w:spacing w:val="-4"/>
          <w:lang w:val="es-ES"/>
        </w:rPr>
        <w:t xml:space="preserve"> El término de vigencia de la renovación del </w:t>
      </w:r>
      <w:r w:rsidRPr="00DB4569">
        <w:rPr>
          <w:rFonts w:ascii="Tahoma" w:hAnsi="Tahoma" w:cs="Tahoma"/>
          <w:spacing w:val="6"/>
          <w:lang w:val="es-ES"/>
        </w:rPr>
        <w:t xml:space="preserve">permiso </w:t>
      </w:r>
      <w:r w:rsidRPr="00DB4569">
        <w:rPr>
          <w:rFonts w:ascii="Tahoma" w:hAnsi="Tahoma" w:cs="Tahoma"/>
          <w:spacing w:val="-4"/>
          <w:lang w:val="es-ES"/>
        </w:rPr>
        <w:t xml:space="preserve">será de cinco (05) años, contados a </w:t>
      </w:r>
      <w:r w:rsidRPr="00DB4569">
        <w:rPr>
          <w:rFonts w:ascii="Tahoma" w:hAnsi="Tahoma" w:cs="Tahoma"/>
          <w:spacing w:val="-8"/>
          <w:lang w:val="es-ES"/>
        </w:rPr>
        <w:t xml:space="preserve">partir </w:t>
      </w:r>
      <w:r w:rsidRPr="00DB4569">
        <w:rPr>
          <w:rFonts w:ascii="Tahoma" w:eastAsia="Times New Roman" w:hAnsi="Tahoma" w:cs="Tahoma"/>
          <w:color w:val="212121"/>
          <w:lang w:eastAsia="es-CO"/>
        </w:rPr>
        <w:t>del vencimiento del permiso de vertimiento otorgado inicialmente, es decir, a partir del 22 de diciembre de 2020. Previa notificación del acto administrativo. </w:t>
      </w:r>
    </w:p>
    <w:p w:rsidR="006C12CC" w:rsidRPr="00DB4569" w:rsidRDefault="006C12CC" w:rsidP="006C12CC">
      <w:pPr>
        <w:jc w:val="both"/>
        <w:rPr>
          <w:rFonts w:ascii="Tahoma" w:hAnsi="Tahoma" w:cs="Tahoma"/>
          <w:spacing w:val="-8"/>
          <w:lang w:val="es-ES"/>
        </w:rPr>
      </w:pPr>
    </w:p>
    <w:p w:rsidR="006C12CC" w:rsidRPr="00DB4569" w:rsidRDefault="006C12CC" w:rsidP="006C12CC">
      <w:pPr>
        <w:jc w:val="both"/>
        <w:rPr>
          <w:rFonts w:ascii="Tahoma" w:hAnsi="Tahoma" w:cs="Tahoma"/>
          <w:spacing w:val="-4"/>
          <w:lang w:val="es-ES"/>
        </w:rPr>
      </w:pPr>
    </w:p>
    <w:p w:rsidR="006C12CC" w:rsidRPr="00DB4569" w:rsidRDefault="006C12CC" w:rsidP="006C12CC">
      <w:pPr>
        <w:jc w:val="both"/>
        <w:rPr>
          <w:rFonts w:ascii="Tahoma" w:hAnsi="Tahoma" w:cs="Tahoma"/>
          <w:spacing w:val="3"/>
          <w:lang w:val="es-ES"/>
        </w:rPr>
      </w:pPr>
      <w:r w:rsidRPr="00DB4569">
        <w:rPr>
          <w:rFonts w:ascii="Tahoma" w:hAnsi="Tahoma" w:cs="Tahoma"/>
          <w:b/>
          <w:spacing w:val="3"/>
          <w:lang w:val="es-ES"/>
        </w:rPr>
        <w:t>PARÁGRAFO 2:</w:t>
      </w:r>
      <w:r w:rsidRPr="00DB4569">
        <w:rPr>
          <w:rFonts w:ascii="Tahoma" w:hAnsi="Tahoma" w:cs="Tahoma"/>
          <w:spacing w:val="3"/>
          <w:lang w:val="es-ES"/>
        </w:rPr>
        <w:t xml:space="preserve"> La Renovación del permiso de vertimientos, procede por escrito </w:t>
      </w:r>
      <w:r w:rsidRPr="00DB4569">
        <w:rPr>
          <w:rFonts w:ascii="Tahoma" w:hAnsi="Tahoma" w:cs="Tahoma"/>
          <w:spacing w:val="4"/>
          <w:lang w:val="es-ES"/>
        </w:rPr>
        <w:t xml:space="preserve">dentro del primer trimestre del Último año de vigencia del permiso de vertimientos </w:t>
      </w:r>
      <w:r w:rsidRPr="00DB4569">
        <w:rPr>
          <w:rFonts w:ascii="Tahoma" w:hAnsi="Tahoma" w:cs="Tahoma"/>
          <w:spacing w:val="3"/>
          <w:lang w:val="es-ES"/>
        </w:rPr>
        <w:t xml:space="preserve">de acuerdo al artículo 2,2.3.3.5.10. Decreto 1076 </w:t>
      </w:r>
      <w:r w:rsidRPr="00DB4569">
        <w:rPr>
          <w:rFonts w:ascii="Tahoma" w:hAnsi="Tahoma" w:cs="Tahoma"/>
          <w:spacing w:val="13"/>
          <w:lang w:val="es-ES"/>
        </w:rPr>
        <w:t xml:space="preserve">de </w:t>
      </w:r>
      <w:r w:rsidRPr="00DB4569">
        <w:rPr>
          <w:rFonts w:ascii="Tahoma" w:hAnsi="Tahoma" w:cs="Tahoma"/>
          <w:spacing w:val="3"/>
          <w:lang w:val="es-ES"/>
        </w:rPr>
        <w:t>dos mil quince (2015), el cual compilo el Decreto 3930 de 2010.</w:t>
      </w:r>
    </w:p>
    <w:p w:rsidR="006C12CC" w:rsidRPr="00DB4569" w:rsidRDefault="006C12CC" w:rsidP="006C12CC">
      <w:pPr>
        <w:jc w:val="both"/>
        <w:rPr>
          <w:rFonts w:ascii="Tahoma" w:hAnsi="Tahoma" w:cs="Tahoma"/>
          <w:spacing w:val="3"/>
          <w:lang w:val="es-ES"/>
        </w:rPr>
      </w:pPr>
    </w:p>
    <w:p w:rsidR="006C12CC" w:rsidRPr="00DB4569" w:rsidRDefault="006C12CC" w:rsidP="006C12CC">
      <w:pPr>
        <w:jc w:val="both"/>
        <w:rPr>
          <w:rFonts w:ascii="Tahoma" w:hAnsi="Tahoma" w:cs="Tahoma"/>
          <w:spacing w:val="-3"/>
          <w:lang w:val="es-ES"/>
        </w:rPr>
      </w:pPr>
      <w:r w:rsidRPr="00DB4569">
        <w:rPr>
          <w:rFonts w:ascii="Tahoma" w:hAnsi="Tahoma" w:cs="Tahoma"/>
          <w:b/>
          <w:spacing w:val="11"/>
          <w:lang w:val="es-ES"/>
        </w:rPr>
        <w:t>ARTICULO SEGUNDO:</w:t>
      </w:r>
      <w:r w:rsidRPr="00DB4569">
        <w:rPr>
          <w:rFonts w:ascii="Tahoma" w:hAnsi="Tahoma" w:cs="Tahoma"/>
          <w:spacing w:val="11"/>
          <w:lang w:val="es-ES"/>
        </w:rPr>
        <w:t xml:space="preserve"> </w:t>
      </w:r>
      <w:r w:rsidRPr="00DB4569">
        <w:rPr>
          <w:rFonts w:ascii="Tahoma" w:hAnsi="Tahoma" w:cs="Tahoma"/>
          <w:b/>
          <w:spacing w:val="11"/>
          <w:lang w:val="es-ES"/>
        </w:rPr>
        <w:t xml:space="preserve">Acoger </w:t>
      </w:r>
      <w:r w:rsidRPr="00DB4569">
        <w:rPr>
          <w:rFonts w:ascii="Tahoma" w:hAnsi="Tahoma" w:cs="Tahoma"/>
          <w:spacing w:val="11"/>
          <w:lang w:val="es-ES"/>
        </w:rPr>
        <w:t xml:space="preserve">el sistema de tratamiento de aguas residuales </w:t>
      </w:r>
      <w:r w:rsidRPr="00DB4569">
        <w:rPr>
          <w:rFonts w:ascii="Tahoma" w:hAnsi="Tahoma" w:cs="Tahoma"/>
          <w:spacing w:val="-4"/>
          <w:lang w:val="es-ES"/>
        </w:rPr>
        <w:t>domesticas que se encuentra instalado en el predio denominado:</w:t>
      </w:r>
      <w:r w:rsidRPr="00DB4569">
        <w:rPr>
          <w:rFonts w:ascii="Tahoma" w:hAnsi="Tahoma" w:cs="Tahoma"/>
          <w:b/>
        </w:rPr>
        <w:t xml:space="preserve"> 1) LOTE. LA PALOMA O CAMPO ALEGRE </w:t>
      </w:r>
      <w:r w:rsidRPr="00DB4569">
        <w:rPr>
          <w:rFonts w:ascii="Tahoma" w:hAnsi="Tahoma" w:cs="Tahoma"/>
        </w:rPr>
        <w:t xml:space="preserve"> ubicado en la vereda </w:t>
      </w:r>
      <w:r w:rsidRPr="00DB4569">
        <w:rPr>
          <w:rFonts w:ascii="Tahoma" w:hAnsi="Tahoma" w:cs="Tahoma"/>
          <w:b/>
        </w:rPr>
        <w:t xml:space="preserve">BOHEMIA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identificada con matrícula inmobiliaria </w:t>
      </w:r>
      <w:r w:rsidRPr="00DB4569">
        <w:rPr>
          <w:rFonts w:ascii="Tahoma" w:hAnsi="Tahoma" w:cs="Tahoma"/>
          <w:b/>
          <w:bCs/>
        </w:rPr>
        <w:t xml:space="preserve">No. 282-8576 </w:t>
      </w:r>
      <w:r w:rsidRPr="00DB4569">
        <w:rPr>
          <w:rFonts w:ascii="Tahoma" w:hAnsi="Tahoma" w:cs="Tahoma"/>
          <w:bCs/>
        </w:rPr>
        <w:t xml:space="preserve">y cédula catastral </w:t>
      </w:r>
      <w:r w:rsidRPr="00DB4569">
        <w:rPr>
          <w:rFonts w:ascii="Tahoma" w:hAnsi="Tahoma" w:cs="Tahoma"/>
          <w:b/>
          <w:bCs/>
        </w:rPr>
        <w:t xml:space="preserve">No.631300001000000030098000000000, </w:t>
      </w:r>
      <w:r w:rsidRPr="00DB4569">
        <w:rPr>
          <w:rFonts w:ascii="Tahoma" w:hAnsi="Tahoma" w:cs="Tahoma"/>
          <w:spacing w:val="-3"/>
          <w:lang w:val="es-ES"/>
        </w:rPr>
        <w:t>conformado por:</w:t>
      </w:r>
    </w:p>
    <w:p w:rsidR="006C12CC" w:rsidRPr="00DB4569" w:rsidRDefault="006C12CC" w:rsidP="006C12CC">
      <w:pPr>
        <w:jc w:val="both"/>
        <w:rPr>
          <w:rFonts w:ascii="Tahoma" w:hAnsi="Tahoma" w:cs="Tahoma"/>
          <w:i/>
        </w:rPr>
      </w:pPr>
    </w:p>
    <w:p w:rsidR="006C12CC" w:rsidRPr="00DB4569" w:rsidRDefault="006C12CC" w:rsidP="006C12CC">
      <w:pPr>
        <w:jc w:val="both"/>
        <w:rPr>
          <w:rFonts w:ascii="Tahoma" w:hAnsi="Tahoma" w:cs="Tahoma"/>
          <w:i/>
        </w:rPr>
      </w:pPr>
      <w:r w:rsidRPr="00DB4569">
        <w:rPr>
          <w:rFonts w:ascii="Tahoma" w:hAnsi="Tahoma" w:cs="Tahoma"/>
          <w:b/>
          <w:i/>
        </w:rPr>
        <w:t xml:space="preserve">Según Resolución No. </w:t>
      </w:r>
      <w:r w:rsidRPr="00DB4569">
        <w:rPr>
          <w:rFonts w:ascii="Tahoma" w:hAnsi="Tahoma" w:cs="Tahoma"/>
          <w:i/>
        </w:rPr>
        <w:t xml:space="preserve">2372 del 2015, se avaló un sistema de </w:t>
      </w:r>
      <w:r w:rsidRPr="00DB4569">
        <w:rPr>
          <w:rFonts w:ascii="Tahoma" w:hAnsi="Tahoma" w:cs="Tahoma"/>
          <w:i/>
        </w:rPr>
        <w:lastRenderedPageBreak/>
        <w:t>tratamiento con las siguientes características:</w:t>
      </w:r>
    </w:p>
    <w:p w:rsidR="006C12CC" w:rsidRPr="00DB4569" w:rsidRDefault="006C12CC" w:rsidP="006C12CC">
      <w:pPr>
        <w:jc w:val="both"/>
        <w:rPr>
          <w:rFonts w:ascii="Tahoma" w:hAnsi="Tahoma" w:cs="Tahoma"/>
          <w:b/>
          <w:i/>
        </w:rPr>
      </w:pPr>
    </w:p>
    <w:p w:rsidR="006C12CC" w:rsidRPr="00DB4569" w:rsidRDefault="006C12CC" w:rsidP="006C12CC">
      <w:pPr>
        <w:jc w:val="both"/>
        <w:rPr>
          <w:rFonts w:ascii="Tahoma" w:hAnsi="Tahoma" w:cs="Tahoma"/>
          <w:i/>
        </w:rPr>
      </w:pPr>
      <w:r w:rsidRPr="00DB4569">
        <w:rPr>
          <w:rFonts w:ascii="Tahoma" w:hAnsi="Tahoma" w:cs="Tahoma"/>
          <w:i/>
        </w:rPr>
        <w:t>Las aguas residuales domésticas (ARD), generadas en el predio se conducen a un Sistema de Tratamiento de Aguas Residuales Domésticas (STARD) de tipo  convencional, en material, compuesto por trampa de grasas, tanque séptico, filtro anaeróbico y sistema de disposición final mediante pozo de absorción, con capacidad calculada hasta para 6 contribuyentes permanentes.</w:t>
      </w:r>
    </w:p>
    <w:p w:rsidR="006C12CC" w:rsidRPr="00DB4569" w:rsidRDefault="006C12CC" w:rsidP="006C12CC">
      <w:pPr>
        <w:jc w:val="both"/>
        <w:rPr>
          <w:rFonts w:ascii="Tahoma" w:hAnsi="Tahoma" w:cs="Tahoma"/>
          <w:b/>
          <w:i/>
        </w:rPr>
      </w:pPr>
    </w:p>
    <w:p w:rsidR="006C12CC" w:rsidRPr="00DB4569" w:rsidRDefault="006C12CC" w:rsidP="006C12CC">
      <w:pPr>
        <w:autoSpaceDE w:val="0"/>
        <w:autoSpaceDN w:val="0"/>
        <w:adjustRightInd w:val="0"/>
        <w:jc w:val="both"/>
        <w:rPr>
          <w:rFonts w:ascii="Tahoma" w:hAnsi="Tahoma" w:cs="Tahoma"/>
          <w:i/>
        </w:rPr>
      </w:pPr>
      <w:r w:rsidRPr="00DB4569">
        <w:rPr>
          <w:rFonts w:ascii="Tahoma" w:hAnsi="Tahoma" w:cs="Tahoma"/>
          <w:i/>
          <w:u w:val="single"/>
        </w:rPr>
        <w:t>Trampa de Grasas</w:t>
      </w:r>
      <w:r w:rsidRPr="00DB4569">
        <w:rPr>
          <w:rFonts w:ascii="Tahoma" w:hAnsi="Tahoma" w:cs="Tahoma"/>
          <w:i/>
        </w:rPr>
        <w:t>: La trampa de grasas está construida en material de mampostería, para el pre tratamiento de las aguas residuales provenientes de la cocina. En el diseño el volumen útil de la trampa de grasas es de 290</w:t>
      </w:r>
      <w:r w:rsidRPr="00DB4569">
        <w:rPr>
          <w:rFonts w:ascii="Tahoma" w:eastAsiaTheme="minorHAnsi" w:hAnsi="Tahoma" w:cs="Tahoma"/>
          <w:i/>
          <w:lang w:eastAsia="en-US"/>
        </w:rPr>
        <w:t xml:space="preserve"> litros</w:t>
      </w:r>
      <w:r w:rsidRPr="00DB4569">
        <w:rPr>
          <w:rFonts w:ascii="Tahoma" w:hAnsi="Tahoma" w:cs="Tahoma"/>
          <w:i/>
        </w:rPr>
        <w:t>, con profundidad de 0.6m, longitud de 0.7m, y ancho de 0.7m.</w:t>
      </w:r>
    </w:p>
    <w:p w:rsidR="006C12CC" w:rsidRPr="00DB4569" w:rsidRDefault="006C12CC" w:rsidP="006C12CC">
      <w:pPr>
        <w:jc w:val="both"/>
        <w:rPr>
          <w:rFonts w:ascii="Tahoma" w:hAnsi="Tahoma" w:cs="Tahoma"/>
          <w:i/>
          <w:color w:val="FF0000"/>
        </w:rPr>
      </w:pPr>
    </w:p>
    <w:p w:rsidR="006C12CC" w:rsidRPr="00DB4569" w:rsidRDefault="006C12CC" w:rsidP="006C12CC">
      <w:pPr>
        <w:jc w:val="both"/>
        <w:rPr>
          <w:rFonts w:ascii="Tahoma" w:hAnsi="Tahoma" w:cs="Tahoma"/>
          <w:i/>
        </w:rPr>
      </w:pPr>
      <w:r w:rsidRPr="00DB4569">
        <w:rPr>
          <w:rFonts w:ascii="Tahoma" w:hAnsi="Tahoma" w:cs="Tahoma"/>
          <w:i/>
          <w:u w:val="single"/>
        </w:rPr>
        <w:t xml:space="preserve">Tanque séptico: </w:t>
      </w:r>
      <w:r w:rsidRPr="00DB4569">
        <w:rPr>
          <w:rFonts w:ascii="Tahoma" w:hAnsi="Tahoma" w:cs="Tahoma"/>
          <w:i/>
        </w:rPr>
        <w:t>se diseña la capacidad del tanque séptico volumen de 3680 litros, con medidas constructivas de 2m de profundidad, longitud de1.84m, ancho de 1m.</w:t>
      </w:r>
    </w:p>
    <w:p w:rsidR="006C12CC" w:rsidRPr="00DB4569" w:rsidRDefault="006C12CC" w:rsidP="006C12CC">
      <w:pPr>
        <w:jc w:val="both"/>
        <w:rPr>
          <w:rFonts w:ascii="Tahoma" w:hAnsi="Tahoma" w:cs="Tahoma"/>
          <w:i/>
          <w:u w:val="single"/>
        </w:rPr>
      </w:pPr>
    </w:p>
    <w:p w:rsidR="006C12CC" w:rsidRPr="00DB4569" w:rsidRDefault="006C12CC" w:rsidP="006C12CC">
      <w:pPr>
        <w:jc w:val="both"/>
        <w:rPr>
          <w:rFonts w:ascii="Tahoma" w:hAnsi="Tahoma" w:cs="Tahoma"/>
          <w:i/>
        </w:rPr>
      </w:pPr>
      <w:r w:rsidRPr="00DB4569">
        <w:rPr>
          <w:rFonts w:ascii="Tahoma" w:hAnsi="Tahoma" w:cs="Tahoma"/>
          <w:i/>
          <w:u w:val="single"/>
        </w:rPr>
        <w:t xml:space="preserve"> Filtro Anaerobio de Flujo Ascendente FAFA: </w:t>
      </w:r>
      <w:r w:rsidRPr="00DB4569">
        <w:rPr>
          <w:rFonts w:ascii="Tahoma" w:hAnsi="Tahoma" w:cs="Tahoma"/>
          <w:i/>
        </w:rPr>
        <w:t>Se diseña el FAFA para el tratamiento biológico de la carga orgánica del vertimiento, obteniendo un volumen útil de 1800 litros, con medidas de 1.8m de profundidad, longitud de 1m y ancho de 1m.</w:t>
      </w:r>
    </w:p>
    <w:p w:rsidR="006C12CC" w:rsidRPr="00DB4569" w:rsidRDefault="006C12CC" w:rsidP="006C12CC">
      <w:pPr>
        <w:jc w:val="both"/>
        <w:rPr>
          <w:rFonts w:ascii="Tahoma" w:hAnsi="Tahoma" w:cs="Tahoma"/>
          <w:i/>
        </w:rPr>
      </w:pPr>
    </w:p>
    <w:p w:rsidR="006C12CC" w:rsidRPr="00DB4569" w:rsidRDefault="006C12CC" w:rsidP="006C12CC">
      <w:pPr>
        <w:jc w:val="both"/>
        <w:rPr>
          <w:rFonts w:ascii="Tahoma" w:hAnsi="Tahoma" w:cs="Tahoma"/>
          <w:i/>
          <w:lang w:val="es-ES"/>
        </w:rPr>
      </w:pPr>
      <w:r w:rsidRPr="00DB4569">
        <w:rPr>
          <w:rFonts w:ascii="Tahoma" w:hAnsi="Tahoma" w:cs="Tahoma"/>
          <w:i/>
          <w:u w:val="single"/>
        </w:rPr>
        <w:t>Disposición final del efluente</w:t>
      </w:r>
      <w:r w:rsidRPr="00DB4569">
        <w:rPr>
          <w:rFonts w:ascii="Tahoma" w:hAnsi="Tahoma" w:cs="Tahoma"/>
          <w:i/>
        </w:rPr>
        <w:t>:</w:t>
      </w:r>
      <w:r w:rsidRPr="00DB4569">
        <w:rPr>
          <w:rFonts w:ascii="Tahoma" w:hAnsi="Tahoma" w:cs="Tahoma"/>
          <w:b/>
          <w:i/>
        </w:rPr>
        <w:t xml:space="preserve"> </w:t>
      </w:r>
      <w:r w:rsidRPr="00DB4569">
        <w:rPr>
          <w:rFonts w:ascii="Tahoma" w:hAnsi="Tahoma" w:cs="Tahoma"/>
          <w:i/>
        </w:rPr>
        <w:t xml:space="preserve">Como disposición final de las aguas residuales domésticas tratadas se opta por un pozo de absorción, el cual se diseñó de acuerdo a las condiciones y resultados obtenidos en el ensayo de </w:t>
      </w:r>
      <w:r w:rsidRPr="00DB4569">
        <w:rPr>
          <w:rFonts w:ascii="Tahoma" w:hAnsi="Tahoma" w:cs="Tahoma"/>
          <w:i/>
        </w:rPr>
        <w:lastRenderedPageBreak/>
        <w:t xml:space="preserve">percolación. Se diseña un pozo de absorción de 2 metros de diámetro y 2.8 m de altura libre. </w:t>
      </w:r>
    </w:p>
    <w:p w:rsidR="006C12CC" w:rsidRPr="00DB4569" w:rsidRDefault="006C12CC" w:rsidP="006C12CC">
      <w:pPr>
        <w:jc w:val="center"/>
        <w:rPr>
          <w:rFonts w:ascii="Tahoma" w:hAnsi="Tahoma" w:cs="Tahoma"/>
          <w:i/>
          <w:lang w:val="es-ES"/>
        </w:rPr>
      </w:pPr>
    </w:p>
    <w:p w:rsidR="006C12CC" w:rsidRPr="00DB4569" w:rsidRDefault="006C12CC" w:rsidP="006C12CC">
      <w:pPr>
        <w:jc w:val="both"/>
        <w:rPr>
          <w:rFonts w:ascii="Tahoma" w:hAnsi="Tahoma" w:cs="Tahoma"/>
          <w:i/>
        </w:rPr>
      </w:pPr>
      <w:r w:rsidRPr="00DB4569">
        <w:rPr>
          <w:rFonts w:ascii="Tahoma" w:hAnsi="Tahoma" w:cs="Tahoma"/>
          <w:i/>
        </w:rPr>
        <w:t>Imagen 1. Sistema de Tratamiento de Aguas Residuales Domésticas</w:t>
      </w:r>
    </w:p>
    <w:p w:rsidR="006C12CC" w:rsidRPr="00DB4569" w:rsidRDefault="006C12CC" w:rsidP="006C12CC">
      <w:pPr>
        <w:jc w:val="both"/>
        <w:rPr>
          <w:rFonts w:ascii="Tahoma" w:hAnsi="Tahoma" w:cs="Tahoma"/>
          <w:i/>
        </w:rPr>
      </w:pPr>
      <w:r w:rsidRPr="00DB4569">
        <w:rPr>
          <w:rFonts w:ascii="Tahoma" w:hAnsi="Tahoma" w:cs="Tahoma"/>
          <w:i/>
          <w:noProof/>
          <w:lang w:eastAsia="es-CO"/>
        </w:rPr>
        <w:drawing>
          <wp:inline distT="0" distB="0" distL="0" distR="0" wp14:anchorId="06694296" wp14:editId="0F2C3070">
            <wp:extent cx="2581275" cy="596928"/>
            <wp:effectExtent l="0" t="0" r="0" b="0"/>
            <wp:docPr id="8" name="Imagen 8" descr="C:\Users\Admin\Desktop\Esquema Convencional Integrado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squema Convencional Integrado Mam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596928"/>
                    </a:xfrm>
                    <a:prstGeom prst="rect">
                      <a:avLst/>
                    </a:prstGeom>
                    <a:noFill/>
                    <a:ln>
                      <a:noFill/>
                    </a:ln>
                  </pic:spPr>
                </pic:pic>
              </a:graphicData>
            </a:graphic>
          </wp:inline>
        </w:drawing>
      </w:r>
    </w:p>
    <w:p w:rsidR="006C12CC" w:rsidRPr="00DB4569" w:rsidRDefault="006C12CC" w:rsidP="006C12CC">
      <w:pPr>
        <w:jc w:val="both"/>
        <w:rPr>
          <w:rFonts w:ascii="Tahoma" w:hAnsi="Tahoma" w:cs="Tahoma"/>
          <w:i/>
        </w:rPr>
      </w:pPr>
    </w:p>
    <w:p w:rsidR="006C12CC" w:rsidRPr="00DB4569" w:rsidRDefault="006C12CC" w:rsidP="006C12CC">
      <w:pPr>
        <w:jc w:val="both"/>
        <w:rPr>
          <w:rFonts w:ascii="Tahoma" w:hAnsi="Tahoma" w:cs="Tahoma"/>
          <w:i/>
        </w:rPr>
      </w:pPr>
    </w:p>
    <w:p w:rsidR="006C12CC" w:rsidRPr="00DB4569" w:rsidRDefault="006C12CC" w:rsidP="006C12CC">
      <w:pPr>
        <w:tabs>
          <w:tab w:val="decimal" w:pos="432"/>
        </w:tabs>
        <w:jc w:val="both"/>
        <w:rPr>
          <w:rFonts w:ascii="Tahoma" w:hAnsi="Tahoma" w:cs="Tahoma"/>
          <w:spacing w:val="-5"/>
          <w:lang w:val="es-ES"/>
        </w:rPr>
      </w:pPr>
      <w:r w:rsidRPr="00DB4569">
        <w:rPr>
          <w:rFonts w:ascii="Tahoma" w:hAnsi="Tahoma" w:cs="Tahoma"/>
          <w:b/>
          <w:color w:val="000000"/>
        </w:rPr>
        <w:t>PARAGRAFO 1:</w:t>
      </w:r>
      <w:r w:rsidRPr="00DB4569">
        <w:rPr>
          <w:rFonts w:ascii="Tahoma" w:hAnsi="Tahoma" w:cs="Tahoma"/>
          <w:color w:val="000000"/>
        </w:rPr>
        <w:t xml:space="preserve"> </w:t>
      </w:r>
      <w:r w:rsidRPr="00DB4569">
        <w:rPr>
          <w:rFonts w:ascii="Tahoma" w:hAnsi="Tahoma" w:cs="Tahoma"/>
          <w:spacing w:val="5"/>
          <w:lang w:val="es-ES"/>
        </w:rPr>
        <w:t xml:space="preserve">La renovación de permiso de vertimientos que se otorga, es únicamente para el </w:t>
      </w:r>
      <w:r w:rsidRPr="00DB4569">
        <w:rPr>
          <w:rFonts w:ascii="Tahoma" w:hAnsi="Tahoma" w:cs="Tahoma"/>
          <w:lang w:val="es-ES"/>
        </w:rPr>
        <w:t xml:space="preserve">tratamiento de aguas residuales de tipo doméstico (implementación de una solución </w:t>
      </w:r>
      <w:r w:rsidRPr="00DB4569">
        <w:rPr>
          <w:rFonts w:ascii="Tahoma" w:hAnsi="Tahoma" w:cs="Tahoma"/>
          <w:spacing w:val="-2"/>
          <w:lang w:val="es-ES"/>
        </w:rPr>
        <w:t>individual de saneamiento), que se genera como resultado de la actividad domestica que se desarrolla en el predio por la existencia de una vivienda campestre. Sin embargo es</w:t>
      </w:r>
      <w:r w:rsidRPr="00DB4569">
        <w:rPr>
          <w:rFonts w:ascii="Tahoma" w:hAnsi="Tahoma" w:cs="Tahoma"/>
          <w:lang w:val="es-ES"/>
        </w:rPr>
        <w:t xml:space="preserve"> im</w:t>
      </w:r>
      <w:r w:rsidRPr="00DB4569">
        <w:rPr>
          <w:rFonts w:ascii="Tahoma" w:hAnsi="Tahoma" w:cs="Tahoma"/>
          <w:spacing w:val="-10"/>
          <w:lang w:val="es-ES"/>
        </w:rPr>
        <w:t>portante advertir que Las autoridades Municipales son las encargadas, según La Ley 388 de 1</w:t>
      </w:r>
      <w:r w:rsidRPr="00DB4569">
        <w:rPr>
          <w:rFonts w:ascii="Tahoma" w:hAnsi="Tahoma" w:cs="Tahoma"/>
          <w:spacing w:val="-5"/>
          <w:lang w:val="es-ES"/>
        </w:rPr>
        <w:t xml:space="preserve">997 de la planificación y administración del territorio, y por lo tanto son quienes regulan </w:t>
      </w:r>
      <w:r w:rsidRPr="00DB4569">
        <w:rPr>
          <w:rFonts w:ascii="Tahoma" w:hAnsi="Tahoma" w:cs="Tahoma"/>
          <w:spacing w:val="-3"/>
          <w:lang w:val="es-ES"/>
        </w:rPr>
        <w:t xml:space="preserve">los usos o actividades </w:t>
      </w:r>
      <w:r w:rsidRPr="00DB4569">
        <w:rPr>
          <w:rFonts w:ascii="Tahoma" w:hAnsi="Tahoma" w:cs="Tahoma"/>
          <w:i/>
          <w:spacing w:val="7"/>
          <w:lang w:val="es-ES"/>
        </w:rPr>
        <w:t xml:space="preserve">que </w:t>
      </w:r>
      <w:r w:rsidRPr="00DB4569">
        <w:rPr>
          <w:rFonts w:ascii="Tahoma" w:hAnsi="Tahoma" w:cs="Tahoma"/>
          <w:spacing w:val="-3"/>
          <w:lang w:val="es-ES"/>
        </w:rPr>
        <w:t xml:space="preserve">se pueden desarrollar dentro del área de su jurisdicción, en </w:t>
      </w:r>
      <w:r w:rsidRPr="00DB4569">
        <w:rPr>
          <w:rFonts w:ascii="Tahoma" w:hAnsi="Tahoma" w:cs="Tahoma"/>
          <w:spacing w:val="7"/>
          <w:lang w:val="es-ES"/>
        </w:rPr>
        <w:t xml:space="preserve">concordancia con las determinantes ambientales definidas y concertadas con La </w:t>
      </w:r>
      <w:r w:rsidRPr="00DB4569">
        <w:rPr>
          <w:rFonts w:ascii="Tahoma" w:hAnsi="Tahoma" w:cs="Tahoma"/>
          <w:spacing w:val="2"/>
          <w:lang w:val="es-ES"/>
        </w:rPr>
        <w:t>Corporación Autónoma Regional del Quindío</w:t>
      </w:r>
      <w:r w:rsidRPr="00DB4569">
        <w:rPr>
          <w:rFonts w:ascii="Tahoma" w:hAnsi="Tahoma" w:cs="Tahoma"/>
          <w:spacing w:val="-5"/>
          <w:lang w:val="es-ES"/>
        </w:rPr>
        <w:t xml:space="preserve">, </w:t>
      </w:r>
      <w:r w:rsidRPr="00DB4569">
        <w:rPr>
          <w:rFonts w:ascii="Tahoma" w:hAnsi="Tahoma" w:cs="Tahoma"/>
          <w:color w:val="000000"/>
        </w:rPr>
        <w:t xml:space="preserve">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w:t>
      </w:r>
      <w:r w:rsidRPr="00DB4569">
        <w:rPr>
          <w:rFonts w:ascii="Tahoma" w:hAnsi="Tahoma" w:cs="Tahoma"/>
          <w:color w:val="000000"/>
        </w:rPr>
        <w:lastRenderedPageBreak/>
        <w:t xml:space="preserve">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6C12CC" w:rsidRPr="00DB4569" w:rsidRDefault="006C12CC" w:rsidP="006C12CC">
      <w:pPr>
        <w:jc w:val="both"/>
        <w:rPr>
          <w:rFonts w:ascii="Tahoma" w:hAnsi="Tahoma" w:cs="Tahoma"/>
          <w:color w:val="000000"/>
        </w:rPr>
      </w:pPr>
    </w:p>
    <w:p w:rsidR="006C12CC" w:rsidRPr="00DB4569" w:rsidRDefault="006C12CC" w:rsidP="006C12CC">
      <w:pPr>
        <w:jc w:val="both"/>
        <w:rPr>
          <w:rFonts w:ascii="Tahoma" w:hAnsi="Tahoma" w:cs="Tahoma"/>
          <w:spacing w:val="-3"/>
          <w:lang w:val="es-ES"/>
        </w:rPr>
      </w:pPr>
      <w:r w:rsidRPr="00DB4569">
        <w:rPr>
          <w:rFonts w:ascii="Tahoma" w:hAnsi="Tahoma" w:cs="Tahoma"/>
          <w:b/>
          <w:color w:val="000000"/>
        </w:rPr>
        <w:t>PARAGRAFO 2:</w:t>
      </w:r>
      <w:r w:rsidRPr="00DB4569">
        <w:rPr>
          <w:rFonts w:ascii="Tahoma" w:hAnsi="Tahoma" w:cs="Tahoma"/>
          <w:color w:val="000000"/>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w:t>
      </w:r>
    </w:p>
    <w:p w:rsidR="006C12CC" w:rsidRPr="00DB4569" w:rsidRDefault="006C12CC" w:rsidP="006C12CC">
      <w:pPr>
        <w:jc w:val="both"/>
        <w:rPr>
          <w:rFonts w:ascii="Tahoma" w:hAnsi="Tahoma" w:cs="Tahoma"/>
          <w:spacing w:val="11"/>
          <w:lang w:val="es-ES"/>
        </w:rPr>
      </w:pPr>
    </w:p>
    <w:p w:rsidR="006C12CC" w:rsidRPr="00DB4569" w:rsidRDefault="006C12CC" w:rsidP="006C12CC">
      <w:pPr>
        <w:jc w:val="both"/>
        <w:rPr>
          <w:rFonts w:ascii="Tahoma" w:hAnsi="Tahoma" w:cs="Tahoma"/>
          <w:spacing w:val="5"/>
          <w:lang w:val="es-ES"/>
        </w:rPr>
      </w:pPr>
      <w:r w:rsidRPr="00DB4569">
        <w:rPr>
          <w:rFonts w:ascii="Tahoma" w:hAnsi="Tahoma" w:cs="Tahoma"/>
          <w:b/>
          <w:spacing w:val="5"/>
          <w:lang w:val="es-ES"/>
        </w:rPr>
        <w:t>ARTÍCULO TERCERO: Notifíquese</w:t>
      </w:r>
      <w:r w:rsidRPr="00DB4569">
        <w:rPr>
          <w:rFonts w:ascii="Tahoma" w:hAnsi="Tahoma" w:cs="Tahoma"/>
          <w:spacing w:val="5"/>
          <w:lang w:val="es-ES"/>
        </w:rPr>
        <w:t xml:space="preserve"> personalmente la presente Resolución </w:t>
      </w:r>
      <w:r w:rsidRPr="00DB4569">
        <w:rPr>
          <w:rFonts w:ascii="Tahoma" w:hAnsi="Tahoma" w:cs="Tahoma"/>
          <w:spacing w:val="2"/>
          <w:lang w:val="es-ES"/>
        </w:rPr>
        <w:t xml:space="preserve">a </w:t>
      </w:r>
      <w:r w:rsidRPr="00DB4569">
        <w:rPr>
          <w:rFonts w:ascii="Tahoma" w:hAnsi="Tahoma" w:cs="Tahoma"/>
        </w:rPr>
        <w:t xml:space="preserve">la señora </w:t>
      </w:r>
      <w:r w:rsidRPr="00DB4569">
        <w:rPr>
          <w:rFonts w:ascii="Tahoma" w:hAnsi="Tahoma" w:cs="Tahoma"/>
          <w:b/>
        </w:rPr>
        <w:t xml:space="preserve">JENNY MARIA HENAO ROJAS, </w:t>
      </w:r>
      <w:r w:rsidRPr="00DB4569">
        <w:rPr>
          <w:rFonts w:ascii="Tahoma" w:hAnsi="Tahoma" w:cs="Tahoma"/>
        </w:rPr>
        <w:t xml:space="preserve">identificada con cédula de ciudadanía número 24.584.581 expedida en Calarcá (Q), actuando en calidad de propietaria del predio denominado: </w:t>
      </w:r>
      <w:r w:rsidRPr="00DB4569">
        <w:rPr>
          <w:rFonts w:ascii="Tahoma" w:hAnsi="Tahoma" w:cs="Tahoma"/>
          <w:b/>
        </w:rPr>
        <w:t xml:space="preserve">1) LOTE. LA PALOMA O CAMPO ALEGRE </w:t>
      </w:r>
      <w:r w:rsidRPr="00DB4569">
        <w:rPr>
          <w:rFonts w:ascii="Tahoma" w:hAnsi="Tahoma" w:cs="Tahoma"/>
        </w:rPr>
        <w:t xml:space="preserve"> ubicado en la vereda </w:t>
      </w:r>
      <w:r w:rsidRPr="00DB4569">
        <w:rPr>
          <w:rFonts w:ascii="Tahoma" w:hAnsi="Tahoma" w:cs="Tahoma"/>
          <w:b/>
        </w:rPr>
        <w:t xml:space="preserve">BOHEMIA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identificada con </w:t>
      </w:r>
      <w:r w:rsidRPr="00DB4569">
        <w:rPr>
          <w:rFonts w:ascii="Tahoma" w:hAnsi="Tahoma" w:cs="Tahoma"/>
        </w:rPr>
        <w:lastRenderedPageBreak/>
        <w:t xml:space="preserve">matrícula inmobiliaria </w:t>
      </w:r>
      <w:r w:rsidRPr="00DB4569">
        <w:rPr>
          <w:rFonts w:ascii="Tahoma" w:hAnsi="Tahoma" w:cs="Tahoma"/>
          <w:b/>
          <w:bCs/>
        </w:rPr>
        <w:t xml:space="preserve">No. 282-8576 </w:t>
      </w:r>
      <w:r w:rsidRPr="00DB4569">
        <w:rPr>
          <w:rFonts w:ascii="Tahoma" w:hAnsi="Tahoma" w:cs="Tahoma"/>
          <w:bCs/>
        </w:rPr>
        <w:t xml:space="preserve">y cédula catastral </w:t>
      </w:r>
      <w:r w:rsidRPr="00DB4569">
        <w:rPr>
          <w:rFonts w:ascii="Tahoma" w:hAnsi="Tahoma" w:cs="Tahoma"/>
          <w:b/>
          <w:bCs/>
        </w:rPr>
        <w:t>No.631300001000000030098000000000</w:t>
      </w:r>
      <w:r w:rsidRPr="00DB4569">
        <w:rPr>
          <w:rFonts w:ascii="Tahoma" w:hAnsi="Tahoma" w:cs="Tahoma"/>
          <w:spacing w:val="5"/>
          <w:lang w:val="es-ES"/>
        </w:rPr>
        <w:t>.</w:t>
      </w:r>
    </w:p>
    <w:p w:rsidR="006C12CC" w:rsidRPr="00DB4569" w:rsidRDefault="006C12CC" w:rsidP="006C12CC">
      <w:pPr>
        <w:jc w:val="both"/>
        <w:rPr>
          <w:rFonts w:ascii="Tahoma" w:hAnsi="Tahoma" w:cs="Tahoma"/>
          <w:spacing w:val="5"/>
          <w:lang w:val="es-ES"/>
        </w:rPr>
      </w:pPr>
    </w:p>
    <w:p w:rsidR="006C12CC" w:rsidRPr="00DB4569" w:rsidRDefault="006C12CC" w:rsidP="006C12CC">
      <w:pPr>
        <w:jc w:val="both"/>
        <w:rPr>
          <w:rFonts w:ascii="Tahoma" w:hAnsi="Tahoma" w:cs="Tahoma"/>
          <w:spacing w:val="-3"/>
          <w:lang w:val="es-ES"/>
        </w:rPr>
      </w:pPr>
      <w:r w:rsidRPr="00DB4569">
        <w:rPr>
          <w:rFonts w:ascii="Tahoma" w:hAnsi="Tahoma" w:cs="Tahoma"/>
          <w:b/>
          <w:lang w:val="es-ES"/>
        </w:rPr>
        <w:t>Parágrafo:</w:t>
      </w:r>
      <w:r w:rsidRPr="00DB4569">
        <w:rPr>
          <w:rFonts w:ascii="Tahoma" w:hAnsi="Tahoma" w:cs="Tahoma"/>
          <w:lang w:val="es-ES"/>
        </w:rPr>
        <w:t xml:space="preserve"> De conformidad con lo establecido en el artículo 67 y siguientes de la ley 1437 del 2011</w:t>
      </w:r>
      <w:r w:rsidRPr="00DB4569">
        <w:rPr>
          <w:rFonts w:ascii="Tahoma" w:hAnsi="Tahoma" w:cs="Tahoma"/>
          <w:spacing w:val="-4"/>
          <w:lang w:val="es-ES"/>
        </w:rPr>
        <w:t xml:space="preserve">, “Si no pudiere hacerse la notificación personal al </w:t>
      </w:r>
      <w:r w:rsidRPr="00DB4569">
        <w:rPr>
          <w:rFonts w:ascii="Tahoma" w:hAnsi="Tahoma" w:cs="Tahoma"/>
          <w:spacing w:val="-14"/>
          <w:lang w:val="es-ES"/>
        </w:rPr>
        <w:t xml:space="preserve">cabo de los </w:t>
      </w:r>
      <w:r w:rsidRPr="00DB4569">
        <w:rPr>
          <w:rFonts w:ascii="Tahoma" w:hAnsi="Tahoma" w:cs="Tahoma"/>
          <w:spacing w:val="-4"/>
          <w:lang w:val="es-ES"/>
        </w:rPr>
        <w:t xml:space="preserve">5 días del envió de la </w:t>
      </w:r>
      <w:r w:rsidRPr="00DB4569">
        <w:rPr>
          <w:rFonts w:ascii="Tahoma" w:hAnsi="Tahoma" w:cs="Tahoma"/>
        </w:rPr>
        <w:t>citación se hará la notificación por medio de aviso que se remitirá a la dirección”</w:t>
      </w:r>
      <w:r w:rsidRPr="00DB4569">
        <w:rPr>
          <w:rFonts w:ascii="Tahoma" w:hAnsi="Tahoma" w:cs="Tahoma"/>
          <w:spacing w:val="18"/>
          <w:lang w:val="es-ES"/>
        </w:rPr>
        <w:t xml:space="preserve"> </w:t>
      </w:r>
    </w:p>
    <w:p w:rsidR="006C12CC" w:rsidRPr="00DB4569" w:rsidRDefault="006C12CC" w:rsidP="006C12CC">
      <w:pPr>
        <w:ind w:left="708"/>
        <w:jc w:val="both"/>
        <w:rPr>
          <w:rFonts w:ascii="Tahoma" w:hAnsi="Tahoma" w:cs="Tahoma"/>
          <w:spacing w:val="1"/>
          <w:lang w:val="es-ES"/>
        </w:rPr>
      </w:pPr>
    </w:p>
    <w:p w:rsidR="006C12CC" w:rsidRPr="00DB4569" w:rsidRDefault="006C12CC" w:rsidP="006C12CC">
      <w:pPr>
        <w:jc w:val="both"/>
        <w:rPr>
          <w:rFonts w:ascii="Tahoma" w:hAnsi="Tahoma" w:cs="Tahoma"/>
          <w:spacing w:val="5"/>
          <w:lang w:val="es-ES"/>
        </w:rPr>
      </w:pPr>
      <w:r w:rsidRPr="00DB4569">
        <w:rPr>
          <w:rFonts w:ascii="Tahoma" w:hAnsi="Tahoma" w:cs="Tahoma"/>
          <w:b/>
          <w:spacing w:val="6"/>
          <w:lang w:val="es-ES"/>
        </w:rPr>
        <w:t>ARTICULO CUARTO: Conminar</w:t>
      </w:r>
      <w:r w:rsidRPr="00DB4569">
        <w:rPr>
          <w:rFonts w:ascii="Tahoma" w:hAnsi="Tahoma" w:cs="Tahoma"/>
          <w:spacing w:val="2"/>
          <w:lang w:val="es-ES"/>
        </w:rPr>
        <w:t xml:space="preserve"> a </w:t>
      </w:r>
      <w:r w:rsidRPr="00DB4569">
        <w:rPr>
          <w:rFonts w:ascii="Tahoma" w:hAnsi="Tahoma" w:cs="Tahoma"/>
        </w:rPr>
        <w:t xml:space="preserve">la señora </w:t>
      </w:r>
      <w:r w:rsidRPr="00DB4569">
        <w:rPr>
          <w:rFonts w:ascii="Tahoma" w:hAnsi="Tahoma" w:cs="Tahoma"/>
          <w:b/>
        </w:rPr>
        <w:t xml:space="preserve">JENNY MARIA HENAO ROJAS, </w:t>
      </w:r>
      <w:r w:rsidRPr="00DB4569">
        <w:rPr>
          <w:rFonts w:ascii="Tahoma" w:hAnsi="Tahoma" w:cs="Tahoma"/>
        </w:rPr>
        <w:t>identificada con cédula de ciudadanía número 24.584.581 expedida en Calarcá (Q), actuando en calidad de propietaria</w:t>
      </w:r>
      <w:r w:rsidRPr="00DB4569">
        <w:rPr>
          <w:rFonts w:ascii="Tahoma" w:hAnsi="Tahoma" w:cs="Tahoma"/>
          <w:spacing w:val="5"/>
          <w:lang w:val="es-ES"/>
        </w:rPr>
        <w:t xml:space="preserve">, </w:t>
      </w:r>
      <w:r w:rsidRPr="00DB4569">
        <w:rPr>
          <w:rFonts w:ascii="Tahoma" w:hAnsi="Tahoma" w:cs="Tahoma"/>
          <w:spacing w:val="6"/>
          <w:lang w:val="es-ES"/>
        </w:rPr>
        <w:t xml:space="preserve">para </w:t>
      </w:r>
      <w:r w:rsidRPr="00DB4569">
        <w:rPr>
          <w:rFonts w:ascii="Tahoma" w:hAnsi="Tahoma" w:cs="Tahoma"/>
          <w:spacing w:val="11"/>
          <w:lang w:val="es-ES"/>
        </w:rPr>
        <w:t xml:space="preserve">que cumpla </w:t>
      </w:r>
      <w:r w:rsidRPr="00DB4569">
        <w:rPr>
          <w:rFonts w:ascii="Tahoma" w:hAnsi="Tahoma" w:cs="Tahoma"/>
          <w:spacing w:val="21"/>
          <w:lang w:val="es-ES"/>
        </w:rPr>
        <w:t xml:space="preserve">con las </w:t>
      </w:r>
      <w:r w:rsidRPr="00DB4569">
        <w:rPr>
          <w:rFonts w:ascii="Tahoma" w:hAnsi="Tahoma" w:cs="Tahoma"/>
          <w:spacing w:val="11"/>
          <w:lang w:val="es-ES"/>
        </w:rPr>
        <w:t xml:space="preserve">siguientes condiciones y obligaciones que el otorgamiento </w:t>
      </w:r>
      <w:r w:rsidRPr="00DB4569">
        <w:rPr>
          <w:rFonts w:ascii="Tahoma" w:hAnsi="Tahoma" w:cs="Tahoma"/>
          <w:spacing w:val="2"/>
          <w:lang w:val="es-ES"/>
        </w:rPr>
        <w:t>de la renovación del permiso se vertimientos.</w:t>
      </w:r>
    </w:p>
    <w:p w:rsidR="006C12CC" w:rsidRPr="00DB4569" w:rsidRDefault="006C12CC" w:rsidP="006C12CC">
      <w:pPr>
        <w:jc w:val="both"/>
        <w:rPr>
          <w:rFonts w:ascii="Tahoma" w:hAnsi="Tahoma" w:cs="Tahoma"/>
          <w:spacing w:val="6"/>
          <w:lang w:val="es-ES"/>
        </w:rPr>
      </w:pPr>
    </w:p>
    <w:p w:rsidR="006C12CC" w:rsidRPr="00DB4569" w:rsidRDefault="006C12CC" w:rsidP="006C12CC">
      <w:pPr>
        <w:numPr>
          <w:ilvl w:val="0"/>
          <w:numId w:val="1"/>
        </w:numPr>
        <w:jc w:val="both"/>
        <w:rPr>
          <w:rFonts w:ascii="Tahoma" w:hAnsi="Tahoma" w:cs="Tahoma"/>
          <w:i/>
        </w:rPr>
      </w:pPr>
      <w:r w:rsidRPr="00DB4569">
        <w:rPr>
          <w:rFonts w:ascii="Tahoma" w:hAnsi="Tahoma" w:cs="Tahoma"/>
          <w:i/>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6C12CC" w:rsidRPr="00DB4569" w:rsidRDefault="006C12CC" w:rsidP="006C12CC">
      <w:pPr>
        <w:ind w:left="720"/>
        <w:jc w:val="both"/>
        <w:rPr>
          <w:rFonts w:ascii="Tahoma" w:hAnsi="Tahoma" w:cs="Tahoma"/>
          <w:i/>
        </w:rPr>
      </w:pPr>
    </w:p>
    <w:p w:rsidR="006C12CC" w:rsidRPr="00DB4569" w:rsidRDefault="006C12CC" w:rsidP="006C12CC">
      <w:pPr>
        <w:pStyle w:val="Prrafodelista"/>
        <w:numPr>
          <w:ilvl w:val="0"/>
          <w:numId w:val="1"/>
        </w:numPr>
        <w:jc w:val="both"/>
        <w:rPr>
          <w:rFonts w:ascii="Tahoma" w:hAnsi="Tahoma" w:cs="Tahoma"/>
          <w:i/>
        </w:rPr>
      </w:pPr>
      <w:r w:rsidRPr="00DB4569">
        <w:rPr>
          <w:rFonts w:ascii="Tahoma" w:hAnsi="Tahoma" w:cs="Tahoma"/>
          <w:i/>
        </w:rPr>
        <w:t xml:space="preserve">Es indispensable tener presente que una ocupación de la vivienda superior a las personas establecidas, así sea temporal, </w:t>
      </w:r>
      <w:r w:rsidRPr="00DB4569">
        <w:rPr>
          <w:rFonts w:ascii="Tahoma" w:hAnsi="Tahoma" w:cs="Tahoma"/>
          <w:i/>
        </w:rPr>
        <w:lastRenderedPageBreak/>
        <w:t>puede implicar ineficiencias en el tratamiento del agua residual que se traducen en remociones de carga contaminante inferiores a las establecidas por la normativa ambiental vigente (Decreto 50 del 16 de enero de 2018).</w:t>
      </w:r>
    </w:p>
    <w:p w:rsidR="006C12CC" w:rsidRPr="00DB4569" w:rsidRDefault="006C12CC" w:rsidP="006C12CC">
      <w:pPr>
        <w:ind w:left="720"/>
        <w:jc w:val="both"/>
        <w:rPr>
          <w:rFonts w:ascii="Tahoma" w:hAnsi="Tahoma" w:cs="Tahoma"/>
          <w:i/>
        </w:rPr>
      </w:pPr>
    </w:p>
    <w:p w:rsidR="006C12CC" w:rsidRPr="00DB4569" w:rsidRDefault="006C12CC" w:rsidP="006C12CC">
      <w:pPr>
        <w:pStyle w:val="Prrafodelista"/>
        <w:numPr>
          <w:ilvl w:val="0"/>
          <w:numId w:val="2"/>
        </w:numPr>
        <w:spacing w:after="200"/>
        <w:jc w:val="both"/>
        <w:rPr>
          <w:rFonts w:ascii="Tahoma" w:hAnsi="Tahoma" w:cs="Tahoma"/>
          <w:i/>
        </w:rPr>
      </w:pPr>
      <w:r w:rsidRPr="00DB4569">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6C12CC" w:rsidRPr="00DB4569" w:rsidRDefault="006C12CC" w:rsidP="006C12CC">
      <w:pPr>
        <w:numPr>
          <w:ilvl w:val="0"/>
          <w:numId w:val="2"/>
        </w:numPr>
        <w:spacing w:after="200"/>
        <w:jc w:val="both"/>
        <w:rPr>
          <w:rFonts w:ascii="Tahoma" w:hAnsi="Tahoma" w:cs="Tahoma"/>
          <w:i/>
        </w:rPr>
      </w:pPr>
      <w:r w:rsidRPr="00DB4569">
        <w:rPr>
          <w:rFonts w:ascii="Tahoma" w:hAnsi="Tahoma" w:cs="Tahoma"/>
          <w:i/>
        </w:rPr>
        <w:t>La distancia mínima de cualquier punto de la infiltración a viviendas, tuberías de agua, pozos de abastecimiento, cursos de aguas superficiales (quebradas, ríos, etc) y cualquier árbol, serán de 5, 15, 30, 30 y 3 metros respectivamente.</w:t>
      </w:r>
    </w:p>
    <w:p w:rsidR="006C12CC" w:rsidRPr="00DB4569" w:rsidRDefault="006C12CC" w:rsidP="006C12CC">
      <w:pPr>
        <w:pStyle w:val="Prrafodelista"/>
        <w:numPr>
          <w:ilvl w:val="0"/>
          <w:numId w:val="2"/>
        </w:numPr>
        <w:spacing w:after="200"/>
        <w:jc w:val="both"/>
        <w:rPr>
          <w:rFonts w:ascii="Tahoma" w:hAnsi="Tahoma" w:cs="Tahoma"/>
          <w:i/>
          <w:lang w:val="es-MX"/>
        </w:rPr>
      </w:pPr>
      <w:r w:rsidRPr="00DB4569">
        <w:rPr>
          <w:rFonts w:ascii="Tahoma" w:hAnsi="Tahoma" w:cs="Tahoma"/>
          <w:i/>
        </w:rPr>
        <w:t>S</w:t>
      </w:r>
      <w:r w:rsidRPr="00DB4569">
        <w:rPr>
          <w:rFonts w:ascii="Tahoma" w:hAnsi="Tahoma" w:cs="Tahoma"/>
          <w:i/>
          <w:lang w:val="es-MX"/>
        </w:rPr>
        <w:t xml:space="preserve">i se va a realizar algún tipo de modificación en calidad o </w:t>
      </w:r>
      <w:r w:rsidRPr="00DB4569">
        <w:rPr>
          <w:rFonts w:ascii="Tahoma" w:hAnsi="Tahoma" w:cs="Tahoma"/>
          <w:i/>
          <w:lang w:val="es-MX"/>
        </w:rPr>
        <w:lastRenderedPageBreak/>
        <w:t>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6C12CC" w:rsidRPr="00DB4569" w:rsidRDefault="006C12CC" w:rsidP="006C12CC">
      <w:pPr>
        <w:pStyle w:val="Prrafodelista"/>
        <w:jc w:val="both"/>
        <w:rPr>
          <w:rFonts w:ascii="Tahoma" w:hAnsi="Tahoma" w:cs="Tahoma"/>
          <w:i/>
        </w:rPr>
      </w:pPr>
    </w:p>
    <w:p w:rsidR="006C12CC" w:rsidRPr="00DB4569" w:rsidRDefault="006C12CC" w:rsidP="006C12CC">
      <w:pPr>
        <w:pStyle w:val="Prrafodelista"/>
        <w:numPr>
          <w:ilvl w:val="0"/>
          <w:numId w:val="2"/>
        </w:numPr>
        <w:spacing w:after="200"/>
        <w:jc w:val="both"/>
        <w:rPr>
          <w:rFonts w:ascii="Tahoma" w:hAnsi="Tahoma" w:cs="Tahoma"/>
          <w:i/>
        </w:rPr>
      </w:pPr>
      <w:r w:rsidRPr="00DB4569">
        <w:rPr>
          <w:rFonts w:ascii="Tahoma" w:hAnsi="Tahoma" w:cs="Tahoma"/>
          <w:i/>
        </w:rPr>
        <w:t>El sistema de tratamiento debe corresponder al diseño propuesto y aquí avalado y cumplir con las indicaciones técnicas correspondientes.</w:t>
      </w:r>
    </w:p>
    <w:p w:rsidR="006C12CC" w:rsidRPr="00DB4569" w:rsidRDefault="006C12CC" w:rsidP="006C12CC">
      <w:pPr>
        <w:pStyle w:val="Prrafodelista"/>
        <w:jc w:val="both"/>
        <w:rPr>
          <w:rFonts w:ascii="Tahoma" w:hAnsi="Tahoma" w:cs="Tahoma"/>
          <w:i/>
        </w:rPr>
      </w:pPr>
    </w:p>
    <w:p w:rsidR="006C12CC" w:rsidRPr="00DB4569" w:rsidRDefault="006C12CC" w:rsidP="006C12CC">
      <w:pPr>
        <w:pStyle w:val="Prrafodelista"/>
        <w:numPr>
          <w:ilvl w:val="0"/>
          <w:numId w:val="2"/>
        </w:numPr>
        <w:spacing w:after="200"/>
        <w:jc w:val="both"/>
        <w:rPr>
          <w:rFonts w:ascii="Tahoma" w:hAnsi="Tahoma" w:cs="Tahoma"/>
          <w:i/>
          <w:lang w:val="es-MX"/>
        </w:rPr>
      </w:pPr>
      <w:r w:rsidRPr="00DB4569">
        <w:rPr>
          <w:rFonts w:ascii="Tahoma" w:hAnsi="Tahoma" w:cs="Tahoma"/>
          <w:i/>
          <w:lang w:val="es-MX"/>
        </w:rPr>
        <w:t>En cualquier caso, el vertimiento de las aguas residuales no se debe realizar sin el tratamiento de las mismas antes de la disposición final.</w:t>
      </w:r>
    </w:p>
    <w:p w:rsidR="006C12CC" w:rsidRPr="00DB4569" w:rsidRDefault="006C12CC" w:rsidP="006C12CC">
      <w:pPr>
        <w:pStyle w:val="Prrafodelista"/>
        <w:rPr>
          <w:rFonts w:ascii="Tahoma" w:hAnsi="Tahoma" w:cs="Tahoma"/>
          <w:i/>
          <w:lang w:val="es-MX"/>
        </w:rPr>
      </w:pPr>
    </w:p>
    <w:p w:rsidR="006C12CC" w:rsidRPr="00DB4569" w:rsidRDefault="006C12CC" w:rsidP="006C12CC">
      <w:pPr>
        <w:pStyle w:val="Prrafodelista"/>
        <w:numPr>
          <w:ilvl w:val="0"/>
          <w:numId w:val="2"/>
        </w:numPr>
        <w:spacing w:after="200"/>
        <w:jc w:val="both"/>
        <w:rPr>
          <w:rFonts w:ascii="Tahoma" w:hAnsi="Tahoma" w:cs="Tahoma"/>
          <w:i/>
          <w:lang w:val="es-MX"/>
        </w:rPr>
      </w:pPr>
      <w:r w:rsidRPr="00DB4569">
        <w:rPr>
          <w:rFonts w:ascii="Tahoma" w:hAnsi="Tahoma" w:cs="Tahoma"/>
          <w:i/>
          <w:lang w:val="es-MX"/>
        </w:rPr>
        <w:t>Requerir en la Resolución de otorgamiento del permiso de vertimiento, el ajuste a los requisitos establecidos en el Decreto 50 de 2018.</w:t>
      </w:r>
    </w:p>
    <w:p w:rsidR="006C12CC" w:rsidRPr="00DB4569" w:rsidRDefault="006C12CC" w:rsidP="006C12CC">
      <w:pPr>
        <w:jc w:val="both"/>
        <w:rPr>
          <w:rFonts w:ascii="Tahoma" w:hAnsi="Tahoma" w:cs="Tahoma"/>
          <w:spacing w:val="-5"/>
          <w:lang w:val="es-ES"/>
        </w:rPr>
      </w:pPr>
      <w:r w:rsidRPr="00DB4569">
        <w:rPr>
          <w:rFonts w:ascii="Tahoma" w:hAnsi="Tahoma" w:cs="Tahoma"/>
          <w:b/>
          <w:lang w:val="es-ES"/>
        </w:rPr>
        <w:t xml:space="preserve">PARÁGRAFO PRIMERO: </w:t>
      </w:r>
      <w:r w:rsidRPr="00DB4569">
        <w:rPr>
          <w:rFonts w:ascii="Tahoma" w:hAnsi="Tahoma" w:cs="Tahoma"/>
          <w:lang w:val="es-ES"/>
        </w:rPr>
        <w:t xml:space="preserve">La Corporación, a través de la Subdirección de Regulación y Control </w:t>
      </w:r>
      <w:r w:rsidRPr="00DB4569">
        <w:rPr>
          <w:rFonts w:ascii="Tahoma" w:hAnsi="Tahoma" w:cs="Tahoma"/>
          <w:spacing w:val="-7"/>
          <w:lang w:val="es-ES"/>
        </w:rPr>
        <w:t xml:space="preserve">ambiental, realizará las visitas que considere pertinentes, para verificar el cumplimiento de </w:t>
      </w:r>
      <w:r w:rsidRPr="00DB4569">
        <w:rPr>
          <w:rFonts w:ascii="Tahoma" w:hAnsi="Tahoma" w:cs="Tahoma"/>
          <w:spacing w:val="-11"/>
          <w:lang w:val="es-ES"/>
        </w:rPr>
        <w:t xml:space="preserve">las obligaciones contenidas en el presente acto administrativo y la implementación de los </w:t>
      </w:r>
      <w:r w:rsidRPr="00DB4569">
        <w:rPr>
          <w:rFonts w:ascii="Tahoma" w:hAnsi="Tahoma" w:cs="Tahoma"/>
          <w:spacing w:val="-5"/>
          <w:lang w:val="es-ES"/>
        </w:rPr>
        <w:t xml:space="preserve">mantenimientos periódicos a cada uno de los módulos que componen el </w:t>
      </w:r>
      <w:r w:rsidRPr="00DB4569">
        <w:rPr>
          <w:rFonts w:ascii="Tahoma" w:hAnsi="Tahoma" w:cs="Tahoma"/>
          <w:b/>
          <w:spacing w:val="-5"/>
          <w:lang w:val="es-ES"/>
        </w:rPr>
        <w:t>STAR</w:t>
      </w:r>
      <w:r w:rsidRPr="00DB4569">
        <w:rPr>
          <w:rFonts w:ascii="Tahoma" w:hAnsi="Tahoma" w:cs="Tahoma"/>
          <w:spacing w:val="-5"/>
          <w:lang w:val="es-ES"/>
        </w:rPr>
        <w:t>, para lo cual el usuario deberá permitir el ingreso y facilitar el acceso al Sistema.</w:t>
      </w:r>
    </w:p>
    <w:p w:rsidR="006C12CC" w:rsidRPr="00DB4569" w:rsidRDefault="006C12CC" w:rsidP="006C12CC">
      <w:pPr>
        <w:jc w:val="both"/>
        <w:rPr>
          <w:rFonts w:ascii="Tahoma" w:hAnsi="Tahoma" w:cs="Tahoma"/>
          <w:spacing w:val="-5"/>
          <w:lang w:val="es-ES"/>
        </w:rPr>
      </w:pPr>
    </w:p>
    <w:p w:rsidR="006C12CC" w:rsidRPr="00DB4569" w:rsidRDefault="006C12CC" w:rsidP="006C12CC">
      <w:pPr>
        <w:jc w:val="both"/>
        <w:rPr>
          <w:rFonts w:ascii="Tahoma" w:hAnsi="Tahoma" w:cs="Tahoma"/>
        </w:rPr>
      </w:pPr>
      <w:r w:rsidRPr="00DB4569">
        <w:rPr>
          <w:rFonts w:ascii="Tahoma" w:hAnsi="Tahoma" w:cs="Tahoma"/>
          <w:b/>
        </w:rPr>
        <w:lastRenderedPageBreak/>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6C12CC" w:rsidRPr="00DB4569" w:rsidRDefault="006C12CC" w:rsidP="006C12CC">
      <w:pPr>
        <w:jc w:val="both"/>
        <w:rPr>
          <w:rFonts w:ascii="Tahoma" w:hAnsi="Tahoma" w:cs="Tahoma"/>
          <w:spacing w:val="-5"/>
          <w:lang w:val="es-ES"/>
        </w:rPr>
      </w:pPr>
    </w:p>
    <w:p w:rsidR="006C12CC" w:rsidRPr="00DB4569" w:rsidRDefault="006C12CC" w:rsidP="006C12CC">
      <w:pPr>
        <w:jc w:val="both"/>
        <w:rPr>
          <w:rFonts w:ascii="Tahoma" w:hAnsi="Tahoma" w:cs="Tahoma"/>
        </w:rPr>
      </w:pPr>
      <w:r w:rsidRPr="00DB4569">
        <w:rPr>
          <w:rFonts w:ascii="Tahoma" w:hAnsi="Tahoma" w:cs="Tahoma"/>
          <w:b/>
          <w:bCs/>
        </w:rPr>
        <w:t xml:space="preserve">ARTÍCULO QUINTO. </w:t>
      </w:r>
      <w:r w:rsidRPr="00DB4569">
        <w:rPr>
          <w:rFonts w:ascii="Tahoma" w:hAnsi="Tahoma" w:cs="Tahoma"/>
          <w:bCs/>
        </w:rPr>
        <w:t>Allegar</w:t>
      </w:r>
      <w:r w:rsidRPr="00DB4569">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6C12CC" w:rsidRPr="00DB4569" w:rsidRDefault="006C12CC" w:rsidP="006C12CC">
      <w:pPr>
        <w:jc w:val="both"/>
        <w:rPr>
          <w:rFonts w:ascii="Tahoma" w:hAnsi="Tahoma" w:cs="Tahoma"/>
        </w:rPr>
      </w:pPr>
    </w:p>
    <w:p w:rsidR="006C12CC" w:rsidRPr="00DB4569" w:rsidRDefault="006C12CC" w:rsidP="006C12CC">
      <w:pPr>
        <w:pStyle w:val="Prrafodelista"/>
        <w:numPr>
          <w:ilvl w:val="0"/>
          <w:numId w:val="3"/>
        </w:numPr>
        <w:spacing w:line="252" w:lineRule="auto"/>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6C12CC" w:rsidRPr="00DB4569" w:rsidRDefault="006C12CC" w:rsidP="006C12CC">
      <w:pPr>
        <w:pStyle w:val="Prrafodelista"/>
        <w:jc w:val="both"/>
        <w:rPr>
          <w:rFonts w:ascii="Tahoma" w:hAnsi="Tahoma" w:cs="Tahoma"/>
        </w:rPr>
      </w:pPr>
    </w:p>
    <w:p w:rsidR="006C12CC" w:rsidRPr="00DB4569" w:rsidRDefault="006C12CC" w:rsidP="006C12CC">
      <w:pPr>
        <w:pStyle w:val="Prrafodelista"/>
        <w:numPr>
          <w:ilvl w:val="0"/>
          <w:numId w:val="3"/>
        </w:numPr>
        <w:spacing w:line="252" w:lineRule="auto"/>
        <w:jc w:val="both"/>
        <w:rPr>
          <w:rFonts w:ascii="Tahoma" w:hAnsi="Tahoma" w:cs="Tahoma"/>
        </w:rPr>
      </w:pPr>
      <w:r w:rsidRPr="00DB4569">
        <w:rPr>
          <w:rFonts w:ascii="Tahoma" w:hAnsi="Tahoma" w:cs="Tahoma"/>
        </w:rPr>
        <w:t xml:space="preserve">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w:t>
      </w:r>
      <w:r w:rsidRPr="00DB4569">
        <w:rPr>
          <w:rFonts w:ascii="Tahoma" w:hAnsi="Tahoma" w:cs="Tahoma"/>
        </w:rPr>
        <w:lastRenderedPageBreak/>
        <w:t>doméstica tratada, conforme al Plan de Ordenación y Manejo de Cuenca Hidrográfica y los instrumentos de ordenamiento territorial vigentes.</w:t>
      </w:r>
    </w:p>
    <w:p w:rsidR="006C12CC" w:rsidRPr="00DB4569" w:rsidRDefault="006C12CC" w:rsidP="006C12CC">
      <w:pPr>
        <w:pStyle w:val="Prrafodelista"/>
        <w:rPr>
          <w:rFonts w:ascii="Tahoma" w:hAnsi="Tahoma" w:cs="Tahoma"/>
        </w:rPr>
      </w:pPr>
    </w:p>
    <w:p w:rsidR="006C12CC" w:rsidRPr="00DB4569" w:rsidRDefault="006C12CC" w:rsidP="006C12CC">
      <w:pPr>
        <w:pStyle w:val="Prrafodelista"/>
        <w:numPr>
          <w:ilvl w:val="0"/>
          <w:numId w:val="3"/>
        </w:numPr>
        <w:spacing w:line="252" w:lineRule="auto"/>
        <w:jc w:val="both"/>
        <w:rPr>
          <w:rFonts w:ascii="Tahoma" w:hAnsi="Tahoma" w:cs="Tahoma"/>
        </w:rPr>
      </w:pPr>
      <w:r w:rsidRPr="00DB4569">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6C12CC" w:rsidRPr="00DB4569" w:rsidRDefault="006C12CC" w:rsidP="006C12CC">
      <w:pPr>
        <w:rPr>
          <w:rFonts w:ascii="Tahoma" w:hAnsi="Tahoma" w:cs="Tahoma"/>
          <w:b/>
        </w:rPr>
      </w:pPr>
    </w:p>
    <w:p w:rsidR="006C12CC" w:rsidRPr="00DB4569" w:rsidRDefault="006C12CC" w:rsidP="006C12CC">
      <w:pPr>
        <w:jc w:val="both"/>
        <w:rPr>
          <w:rFonts w:ascii="Tahoma" w:hAnsi="Tahoma" w:cs="Tahoma"/>
          <w:b/>
          <w:bCs/>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6C12CC" w:rsidRPr="00DB4569" w:rsidRDefault="006C12CC" w:rsidP="006C12CC">
      <w:pPr>
        <w:jc w:val="both"/>
        <w:rPr>
          <w:rFonts w:ascii="Tahoma" w:hAnsi="Tahoma" w:cs="Tahoma"/>
          <w:b/>
          <w:spacing w:val="2"/>
          <w:lang w:val="es-ES"/>
        </w:rPr>
      </w:pPr>
    </w:p>
    <w:p w:rsidR="006C12CC" w:rsidRPr="00DB4569" w:rsidRDefault="006C12CC" w:rsidP="006C12CC">
      <w:pPr>
        <w:jc w:val="both"/>
        <w:rPr>
          <w:rFonts w:ascii="Tahoma" w:hAnsi="Tahoma" w:cs="Tahoma"/>
          <w:spacing w:val="5"/>
          <w:lang w:val="es-ES"/>
        </w:rPr>
      </w:pPr>
      <w:r w:rsidRPr="00DB4569">
        <w:rPr>
          <w:rFonts w:ascii="Tahoma" w:hAnsi="Tahoma" w:cs="Tahoma"/>
          <w:b/>
          <w:spacing w:val="2"/>
          <w:lang w:val="es-ES"/>
        </w:rPr>
        <w:t xml:space="preserve">ARTÍCULO </w:t>
      </w:r>
      <w:r w:rsidRPr="00DB4569">
        <w:rPr>
          <w:rFonts w:ascii="Tahoma" w:hAnsi="Tahoma" w:cs="Tahoma"/>
          <w:b/>
          <w:spacing w:val="12"/>
          <w:lang w:val="es-ES"/>
        </w:rPr>
        <w:t>SEXTO:</w:t>
      </w:r>
      <w:r w:rsidRPr="00DB4569">
        <w:rPr>
          <w:rFonts w:ascii="Tahoma" w:hAnsi="Tahoma" w:cs="Tahoma"/>
          <w:spacing w:val="12"/>
          <w:lang w:val="es-ES"/>
        </w:rPr>
        <w:t xml:space="preserve"> </w:t>
      </w:r>
      <w:r w:rsidRPr="00DB4569">
        <w:rPr>
          <w:rFonts w:ascii="Tahoma" w:hAnsi="Tahoma" w:cs="Tahoma"/>
          <w:b/>
          <w:spacing w:val="2"/>
          <w:lang w:val="es-ES"/>
        </w:rPr>
        <w:t>Informar</w:t>
      </w:r>
      <w:r w:rsidRPr="00DB4569">
        <w:rPr>
          <w:rFonts w:ascii="Tahoma" w:hAnsi="Tahoma" w:cs="Tahoma"/>
          <w:spacing w:val="6"/>
          <w:lang w:val="es-ES"/>
        </w:rPr>
        <w:t xml:space="preserve"> </w:t>
      </w:r>
      <w:r w:rsidRPr="00DB4569">
        <w:rPr>
          <w:rFonts w:ascii="Tahoma" w:hAnsi="Tahoma" w:cs="Tahoma"/>
          <w:spacing w:val="2"/>
          <w:lang w:val="es-ES"/>
        </w:rPr>
        <w:t xml:space="preserve">a </w:t>
      </w:r>
      <w:r w:rsidRPr="00DB4569">
        <w:rPr>
          <w:rFonts w:ascii="Tahoma" w:hAnsi="Tahoma" w:cs="Tahoma"/>
        </w:rPr>
        <w:t xml:space="preserve">la señora </w:t>
      </w:r>
      <w:r w:rsidRPr="00DB4569">
        <w:rPr>
          <w:rFonts w:ascii="Tahoma" w:hAnsi="Tahoma" w:cs="Tahoma"/>
          <w:b/>
        </w:rPr>
        <w:t xml:space="preserve">JENNY MARIA HENAO ROJAS, </w:t>
      </w:r>
      <w:r w:rsidRPr="00DB4569">
        <w:rPr>
          <w:rFonts w:ascii="Tahoma" w:hAnsi="Tahoma" w:cs="Tahoma"/>
        </w:rPr>
        <w:t xml:space="preserve">identificada con cédula de ciudadanía número 24.584.581 expedida en Calarcá (Q), actuando en calidad de propietaria </w:t>
      </w:r>
      <w:r w:rsidRPr="00DB4569">
        <w:rPr>
          <w:rFonts w:ascii="Tahoma" w:hAnsi="Tahoma" w:cs="Tahoma"/>
          <w:spacing w:val="5"/>
          <w:lang w:val="es-ES"/>
        </w:rPr>
        <w:t>del predio</w:t>
      </w:r>
      <w:r w:rsidRPr="00DB4569">
        <w:rPr>
          <w:rFonts w:ascii="Tahoma" w:hAnsi="Tahoma" w:cs="Tahoma"/>
          <w:spacing w:val="2"/>
          <w:lang w:val="es-ES"/>
        </w:rPr>
        <w:t xml:space="preserve">, que </w:t>
      </w:r>
      <w:r w:rsidRPr="00DB4569">
        <w:rPr>
          <w:rFonts w:ascii="Tahoma" w:hAnsi="Tahoma" w:cs="Tahoma"/>
          <w:spacing w:val="-2"/>
          <w:lang w:val="es-ES"/>
        </w:rPr>
        <w:t xml:space="preserve">de requerirse ajustes, modificaciones o cambios al diseño del sistema de tratamiento </w:t>
      </w:r>
      <w:r w:rsidRPr="00DB4569">
        <w:rPr>
          <w:rFonts w:ascii="Tahoma" w:hAnsi="Tahoma" w:cs="Tahoma"/>
          <w:spacing w:val="2"/>
          <w:lang w:val="es-ES"/>
        </w:rPr>
        <w:t xml:space="preserve">presentado, deberá solicitar la modificación del permiso de acuerdo al artículo 2.2.3.3.5.9 </w:t>
      </w:r>
      <w:r w:rsidRPr="00DB4569">
        <w:rPr>
          <w:rFonts w:ascii="Tahoma" w:hAnsi="Tahoma" w:cs="Tahoma"/>
          <w:spacing w:val="1"/>
          <w:lang w:val="es-ES"/>
        </w:rPr>
        <w:t xml:space="preserve">del Decreto 1076 de 2015, Capitulo 3, el cual compiló el Decreto 3930 de 2010 (artículo </w:t>
      </w:r>
      <w:r w:rsidRPr="00DB4569">
        <w:rPr>
          <w:rFonts w:ascii="Tahoma" w:hAnsi="Tahoma" w:cs="Tahoma"/>
          <w:lang w:val="es-ES"/>
        </w:rPr>
        <w:t>49).</w:t>
      </w:r>
    </w:p>
    <w:p w:rsidR="006C12CC" w:rsidRPr="00DB4569" w:rsidRDefault="006C12CC" w:rsidP="006C12CC">
      <w:pPr>
        <w:jc w:val="both"/>
        <w:rPr>
          <w:rFonts w:ascii="Tahoma" w:hAnsi="Tahoma" w:cs="Tahoma"/>
          <w:spacing w:val="5"/>
          <w:lang w:val="es-ES"/>
        </w:rPr>
      </w:pPr>
    </w:p>
    <w:p w:rsidR="006C12CC" w:rsidRPr="00DB4569" w:rsidRDefault="006C12CC" w:rsidP="006C12CC">
      <w:pPr>
        <w:jc w:val="both"/>
        <w:rPr>
          <w:rFonts w:ascii="Tahoma" w:hAnsi="Tahoma" w:cs="Tahoma"/>
          <w:spacing w:val="5"/>
          <w:lang w:val="es-ES"/>
        </w:rPr>
      </w:pPr>
      <w:r w:rsidRPr="00DB4569">
        <w:rPr>
          <w:rFonts w:ascii="Tahoma" w:hAnsi="Tahoma" w:cs="Tahoma"/>
          <w:b/>
          <w:spacing w:val="1"/>
          <w:lang w:val="es-ES"/>
        </w:rPr>
        <w:lastRenderedPageBreak/>
        <w:t>ARTICULO SEPTIMO:</w:t>
      </w:r>
      <w:r w:rsidRPr="00DB4569">
        <w:rPr>
          <w:rFonts w:ascii="Tahoma" w:hAnsi="Tahoma" w:cs="Tahoma"/>
          <w:spacing w:val="1"/>
          <w:lang w:val="es-ES"/>
        </w:rPr>
        <w:t xml:space="preserve"> </w:t>
      </w:r>
      <w:r w:rsidRPr="00DB4569">
        <w:rPr>
          <w:rFonts w:ascii="Tahoma" w:hAnsi="Tahoma" w:cs="Tahoma"/>
          <w:b/>
          <w:spacing w:val="2"/>
          <w:lang w:val="es-ES"/>
        </w:rPr>
        <w:t>Informar</w:t>
      </w:r>
      <w:r w:rsidRPr="00DB4569">
        <w:rPr>
          <w:rFonts w:ascii="Tahoma" w:hAnsi="Tahoma" w:cs="Tahoma"/>
          <w:spacing w:val="2"/>
          <w:lang w:val="es-ES"/>
        </w:rPr>
        <w:t xml:space="preserve"> a </w:t>
      </w:r>
      <w:r w:rsidRPr="00DB4569">
        <w:rPr>
          <w:rFonts w:ascii="Tahoma" w:hAnsi="Tahoma" w:cs="Tahoma"/>
        </w:rPr>
        <w:t xml:space="preserve">la señora </w:t>
      </w:r>
      <w:r w:rsidRPr="00DB4569">
        <w:rPr>
          <w:rFonts w:ascii="Tahoma" w:hAnsi="Tahoma" w:cs="Tahoma"/>
          <w:b/>
        </w:rPr>
        <w:t xml:space="preserve">JENNY MARIA HENAO ROJAS, </w:t>
      </w:r>
      <w:r w:rsidRPr="00DB4569">
        <w:rPr>
          <w:rFonts w:ascii="Tahoma" w:hAnsi="Tahoma" w:cs="Tahoma"/>
        </w:rPr>
        <w:t>identificada con cédula de ciudadanía número 24.584.581 expedida en Calarcá (Q), actuando en calidad de propietaria</w:t>
      </w:r>
      <w:r w:rsidRPr="00DB4569">
        <w:rPr>
          <w:rFonts w:ascii="Tahoma" w:hAnsi="Tahoma" w:cs="Tahoma"/>
          <w:spacing w:val="5"/>
          <w:lang w:val="es-ES"/>
        </w:rPr>
        <w:t>,</w:t>
      </w:r>
      <w:r w:rsidRPr="00DB4569">
        <w:rPr>
          <w:rFonts w:ascii="Tahoma" w:hAnsi="Tahoma" w:cs="Tahoma"/>
          <w:spacing w:val="1"/>
          <w:lang w:val="es-ES"/>
        </w:rPr>
        <w:t xml:space="preserve"> que deberá cancelar en la Tesorería de la CORPORACIÓN AUTÓNOMA REGIONAL DEL </w:t>
      </w:r>
      <w:r w:rsidRPr="00DB4569">
        <w:rPr>
          <w:rFonts w:ascii="Tahoma" w:hAnsi="Tahoma" w:cs="Tahoma"/>
          <w:spacing w:val="-2"/>
          <w:lang w:val="es-ES"/>
        </w:rPr>
        <w:t xml:space="preserve">QUINDIO C.R.Q., los servicios de seguimiento ambiental de conformidad con el artículo </w:t>
      </w:r>
      <w:r w:rsidRPr="00DB4569">
        <w:rPr>
          <w:rFonts w:ascii="Tahoma" w:hAnsi="Tahoma" w:cs="Tahoma"/>
          <w:lang w:val="es-ES"/>
        </w:rPr>
        <w:t xml:space="preserve">96 de la Ley 633 de 2000 y Resolución 1280 de 2010, resultante de la liquidación de la </w:t>
      </w:r>
      <w:r w:rsidRPr="00DB4569">
        <w:rPr>
          <w:rFonts w:ascii="Tahoma" w:hAnsi="Tahoma" w:cs="Tahoma"/>
          <w:spacing w:val="-2"/>
          <w:lang w:val="es-ES"/>
        </w:rPr>
        <w:t>tarifa que se haga.</w:t>
      </w:r>
    </w:p>
    <w:p w:rsidR="006C12CC" w:rsidRPr="00DB4569" w:rsidRDefault="006C12CC" w:rsidP="006C12CC">
      <w:pPr>
        <w:jc w:val="both"/>
        <w:rPr>
          <w:rFonts w:ascii="Tahoma" w:hAnsi="Tahoma" w:cs="Tahoma"/>
          <w:spacing w:val="1"/>
          <w:lang w:val="es-ES"/>
        </w:rPr>
      </w:pPr>
    </w:p>
    <w:p w:rsidR="006C12CC" w:rsidRPr="00DB4569" w:rsidRDefault="006C12CC" w:rsidP="006C12CC">
      <w:pPr>
        <w:jc w:val="both"/>
        <w:rPr>
          <w:rFonts w:ascii="Tahoma" w:hAnsi="Tahoma" w:cs="Tahoma"/>
          <w:spacing w:val="2"/>
          <w:lang w:val="es-ES"/>
        </w:rPr>
      </w:pPr>
      <w:r w:rsidRPr="00DB4569">
        <w:rPr>
          <w:rFonts w:ascii="Tahoma" w:hAnsi="Tahoma" w:cs="Tahoma"/>
          <w:b/>
          <w:spacing w:val="10"/>
          <w:lang w:val="es-ES"/>
        </w:rPr>
        <w:t>PARÁGRAFO:</w:t>
      </w:r>
      <w:r w:rsidRPr="00DB4569">
        <w:rPr>
          <w:rFonts w:ascii="Tahoma" w:hAnsi="Tahoma" w:cs="Tahoma"/>
          <w:spacing w:val="10"/>
          <w:lang w:val="es-ES"/>
        </w:rPr>
        <w:t xml:space="preserve"> Los costos derivados del control y seguimiento al permiso de </w:t>
      </w:r>
      <w:r w:rsidRPr="00DB4569">
        <w:rPr>
          <w:rFonts w:ascii="Tahoma" w:hAnsi="Tahoma" w:cs="Tahoma"/>
          <w:spacing w:val="2"/>
          <w:lang w:val="es-ES"/>
        </w:rPr>
        <w:t xml:space="preserve">vertimiento, serán liquidados anualmente, según lo establecido en el artículo 96 de </w:t>
      </w:r>
      <w:r w:rsidRPr="00DB4569">
        <w:rPr>
          <w:rFonts w:ascii="Tahoma" w:hAnsi="Tahoma" w:cs="Tahoma"/>
          <w:spacing w:val="-1"/>
          <w:lang w:val="es-ES"/>
        </w:rPr>
        <w:t xml:space="preserve">la Ley 633 de 2000, de acuerdo a las actividades realizadas por la Corporación en </w:t>
      </w:r>
      <w:r w:rsidRPr="00DB4569">
        <w:rPr>
          <w:rFonts w:ascii="Tahoma" w:hAnsi="Tahoma" w:cs="Tahoma"/>
          <w:spacing w:val="2"/>
          <w:lang w:val="es-ES"/>
        </w:rPr>
        <w:t>el respectivo año.</w:t>
      </w:r>
    </w:p>
    <w:p w:rsidR="006C12CC" w:rsidRPr="00DB4569" w:rsidRDefault="006C12CC" w:rsidP="006C12CC">
      <w:pPr>
        <w:jc w:val="both"/>
        <w:rPr>
          <w:rFonts w:ascii="Tahoma" w:hAnsi="Tahoma" w:cs="Tahoma"/>
          <w:spacing w:val="10"/>
          <w:lang w:val="es-ES"/>
        </w:rPr>
      </w:pPr>
    </w:p>
    <w:p w:rsidR="006C12CC" w:rsidRPr="00DB4569" w:rsidRDefault="006C12CC" w:rsidP="006C12CC">
      <w:pPr>
        <w:jc w:val="both"/>
        <w:rPr>
          <w:rFonts w:ascii="Tahoma" w:hAnsi="Tahoma" w:cs="Tahoma"/>
          <w:spacing w:val="5"/>
          <w:lang w:val="es-ES"/>
        </w:rPr>
      </w:pPr>
      <w:r w:rsidRPr="00DB4569">
        <w:rPr>
          <w:rFonts w:ascii="Tahoma" w:hAnsi="Tahoma" w:cs="Tahoma"/>
          <w:b/>
          <w:spacing w:val="-6"/>
          <w:lang w:val="es-ES"/>
        </w:rPr>
        <w:t>ARTÍCULO OCTAVO:</w:t>
      </w:r>
      <w:r w:rsidRPr="00DB4569">
        <w:rPr>
          <w:rFonts w:ascii="Tahoma" w:hAnsi="Tahoma" w:cs="Tahoma"/>
          <w:spacing w:val="-6"/>
          <w:lang w:val="es-ES"/>
        </w:rPr>
        <w:t xml:space="preserve"> </w:t>
      </w:r>
      <w:r w:rsidRPr="00DB4569">
        <w:rPr>
          <w:rFonts w:ascii="Tahoma" w:hAnsi="Tahoma" w:cs="Tahoma"/>
          <w:b/>
          <w:spacing w:val="-6"/>
          <w:lang w:val="es-ES"/>
        </w:rPr>
        <w:t>Advertir</w:t>
      </w:r>
      <w:r w:rsidRPr="00DB4569">
        <w:rPr>
          <w:rFonts w:ascii="Tahoma" w:hAnsi="Tahoma" w:cs="Tahoma"/>
          <w:spacing w:val="-1"/>
          <w:lang w:val="es-ES"/>
        </w:rPr>
        <w:t xml:space="preserve"> </w:t>
      </w:r>
      <w:r w:rsidRPr="00DB4569">
        <w:rPr>
          <w:rFonts w:ascii="Tahoma" w:hAnsi="Tahoma" w:cs="Tahoma"/>
          <w:spacing w:val="2"/>
          <w:lang w:val="es-ES"/>
        </w:rPr>
        <w:t xml:space="preserve">a </w:t>
      </w:r>
      <w:r w:rsidRPr="00DB4569">
        <w:rPr>
          <w:rFonts w:ascii="Tahoma" w:hAnsi="Tahoma" w:cs="Tahoma"/>
        </w:rPr>
        <w:t xml:space="preserve">la señora </w:t>
      </w:r>
      <w:r w:rsidRPr="00DB4569">
        <w:rPr>
          <w:rFonts w:ascii="Tahoma" w:hAnsi="Tahoma" w:cs="Tahoma"/>
          <w:b/>
        </w:rPr>
        <w:t xml:space="preserve">JENNY MARIA HENAO ROJAS, </w:t>
      </w:r>
      <w:r w:rsidRPr="00DB4569">
        <w:rPr>
          <w:rFonts w:ascii="Tahoma" w:hAnsi="Tahoma" w:cs="Tahoma"/>
        </w:rPr>
        <w:t>identificada con cédula de ciudadanía número 24.584.581 expedida en Calarcá (Q), actuando en calidad de propietaria</w:t>
      </w:r>
      <w:r w:rsidRPr="00DB4569">
        <w:rPr>
          <w:rFonts w:ascii="Tahoma" w:hAnsi="Tahoma" w:cs="Tahoma"/>
          <w:spacing w:val="5"/>
          <w:lang w:val="es-ES"/>
        </w:rPr>
        <w:t>,</w:t>
      </w:r>
      <w:r w:rsidRPr="00DB4569">
        <w:rPr>
          <w:rFonts w:ascii="Tahoma" w:hAnsi="Tahoma" w:cs="Tahoma"/>
          <w:lang w:val="es-ES"/>
        </w:rPr>
        <w:t xml:space="preserve"> </w:t>
      </w:r>
      <w:r w:rsidRPr="00DB4569">
        <w:rPr>
          <w:rFonts w:ascii="Tahoma" w:hAnsi="Tahoma" w:cs="Tahoma"/>
          <w:spacing w:val="-6"/>
          <w:lang w:val="es-ES"/>
        </w:rPr>
        <w:t xml:space="preserve">que el </w:t>
      </w:r>
      <w:r w:rsidRPr="00DB4569">
        <w:rPr>
          <w:rFonts w:ascii="Tahoma" w:hAnsi="Tahoma" w:cs="Tahoma"/>
          <w:spacing w:val="-7"/>
          <w:lang w:val="es-ES"/>
        </w:rPr>
        <w:t xml:space="preserve">incumplimiento de los términos, condiciones y obligaciones contenidas en la presente </w:t>
      </w:r>
      <w:r w:rsidRPr="00DB4569">
        <w:rPr>
          <w:rFonts w:ascii="Tahoma" w:hAnsi="Tahoma" w:cs="Tahoma"/>
          <w:spacing w:val="-4"/>
          <w:lang w:val="es-ES"/>
        </w:rPr>
        <w:t xml:space="preserve">resolución dará lugar a la aplicación de las sanciones que determina la ley 1333 de 2009 </w:t>
      </w:r>
      <w:r w:rsidRPr="00DB4569">
        <w:rPr>
          <w:rFonts w:ascii="Tahoma" w:hAnsi="Tahoma" w:cs="Tahoma"/>
          <w:spacing w:val="-6"/>
          <w:lang w:val="es-ES"/>
        </w:rPr>
        <w:t xml:space="preserve">o la norma que la adicione, modifique o sustituya, sin perjuicio de las penales o civiles a </w:t>
      </w:r>
      <w:r w:rsidRPr="00DB4569">
        <w:rPr>
          <w:rFonts w:ascii="Tahoma" w:hAnsi="Tahoma" w:cs="Tahoma"/>
          <w:spacing w:val="-7"/>
          <w:lang w:val="es-ES"/>
        </w:rPr>
        <w:t xml:space="preserve">que haya lugar, al igual que la violación de las normas sobre protección ambiental o sobre </w:t>
      </w:r>
      <w:r w:rsidRPr="00DB4569">
        <w:rPr>
          <w:rFonts w:ascii="Tahoma" w:hAnsi="Tahoma" w:cs="Tahoma"/>
          <w:spacing w:val="-6"/>
          <w:lang w:val="es-ES"/>
        </w:rPr>
        <w:t>manejo de los recursos naturales.</w:t>
      </w:r>
    </w:p>
    <w:p w:rsidR="006C12CC" w:rsidRPr="00DB4569" w:rsidRDefault="006C12CC" w:rsidP="006C12CC">
      <w:pPr>
        <w:jc w:val="both"/>
        <w:rPr>
          <w:rFonts w:ascii="Tahoma" w:hAnsi="Tahoma" w:cs="Tahoma"/>
          <w:spacing w:val="-6"/>
          <w:lang w:val="es-ES"/>
        </w:rPr>
      </w:pPr>
    </w:p>
    <w:p w:rsidR="006C12CC" w:rsidRPr="00DB4569" w:rsidRDefault="006C12CC" w:rsidP="006C12CC">
      <w:pPr>
        <w:jc w:val="both"/>
        <w:rPr>
          <w:rFonts w:ascii="Tahoma" w:hAnsi="Tahoma" w:cs="Tahoma"/>
          <w:spacing w:val="5"/>
          <w:lang w:val="es-ES"/>
        </w:rPr>
      </w:pPr>
      <w:r w:rsidRPr="00DB4569">
        <w:rPr>
          <w:rFonts w:ascii="Tahoma" w:hAnsi="Tahoma" w:cs="Tahoma"/>
          <w:b/>
          <w:spacing w:val="1"/>
          <w:lang w:val="es-ES"/>
        </w:rPr>
        <w:t>ARTÍCULO NOVENO:</w:t>
      </w:r>
      <w:r w:rsidRPr="00DB4569">
        <w:rPr>
          <w:rFonts w:ascii="Tahoma" w:hAnsi="Tahoma" w:cs="Tahoma"/>
          <w:spacing w:val="1"/>
          <w:lang w:val="es-ES"/>
        </w:rPr>
        <w:t xml:space="preserve"> </w:t>
      </w:r>
      <w:r w:rsidRPr="00DB4569">
        <w:rPr>
          <w:rFonts w:ascii="Tahoma" w:hAnsi="Tahoma" w:cs="Tahoma"/>
          <w:b/>
          <w:spacing w:val="2"/>
          <w:lang w:val="es-ES"/>
        </w:rPr>
        <w:t>Informar</w:t>
      </w:r>
      <w:r w:rsidRPr="00DB4569">
        <w:rPr>
          <w:rFonts w:ascii="Tahoma" w:hAnsi="Tahoma" w:cs="Tahoma"/>
          <w:spacing w:val="2"/>
          <w:lang w:val="es-ES"/>
        </w:rPr>
        <w:t xml:space="preserve"> a </w:t>
      </w:r>
      <w:r w:rsidRPr="00DB4569">
        <w:rPr>
          <w:rFonts w:ascii="Tahoma" w:hAnsi="Tahoma" w:cs="Tahoma"/>
        </w:rPr>
        <w:t xml:space="preserve">la señora </w:t>
      </w:r>
      <w:r w:rsidRPr="00DB4569">
        <w:rPr>
          <w:rFonts w:ascii="Tahoma" w:hAnsi="Tahoma" w:cs="Tahoma"/>
          <w:b/>
        </w:rPr>
        <w:t xml:space="preserve">JENNY MARIA HENAO </w:t>
      </w:r>
      <w:r w:rsidRPr="00DB4569">
        <w:rPr>
          <w:rFonts w:ascii="Tahoma" w:hAnsi="Tahoma" w:cs="Tahoma"/>
          <w:b/>
        </w:rPr>
        <w:lastRenderedPageBreak/>
        <w:t xml:space="preserve">ROJAS, </w:t>
      </w:r>
      <w:r w:rsidRPr="00DB4569">
        <w:rPr>
          <w:rFonts w:ascii="Tahoma" w:hAnsi="Tahoma" w:cs="Tahoma"/>
        </w:rPr>
        <w:t>identificada con cédula de ciudadanía número 24.584.581 expedida en Calarcá (Q), actuando en calidad de propietaria</w:t>
      </w:r>
      <w:r w:rsidRPr="00DB4569">
        <w:rPr>
          <w:rFonts w:ascii="Tahoma" w:hAnsi="Tahoma" w:cs="Tahoma"/>
          <w:spacing w:val="5"/>
          <w:lang w:val="es-ES"/>
        </w:rPr>
        <w:t>,</w:t>
      </w:r>
      <w:r w:rsidRPr="00DB4569">
        <w:rPr>
          <w:rFonts w:ascii="Tahoma" w:hAnsi="Tahoma" w:cs="Tahoma"/>
          <w:spacing w:val="1"/>
          <w:lang w:val="es-ES"/>
        </w:rPr>
        <w:t xml:space="preserve"> que </w:t>
      </w:r>
      <w:r w:rsidRPr="00DB4569">
        <w:rPr>
          <w:rFonts w:ascii="Tahoma" w:hAnsi="Tahoma" w:cs="Tahoma"/>
          <w:lang w:val="es-ES"/>
        </w:rPr>
        <w:t xml:space="preserve">no es permitida la cesión total o parcial de los permisos otorgados, a otras personas sin </w:t>
      </w:r>
      <w:r w:rsidRPr="00DB4569">
        <w:rPr>
          <w:rFonts w:ascii="Tahoma" w:hAnsi="Tahoma" w:cs="Tahoma"/>
          <w:spacing w:val="-3"/>
          <w:lang w:val="es-ES"/>
        </w:rPr>
        <w:t xml:space="preserve">previa autorización de la Corporación Autónoma Regional del Quindío C.R.Q., quién </w:t>
      </w:r>
      <w:r w:rsidRPr="00DB4569">
        <w:rPr>
          <w:rFonts w:ascii="Tahoma" w:hAnsi="Tahoma" w:cs="Tahoma"/>
          <w:spacing w:val="-7"/>
          <w:lang w:val="es-ES"/>
        </w:rPr>
        <w:t>podrá negarla por motivos de utilidad pública.</w:t>
      </w:r>
    </w:p>
    <w:p w:rsidR="006C12CC" w:rsidRPr="00DB4569" w:rsidRDefault="006C12CC" w:rsidP="006C12CC">
      <w:pPr>
        <w:jc w:val="both"/>
        <w:rPr>
          <w:rFonts w:ascii="Tahoma" w:hAnsi="Tahoma" w:cs="Tahoma"/>
          <w:spacing w:val="1"/>
          <w:lang w:val="es-ES"/>
        </w:rPr>
      </w:pPr>
    </w:p>
    <w:p w:rsidR="006C12CC" w:rsidRPr="00DB4569" w:rsidRDefault="006C12CC" w:rsidP="006C12CC">
      <w:pPr>
        <w:jc w:val="both"/>
        <w:rPr>
          <w:rFonts w:ascii="Tahoma" w:hAnsi="Tahoma" w:cs="Tahoma"/>
          <w:spacing w:val="5"/>
          <w:lang w:val="es-ES"/>
        </w:rPr>
      </w:pPr>
      <w:r w:rsidRPr="00DB4569">
        <w:rPr>
          <w:rFonts w:ascii="Tahoma" w:hAnsi="Tahoma" w:cs="Tahoma"/>
          <w:b/>
          <w:lang w:val="es-ES"/>
        </w:rPr>
        <w:t>ARTÍCULO DECIMO.</w:t>
      </w:r>
      <w:r w:rsidRPr="00DB4569">
        <w:rPr>
          <w:rFonts w:ascii="Tahoma" w:hAnsi="Tahoma" w:cs="Tahoma"/>
          <w:lang w:val="es-ES"/>
        </w:rPr>
        <w:t xml:space="preserve"> </w:t>
      </w:r>
      <w:r w:rsidRPr="00DB4569">
        <w:rPr>
          <w:rFonts w:ascii="Tahoma" w:hAnsi="Tahoma" w:cs="Tahoma"/>
          <w:b/>
          <w:lang w:val="es-ES"/>
        </w:rPr>
        <w:t>Informar</w:t>
      </w:r>
      <w:r w:rsidRPr="00DB4569">
        <w:rPr>
          <w:rFonts w:ascii="Tahoma" w:hAnsi="Tahoma" w:cs="Tahoma"/>
          <w:spacing w:val="6"/>
          <w:lang w:val="es-ES"/>
        </w:rPr>
        <w:t xml:space="preserve"> </w:t>
      </w:r>
      <w:r w:rsidRPr="00DB4569">
        <w:rPr>
          <w:rFonts w:ascii="Tahoma" w:hAnsi="Tahoma" w:cs="Tahoma"/>
          <w:spacing w:val="2"/>
          <w:lang w:val="es-ES"/>
        </w:rPr>
        <w:t xml:space="preserve">a </w:t>
      </w:r>
      <w:r w:rsidRPr="00DB4569">
        <w:rPr>
          <w:rFonts w:ascii="Tahoma" w:hAnsi="Tahoma" w:cs="Tahoma"/>
        </w:rPr>
        <w:t xml:space="preserve">la señora </w:t>
      </w:r>
      <w:r w:rsidRPr="00DB4569">
        <w:rPr>
          <w:rFonts w:ascii="Tahoma" w:hAnsi="Tahoma" w:cs="Tahoma"/>
          <w:b/>
        </w:rPr>
        <w:t xml:space="preserve">JENNY MARIA HENAO ROJAS, </w:t>
      </w:r>
      <w:r w:rsidRPr="00DB4569">
        <w:rPr>
          <w:rFonts w:ascii="Tahoma" w:hAnsi="Tahoma" w:cs="Tahoma"/>
        </w:rPr>
        <w:t>identificada con cédula de ciudadanía número 24.584.581 expedida en Calarcá (Q), actuando en calidad de propietaria</w:t>
      </w:r>
      <w:r w:rsidRPr="00DB4569">
        <w:rPr>
          <w:rFonts w:ascii="Tahoma" w:hAnsi="Tahoma" w:cs="Tahoma"/>
          <w:spacing w:val="5"/>
          <w:lang w:val="es-ES"/>
        </w:rPr>
        <w:t>,</w:t>
      </w:r>
      <w:r w:rsidRPr="00DB4569">
        <w:rPr>
          <w:rFonts w:ascii="Tahoma" w:hAnsi="Tahoma" w:cs="Tahoma"/>
          <w:lang w:val="es-ES"/>
        </w:rPr>
        <w:t xml:space="preserve"> que </w:t>
      </w:r>
      <w:r w:rsidRPr="00DB4569">
        <w:rPr>
          <w:rFonts w:ascii="Tahoma" w:hAnsi="Tahoma" w:cs="Tahoma"/>
          <w:spacing w:val="-2"/>
          <w:lang w:val="es-ES"/>
        </w:rPr>
        <w:t xml:space="preserve">cuando quiera que se presenten modificaciones o cambios en las condiciones bajo las </w:t>
      </w:r>
      <w:r w:rsidRPr="00DB4569">
        <w:rPr>
          <w:rFonts w:ascii="Tahoma" w:hAnsi="Tahoma" w:cs="Tahoma"/>
          <w:spacing w:val="-4"/>
          <w:lang w:val="es-ES"/>
        </w:rPr>
        <w:t xml:space="preserve">cuales se otorgó el permiso, el usuario deberá dar aviso de inmediato y por escrito a la </w:t>
      </w:r>
      <w:r w:rsidRPr="00DB4569">
        <w:rPr>
          <w:rFonts w:ascii="Tahoma" w:hAnsi="Tahoma" w:cs="Tahoma"/>
          <w:spacing w:val="-1"/>
          <w:lang w:val="es-ES"/>
        </w:rPr>
        <w:t xml:space="preserve">Corporación Autónoma Regional del Quindío y solicitar la modificación del permiso, </w:t>
      </w:r>
      <w:r w:rsidRPr="00DB4569">
        <w:rPr>
          <w:rFonts w:ascii="Tahoma" w:hAnsi="Tahoma" w:cs="Tahoma"/>
          <w:spacing w:val="-5"/>
          <w:lang w:val="es-ES"/>
        </w:rPr>
        <w:t>indicando en qué consiste la modificación o cambio y anexando la información pertinente.</w:t>
      </w:r>
    </w:p>
    <w:p w:rsidR="006C12CC" w:rsidRPr="00DB4569" w:rsidRDefault="006C12CC" w:rsidP="006C12CC">
      <w:pPr>
        <w:jc w:val="both"/>
        <w:rPr>
          <w:rFonts w:ascii="Tahoma" w:hAnsi="Tahoma" w:cs="Tahoma"/>
          <w:lang w:val="es-ES"/>
        </w:rPr>
      </w:pPr>
    </w:p>
    <w:p w:rsidR="006C12CC" w:rsidRPr="00DB4569" w:rsidRDefault="006C12CC" w:rsidP="006C12CC">
      <w:pPr>
        <w:jc w:val="both"/>
        <w:rPr>
          <w:rFonts w:ascii="Tahoma" w:hAnsi="Tahoma" w:cs="Tahoma"/>
          <w:spacing w:val="-2"/>
          <w:lang w:val="es-ES"/>
        </w:rPr>
      </w:pPr>
      <w:r w:rsidRPr="00DB4569">
        <w:rPr>
          <w:rFonts w:ascii="Tahoma" w:hAnsi="Tahoma" w:cs="Tahoma"/>
          <w:b/>
          <w:spacing w:val="11"/>
          <w:lang w:val="es-ES"/>
        </w:rPr>
        <w:t>ARTICULO DÉCIMO PRIMERO:</w:t>
      </w:r>
      <w:r w:rsidRPr="00DB4569">
        <w:rPr>
          <w:rFonts w:ascii="Tahoma" w:hAnsi="Tahoma" w:cs="Tahoma"/>
          <w:spacing w:val="11"/>
          <w:lang w:val="es-ES"/>
        </w:rPr>
        <w:t xml:space="preserve"> </w:t>
      </w:r>
      <w:r w:rsidRPr="00DB4569">
        <w:rPr>
          <w:rFonts w:ascii="Tahoma" w:hAnsi="Tahoma" w:cs="Tahoma"/>
          <w:b/>
          <w:spacing w:val="11"/>
          <w:lang w:val="es-ES"/>
        </w:rPr>
        <w:t>Informar</w:t>
      </w:r>
      <w:r w:rsidRPr="00DB4569">
        <w:rPr>
          <w:rFonts w:ascii="Tahoma" w:hAnsi="Tahoma" w:cs="Tahoma"/>
          <w:spacing w:val="11"/>
          <w:lang w:val="es-ES"/>
        </w:rPr>
        <w:t xml:space="preserve"> del presente Acto Administrativo al </w:t>
      </w:r>
      <w:r w:rsidRPr="00DB4569">
        <w:rPr>
          <w:rFonts w:ascii="Tahoma" w:hAnsi="Tahoma" w:cs="Tahoma"/>
          <w:spacing w:val="-3"/>
          <w:lang w:val="es-ES"/>
        </w:rPr>
        <w:t xml:space="preserve">funcionario encargado del seguimiento a permiso de vertimientos de la Subdirección de </w:t>
      </w:r>
      <w:r w:rsidRPr="00DB4569">
        <w:rPr>
          <w:rFonts w:ascii="Tahoma" w:hAnsi="Tahoma" w:cs="Tahoma"/>
          <w:spacing w:val="2"/>
          <w:lang w:val="es-ES"/>
        </w:rPr>
        <w:t xml:space="preserve">Regulación y Control Ambiental de la C.R.Q., para su conocimiento e inclusión en el </w:t>
      </w:r>
      <w:r w:rsidRPr="00DB4569">
        <w:rPr>
          <w:rFonts w:ascii="Tahoma" w:hAnsi="Tahoma" w:cs="Tahoma"/>
          <w:spacing w:val="-2"/>
          <w:lang w:val="es-ES"/>
        </w:rPr>
        <w:t>programa de Control y Seguimiento.</w:t>
      </w:r>
    </w:p>
    <w:p w:rsidR="006C12CC" w:rsidRPr="00DB4569" w:rsidRDefault="006C12CC" w:rsidP="006C12CC">
      <w:pPr>
        <w:jc w:val="both"/>
        <w:rPr>
          <w:rFonts w:ascii="Tahoma" w:hAnsi="Tahoma" w:cs="Tahoma"/>
          <w:spacing w:val="11"/>
          <w:lang w:val="es-ES"/>
        </w:rPr>
      </w:pPr>
    </w:p>
    <w:p w:rsidR="006C12CC" w:rsidRPr="00DB4569" w:rsidRDefault="006C12CC" w:rsidP="006C12CC">
      <w:pPr>
        <w:jc w:val="both"/>
        <w:rPr>
          <w:rFonts w:ascii="Tahoma" w:hAnsi="Tahoma" w:cs="Tahoma"/>
          <w:spacing w:val="-5"/>
          <w:lang w:val="es-ES"/>
        </w:rPr>
      </w:pPr>
      <w:r w:rsidRPr="00DB4569">
        <w:rPr>
          <w:rFonts w:ascii="Tahoma" w:hAnsi="Tahoma" w:cs="Tahoma"/>
          <w:b/>
          <w:spacing w:val="8"/>
          <w:lang w:val="es-ES"/>
        </w:rPr>
        <w:t>ARTÍCULO DÉCIMO SEGUNDO:</w:t>
      </w:r>
      <w:r w:rsidRPr="00DB4569">
        <w:rPr>
          <w:rFonts w:ascii="Tahoma" w:hAnsi="Tahoma" w:cs="Tahoma"/>
          <w:spacing w:val="8"/>
          <w:lang w:val="es-ES"/>
        </w:rPr>
        <w:t xml:space="preserve"> Esta renovación queda sujeta a la reglamentación que </w:t>
      </w:r>
      <w:r w:rsidRPr="00DB4569">
        <w:rPr>
          <w:rFonts w:ascii="Tahoma" w:hAnsi="Tahoma" w:cs="Tahoma"/>
          <w:spacing w:val="7"/>
          <w:lang w:val="es-ES"/>
        </w:rPr>
        <w:t xml:space="preserve">expidan los Ministerios de Ambiente y Desarrollo Sostenible y Ministerio de Vivienda. </w:t>
      </w:r>
      <w:r w:rsidRPr="00DB4569">
        <w:rPr>
          <w:rFonts w:ascii="Tahoma" w:hAnsi="Tahoma" w:cs="Tahoma"/>
          <w:spacing w:val="16"/>
          <w:lang w:val="es-ES"/>
        </w:rPr>
        <w:t xml:space="preserve">Ciudad y Territorio.  Los parámetros y los límites máximos </w:t>
      </w:r>
      <w:r w:rsidRPr="00DB4569">
        <w:rPr>
          <w:rFonts w:ascii="Tahoma" w:hAnsi="Tahoma" w:cs="Tahoma"/>
          <w:spacing w:val="16"/>
          <w:lang w:val="es-ES"/>
        </w:rPr>
        <w:lastRenderedPageBreak/>
        <w:t xml:space="preserve">permisibles de los </w:t>
      </w:r>
      <w:r w:rsidRPr="00DB4569">
        <w:rPr>
          <w:rFonts w:ascii="Tahoma" w:hAnsi="Tahoma" w:cs="Tahoma"/>
          <w:spacing w:val="6"/>
          <w:lang w:val="es-ES"/>
        </w:rPr>
        <w:t xml:space="preserve">vertimientos a las aguas superficiales, marinas, a los sistemas de alcantarillado público y </w:t>
      </w:r>
      <w:r w:rsidRPr="00DB4569">
        <w:rPr>
          <w:rFonts w:ascii="Tahoma" w:hAnsi="Tahoma" w:cs="Tahoma"/>
          <w:spacing w:val="-5"/>
          <w:lang w:val="es-ES"/>
        </w:rPr>
        <w:t>al suelo.</w:t>
      </w:r>
    </w:p>
    <w:p w:rsidR="006C12CC" w:rsidRPr="00DB4569" w:rsidRDefault="006C12CC" w:rsidP="006C12CC">
      <w:pPr>
        <w:jc w:val="both"/>
        <w:rPr>
          <w:rFonts w:ascii="Tahoma" w:hAnsi="Tahoma" w:cs="Tahoma"/>
          <w:spacing w:val="8"/>
          <w:lang w:val="es-ES"/>
        </w:rPr>
      </w:pPr>
    </w:p>
    <w:p w:rsidR="006C12CC" w:rsidRPr="00DB4569" w:rsidRDefault="006C12CC" w:rsidP="006C12CC">
      <w:pPr>
        <w:jc w:val="both"/>
        <w:rPr>
          <w:rFonts w:ascii="Tahoma" w:hAnsi="Tahoma" w:cs="Tahoma"/>
          <w:spacing w:val="4"/>
          <w:lang w:val="es-ES"/>
        </w:rPr>
      </w:pPr>
      <w:r w:rsidRPr="00DB4569">
        <w:rPr>
          <w:rFonts w:ascii="Tahoma" w:hAnsi="Tahoma" w:cs="Tahoma"/>
          <w:b/>
          <w:spacing w:val="4"/>
          <w:lang w:val="es-ES"/>
        </w:rPr>
        <w:t>ARTÍCULO DÉCIMO TERCERO:</w:t>
      </w:r>
      <w:r w:rsidRPr="00DB4569">
        <w:rPr>
          <w:rFonts w:ascii="Tahoma" w:hAnsi="Tahoma" w:cs="Tahoma"/>
          <w:spacing w:val="4"/>
          <w:lang w:val="es-ES"/>
        </w:rPr>
        <w:t xml:space="preserve"> De conformidad con el artículo 2.2.3.3.5.11 del Decreto </w:t>
      </w:r>
      <w:r w:rsidRPr="00DB4569">
        <w:rPr>
          <w:rFonts w:ascii="Tahoma" w:hAnsi="Tahoma" w:cs="Tahoma"/>
          <w:spacing w:val="7"/>
          <w:lang w:val="es-ES"/>
        </w:rPr>
        <w:t xml:space="preserve">1076 de dos mil quince (2015), la Corporación Autónoma Regional del Quindío, en caso </w:t>
      </w:r>
      <w:r w:rsidRPr="00DB4569">
        <w:rPr>
          <w:rFonts w:ascii="Tahoma" w:hAnsi="Tahoma" w:cs="Tahoma"/>
          <w:spacing w:val="5"/>
          <w:lang w:val="es-ES"/>
        </w:rPr>
        <w:t xml:space="preserve">de considerarlo pertinente, podrá revisar en cualquier momento el presente permiso y de </w:t>
      </w:r>
      <w:r w:rsidRPr="00DB4569">
        <w:rPr>
          <w:rFonts w:ascii="Tahoma" w:hAnsi="Tahoma" w:cs="Tahoma"/>
          <w:spacing w:val="4"/>
          <w:lang w:val="es-ES"/>
        </w:rPr>
        <w:t xml:space="preserve">ser el caso ajustarse, de conformidad con lo dispuesto en el Plan de Ordenamiento del </w:t>
      </w:r>
      <w:r w:rsidRPr="00DB4569">
        <w:rPr>
          <w:rFonts w:ascii="Tahoma" w:hAnsi="Tahoma" w:cs="Tahoma"/>
          <w:spacing w:val="3"/>
          <w:lang w:val="es-ES"/>
        </w:rPr>
        <w:t xml:space="preserve">Recurso Hídrico y/o en la reglamentación de vertimientos que se expide para la cuenca o </w:t>
      </w:r>
      <w:r w:rsidRPr="00DB4569">
        <w:rPr>
          <w:rFonts w:ascii="Tahoma" w:hAnsi="Tahoma" w:cs="Tahoma"/>
          <w:spacing w:val="4"/>
          <w:lang w:val="es-ES"/>
        </w:rPr>
        <w:t>fuente hídrica en la cual se encuentra localizado el vertimiento</w:t>
      </w:r>
    </w:p>
    <w:p w:rsidR="006C12CC" w:rsidRPr="00DB4569" w:rsidRDefault="006C12CC" w:rsidP="006C12CC">
      <w:pPr>
        <w:jc w:val="both"/>
        <w:rPr>
          <w:rFonts w:ascii="Tahoma" w:hAnsi="Tahoma" w:cs="Tahoma"/>
          <w:b/>
          <w:spacing w:val="16"/>
          <w:lang w:val="es-ES"/>
        </w:rPr>
      </w:pPr>
    </w:p>
    <w:p w:rsidR="006C12CC" w:rsidRPr="00DB4569" w:rsidRDefault="006C12CC" w:rsidP="006C12CC">
      <w:pPr>
        <w:jc w:val="both"/>
        <w:rPr>
          <w:rFonts w:ascii="Tahoma" w:hAnsi="Tahoma" w:cs="Tahoma"/>
          <w:spacing w:val="13"/>
          <w:lang w:val="es-ES"/>
        </w:rPr>
      </w:pPr>
      <w:r w:rsidRPr="00DB4569">
        <w:rPr>
          <w:rFonts w:ascii="Tahoma" w:hAnsi="Tahoma" w:cs="Tahoma"/>
          <w:b/>
          <w:spacing w:val="16"/>
          <w:lang w:val="es-ES"/>
        </w:rPr>
        <w:t>ARTÍCULO DÉCIMO CUARTO: Publíquese</w:t>
      </w:r>
      <w:r w:rsidRPr="00DB4569">
        <w:rPr>
          <w:rFonts w:ascii="Tahoma" w:hAnsi="Tahoma" w:cs="Tahoma"/>
          <w:spacing w:val="16"/>
          <w:lang w:val="es-ES"/>
        </w:rPr>
        <w:t xml:space="preserve"> a costa del interesado en el Boletín </w:t>
      </w:r>
      <w:r w:rsidRPr="00DB4569">
        <w:rPr>
          <w:rFonts w:ascii="Tahoma" w:hAnsi="Tahoma" w:cs="Tahoma"/>
          <w:spacing w:val="5"/>
          <w:lang w:val="es-ES"/>
        </w:rPr>
        <w:t xml:space="preserve">Ambiental de la Corporación Autónoma Regional del Quindío C.R.Q, el encabezado y la </w:t>
      </w:r>
      <w:r w:rsidRPr="00DB4569">
        <w:rPr>
          <w:rFonts w:ascii="Tahoma" w:hAnsi="Tahoma" w:cs="Tahoma"/>
          <w:spacing w:val="6"/>
          <w:lang w:val="es-ES"/>
        </w:rPr>
        <w:t xml:space="preserve">parte Resolutiva de la presente Resolución, en los términos y para los fines del articulo 70 </w:t>
      </w:r>
      <w:r w:rsidRPr="00DB4569">
        <w:rPr>
          <w:rFonts w:ascii="Tahoma" w:hAnsi="Tahoma" w:cs="Tahoma"/>
          <w:spacing w:val="13"/>
          <w:lang w:val="es-ES"/>
        </w:rPr>
        <w:t>y 71 de la ley 99 de 1993.</w:t>
      </w:r>
    </w:p>
    <w:p w:rsidR="006C12CC" w:rsidRPr="00DB4569" w:rsidRDefault="006C12CC" w:rsidP="006C12CC">
      <w:pPr>
        <w:jc w:val="both"/>
        <w:rPr>
          <w:rFonts w:ascii="Tahoma" w:hAnsi="Tahoma" w:cs="Tahoma"/>
          <w:spacing w:val="16"/>
          <w:lang w:val="es-ES"/>
        </w:rPr>
      </w:pPr>
    </w:p>
    <w:p w:rsidR="006C12CC" w:rsidRPr="00DB4569" w:rsidRDefault="006C12CC" w:rsidP="006C12CC">
      <w:pPr>
        <w:jc w:val="both"/>
        <w:rPr>
          <w:rFonts w:ascii="Tahoma" w:hAnsi="Tahoma" w:cs="Tahoma"/>
          <w:b/>
          <w:spacing w:val="7"/>
          <w:lang w:val="es-ES"/>
        </w:rPr>
      </w:pPr>
    </w:p>
    <w:p w:rsidR="006C12CC" w:rsidRPr="00DB4569" w:rsidRDefault="006C12CC" w:rsidP="006C12CC">
      <w:pPr>
        <w:jc w:val="both"/>
        <w:rPr>
          <w:rFonts w:ascii="Tahoma" w:hAnsi="Tahoma" w:cs="Tahoma"/>
          <w:b/>
          <w:spacing w:val="7"/>
          <w:lang w:val="es-ES"/>
        </w:rPr>
      </w:pPr>
    </w:p>
    <w:p w:rsidR="006C12CC" w:rsidRPr="00DB4569" w:rsidRDefault="006C12CC" w:rsidP="006C12CC">
      <w:pPr>
        <w:jc w:val="both"/>
        <w:rPr>
          <w:rFonts w:ascii="Tahoma" w:hAnsi="Tahoma" w:cs="Tahoma"/>
          <w:b/>
          <w:spacing w:val="7"/>
          <w:lang w:val="es-ES"/>
        </w:rPr>
      </w:pPr>
    </w:p>
    <w:p w:rsidR="006C12CC" w:rsidRPr="00DB4569" w:rsidRDefault="006C12CC" w:rsidP="006C12CC">
      <w:pPr>
        <w:jc w:val="both"/>
        <w:rPr>
          <w:rFonts w:ascii="Tahoma" w:hAnsi="Tahoma" w:cs="Tahoma"/>
          <w:b/>
          <w:spacing w:val="7"/>
          <w:lang w:val="es-ES"/>
        </w:rPr>
      </w:pPr>
    </w:p>
    <w:p w:rsidR="006C12CC" w:rsidRPr="00DB4569" w:rsidRDefault="006C12CC" w:rsidP="006C12CC">
      <w:pPr>
        <w:jc w:val="both"/>
        <w:rPr>
          <w:rFonts w:ascii="Tahoma" w:hAnsi="Tahoma" w:cs="Tahoma"/>
          <w:b/>
          <w:spacing w:val="7"/>
          <w:lang w:val="es-ES"/>
        </w:rPr>
      </w:pPr>
    </w:p>
    <w:p w:rsidR="006C12CC" w:rsidRPr="00DB4569" w:rsidRDefault="006C12CC" w:rsidP="006C12CC">
      <w:pPr>
        <w:jc w:val="both"/>
        <w:rPr>
          <w:rFonts w:ascii="Tahoma" w:hAnsi="Tahoma" w:cs="Tahoma"/>
          <w:b/>
          <w:spacing w:val="7"/>
          <w:lang w:val="es-ES"/>
        </w:rPr>
      </w:pPr>
    </w:p>
    <w:p w:rsidR="006C12CC" w:rsidRPr="00DB4569" w:rsidRDefault="006C12CC" w:rsidP="006C12CC">
      <w:pPr>
        <w:jc w:val="both"/>
        <w:rPr>
          <w:rFonts w:ascii="Tahoma" w:hAnsi="Tahoma" w:cs="Tahoma"/>
          <w:b/>
          <w:spacing w:val="7"/>
          <w:lang w:val="es-ES"/>
        </w:rPr>
      </w:pPr>
    </w:p>
    <w:p w:rsidR="006C12CC" w:rsidRPr="00DB4569" w:rsidRDefault="006C12CC" w:rsidP="006C12CC">
      <w:pPr>
        <w:jc w:val="both"/>
        <w:rPr>
          <w:rFonts w:ascii="Tahoma" w:hAnsi="Tahoma" w:cs="Tahoma"/>
          <w:b/>
          <w:spacing w:val="7"/>
          <w:lang w:val="es-ES"/>
        </w:rPr>
      </w:pPr>
    </w:p>
    <w:p w:rsidR="006C12CC" w:rsidRPr="00DB4569" w:rsidRDefault="006C12CC" w:rsidP="006C12CC">
      <w:pPr>
        <w:jc w:val="both"/>
        <w:rPr>
          <w:rFonts w:ascii="Tahoma" w:hAnsi="Tahoma" w:cs="Tahoma"/>
          <w:b/>
          <w:spacing w:val="7"/>
          <w:lang w:val="es-ES"/>
        </w:rPr>
      </w:pPr>
    </w:p>
    <w:p w:rsidR="006C12CC" w:rsidRPr="00DB4569" w:rsidRDefault="006C12CC" w:rsidP="006C12CC">
      <w:pPr>
        <w:jc w:val="both"/>
        <w:rPr>
          <w:rFonts w:ascii="Tahoma" w:hAnsi="Tahoma" w:cs="Tahoma"/>
          <w:spacing w:val="-5"/>
          <w:lang w:val="es-ES"/>
        </w:rPr>
      </w:pPr>
      <w:r w:rsidRPr="00DB4569">
        <w:rPr>
          <w:rFonts w:ascii="Tahoma" w:hAnsi="Tahoma" w:cs="Tahoma"/>
          <w:b/>
          <w:spacing w:val="7"/>
          <w:lang w:val="es-ES"/>
        </w:rPr>
        <w:t>ARTÍCULO DÉCIMO QUINTO:</w:t>
      </w:r>
      <w:r w:rsidRPr="00DB4569">
        <w:rPr>
          <w:rFonts w:ascii="Tahoma" w:hAnsi="Tahoma" w:cs="Tahoma"/>
          <w:spacing w:val="7"/>
          <w:lang w:val="es-ES"/>
        </w:rPr>
        <w:t xml:space="preserve"> Contra la presente providencia procede el Recurso de </w:t>
      </w:r>
      <w:r w:rsidRPr="00DB4569">
        <w:rPr>
          <w:rFonts w:ascii="Tahoma" w:hAnsi="Tahoma" w:cs="Tahoma"/>
          <w:spacing w:val="-5"/>
          <w:lang w:val="es-ES"/>
        </w:rPr>
        <w:t xml:space="preserve">Reposición, con fundamento en el artículo 74 de la ley </w:t>
      </w:r>
      <w:r w:rsidRPr="00DB4569">
        <w:rPr>
          <w:rFonts w:ascii="Tahoma" w:hAnsi="Tahoma" w:cs="Tahoma"/>
          <w:spacing w:val="-5"/>
          <w:lang w:val="es-ES"/>
        </w:rPr>
        <w:lastRenderedPageBreak/>
        <w:t>1437 de 2011 “ante quien expidió la decisión para que la aclare modifique, adicione o revoque”.</w:t>
      </w:r>
    </w:p>
    <w:p w:rsidR="006C12CC" w:rsidRPr="00DB4569" w:rsidRDefault="006C12CC" w:rsidP="006C12CC">
      <w:pPr>
        <w:jc w:val="both"/>
        <w:rPr>
          <w:rFonts w:ascii="Tahoma" w:hAnsi="Tahoma" w:cs="Tahoma"/>
          <w:spacing w:val="5"/>
          <w:lang w:val="es-ES"/>
        </w:rPr>
      </w:pPr>
    </w:p>
    <w:p w:rsidR="006C12CC" w:rsidRPr="00DB4569" w:rsidRDefault="006C12CC" w:rsidP="006C12CC">
      <w:pPr>
        <w:jc w:val="center"/>
        <w:rPr>
          <w:rFonts w:ascii="Tahoma" w:hAnsi="Tahoma" w:cs="Tahoma"/>
          <w:b/>
          <w:spacing w:val="5"/>
          <w:lang w:val="es-ES"/>
        </w:rPr>
      </w:pPr>
    </w:p>
    <w:p w:rsidR="006C12CC" w:rsidRPr="00DB4569" w:rsidRDefault="006C12CC" w:rsidP="006C12CC">
      <w:pPr>
        <w:jc w:val="center"/>
        <w:rPr>
          <w:rFonts w:ascii="Tahoma" w:hAnsi="Tahoma" w:cs="Tahoma"/>
          <w:b/>
          <w:spacing w:val="5"/>
          <w:lang w:val="es-ES"/>
        </w:rPr>
      </w:pPr>
      <w:r w:rsidRPr="00DB4569">
        <w:rPr>
          <w:rFonts w:ascii="Tahoma" w:hAnsi="Tahoma" w:cs="Tahoma"/>
          <w:b/>
          <w:spacing w:val="5"/>
          <w:lang w:val="es-ES"/>
        </w:rPr>
        <w:t>NOTIFIQUESE, PUBLÍQUESE Y CÚMPLASE</w:t>
      </w:r>
    </w:p>
    <w:p w:rsidR="006C12CC" w:rsidRPr="00DB4569" w:rsidRDefault="006C12CC" w:rsidP="006C12CC">
      <w:pPr>
        <w:jc w:val="both"/>
        <w:rPr>
          <w:rFonts w:ascii="Tahoma" w:hAnsi="Tahoma" w:cs="Tahoma"/>
          <w:spacing w:val="5"/>
          <w:lang w:val="es-ES"/>
        </w:rPr>
      </w:pPr>
    </w:p>
    <w:p w:rsidR="006C12CC" w:rsidRPr="00DB4569" w:rsidRDefault="006C12CC" w:rsidP="006C12CC">
      <w:pPr>
        <w:jc w:val="both"/>
        <w:rPr>
          <w:rFonts w:ascii="Tahoma" w:hAnsi="Tahoma" w:cs="Tahoma"/>
          <w:spacing w:val="5"/>
          <w:lang w:val="es-ES"/>
        </w:rPr>
      </w:pPr>
    </w:p>
    <w:p w:rsidR="006C12CC" w:rsidRPr="00DB4569" w:rsidRDefault="006C12CC" w:rsidP="006C12CC">
      <w:pPr>
        <w:jc w:val="both"/>
        <w:rPr>
          <w:rFonts w:ascii="Tahoma" w:hAnsi="Tahoma" w:cs="Tahoma"/>
          <w:spacing w:val="5"/>
          <w:lang w:val="es-ES"/>
        </w:rPr>
      </w:pPr>
    </w:p>
    <w:p w:rsidR="006C12CC" w:rsidRPr="00DB4569" w:rsidRDefault="006C12CC" w:rsidP="006C12CC">
      <w:pPr>
        <w:rPr>
          <w:rFonts w:ascii="Tahoma" w:hAnsi="Tahoma" w:cs="Tahoma"/>
          <w:b/>
          <w:bCs/>
        </w:rPr>
      </w:pPr>
      <w:r w:rsidRPr="00DB4569">
        <w:rPr>
          <w:rFonts w:ascii="Tahoma" w:hAnsi="Tahoma" w:cs="Tahoma"/>
          <w:b/>
          <w:spacing w:val="5"/>
          <w:lang w:val="es-ES"/>
        </w:rPr>
        <w:t>CARLOS ARIEL TRUKE OSPINA</w:t>
      </w:r>
    </w:p>
    <w:p w:rsidR="006C12CC" w:rsidRPr="00DB4569" w:rsidRDefault="006C12CC" w:rsidP="006C12CC">
      <w:pPr>
        <w:jc w:val="center"/>
        <w:rPr>
          <w:rFonts w:ascii="Tahoma" w:hAnsi="Tahoma" w:cs="Tahoma"/>
        </w:rPr>
      </w:pPr>
      <w:r w:rsidRPr="00DB4569">
        <w:rPr>
          <w:rFonts w:ascii="Tahoma" w:hAnsi="Tahoma" w:cs="Tahoma"/>
        </w:rPr>
        <w:t>Subdirector de Regulación y Control Ambiental</w:t>
      </w:r>
    </w:p>
    <w:p w:rsidR="006C12CC" w:rsidRPr="00DB4569" w:rsidRDefault="006C12CC" w:rsidP="006C12CC">
      <w:pPr>
        <w:pStyle w:val="Encabezado"/>
        <w:rPr>
          <w:rFonts w:ascii="Tahoma" w:hAnsi="Tahoma" w:cs="Tahoma"/>
          <w:sz w:val="24"/>
          <w:szCs w:val="24"/>
          <w:lang w:val="es-CO"/>
        </w:rPr>
      </w:pPr>
    </w:p>
    <w:p w:rsidR="006C12CC" w:rsidRPr="00DB4569" w:rsidRDefault="006C12CC" w:rsidP="006C12CC">
      <w:pPr>
        <w:rPr>
          <w:rFonts w:ascii="Tahoma" w:hAnsi="Tahoma" w:cs="Tahoma"/>
        </w:rPr>
      </w:pPr>
    </w:p>
    <w:p w:rsidR="006C12CC" w:rsidRPr="00DB4569" w:rsidRDefault="006C12CC" w:rsidP="00851F64">
      <w:pPr>
        <w:rPr>
          <w:rFonts w:ascii="Tahoma" w:hAnsi="Tahoma" w:cs="Tahoma"/>
          <w:b/>
          <w:bCs/>
          <w:i/>
        </w:rPr>
      </w:pPr>
      <w:r w:rsidRPr="00DB4569">
        <w:rPr>
          <w:rFonts w:ascii="Tahoma" w:hAnsi="Tahoma" w:cs="Tahoma"/>
          <w:b/>
          <w:bCs/>
          <w:i/>
        </w:rPr>
        <w:t>RESOLUCIÓN No.</w:t>
      </w:r>
      <w:r w:rsidRPr="00DB4569">
        <w:rPr>
          <w:rFonts w:ascii="Tahoma" w:hAnsi="Tahoma" w:cs="Tahoma"/>
          <w:b/>
          <w:bCs/>
          <w:i/>
        </w:rPr>
        <w:tab/>
      </w:r>
      <w:r w:rsidR="00851F64" w:rsidRPr="00DB4569">
        <w:rPr>
          <w:rFonts w:ascii="Tahoma" w:hAnsi="Tahoma" w:cs="Tahoma"/>
          <w:b/>
          <w:bCs/>
          <w:i/>
        </w:rPr>
        <w:t>1119</w:t>
      </w:r>
      <w:r w:rsidRPr="00DB4569">
        <w:rPr>
          <w:rFonts w:ascii="Tahoma" w:hAnsi="Tahoma" w:cs="Tahoma"/>
          <w:b/>
          <w:bCs/>
          <w:i/>
        </w:rPr>
        <w:t>,</w:t>
      </w:r>
      <w:r w:rsidRPr="00DB4569">
        <w:rPr>
          <w:rFonts w:ascii="Tahoma" w:hAnsi="Tahoma" w:cs="Tahoma"/>
          <w:b/>
          <w:bCs/>
          <w:i/>
        </w:rPr>
        <w:tab/>
        <w:t xml:space="preserve">DEL DOCE (12) DE JUNIO DE DOS MIL VEINTE (2020) </w:t>
      </w:r>
    </w:p>
    <w:p w:rsidR="006C12CC" w:rsidRPr="00DB4569" w:rsidRDefault="006C12CC" w:rsidP="006C12CC">
      <w:pPr>
        <w:ind w:left="708"/>
        <w:rPr>
          <w:rFonts w:ascii="Tahoma" w:hAnsi="Tahoma" w:cs="Tahoma"/>
          <w:b/>
          <w:bCs/>
          <w:i/>
        </w:rPr>
      </w:pPr>
      <w:r w:rsidRPr="00DB4569">
        <w:rPr>
          <w:rFonts w:ascii="Tahoma" w:hAnsi="Tahoma" w:cs="Tahoma"/>
          <w:b/>
          <w:bCs/>
          <w:i/>
        </w:rPr>
        <w:tab/>
      </w:r>
    </w:p>
    <w:p w:rsidR="006C12CC" w:rsidRPr="00DB4569" w:rsidRDefault="006C12CC" w:rsidP="006C12CC">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6C12CC" w:rsidRPr="00DB4569" w:rsidRDefault="006C12CC" w:rsidP="006C12CC">
      <w:pPr>
        <w:tabs>
          <w:tab w:val="left" w:pos="5130"/>
        </w:tabs>
        <w:rPr>
          <w:rFonts w:ascii="Tahoma" w:hAnsi="Tahoma" w:cs="Tahoma"/>
          <w:i/>
        </w:rPr>
      </w:pPr>
    </w:p>
    <w:p w:rsidR="00851F64" w:rsidRPr="00DB4569" w:rsidRDefault="00851F64" w:rsidP="00851F64">
      <w:pPr>
        <w:jc w:val="center"/>
        <w:rPr>
          <w:rFonts w:ascii="Tahoma" w:hAnsi="Tahoma" w:cs="Tahoma"/>
          <w:b/>
        </w:rPr>
      </w:pPr>
      <w:r w:rsidRPr="00DB4569">
        <w:rPr>
          <w:rFonts w:ascii="Tahoma" w:hAnsi="Tahoma" w:cs="Tahoma"/>
          <w:b/>
        </w:rPr>
        <w:t>RESUELVE:</w:t>
      </w:r>
    </w:p>
    <w:p w:rsidR="00851F64" w:rsidRPr="00DB4569" w:rsidRDefault="00851F64" w:rsidP="00851F64">
      <w:pPr>
        <w:jc w:val="center"/>
        <w:rPr>
          <w:rFonts w:ascii="Tahoma" w:hAnsi="Tahoma" w:cs="Tahoma"/>
          <w:b/>
        </w:rPr>
      </w:pPr>
    </w:p>
    <w:p w:rsidR="00851F64" w:rsidRPr="00DB4569" w:rsidRDefault="00851F64" w:rsidP="00851F64">
      <w:pPr>
        <w:autoSpaceDE w:val="0"/>
        <w:autoSpaceDN w:val="0"/>
        <w:adjustRightInd w:val="0"/>
        <w:jc w:val="both"/>
        <w:rPr>
          <w:rFonts w:ascii="Tahoma" w:hAnsi="Tahoma" w:cs="Tahoma"/>
          <w:b/>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10541 de 2009</w:t>
      </w:r>
      <w:r w:rsidRPr="00DB4569">
        <w:rPr>
          <w:rFonts w:ascii="Tahoma" w:hAnsi="Tahoma" w:cs="Tahoma"/>
        </w:rPr>
        <w:t xml:space="preserve">, a la señora </w:t>
      </w:r>
      <w:r w:rsidRPr="00DB4569">
        <w:rPr>
          <w:rFonts w:ascii="Tahoma" w:hAnsi="Tahoma" w:cs="Tahoma"/>
          <w:b/>
        </w:rPr>
        <w:t>CARMENZA OSPINA OSPINA</w:t>
      </w:r>
      <w:r w:rsidRPr="00DB4569">
        <w:rPr>
          <w:rFonts w:ascii="Tahoma" w:hAnsi="Tahoma" w:cs="Tahoma"/>
        </w:rPr>
        <w:t>, identificada con cedula de ciudadanía número 41.631.716 E expedida en Bogotá (D.C), quien actúa calidad de propietaria del predio denominado:</w:t>
      </w:r>
      <w:r w:rsidRPr="00DB4569">
        <w:rPr>
          <w:rFonts w:ascii="Tahoma" w:hAnsi="Tahoma" w:cs="Tahoma"/>
          <w:b/>
        </w:rPr>
        <w:t xml:space="preserve"> 1) LOTE “TERRENO” HOY” YERBABUENA </w:t>
      </w:r>
      <w:r w:rsidRPr="00DB4569">
        <w:rPr>
          <w:rFonts w:ascii="Tahoma" w:hAnsi="Tahoma" w:cs="Tahoma"/>
        </w:rPr>
        <w:t xml:space="preserve">ubicado en la Vereda </w:t>
      </w:r>
      <w:r w:rsidRPr="00DB4569">
        <w:rPr>
          <w:rFonts w:ascii="Tahoma" w:hAnsi="Tahoma" w:cs="Tahoma"/>
          <w:b/>
        </w:rPr>
        <w:t>LA BELLA</w:t>
      </w:r>
      <w:r w:rsidRPr="00DB4569">
        <w:rPr>
          <w:rFonts w:ascii="Tahoma" w:hAnsi="Tahoma" w:cs="Tahoma"/>
        </w:rPr>
        <w:t xml:space="preserve">, del Municipio de </w:t>
      </w:r>
      <w:r w:rsidRPr="00DB4569">
        <w:rPr>
          <w:rFonts w:ascii="Tahoma" w:hAnsi="Tahoma" w:cs="Tahoma"/>
          <w:b/>
        </w:rPr>
        <w:t>CALARCA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identificada con matrícula inmobiliaria número</w:t>
      </w:r>
      <w:r w:rsidRPr="00DB4569">
        <w:rPr>
          <w:rFonts w:ascii="Tahoma" w:hAnsi="Tahoma" w:cs="Tahoma"/>
          <w:color w:val="FF0000"/>
        </w:rPr>
        <w:t xml:space="preserve"> </w:t>
      </w:r>
      <w:r w:rsidRPr="00DB4569">
        <w:rPr>
          <w:rFonts w:ascii="Tahoma" w:hAnsi="Tahoma" w:cs="Tahoma"/>
          <w:b/>
        </w:rPr>
        <w:t>282-19692.</w:t>
      </w:r>
    </w:p>
    <w:p w:rsidR="00851F64" w:rsidRPr="00DB4569" w:rsidRDefault="00851F64" w:rsidP="00851F64">
      <w:pPr>
        <w:autoSpaceDE w:val="0"/>
        <w:autoSpaceDN w:val="0"/>
        <w:adjustRightInd w:val="0"/>
        <w:jc w:val="both"/>
        <w:rPr>
          <w:rFonts w:ascii="Tahoma" w:hAnsi="Tahoma" w:cs="Tahoma"/>
          <w:b/>
        </w:rPr>
      </w:pPr>
    </w:p>
    <w:p w:rsidR="00851F64" w:rsidRPr="00DB4569" w:rsidRDefault="00851F64" w:rsidP="00851F64">
      <w:pPr>
        <w:autoSpaceDE w:val="0"/>
        <w:autoSpaceDN w:val="0"/>
        <w:adjustRightInd w:val="0"/>
        <w:jc w:val="both"/>
        <w:rPr>
          <w:rFonts w:ascii="Tahoma" w:hAnsi="Tahoma" w:cs="Tahoma"/>
          <w:b/>
        </w:rPr>
      </w:pPr>
      <w:r w:rsidRPr="00DB4569">
        <w:rPr>
          <w:rFonts w:ascii="Tahoma" w:hAnsi="Tahoma" w:cs="Tahoma"/>
          <w:b/>
        </w:rPr>
        <w:lastRenderedPageBreak/>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LOTE “TERRENO” HOY” YERBABUENA </w:t>
      </w:r>
      <w:r w:rsidRPr="00DB4569">
        <w:rPr>
          <w:rFonts w:ascii="Tahoma" w:hAnsi="Tahoma" w:cs="Tahoma"/>
        </w:rPr>
        <w:t xml:space="preserve">ubicado en la Vereda </w:t>
      </w:r>
      <w:r w:rsidRPr="00DB4569">
        <w:rPr>
          <w:rFonts w:ascii="Tahoma" w:hAnsi="Tahoma" w:cs="Tahoma"/>
          <w:b/>
        </w:rPr>
        <w:t>LA BELLA</w:t>
      </w:r>
      <w:r w:rsidRPr="00DB4569">
        <w:rPr>
          <w:rFonts w:ascii="Tahoma" w:hAnsi="Tahoma" w:cs="Tahoma"/>
        </w:rPr>
        <w:t xml:space="preserve">, del Municipio de </w:t>
      </w:r>
      <w:r w:rsidRPr="00DB4569">
        <w:rPr>
          <w:rFonts w:ascii="Tahoma" w:hAnsi="Tahoma" w:cs="Tahoma"/>
          <w:b/>
        </w:rPr>
        <w:t>CALARCA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identificada con matrícula inmobiliaria número</w:t>
      </w:r>
      <w:r w:rsidRPr="00DB4569">
        <w:rPr>
          <w:rFonts w:ascii="Tahoma" w:hAnsi="Tahoma" w:cs="Tahoma"/>
          <w:color w:val="FF0000"/>
        </w:rPr>
        <w:t xml:space="preserve"> </w:t>
      </w:r>
      <w:r w:rsidRPr="00DB4569">
        <w:rPr>
          <w:rFonts w:ascii="Tahoma" w:hAnsi="Tahoma" w:cs="Tahoma"/>
          <w:b/>
        </w:rPr>
        <w:t xml:space="preserve">282-19692, </w:t>
      </w:r>
      <w:r w:rsidRPr="00DB4569">
        <w:rPr>
          <w:rFonts w:ascii="Tahoma" w:hAnsi="Tahoma" w:cs="Tahoma"/>
        </w:rPr>
        <w:t>se efectúa por los argumentos expuestos en la parte motiva del presente proveído, en todo caso se deja claro que no fueron allegados por la propietaria los requisitos e información necesaria para la toma de la decisión de fondo, pese a ser requeridos por la Autoridad Ambiental.</w:t>
      </w:r>
    </w:p>
    <w:p w:rsidR="00851F64" w:rsidRPr="00DB4569" w:rsidRDefault="00851F64" w:rsidP="00851F64">
      <w:pPr>
        <w:autoSpaceDE w:val="0"/>
        <w:autoSpaceDN w:val="0"/>
        <w:adjustRightInd w:val="0"/>
        <w:jc w:val="both"/>
        <w:rPr>
          <w:rFonts w:ascii="Tahoma" w:hAnsi="Tahoma" w:cs="Tahoma"/>
          <w:b/>
        </w:rPr>
      </w:pPr>
    </w:p>
    <w:p w:rsidR="00851F64" w:rsidRPr="00DB4569" w:rsidRDefault="00851F64" w:rsidP="00851F64">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10541 de 2009 </w:t>
      </w:r>
      <w:r w:rsidRPr="00DB4569">
        <w:rPr>
          <w:rFonts w:ascii="Tahoma" w:hAnsi="Tahoma" w:cs="Tahoma"/>
        </w:rPr>
        <w:t>del día quince (15) de diciembre de dos mil nueve (2009), relacionado con el predio denominado:</w:t>
      </w:r>
      <w:r w:rsidRPr="00DB4569">
        <w:rPr>
          <w:rFonts w:ascii="Tahoma" w:hAnsi="Tahoma" w:cs="Tahoma"/>
          <w:b/>
        </w:rPr>
        <w:t xml:space="preserve"> 1) LOTE “TERRENO” HOY” YERBABUENA </w:t>
      </w:r>
      <w:r w:rsidRPr="00DB4569">
        <w:rPr>
          <w:rFonts w:ascii="Tahoma" w:hAnsi="Tahoma" w:cs="Tahoma"/>
        </w:rPr>
        <w:t xml:space="preserve">ubicado en la Vereda </w:t>
      </w:r>
      <w:r w:rsidRPr="00DB4569">
        <w:rPr>
          <w:rFonts w:ascii="Tahoma" w:hAnsi="Tahoma" w:cs="Tahoma"/>
          <w:b/>
        </w:rPr>
        <w:t>LA BELLA</w:t>
      </w:r>
      <w:r w:rsidRPr="00DB4569">
        <w:rPr>
          <w:rFonts w:ascii="Tahoma" w:hAnsi="Tahoma" w:cs="Tahoma"/>
        </w:rPr>
        <w:t xml:space="preserve">, del Municipio de </w:t>
      </w:r>
      <w:r w:rsidRPr="00DB4569">
        <w:rPr>
          <w:rFonts w:ascii="Tahoma" w:hAnsi="Tahoma" w:cs="Tahoma"/>
          <w:b/>
        </w:rPr>
        <w:t>CALARCA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identificada con matrícula inmobiliaria número</w:t>
      </w:r>
      <w:r w:rsidRPr="00DB4569">
        <w:rPr>
          <w:rFonts w:ascii="Tahoma" w:hAnsi="Tahoma" w:cs="Tahoma"/>
          <w:color w:val="FF0000"/>
        </w:rPr>
        <w:t xml:space="preserve"> </w:t>
      </w:r>
      <w:r w:rsidRPr="00DB4569">
        <w:rPr>
          <w:rFonts w:ascii="Tahoma" w:hAnsi="Tahoma" w:cs="Tahoma"/>
          <w:b/>
        </w:rPr>
        <w:t>282-19692.</w:t>
      </w:r>
    </w:p>
    <w:p w:rsidR="00851F64" w:rsidRPr="00DB4569" w:rsidRDefault="00851F64" w:rsidP="00851F64">
      <w:pPr>
        <w:autoSpaceDE w:val="0"/>
        <w:autoSpaceDN w:val="0"/>
        <w:adjustRightInd w:val="0"/>
        <w:jc w:val="both"/>
        <w:rPr>
          <w:rFonts w:ascii="Tahoma" w:eastAsia="Times New Roman" w:hAnsi="Tahoma" w:cs="Tahoma"/>
          <w:b/>
          <w:lang w:eastAsia="es-CO"/>
        </w:rPr>
      </w:pPr>
    </w:p>
    <w:p w:rsidR="00851F64" w:rsidRPr="00DB4569" w:rsidRDefault="00851F64" w:rsidP="00851F64">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por el Decreto 050 de 2018, además de considerar los demás requisitos y/o consideraciones que tenga la </w:t>
      </w:r>
      <w:r w:rsidRPr="00DB4569">
        <w:rPr>
          <w:rFonts w:ascii="Tahoma" w:hAnsi="Tahoma" w:cs="Tahoma"/>
          <w:lang w:val="es-ES"/>
        </w:rPr>
        <w:lastRenderedPageBreak/>
        <w:t>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851F64" w:rsidRPr="00DB4569" w:rsidRDefault="00851F64" w:rsidP="00851F64">
      <w:pPr>
        <w:autoSpaceDE w:val="0"/>
        <w:autoSpaceDN w:val="0"/>
        <w:adjustRightInd w:val="0"/>
        <w:jc w:val="both"/>
        <w:rPr>
          <w:rFonts w:ascii="Tahoma" w:hAnsi="Tahoma" w:cs="Tahoma"/>
        </w:rPr>
      </w:pPr>
    </w:p>
    <w:p w:rsidR="00851F64" w:rsidRPr="00DB4569" w:rsidRDefault="00851F64" w:rsidP="00851F64">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rPr>
        <w:t>CARMENZA OSPINA OSPINA</w:t>
      </w:r>
      <w:r w:rsidRPr="00DB4569">
        <w:rPr>
          <w:rFonts w:ascii="Tahoma" w:hAnsi="Tahoma" w:cs="Tahoma"/>
        </w:rPr>
        <w:t>, identificada con cedula de ciudadanía número 41.631.716 expedida en Bogotá (D.C), quien actúa calidad de propietaria del predio denominado:</w:t>
      </w:r>
      <w:r w:rsidRPr="00DB4569">
        <w:rPr>
          <w:rFonts w:ascii="Tahoma" w:hAnsi="Tahoma" w:cs="Tahoma"/>
          <w:b/>
        </w:rPr>
        <w:t xml:space="preserve"> 1) LOTE “TERRENO” HOY” YERBABUENA </w:t>
      </w:r>
      <w:r w:rsidRPr="00DB4569">
        <w:rPr>
          <w:rFonts w:ascii="Tahoma" w:hAnsi="Tahoma" w:cs="Tahoma"/>
        </w:rPr>
        <w:t xml:space="preserve">ubicado en la Vereda </w:t>
      </w:r>
      <w:r w:rsidRPr="00DB4569">
        <w:rPr>
          <w:rFonts w:ascii="Tahoma" w:hAnsi="Tahoma" w:cs="Tahoma"/>
          <w:b/>
        </w:rPr>
        <w:t>LA BELLA</w:t>
      </w:r>
      <w:r w:rsidRPr="00DB4569">
        <w:rPr>
          <w:rFonts w:ascii="Tahoma" w:hAnsi="Tahoma" w:cs="Tahoma"/>
        </w:rPr>
        <w:t xml:space="preserve">, del Municipio de </w:t>
      </w:r>
      <w:r w:rsidRPr="00DB4569">
        <w:rPr>
          <w:rFonts w:ascii="Tahoma" w:hAnsi="Tahoma" w:cs="Tahoma"/>
          <w:b/>
        </w:rPr>
        <w:t>CALARCA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identificada con matrícula inmobiliaria número</w:t>
      </w:r>
      <w:r w:rsidRPr="00DB4569">
        <w:rPr>
          <w:rFonts w:ascii="Tahoma" w:hAnsi="Tahoma" w:cs="Tahoma"/>
          <w:color w:val="FF0000"/>
        </w:rPr>
        <w:t xml:space="preserve"> </w:t>
      </w:r>
      <w:r w:rsidRPr="00DB4569">
        <w:rPr>
          <w:rFonts w:ascii="Tahoma" w:hAnsi="Tahoma" w:cs="Tahoma"/>
          <w:b/>
        </w:rPr>
        <w:t xml:space="preserve">282-19692,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851F64" w:rsidRPr="00DB4569" w:rsidRDefault="00851F64" w:rsidP="00851F64">
      <w:pPr>
        <w:autoSpaceDE w:val="0"/>
        <w:autoSpaceDN w:val="0"/>
        <w:adjustRightInd w:val="0"/>
        <w:jc w:val="both"/>
        <w:rPr>
          <w:rFonts w:ascii="Tahoma" w:hAnsi="Tahoma" w:cs="Tahoma"/>
          <w:b/>
        </w:rPr>
      </w:pPr>
    </w:p>
    <w:p w:rsidR="00851F64" w:rsidRPr="00DB4569" w:rsidRDefault="00851F64" w:rsidP="00851F64">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851F64" w:rsidRPr="00DB4569" w:rsidRDefault="00851F64" w:rsidP="00851F64">
      <w:pPr>
        <w:jc w:val="both"/>
        <w:rPr>
          <w:rFonts w:ascii="Tahoma" w:hAnsi="Tahoma" w:cs="Tahoma"/>
        </w:rPr>
      </w:pPr>
    </w:p>
    <w:p w:rsidR="00851F64" w:rsidRPr="00DB4569" w:rsidRDefault="00851F64" w:rsidP="00851F64">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bCs/>
        </w:rPr>
      </w:pPr>
      <w:r w:rsidRPr="00DB4569">
        <w:rPr>
          <w:rFonts w:ascii="Tahoma" w:hAnsi="Tahoma" w:cs="Tahoma"/>
          <w:b/>
          <w:lang w:eastAsia="en-US"/>
        </w:rPr>
        <w:lastRenderedPageBreak/>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851F64" w:rsidRPr="00DB4569" w:rsidRDefault="00851F64" w:rsidP="00851F64">
      <w:pPr>
        <w:jc w:val="both"/>
        <w:rPr>
          <w:rFonts w:ascii="Tahoma" w:hAnsi="Tahoma" w:cs="Tahoma"/>
          <w:bCs/>
        </w:rPr>
      </w:pPr>
    </w:p>
    <w:p w:rsidR="00851F64" w:rsidRPr="00DB4569" w:rsidRDefault="00851F64" w:rsidP="00851F64">
      <w:pPr>
        <w:jc w:val="center"/>
        <w:rPr>
          <w:rFonts w:ascii="Tahoma" w:hAnsi="Tahoma" w:cs="Tahoma"/>
          <w:b/>
          <w:bCs/>
        </w:rPr>
      </w:pPr>
      <w:r w:rsidRPr="00DB4569">
        <w:rPr>
          <w:rFonts w:ascii="Tahoma" w:hAnsi="Tahoma" w:cs="Tahoma"/>
          <w:b/>
          <w:bCs/>
        </w:rPr>
        <w:t>NOTIFÍQUESE, PUBLÍQUESE Y CÚMPLASE</w:t>
      </w:r>
    </w:p>
    <w:p w:rsidR="00851F64" w:rsidRPr="00DB4569" w:rsidRDefault="00851F64" w:rsidP="00851F64">
      <w:pPr>
        <w:rPr>
          <w:rFonts w:ascii="Tahoma" w:hAnsi="Tahoma" w:cs="Tahoma"/>
          <w:b/>
        </w:rPr>
      </w:pPr>
    </w:p>
    <w:p w:rsidR="00851F64" w:rsidRPr="00DB4569" w:rsidRDefault="00851F64" w:rsidP="00851F64">
      <w:pPr>
        <w:rPr>
          <w:rFonts w:ascii="Tahoma" w:hAnsi="Tahoma" w:cs="Tahoma"/>
          <w:b/>
        </w:rPr>
      </w:pPr>
    </w:p>
    <w:p w:rsidR="00851F64" w:rsidRPr="00DB4569" w:rsidRDefault="00851F64" w:rsidP="00851F64">
      <w:pPr>
        <w:rPr>
          <w:rFonts w:ascii="Tahoma" w:hAnsi="Tahoma" w:cs="Tahoma"/>
          <w:b/>
        </w:rPr>
      </w:pPr>
    </w:p>
    <w:p w:rsidR="00851F64" w:rsidRPr="00DB4569" w:rsidRDefault="00851F64" w:rsidP="00851F64">
      <w:pPr>
        <w:jc w:val="center"/>
        <w:rPr>
          <w:rFonts w:ascii="Tahoma" w:hAnsi="Tahoma" w:cs="Tahoma"/>
          <w:b/>
        </w:rPr>
      </w:pPr>
      <w:r w:rsidRPr="00DB4569">
        <w:rPr>
          <w:rFonts w:ascii="Tahoma" w:hAnsi="Tahoma" w:cs="Tahoma"/>
          <w:b/>
        </w:rPr>
        <w:t>CARLOS ARIEL TRUKE OSPINA</w:t>
      </w:r>
    </w:p>
    <w:p w:rsidR="00851F64" w:rsidRPr="00DB4569" w:rsidRDefault="00851F64" w:rsidP="00851F64">
      <w:pPr>
        <w:jc w:val="center"/>
        <w:rPr>
          <w:rFonts w:ascii="Tahoma" w:hAnsi="Tahoma" w:cs="Tahoma"/>
        </w:rPr>
      </w:pPr>
      <w:r w:rsidRPr="00DB4569">
        <w:rPr>
          <w:rFonts w:ascii="Tahoma" w:hAnsi="Tahoma" w:cs="Tahoma"/>
        </w:rPr>
        <w:t>Subdirector de Regulación y Control Ambiental</w:t>
      </w:r>
    </w:p>
    <w:p w:rsidR="001012AD" w:rsidRPr="00DB4569" w:rsidRDefault="001012AD" w:rsidP="00E46184">
      <w:pPr>
        <w:tabs>
          <w:tab w:val="center" w:pos="4419"/>
          <w:tab w:val="right" w:pos="8838"/>
        </w:tabs>
        <w:rPr>
          <w:rFonts w:ascii="Tahoma" w:hAnsi="Tahoma" w:cs="Tahoma"/>
          <w:i/>
        </w:rPr>
      </w:pPr>
    </w:p>
    <w:p w:rsidR="00851F64" w:rsidRPr="00DB4569" w:rsidRDefault="00851F64" w:rsidP="00851F64">
      <w:pPr>
        <w:rPr>
          <w:rFonts w:ascii="Tahoma" w:hAnsi="Tahoma" w:cs="Tahoma"/>
          <w:b/>
          <w:bCs/>
          <w:i/>
        </w:rPr>
      </w:pPr>
      <w:r w:rsidRPr="00DB4569">
        <w:rPr>
          <w:rFonts w:ascii="Tahoma" w:hAnsi="Tahoma" w:cs="Tahoma"/>
          <w:b/>
          <w:bCs/>
          <w:i/>
        </w:rPr>
        <w:t>RESOLUCIÓN No. 1048, DEL OCHO (08) DE JUNIO DE DOS MIL VEINTE (2020)</w:t>
      </w:r>
    </w:p>
    <w:p w:rsidR="00851F64" w:rsidRPr="00DB4569" w:rsidRDefault="00851F64" w:rsidP="00851F64">
      <w:pPr>
        <w:jc w:val="center"/>
        <w:rPr>
          <w:rFonts w:ascii="Tahoma" w:hAnsi="Tahoma" w:cs="Tahoma"/>
          <w:b/>
          <w:bCs/>
          <w:i/>
          <w:highlight w:val="yellow"/>
        </w:rPr>
      </w:pPr>
    </w:p>
    <w:p w:rsidR="00851F64" w:rsidRPr="00DB4569" w:rsidRDefault="00851F64" w:rsidP="00851F64">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EXPRESO Y SE ORDENA EL ARCHIVO DE </w:t>
      </w:r>
      <w:r w:rsidRPr="00DB4569">
        <w:rPr>
          <w:rFonts w:ascii="Tahoma" w:hAnsi="Tahoma" w:cs="Tahoma"/>
          <w:b/>
          <w:i/>
        </w:rPr>
        <w:t>LA SOLICITUD DE RENOVACION DE UN PER</w:t>
      </w:r>
      <w:r w:rsidRPr="00DB4569">
        <w:rPr>
          <w:rFonts w:ascii="Tahoma" w:hAnsi="Tahoma" w:cs="Tahoma"/>
          <w:b/>
          <w:i/>
          <w:lang w:val="x-none"/>
        </w:rPr>
        <w:t>MISO DE VERTIMIENTO</w:t>
      </w:r>
      <w:r w:rsidRPr="00DB4569">
        <w:rPr>
          <w:rFonts w:ascii="Tahoma" w:hAnsi="Tahoma" w:cs="Tahoma"/>
          <w:b/>
          <w:i/>
        </w:rPr>
        <w:t>”</w:t>
      </w:r>
    </w:p>
    <w:p w:rsidR="00851F64" w:rsidRPr="00DB4569" w:rsidRDefault="00851F64" w:rsidP="00E46184">
      <w:pPr>
        <w:tabs>
          <w:tab w:val="center" w:pos="4419"/>
          <w:tab w:val="right" w:pos="8838"/>
        </w:tabs>
        <w:rPr>
          <w:rFonts w:ascii="Tahoma" w:hAnsi="Tahoma" w:cs="Tahoma"/>
          <w:b/>
          <w:i/>
        </w:rPr>
      </w:pPr>
    </w:p>
    <w:p w:rsidR="00851F64" w:rsidRPr="00DB4569" w:rsidRDefault="00851F64" w:rsidP="00851F64">
      <w:pPr>
        <w:jc w:val="center"/>
        <w:rPr>
          <w:rFonts w:ascii="Tahoma" w:hAnsi="Tahoma" w:cs="Tahoma"/>
          <w:b/>
        </w:rPr>
      </w:pPr>
      <w:r w:rsidRPr="00DB4569">
        <w:rPr>
          <w:rFonts w:ascii="Tahoma" w:hAnsi="Tahoma" w:cs="Tahoma"/>
          <w:b/>
        </w:rPr>
        <w:t>RESUELVE:</w:t>
      </w:r>
    </w:p>
    <w:p w:rsidR="00851F64" w:rsidRPr="00DB4569" w:rsidRDefault="00851F64" w:rsidP="00851F64">
      <w:pPr>
        <w:jc w:val="center"/>
        <w:rPr>
          <w:rFonts w:ascii="Tahoma" w:hAnsi="Tahoma" w:cs="Tahoma"/>
          <w:b/>
        </w:rPr>
      </w:pPr>
    </w:p>
    <w:p w:rsidR="00851F64" w:rsidRPr="00DB4569" w:rsidRDefault="00851F64" w:rsidP="00851F64">
      <w:pPr>
        <w:autoSpaceDE w:val="0"/>
        <w:autoSpaceDN w:val="0"/>
        <w:adjustRightInd w:val="0"/>
        <w:jc w:val="both"/>
        <w:rPr>
          <w:rFonts w:ascii="Tahoma" w:hAnsi="Tahoma" w:cs="Tahoma"/>
        </w:rPr>
      </w:pPr>
      <w:r w:rsidRPr="00DB4569">
        <w:rPr>
          <w:rFonts w:ascii="Tahoma" w:hAnsi="Tahoma" w:cs="Tahoma"/>
          <w:b/>
          <w:bCs/>
        </w:rPr>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presentada por el señor </w:t>
      </w:r>
      <w:r w:rsidRPr="00DB4569">
        <w:rPr>
          <w:rFonts w:ascii="Tahoma" w:hAnsi="Tahoma" w:cs="Tahoma"/>
          <w:b/>
        </w:rPr>
        <w:t>DANIEL URICOECHEA RIVERA</w:t>
      </w:r>
      <w:r w:rsidRPr="00DB4569">
        <w:rPr>
          <w:rFonts w:ascii="Tahoma" w:hAnsi="Tahoma" w:cs="Tahoma"/>
          <w:color w:val="000000"/>
        </w:rPr>
        <w:t xml:space="preserve"> identificado con cédula de ciudadanía número 14.570.419 expedida en Cartago (V),</w:t>
      </w:r>
      <w:r w:rsidRPr="00DB4569">
        <w:rPr>
          <w:rFonts w:ascii="Tahoma" w:hAnsi="Tahoma" w:cs="Tahoma"/>
          <w:b/>
        </w:rPr>
        <w:t xml:space="preserve"> </w:t>
      </w:r>
      <w:r w:rsidRPr="00DB4569">
        <w:rPr>
          <w:rFonts w:ascii="Tahoma" w:hAnsi="Tahoma" w:cs="Tahoma"/>
        </w:rPr>
        <w:t xml:space="preserve">actuando en calidad de solicitante del predio denominado: </w:t>
      </w:r>
      <w:r w:rsidRPr="00DB4569">
        <w:rPr>
          <w:rFonts w:ascii="Tahoma" w:hAnsi="Tahoma" w:cs="Tahoma"/>
          <w:b/>
        </w:rPr>
        <w:t>1) FINCA LOS ALAMOS</w:t>
      </w:r>
      <w:r w:rsidRPr="00DB4569">
        <w:rPr>
          <w:rFonts w:ascii="Tahoma" w:hAnsi="Tahoma" w:cs="Tahoma"/>
        </w:rPr>
        <w:t xml:space="preserve"> ubicada en la vereda </w:t>
      </w:r>
      <w:r w:rsidRPr="00DB4569">
        <w:rPr>
          <w:rFonts w:ascii="Tahoma" w:hAnsi="Tahoma" w:cs="Tahoma"/>
          <w:b/>
        </w:rPr>
        <w:t>MURILLO</w:t>
      </w:r>
      <w:r w:rsidRPr="00DB4569">
        <w:rPr>
          <w:rFonts w:ascii="Tahoma" w:hAnsi="Tahoma" w:cs="Tahoma"/>
          <w:b/>
          <w:lang w:val="es-ES"/>
        </w:rPr>
        <w:t xml:space="preserve"> </w:t>
      </w:r>
      <w:r w:rsidRPr="00DB4569">
        <w:rPr>
          <w:rFonts w:ascii="Tahoma" w:hAnsi="Tahoma" w:cs="Tahoma"/>
        </w:rPr>
        <w:t xml:space="preserve">del Municipio de </w:t>
      </w:r>
      <w:r w:rsidRPr="00DB4569">
        <w:rPr>
          <w:rFonts w:ascii="Tahoma" w:hAnsi="Tahoma" w:cs="Tahoma"/>
          <w:b/>
        </w:rPr>
        <w:t xml:space="preserve">ARMENIA (Q) </w:t>
      </w:r>
      <w:r w:rsidRPr="00DB4569">
        <w:rPr>
          <w:rFonts w:ascii="Tahoma" w:hAnsi="Tahoma" w:cs="Tahoma"/>
        </w:rPr>
        <w:t xml:space="preserve">identificada con matrícula inmobiliaria número </w:t>
      </w:r>
      <w:r w:rsidRPr="00DB4569">
        <w:rPr>
          <w:rFonts w:ascii="Tahoma" w:hAnsi="Tahoma" w:cs="Tahoma"/>
          <w:b/>
        </w:rPr>
        <w:t>280-183541,</w:t>
      </w:r>
      <w:r w:rsidRPr="00DB4569">
        <w:rPr>
          <w:rFonts w:ascii="Tahoma" w:hAnsi="Tahoma" w:cs="Tahoma"/>
        </w:rPr>
        <w:t xml:space="preserve"> Por los argumentos </w:t>
      </w:r>
      <w:r w:rsidRPr="00DB4569">
        <w:rPr>
          <w:rFonts w:ascii="Tahoma" w:hAnsi="Tahoma" w:cs="Tahoma"/>
        </w:rPr>
        <w:lastRenderedPageBreak/>
        <w:t>mencionados en la parte motiva del presente proveído.</w:t>
      </w:r>
    </w:p>
    <w:p w:rsidR="00851F64" w:rsidRPr="00DB4569" w:rsidRDefault="00851F64" w:rsidP="00851F64">
      <w:pPr>
        <w:autoSpaceDE w:val="0"/>
        <w:autoSpaceDN w:val="0"/>
        <w:adjustRightInd w:val="0"/>
        <w:jc w:val="both"/>
        <w:rPr>
          <w:rFonts w:ascii="Tahoma" w:hAnsi="Tahoma" w:cs="Tahoma"/>
          <w:b/>
        </w:rPr>
      </w:pPr>
      <w:r w:rsidRPr="00DB4569">
        <w:rPr>
          <w:rFonts w:ascii="Tahoma" w:hAnsi="Tahoma" w:cs="Tahoma"/>
          <w:b/>
        </w:rPr>
        <w:t xml:space="preserve"> </w:t>
      </w:r>
    </w:p>
    <w:p w:rsidR="00851F64" w:rsidRPr="00DB4569" w:rsidRDefault="00851F64" w:rsidP="00851F64">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ARM 10552 de 2011</w:t>
      </w:r>
      <w:r w:rsidRPr="00DB4569">
        <w:rPr>
          <w:rFonts w:ascii="Tahoma" w:hAnsi="Tahoma" w:cs="Tahoma"/>
        </w:rPr>
        <w:t xml:space="preserve"> del diecinueve (19) de diciembre del año dos mil once (2011), relacionado con el predio </w:t>
      </w:r>
      <w:r w:rsidRPr="00DB4569">
        <w:rPr>
          <w:rFonts w:ascii="Tahoma" w:hAnsi="Tahoma" w:cs="Tahoma"/>
          <w:b/>
        </w:rPr>
        <w:t>1) FINCA LOS ALAMOS</w:t>
      </w:r>
      <w:r w:rsidRPr="00DB4569">
        <w:rPr>
          <w:rFonts w:ascii="Tahoma" w:hAnsi="Tahoma" w:cs="Tahoma"/>
        </w:rPr>
        <w:t xml:space="preserve"> ubicada en la vereda </w:t>
      </w:r>
      <w:r w:rsidRPr="00DB4569">
        <w:rPr>
          <w:rFonts w:ascii="Tahoma" w:hAnsi="Tahoma" w:cs="Tahoma"/>
          <w:b/>
        </w:rPr>
        <w:t>MURILLO</w:t>
      </w:r>
      <w:r w:rsidRPr="00DB4569">
        <w:rPr>
          <w:rFonts w:ascii="Tahoma" w:hAnsi="Tahoma" w:cs="Tahoma"/>
          <w:b/>
          <w:lang w:val="es-ES"/>
        </w:rPr>
        <w:t xml:space="preserve"> </w:t>
      </w:r>
      <w:r w:rsidRPr="00DB4569">
        <w:rPr>
          <w:rFonts w:ascii="Tahoma" w:hAnsi="Tahoma" w:cs="Tahoma"/>
        </w:rPr>
        <w:t xml:space="preserve">del Municipio de </w:t>
      </w:r>
      <w:r w:rsidRPr="00DB4569">
        <w:rPr>
          <w:rFonts w:ascii="Tahoma" w:hAnsi="Tahoma" w:cs="Tahoma"/>
          <w:b/>
        </w:rPr>
        <w:t xml:space="preserve">ARMENIA (Q) </w:t>
      </w:r>
      <w:r w:rsidRPr="00DB4569">
        <w:rPr>
          <w:rFonts w:ascii="Tahoma" w:hAnsi="Tahoma" w:cs="Tahoma"/>
        </w:rPr>
        <w:t xml:space="preserve">identificada con matrícula inmobiliaria número </w:t>
      </w:r>
      <w:r w:rsidRPr="00DB4569">
        <w:rPr>
          <w:rFonts w:ascii="Tahoma" w:hAnsi="Tahoma" w:cs="Tahoma"/>
          <w:b/>
        </w:rPr>
        <w:t>280-183541.</w:t>
      </w:r>
    </w:p>
    <w:p w:rsidR="00851F64" w:rsidRPr="00DB4569" w:rsidRDefault="00851F64" w:rsidP="00851F64">
      <w:pPr>
        <w:autoSpaceDE w:val="0"/>
        <w:autoSpaceDN w:val="0"/>
        <w:adjustRightInd w:val="0"/>
        <w:jc w:val="both"/>
        <w:rPr>
          <w:rFonts w:ascii="Tahoma" w:hAnsi="Tahoma" w:cs="Tahoma"/>
          <w:b/>
        </w:rPr>
      </w:pPr>
    </w:p>
    <w:p w:rsidR="00851F64" w:rsidRPr="00DB4569" w:rsidRDefault="00851F64" w:rsidP="00851F64">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DANIEL URICOECHEA RIVERA</w:t>
      </w:r>
      <w:r w:rsidRPr="00DB4569">
        <w:rPr>
          <w:rFonts w:ascii="Tahoma" w:hAnsi="Tahoma" w:cs="Tahoma"/>
          <w:color w:val="000000"/>
        </w:rPr>
        <w:t xml:space="preserve"> identificado con cédula de ciudadanía número 14.570.419 expedida en Cartago (V),</w:t>
      </w:r>
      <w:r w:rsidRPr="00DB4569">
        <w:rPr>
          <w:rFonts w:ascii="Tahoma" w:hAnsi="Tahoma" w:cs="Tahoma"/>
          <w:b/>
        </w:rPr>
        <w:t xml:space="preserve"> </w:t>
      </w:r>
      <w:r w:rsidRPr="00DB4569">
        <w:rPr>
          <w:rFonts w:ascii="Tahoma" w:hAnsi="Tahoma" w:cs="Tahoma"/>
        </w:rPr>
        <w:t xml:space="preserve">actuando en calidad de solicitante del predio denominado:  </w:t>
      </w:r>
      <w:r w:rsidRPr="00DB4569">
        <w:rPr>
          <w:rFonts w:ascii="Tahoma" w:hAnsi="Tahoma" w:cs="Tahoma"/>
          <w:b/>
        </w:rPr>
        <w:t>1) FINCA LOS ALAMOS</w:t>
      </w:r>
      <w:r w:rsidRPr="00DB4569">
        <w:rPr>
          <w:rFonts w:ascii="Tahoma" w:hAnsi="Tahoma" w:cs="Tahoma"/>
        </w:rPr>
        <w:t xml:space="preserve"> ubicada en la vereda </w:t>
      </w:r>
      <w:r w:rsidRPr="00DB4569">
        <w:rPr>
          <w:rFonts w:ascii="Tahoma" w:hAnsi="Tahoma" w:cs="Tahoma"/>
          <w:b/>
        </w:rPr>
        <w:t>MURILLO</w:t>
      </w:r>
      <w:r w:rsidRPr="00DB4569">
        <w:rPr>
          <w:rFonts w:ascii="Tahoma" w:hAnsi="Tahoma" w:cs="Tahoma"/>
          <w:b/>
          <w:lang w:val="es-ES"/>
        </w:rPr>
        <w:t xml:space="preserve"> </w:t>
      </w:r>
      <w:r w:rsidRPr="00DB4569">
        <w:rPr>
          <w:rFonts w:ascii="Tahoma" w:hAnsi="Tahoma" w:cs="Tahoma"/>
        </w:rPr>
        <w:t xml:space="preserve">del Municipio de </w:t>
      </w:r>
      <w:r w:rsidRPr="00DB4569">
        <w:rPr>
          <w:rFonts w:ascii="Tahoma" w:hAnsi="Tahoma" w:cs="Tahoma"/>
          <w:b/>
        </w:rPr>
        <w:t xml:space="preserve">ARMENIA (Q) </w:t>
      </w:r>
      <w:r w:rsidRPr="00DB4569">
        <w:rPr>
          <w:rFonts w:ascii="Tahoma" w:hAnsi="Tahoma" w:cs="Tahoma"/>
        </w:rPr>
        <w:t xml:space="preserve">identificada con matrícula inmobiliaria número </w:t>
      </w:r>
      <w:r w:rsidRPr="00DB4569">
        <w:rPr>
          <w:rFonts w:ascii="Tahoma" w:hAnsi="Tahoma" w:cs="Tahoma"/>
          <w:b/>
        </w:rPr>
        <w:t>280-183541,</w:t>
      </w:r>
      <w:r w:rsidRPr="00DB4569">
        <w:rPr>
          <w:rFonts w:ascii="Tahoma" w:hAnsi="Tahoma" w:cs="Tahoma"/>
        </w:rPr>
        <w:t xml:space="preserve"> y a su apoderado ó a quien haga sus veces debidamente constituido, en los términos </w:t>
      </w:r>
      <w:r w:rsidRPr="00DB4569">
        <w:rPr>
          <w:rFonts w:ascii="Tahoma" w:hAnsi="Tahoma" w:cs="Tahoma"/>
          <w:color w:val="000000" w:themeColor="text1"/>
        </w:rPr>
        <w:t>de los artículos 44 y 45 del Decreto 01 de 1984.</w:t>
      </w:r>
    </w:p>
    <w:p w:rsidR="00851F64" w:rsidRPr="00DB4569" w:rsidRDefault="00851F64" w:rsidP="00851F64">
      <w:pPr>
        <w:autoSpaceDE w:val="0"/>
        <w:autoSpaceDN w:val="0"/>
        <w:adjustRightInd w:val="0"/>
        <w:jc w:val="both"/>
        <w:rPr>
          <w:rFonts w:ascii="Tahoma" w:hAnsi="Tahoma" w:cs="Tahoma"/>
          <w:b/>
        </w:rPr>
      </w:pPr>
    </w:p>
    <w:p w:rsidR="00851F64" w:rsidRPr="00DB4569" w:rsidRDefault="00851F64" w:rsidP="00851F64">
      <w:pPr>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851F64" w:rsidRPr="00DB4569" w:rsidRDefault="00851F64" w:rsidP="00851F64">
      <w:pPr>
        <w:jc w:val="both"/>
        <w:rPr>
          <w:rFonts w:ascii="Tahoma" w:hAnsi="Tahoma" w:cs="Tahoma"/>
        </w:rPr>
      </w:pPr>
    </w:p>
    <w:p w:rsidR="00851F64" w:rsidRPr="00DB4569" w:rsidRDefault="00851F64" w:rsidP="00851F64">
      <w:pPr>
        <w:jc w:val="both"/>
        <w:rPr>
          <w:rFonts w:ascii="Tahoma" w:hAnsi="Tahoma" w:cs="Tahoma"/>
          <w:bCs/>
        </w:rPr>
      </w:pPr>
      <w:r w:rsidRPr="00DB4569">
        <w:rPr>
          <w:rFonts w:ascii="Tahoma" w:hAnsi="Tahoma" w:cs="Tahoma"/>
          <w:b/>
          <w:bCs/>
        </w:rPr>
        <w:lastRenderedPageBreak/>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851F64" w:rsidRPr="00DB4569" w:rsidRDefault="00851F64" w:rsidP="00851F64">
      <w:pPr>
        <w:jc w:val="both"/>
        <w:rPr>
          <w:rFonts w:ascii="Tahoma" w:hAnsi="Tahoma" w:cs="Tahoma"/>
          <w:bCs/>
        </w:rPr>
      </w:pPr>
    </w:p>
    <w:p w:rsidR="00851F64" w:rsidRPr="00DB4569" w:rsidRDefault="00851F64" w:rsidP="00851F64">
      <w:pPr>
        <w:jc w:val="center"/>
        <w:rPr>
          <w:rFonts w:ascii="Tahoma" w:hAnsi="Tahoma" w:cs="Tahoma"/>
          <w:b/>
          <w:bCs/>
        </w:rPr>
      </w:pPr>
      <w:r w:rsidRPr="00DB4569">
        <w:rPr>
          <w:rFonts w:ascii="Tahoma" w:hAnsi="Tahoma" w:cs="Tahoma"/>
          <w:b/>
          <w:bCs/>
        </w:rPr>
        <w:t>NOTIFÍQUESE, PUBLÍQUESE Y CÚMPLASE</w:t>
      </w:r>
    </w:p>
    <w:p w:rsidR="00851F64" w:rsidRPr="00DB4569" w:rsidRDefault="00851F64" w:rsidP="00851F64">
      <w:pPr>
        <w:rPr>
          <w:rFonts w:ascii="Tahoma" w:hAnsi="Tahoma" w:cs="Tahoma"/>
          <w:b/>
        </w:rPr>
      </w:pPr>
    </w:p>
    <w:p w:rsidR="00851F64" w:rsidRPr="00DB4569" w:rsidRDefault="00851F64" w:rsidP="00851F64">
      <w:pPr>
        <w:rPr>
          <w:rFonts w:ascii="Tahoma" w:hAnsi="Tahoma" w:cs="Tahoma"/>
          <w:b/>
        </w:rPr>
      </w:pPr>
    </w:p>
    <w:p w:rsidR="00851F64" w:rsidRPr="00DB4569" w:rsidRDefault="00851F64" w:rsidP="00851F64">
      <w:pPr>
        <w:rPr>
          <w:rFonts w:ascii="Tahoma" w:hAnsi="Tahoma" w:cs="Tahoma"/>
          <w:b/>
        </w:rPr>
      </w:pPr>
    </w:p>
    <w:p w:rsidR="00851F64" w:rsidRPr="00DB4569" w:rsidRDefault="00851F64" w:rsidP="00851F64">
      <w:pPr>
        <w:jc w:val="center"/>
        <w:rPr>
          <w:rFonts w:ascii="Tahoma" w:hAnsi="Tahoma" w:cs="Tahoma"/>
          <w:b/>
        </w:rPr>
      </w:pPr>
      <w:r w:rsidRPr="00DB4569">
        <w:rPr>
          <w:rFonts w:ascii="Tahoma" w:hAnsi="Tahoma" w:cs="Tahoma"/>
          <w:b/>
        </w:rPr>
        <w:t>CARLOS ARIEL TRUKE OSPINA</w:t>
      </w:r>
    </w:p>
    <w:p w:rsidR="00851F64" w:rsidRPr="00DB4569" w:rsidRDefault="00851F64" w:rsidP="00851F64">
      <w:pPr>
        <w:jc w:val="center"/>
        <w:rPr>
          <w:rFonts w:ascii="Tahoma" w:hAnsi="Tahoma" w:cs="Tahoma"/>
        </w:rPr>
      </w:pPr>
      <w:r w:rsidRPr="00DB4569">
        <w:rPr>
          <w:rFonts w:ascii="Tahoma" w:hAnsi="Tahoma" w:cs="Tahoma"/>
        </w:rPr>
        <w:t>Subdirector de Regulación y Control Ambiental</w:t>
      </w:r>
    </w:p>
    <w:p w:rsidR="00851F64" w:rsidRPr="00DB4569" w:rsidRDefault="00851F64" w:rsidP="00851F64">
      <w:pPr>
        <w:rPr>
          <w:rFonts w:ascii="Tahoma" w:hAnsi="Tahoma" w:cs="Tahoma"/>
        </w:rPr>
      </w:pPr>
    </w:p>
    <w:p w:rsidR="00851F64" w:rsidRPr="00DB4569" w:rsidRDefault="00851F64" w:rsidP="00851F64">
      <w:pPr>
        <w:rPr>
          <w:rFonts w:ascii="Tahoma" w:hAnsi="Tahoma" w:cs="Tahoma"/>
          <w:b/>
          <w:bCs/>
          <w:i/>
        </w:rPr>
      </w:pPr>
      <w:r w:rsidRPr="00DB4569">
        <w:rPr>
          <w:rFonts w:ascii="Tahoma" w:hAnsi="Tahoma" w:cs="Tahoma"/>
          <w:b/>
          <w:bCs/>
          <w:i/>
        </w:rPr>
        <w:t>RESOLUCIÓN No. 1028, DEL CUATRO (04) DE JUNIO DE DOS MIL VEINTE (2020)</w:t>
      </w:r>
    </w:p>
    <w:p w:rsidR="00851F64" w:rsidRPr="00DB4569" w:rsidRDefault="00851F64" w:rsidP="00851F64">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851F64" w:rsidRPr="00DB4569" w:rsidRDefault="00851F64" w:rsidP="00851F64">
      <w:pPr>
        <w:spacing w:after="240"/>
        <w:jc w:val="center"/>
        <w:rPr>
          <w:rFonts w:ascii="Tahoma" w:hAnsi="Tahoma" w:cs="Tahoma"/>
          <w:b/>
          <w:bCs/>
        </w:rPr>
      </w:pPr>
      <w:r w:rsidRPr="00DB4569">
        <w:rPr>
          <w:rFonts w:ascii="Tahoma" w:hAnsi="Tahoma" w:cs="Tahoma"/>
          <w:b/>
          <w:bCs/>
        </w:rPr>
        <w:t>RESUELVE</w:t>
      </w:r>
    </w:p>
    <w:p w:rsidR="00851F64" w:rsidRPr="00DB4569" w:rsidRDefault="00851F64" w:rsidP="00851F64">
      <w:pPr>
        <w:spacing w:after="240"/>
        <w:ind w:right="4"/>
        <w:jc w:val="both"/>
        <w:rPr>
          <w:rFonts w:ascii="Tahoma" w:hAnsi="Tahoma" w:cs="Tahoma"/>
          <w:b/>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w:t>
      </w:r>
      <w:r w:rsidRPr="00DB4569">
        <w:rPr>
          <w:rFonts w:ascii="Tahoma" w:hAnsi="Tahoma" w:cs="Tahoma"/>
          <w:b/>
        </w:rPr>
        <w:lastRenderedPageBreak/>
        <w:t xml:space="preserve">Territorial de conformidad con la Ley 388 de 1997 y POT (el esquema, Plan Básico, plan de Ordenamiento Territorial) del municipio de ARMENIA (Q), y demás normas que lo ajusten, con el fin de evitar afectaciones al recurso suelo y aguas subterráneas, </w:t>
      </w:r>
      <w:r w:rsidRPr="00DB4569">
        <w:rPr>
          <w:rFonts w:ascii="Tahoma" w:hAnsi="Tahoma" w:cs="Tahoma"/>
        </w:rPr>
        <w:t>a</w:t>
      </w:r>
      <w:r w:rsidRPr="00DB4569">
        <w:rPr>
          <w:rFonts w:ascii="Tahoma" w:hAnsi="Tahoma" w:cs="Tahoma"/>
          <w:b/>
        </w:rPr>
        <w:t xml:space="preserve"> </w:t>
      </w:r>
      <w:r w:rsidRPr="00DB4569">
        <w:rPr>
          <w:rFonts w:ascii="Tahoma" w:hAnsi="Tahoma" w:cs="Tahoma"/>
        </w:rPr>
        <w:t xml:space="preserve">la señora </w:t>
      </w:r>
      <w:r w:rsidRPr="00DB4569">
        <w:rPr>
          <w:rFonts w:ascii="Tahoma" w:hAnsi="Tahoma" w:cs="Tahoma"/>
          <w:b/>
        </w:rPr>
        <w:t xml:space="preserve">PAOLA VALENTINA ANGEL GONZALES, </w:t>
      </w:r>
      <w:r w:rsidRPr="00DB4569">
        <w:rPr>
          <w:rFonts w:ascii="Tahoma" w:hAnsi="Tahoma" w:cs="Tahoma"/>
        </w:rPr>
        <w:t xml:space="preserve">identificada con la cedula de ciudadanía No. 43.628.939 expedida en Medellín (A), actuando en calidad de propietaria del predio denominado: </w:t>
      </w:r>
      <w:r w:rsidRPr="00DB4569">
        <w:rPr>
          <w:rFonts w:ascii="Tahoma" w:hAnsi="Tahoma" w:cs="Tahoma"/>
          <w:b/>
        </w:rPr>
        <w:t>1) SECTOR RURAL “CONJUNTO CAMPESTRE CARMEN DEL PINAR” - LOTE 3</w:t>
      </w:r>
      <w:r w:rsidRPr="00DB4569">
        <w:rPr>
          <w:rFonts w:ascii="Tahoma" w:hAnsi="Tahoma" w:cs="Tahoma"/>
        </w:rPr>
        <w:t xml:space="preserve"> ubicado en la Vereda</w:t>
      </w:r>
      <w:r w:rsidRPr="00DB4569">
        <w:rPr>
          <w:rFonts w:ascii="Tahoma" w:hAnsi="Tahoma" w:cs="Tahoma"/>
          <w:b/>
        </w:rPr>
        <w:t xml:space="preserve"> ARMENIA</w:t>
      </w:r>
      <w:r w:rsidRPr="00DB4569">
        <w:rPr>
          <w:rFonts w:ascii="Tahoma" w:hAnsi="Tahoma" w:cs="Tahoma"/>
        </w:rPr>
        <w:t xml:space="preserve"> 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 xml:space="preserve">No. 280-181287 </w:t>
      </w:r>
      <w:r w:rsidRPr="00DB4569">
        <w:rPr>
          <w:rFonts w:ascii="Tahoma" w:hAnsi="Tahoma" w:cs="Tahoma"/>
        </w:rPr>
        <w:t xml:space="preserve">y ficha catastral número </w:t>
      </w:r>
      <w:r w:rsidRPr="00DB4569">
        <w:rPr>
          <w:rFonts w:ascii="Tahoma" w:hAnsi="Tahoma" w:cs="Tahoma"/>
          <w:b/>
        </w:rPr>
        <w:t>0002000000004333000000000</w:t>
      </w:r>
      <w:r w:rsidRPr="00DB4569">
        <w:rPr>
          <w:rFonts w:ascii="Tahoma" w:hAnsi="Tahoma" w:cs="Tahoma"/>
        </w:rPr>
        <w:t>, acorde con la información que presenta el siguiente cuadro:</w:t>
      </w:r>
    </w:p>
    <w:p w:rsidR="00851F64" w:rsidRPr="00DB4569" w:rsidRDefault="00851F64" w:rsidP="00851F64">
      <w:pPr>
        <w:spacing w:after="240"/>
        <w:ind w:right="4"/>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851F64" w:rsidRPr="00DB4569" w:rsidTr="006B3310">
        <w:tc>
          <w:tcPr>
            <w:tcW w:w="8828" w:type="dxa"/>
            <w:gridSpan w:val="2"/>
            <w:vAlign w:val="center"/>
          </w:tcPr>
          <w:p w:rsidR="00851F64" w:rsidRPr="00DB4569" w:rsidRDefault="00851F64" w:rsidP="006B3310">
            <w:pPr>
              <w:jc w:val="center"/>
              <w:rPr>
                <w:rFonts w:ascii="Tahoma" w:hAnsi="Tahoma" w:cs="Tahoma"/>
                <w:b/>
              </w:rPr>
            </w:pPr>
            <w:r w:rsidRPr="00DB4569">
              <w:rPr>
                <w:rFonts w:ascii="Tahoma" w:hAnsi="Tahoma" w:cs="Tahoma"/>
                <w:b/>
              </w:rPr>
              <w:t>INFORMACIÓN GENERAL DEL VERTIMIENTO</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Nombre del predio o proyecto</w:t>
            </w:r>
          </w:p>
        </w:tc>
        <w:tc>
          <w:tcPr>
            <w:tcW w:w="4297" w:type="dxa"/>
            <w:vAlign w:val="center"/>
          </w:tcPr>
          <w:p w:rsidR="00851F64" w:rsidRPr="00DB4569" w:rsidRDefault="00851F64" w:rsidP="006B3310">
            <w:pPr>
              <w:jc w:val="both"/>
              <w:rPr>
                <w:rFonts w:ascii="Tahoma" w:hAnsi="Tahoma" w:cs="Tahoma"/>
              </w:rPr>
            </w:pPr>
            <w:r w:rsidRPr="00DB4569">
              <w:rPr>
                <w:rFonts w:ascii="Tahoma" w:hAnsi="Tahoma" w:cs="Tahoma"/>
                <w:bCs/>
              </w:rPr>
              <w:t xml:space="preserve">Conjunto Campestre Carmen del Pinar Lote #3 </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Localización del predio o proyecto</w:t>
            </w:r>
          </w:p>
        </w:tc>
        <w:tc>
          <w:tcPr>
            <w:tcW w:w="4297" w:type="dxa"/>
            <w:vAlign w:val="center"/>
          </w:tcPr>
          <w:p w:rsidR="00851F64" w:rsidRPr="00DB4569" w:rsidRDefault="00851F64" w:rsidP="006B3310">
            <w:pPr>
              <w:jc w:val="both"/>
              <w:rPr>
                <w:rFonts w:ascii="Tahoma" w:hAnsi="Tahoma" w:cs="Tahoma"/>
              </w:rPr>
            </w:pPr>
            <w:r w:rsidRPr="00DB4569">
              <w:rPr>
                <w:rFonts w:ascii="Tahoma" w:hAnsi="Tahoma" w:cs="Tahoma"/>
              </w:rPr>
              <w:t xml:space="preserve">Vereda Titina </w:t>
            </w:r>
            <w:r w:rsidRPr="00DB4569">
              <w:rPr>
                <w:rFonts w:ascii="Tahoma" w:hAnsi="Tahoma" w:cs="Tahoma"/>
                <w:bCs/>
              </w:rPr>
              <w:t xml:space="preserve">del </w:t>
            </w:r>
            <w:r w:rsidRPr="00DB4569">
              <w:rPr>
                <w:rFonts w:ascii="Tahoma" w:hAnsi="Tahoma" w:cs="Tahoma"/>
              </w:rPr>
              <w:t xml:space="preserve">Municipio de Armenia </w:t>
            </w:r>
            <w:r w:rsidRPr="00DB4569">
              <w:rPr>
                <w:rFonts w:ascii="Tahoma" w:hAnsi="Tahoma" w:cs="Tahoma"/>
                <w:bCs/>
              </w:rPr>
              <w:t>(Q.)</w:t>
            </w:r>
          </w:p>
        </w:tc>
      </w:tr>
      <w:tr w:rsidR="00851F64" w:rsidRPr="00DB4569" w:rsidTr="006B3310">
        <w:tc>
          <w:tcPr>
            <w:tcW w:w="4531" w:type="dxa"/>
            <w:tcBorders>
              <w:top w:val="single" w:sz="4" w:space="0" w:color="000000"/>
              <w:left w:val="single" w:sz="4" w:space="0" w:color="000000"/>
              <w:bottom w:val="single" w:sz="4" w:space="0" w:color="000000"/>
              <w:right w:val="single" w:sz="4" w:space="0" w:color="000000"/>
            </w:tcBorders>
            <w:vAlign w:val="center"/>
          </w:tcPr>
          <w:p w:rsidR="00851F64" w:rsidRPr="00DB4569" w:rsidRDefault="00851F64" w:rsidP="006B3310">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851F64" w:rsidRPr="00DB4569" w:rsidRDefault="00851F64" w:rsidP="006B3310">
            <w:pPr>
              <w:jc w:val="both"/>
              <w:rPr>
                <w:rFonts w:ascii="Tahoma" w:eastAsiaTheme="minorHAnsi" w:hAnsi="Tahoma" w:cs="Tahoma"/>
                <w:highlight w:val="yellow"/>
                <w:lang w:val="en-US" w:eastAsia="en-US"/>
              </w:rPr>
            </w:pPr>
            <w:r w:rsidRPr="00DB4569">
              <w:rPr>
                <w:rFonts w:ascii="Tahoma" w:eastAsiaTheme="minorHAnsi" w:hAnsi="Tahoma" w:cs="Tahoma"/>
                <w:lang w:val="en-US" w:eastAsia="en-US"/>
              </w:rPr>
              <w:t>Lat: 4° 27’ 13.50” N Long: -75° 48’ 19.95” W</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Código catastral</w:t>
            </w:r>
          </w:p>
        </w:tc>
        <w:tc>
          <w:tcPr>
            <w:tcW w:w="4297" w:type="dxa"/>
            <w:vAlign w:val="center"/>
          </w:tcPr>
          <w:p w:rsidR="00851F64" w:rsidRPr="00DB4569" w:rsidRDefault="00851F64" w:rsidP="006B3310">
            <w:pPr>
              <w:jc w:val="both"/>
              <w:rPr>
                <w:rFonts w:ascii="Tahoma" w:eastAsiaTheme="minorHAnsi" w:hAnsi="Tahoma" w:cs="Tahoma"/>
                <w:lang w:eastAsia="en-US"/>
              </w:rPr>
            </w:pPr>
            <w:r w:rsidRPr="00DB4569">
              <w:rPr>
                <w:rFonts w:ascii="Tahoma" w:eastAsiaTheme="minorHAnsi" w:hAnsi="Tahoma" w:cs="Tahoma"/>
                <w:lang w:eastAsia="en-US"/>
              </w:rPr>
              <w:t>0002 0000 0433 000</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lastRenderedPageBreak/>
              <w:t>Matricula Inmobiliaria</w:t>
            </w:r>
          </w:p>
        </w:tc>
        <w:tc>
          <w:tcPr>
            <w:tcW w:w="4297" w:type="dxa"/>
            <w:vAlign w:val="center"/>
          </w:tcPr>
          <w:p w:rsidR="00851F64" w:rsidRPr="00DB4569" w:rsidRDefault="00851F64" w:rsidP="006B3310">
            <w:pPr>
              <w:jc w:val="both"/>
              <w:rPr>
                <w:rFonts w:ascii="Tahoma" w:eastAsiaTheme="minorHAnsi" w:hAnsi="Tahoma" w:cs="Tahoma"/>
                <w:lang w:eastAsia="en-US"/>
              </w:rPr>
            </w:pPr>
            <w:r w:rsidRPr="00DB4569">
              <w:rPr>
                <w:rFonts w:ascii="Tahoma" w:eastAsiaTheme="minorHAnsi" w:hAnsi="Tahoma" w:cs="Tahoma"/>
                <w:lang w:eastAsia="en-US"/>
              </w:rPr>
              <w:t>280 – 181287</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 xml:space="preserve">Nombre del sistema receptor </w:t>
            </w:r>
          </w:p>
        </w:tc>
        <w:tc>
          <w:tcPr>
            <w:tcW w:w="4297" w:type="dxa"/>
            <w:vAlign w:val="center"/>
          </w:tcPr>
          <w:p w:rsidR="00851F64" w:rsidRPr="00DB4569" w:rsidRDefault="00851F64" w:rsidP="006B3310">
            <w:pPr>
              <w:jc w:val="both"/>
              <w:rPr>
                <w:rFonts w:ascii="Tahoma" w:hAnsi="Tahoma" w:cs="Tahoma"/>
              </w:rPr>
            </w:pPr>
            <w:r w:rsidRPr="00DB4569">
              <w:rPr>
                <w:rFonts w:ascii="Tahoma" w:hAnsi="Tahoma" w:cs="Tahoma"/>
              </w:rPr>
              <w:t>Suelo</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Fuente de abastecimiento de agua</w:t>
            </w:r>
          </w:p>
        </w:tc>
        <w:tc>
          <w:tcPr>
            <w:tcW w:w="4297" w:type="dxa"/>
            <w:vAlign w:val="center"/>
          </w:tcPr>
          <w:p w:rsidR="00851F64" w:rsidRPr="00DB4569" w:rsidRDefault="00851F64" w:rsidP="006B3310">
            <w:pPr>
              <w:jc w:val="both"/>
              <w:rPr>
                <w:rFonts w:ascii="Tahoma" w:hAnsi="Tahoma" w:cs="Tahoma"/>
              </w:rPr>
            </w:pPr>
            <w:r w:rsidRPr="00DB4569">
              <w:rPr>
                <w:rFonts w:ascii="Tahoma" w:hAnsi="Tahoma" w:cs="Tahoma"/>
              </w:rPr>
              <w:t>Empresas Públicas de Armenia E.P.A. S.A.  E.S.P.</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Cuenca Hidrográfica a la que pertenece</w:t>
            </w:r>
          </w:p>
        </w:tc>
        <w:tc>
          <w:tcPr>
            <w:tcW w:w="4297" w:type="dxa"/>
            <w:vAlign w:val="center"/>
          </w:tcPr>
          <w:p w:rsidR="00851F64" w:rsidRPr="00DB4569" w:rsidRDefault="00851F64" w:rsidP="006B3310">
            <w:pPr>
              <w:jc w:val="both"/>
              <w:rPr>
                <w:rFonts w:ascii="Tahoma" w:hAnsi="Tahoma" w:cs="Tahoma"/>
                <w:highlight w:val="yellow"/>
              </w:rPr>
            </w:pPr>
            <w:r w:rsidRPr="00DB4569">
              <w:rPr>
                <w:rFonts w:ascii="Tahoma" w:hAnsi="Tahoma" w:cs="Tahoma"/>
              </w:rPr>
              <w:t>Rio La Vieja</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Tipo de vertimiento (Doméstico / No Domestico)</w:t>
            </w:r>
          </w:p>
        </w:tc>
        <w:tc>
          <w:tcPr>
            <w:tcW w:w="4297" w:type="dxa"/>
            <w:vAlign w:val="center"/>
          </w:tcPr>
          <w:p w:rsidR="00851F64" w:rsidRPr="00DB4569" w:rsidRDefault="00851F64" w:rsidP="006B3310">
            <w:pPr>
              <w:jc w:val="both"/>
              <w:rPr>
                <w:rFonts w:ascii="Tahoma" w:hAnsi="Tahoma" w:cs="Tahoma"/>
              </w:rPr>
            </w:pPr>
            <w:r w:rsidRPr="00DB4569">
              <w:rPr>
                <w:rFonts w:ascii="Tahoma" w:hAnsi="Tahoma" w:cs="Tahoma"/>
              </w:rPr>
              <w:t xml:space="preserve">Doméstico </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Tipo de actividad que genera el vertimiento (Doméstico / industrial – Comercial o de Servicios).</w:t>
            </w:r>
          </w:p>
        </w:tc>
        <w:tc>
          <w:tcPr>
            <w:tcW w:w="4297" w:type="dxa"/>
            <w:vAlign w:val="center"/>
          </w:tcPr>
          <w:p w:rsidR="00851F64" w:rsidRPr="00DB4569" w:rsidRDefault="00851F64" w:rsidP="006B3310">
            <w:pPr>
              <w:jc w:val="both"/>
              <w:rPr>
                <w:rFonts w:ascii="Tahoma" w:hAnsi="Tahoma" w:cs="Tahoma"/>
              </w:rPr>
            </w:pPr>
            <w:r w:rsidRPr="00DB4569">
              <w:rPr>
                <w:rFonts w:ascii="Tahoma" w:hAnsi="Tahoma" w:cs="Tahoma"/>
              </w:rPr>
              <w:t>Doméstico (vivienda)</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Caudal de la descarga</w:t>
            </w:r>
          </w:p>
        </w:tc>
        <w:tc>
          <w:tcPr>
            <w:tcW w:w="4297" w:type="dxa"/>
            <w:vAlign w:val="center"/>
          </w:tcPr>
          <w:p w:rsidR="00851F64" w:rsidRPr="00DB4569" w:rsidRDefault="00851F64" w:rsidP="006B3310">
            <w:pPr>
              <w:jc w:val="both"/>
              <w:rPr>
                <w:rFonts w:ascii="Tahoma" w:hAnsi="Tahoma" w:cs="Tahoma"/>
              </w:rPr>
            </w:pPr>
            <w:r w:rsidRPr="00DB4569">
              <w:rPr>
                <w:rFonts w:ascii="Tahoma" w:hAnsi="Tahoma" w:cs="Tahoma"/>
              </w:rPr>
              <w:t>0,012 Lt/seg.</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Frecuencia de la descarga</w:t>
            </w:r>
          </w:p>
        </w:tc>
        <w:tc>
          <w:tcPr>
            <w:tcW w:w="4297" w:type="dxa"/>
            <w:vAlign w:val="center"/>
          </w:tcPr>
          <w:p w:rsidR="00851F64" w:rsidRPr="00DB4569" w:rsidRDefault="00851F64" w:rsidP="006B3310">
            <w:pPr>
              <w:jc w:val="both"/>
              <w:rPr>
                <w:rFonts w:ascii="Tahoma" w:hAnsi="Tahoma" w:cs="Tahoma"/>
              </w:rPr>
            </w:pPr>
            <w:r w:rsidRPr="00DB4569">
              <w:rPr>
                <w:rFonts w:ascii="Tahoma" w:hAnsi="Tahoma" w:cs="Tahoma"/>
              </w:rPr>
              <w:t>30 días/mes.</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Tiempo de la descarga</w:t>
            </w:r>
          </w:p>
        </w:tc>
        <w:tc>
          <w:tcPr>
            <w:tcW w:w="4297" w:type="dxa"/>
            <w:vAlign w:val="center"/>
          </w:tcPr>
          <w:p w:rsidR="00851F64" w:rsidRPr="00DB4569" w:rsidRDefault="00851F64" w:rsidP="006B3310">
            <w:pPr>
              <w:jc w:val="both"/>
              <w:rPr>
                <w:rFonts w:ascii="Tahoma" w:hAnsi="Tahoma" w:cs="Tahoma"/>
              </w:rPr>
            </w:pPr>
            <w:r w:rsidRPr="00DB4569">
              <w:rPr>
                <w:rFonts w:ascii="Tahoma" w:hAnsi="Tahoma" w:cs="Tahoma"/>
              </w:rPr>
              <w:t>24 horas/día</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Tipo de flujo de la descarga</w:t>
            </w:r>
          </w:p>
        </w:tc>
        <w:tc>
          <w:tcPr>
            <w:tcW w:w="4297" w:type="dxa"/>
            <w:vAlign w:val="center"/>
          </w:tcPr>
          <w:p w:rsidR="00851F64" w:rsidRPr="00DB4569" w:rsidRDefault="00851F64" w:rsidP="006B3310">
            <w:pPr>
              <w:jc w:val="both"/>
              <w:rPr>
                <w:rFonts w:ascii="Tahoma" w:hAnsi="Tahoma" w:cs="Tahoma"/>
              </w:rPr>
            </w:pPr>
            <w:r w:rsidRPr="00DB4569">
              <w:rPr>
                <w:rFonts w:ascii="Tahoma" w:hAnsi="Tahoma" w:cs="Tahoma"/>
              </w:rPr>
              <w:t>Intermitente</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Área de disposición final</w:t>
            </w:r>
          </w:p>
        </w:tc>
        <w:tc>
          <w:tcPr>
            <w:tcW w:w="4297" w:type="dxa"/>
            <w:vAlign w:val="center"/>
          </w:tcPr>
          <w:p w:rsidR="00851F64" w:rsidRPr="00DB4569" w:rsidRDefault="00851F64" w:rsidP="006B3310">
            <w:pPr>
              <w:jc w:val="both"/>
              <w:rPr>
                <w:rFonts w:ascii="Tahoma" w:hAnsi="Tahoma" w:cs="Tahoma"/>
              </w:rPr>
            </w:pPr>
            <w:r w:rsidRPr="00DB4569">
              <w:rPr>
                <w:rFonts w:ascii="Tahoma" w:hAnsi="Tahoma" w:cs="Tahoma"/>
              </w:rPr>
              <w:t>22.2 m2</w:t>
            </w:r>
          </w:p>
        </w:tc>
      </w:tr>
    </w:tbl>
    <w:p w:rsidR="00851F64" w:rsidRPr="00DB4569" w:rsidRDefault="00851F64" w:rsidP="00851F64">
      <w:pPr>
        <w:autoSpaceDE w:val="0"/>
        <w:autoSpaceDN w:val="0"/>
        <w:adjustRightInd w:val="0"/>
        <w:jc w:val="both"/>
        <w:rPr>
          <w:rFonts w:ascii="Tahoma" w:hAnsi="Tahoma" w:cs="Tahoma"/>
        </w:rPr>
      </w:pPr>
    </w:p>
    <w:p w:rsidR="00851F64" w:rsidRPr="00DB4569" w:rsidRDefault="00851F64" w:rsidP="00851F64">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851F64" w:rsidRPr="00DB4569" w:rsidRDefault="00851F64" w:rsidP="00851F64">
      <w:pPr>
        <w:jc w:val="both"/>
        <w:rPr>
          <w:rFonts w:ascii="Tahoma" w:hAnsi="Tahoma" w:cs="Tahoma"/>
          <w:bCs/>
        </w:rPr>
      </w:pPr>
    </w:p>
    <w:p w:rsidR="00851F64" w:rsidRPr="00DB4569" w:rsidRDefault="00851F64" w:rsidP="00851F64">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La usuaria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851F64" w:rsidRPr="00DB4569" w:rsidRDefault="00851F64" w:rsidP="00851F64">
      <w:pPr>
        <w:jc w:val="both"/>
        <w:rPr>
          <w:rFonts w:ascii="Tahoma" w:hAnsi="Tahoma" w:cs="Tahoma"/>
          <w:bCs/>
        </w:rPr>
      </w:pPr>
    </w:p>
    <w:p w:rsidR="00851F64" w:rsidRPr="00DB4569" w:rsidRDefault="00851F64" w:rsidP="00851F64">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851F64" w:rsidRPr="00DB4569" w:rsidRDefault="00851F64" w:rsidP="00851F64">
      <w:pPr>
        <w:shd w:val="clear" w:color="auto" w:fill="FFFFFF"/>
        <w:jc w:val="both"/>
        <w:rPr>
          <w:rFonts w:ascii="Tahoma" w:hAnsi="Tahoma" w:cs="Tahoma"/>
        </w:rPr>
      </w:pPr>
    </w:p>
    <w:p w:rsidR="00851F64" w:rsidRPr="00DB4569" w:rsidRDefault="00851F64" w:rsidP="00851F64">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el sistema de tratamiento de aguas residuales domésticas que fue presentado en las memorias de la solicitud el cual se encuentra construido en el predio denominado:</w:t>
      </w:r>
      <w:r w:rsidRPr="00DB4569">
        <w:rPr>
          <w:rFonts w:ascii="Tahoma" w:hAnsi="Tahoma" w:cs="Tahoma"/>
          <w:b/>
        </w:rPr>
        <w:t xml:space="preserve"> 1) SECTOR RURAL “CONJUNTO CAMPESTRE CARMEN DEL PINAR” - LOTE 3</w:t>
      </w:r>
      <w:r w:rsidRPr="00DB4569">
        <w:rPr>
          <w:rFonts w:ascii="Tahoma" w:hAnsi="Tahoma" w:cs="Tahoma"/>
        </w:rPr>
        <w:t xml:space="preserve"> ubicado en la Vereda</w:t>
      </w:r>
      <w:r w:rsidRPr="00DB4569">
        <w:rPr>
          <w:rFonts w:ascii="Tahoma" w:hAnsi="Tahoma" w:cs="Tahoma"/>
          <w:b/>
        </w:rPr>
        <w:t xml:space="preserve"> ARMENIA</w:t>
      </w:r>
      <w:r w:rsidRPr="00DB4569">
        <w:rPr>
          <w:rFonts w:ascii="Tahoma" w:hAnsi="Tahoma" w:cs="Tahoma"/>
        </w:rPr>
        <w:t xml:space="preserve"> del Municipio de </w:t>
      </w:r>
      <w:r w:rsidRPr="00DB4569">
        <w:rPr>
          <w:rFonts w:ascii="Tahoma" w:hAnsi="Tahoma" w:cs="Tahoma"/>
          <w:b/>
        </w:rPr>
        <w:t>ARMENIA (Q),</w:t>
      </w:r>
      <w:r w:rsidRPr="00DB4569">
        <w:rPr>
          <w:rFonts w:ascii="Tahoma" w:hAnsi="Tahoma" w:cs="Tahoma"/>
        </w:rPr>
        <w:t xml:space="preserve"> identificado con </w:t>
      </w:r>
      <w:r w:rsidRPr="00DB4569">
        <w:rPr>
          <w:rFonts w:ascii="Tahoma" w:hAnsi="Tahoma" w:cs="Tahoma"/>
        </w:rPr>
        <w:lastRenderedPageBreak/>
        <w:t xml:space="preserve">matrícula inmobiliaria </w:t>
      </w:r>
      <w:r w:rsidRPr="00DB4569">
        <w:rPr>
          <w:rFonts w:ascii="Tahoma" w:hAnsi="Tahoma" w:cs="Tahoma"/>
          <w:b/>
        </w:rPr>
        <w:t xml:space="preserve">No. 280-181287 </w:t>
      </w:r>
      <w:r w:rsidRPr="00DB4569">
        <w:rPr>
          <w:rFonts w:ascii="Tahoma" w:hAnsi="Tahoma" w:cs="Tahoma"/>
        </w:rPr>
        <w:t xml:space="preserve">y ficha catastral número </w:t>
      </w:r>
      <w:r w:rsidRPr="00DB4569">
        <w:rPr>
          <w:rFonts w:ascii="Tahoma" w:hAnsi="Tahoma" w:cs="Tahoma"/>
          <w:b/>
        </w:rPr>
        <w:t xml:space="preserve">0002000000004333000000000, </w:t>
      </w:r>
      <w:r w:rsidRPr="00DB4569">
        <w:rPr>
          <w:rFonts w:ascii="Tahoma" w:hAnsi="Tahoma" w:cs="Tahoma"/>
          <w:bCs/>
        </w:rPr>
        <w:t>el cual es efectivo para tratar las aguas residuales con una contribución para diez (10) contribuyentes permanentes.</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bCs/>
        </w:rPr>
      </w:pPr>
      <w:r w:rsidRPr="00DB4569">
        <w:rPr>
          <w:rFonts w:ascii="Tahoma" w:hAnsi="Tahoma" w:cs="Tahoma"/>
          <w:bCs/>
        </w:rPr>
        <w:t>El sistema de tratamiento aprobado corresponde con las siguientes características:</w:t>
      </w:r>
    </w:p>
    <w:p w:rsidR="00851F64" w:rsidRPr="00DB4569" w:rsidRDefault="00851F64" w:rsidP="00851F64">
      <w:pPr>
        <w:jc w:val="both"/>
        <w:rPr>
          <w:rFonts w:ascii="Tahoma" w:hAnsi="Tahoma" w:cs="Tahoma"/>
          <w:bCs/>
        </w:rPr>
      </w:pPr>
    </w:p>
    <w:p w:rsidR="00851F64" w:rsidRPr="00DB4569" w:rsidRDefault="00851F64" w:rsidP="00851F64">
      <w:pPr>
        <w:spacing w:after="240"/>
        <w:jc w:val="both"/>
        <w:rPr>
          <w:rFonts w:ascii="Tahoma" w:hAnsi="Tahoma" w:cs="Tahoma"/>
          <w:i/>
        </w:rPr>
      </w:pPr>
      <w:r w:rsidRPr="00DB4569">
        <w:rPr>
          <w:rFonts w:ascii="Tahoma" w:hAnsi="Tahoma" w:cs="Tahoma"/>
          <w:i/>
        </w:rPr>
        <w:t>Las aguas residuales domésticas (ARD), generadas en esta casa se conducen a un Sistema de Tratamiento de Aguas Residuales Domésticas (STARD) de tipo convencional, en material, compuesto por trampa de grasas, tanque séptico, filtro anaeróbico y sistema de disposición final mediante Campo de infiltración, con capacidad calculada hasta para 10 habitantes permanentes para una contribución de 100 L/hab/dia.</w:t>
      </w:r>
    </w:p>
    <w:p w:rsidR="00851F64" w:rsidRPr="00DB4569" w:rsidRDefault="00851F64" w:rsidP="00851F64">
      <w:pPr>
        <w:spacing w:after="240"/>
        <w:jc w:val="both"/>
        <w:rPr>
          <w:rFonts w:ascii="Tahoma" w:hAnsi="Tahoma" w:cs="Tahoma"/>
          <w:i/>
        </w:rPr>
      </w:pPr>
      <w:r w:rsidRPr="00DB4569">
        <w:rPr>
          <w:rFonts w:ascii="Tahoma" w:hAnsi="Tahoma" w:cs="Tahoma"/>
          <w:i/>
        </w:rPr>
        <w:t>Según memorias técnicas y planos se tiene:</w:t>
      </w:r>
    </w:p>
    <w:p w:rsidR="00851F64" w:rsidRPr="00DB4569" w:rsidRDefault="00851F64" w:rsidP="00851F64">
      <w:pPr>
        <w:autoSpaceDE w:val="0"/>
        <w:autoSpaceDN w:val="0"/>
        <w:adjustRightInd w:val="0"/>
        <w:spacing w:after="240"/>
        <w:jc w:val="both"/>
        <w:rPr>
          <w:rFonts w:ascii="Tahoma" w:hAnsi="Tahoma" w:cs="Tahoma"/>
          <w:i/>
        </w:rPr>
      </w:pPr>
      <w:r w:rsidRPr="00DB4569">
        <w:rPr>
          <w:rFonts w:ascii="Tahoma" w:hAnsi="Tahoma" w:cs="Tahoma"/>
          <w:i/>
          <w:u w:val="single"/>
        </w:rPr>
        <w:t>Trampa de Grasas</w:t>
      </w:r>
      <w:r w:rsidRPr="00DB4569">
        <w:rPr>
          <w:rFonts w:ascii="Tahoma" w:hAnsi="Tahoma" w:cs="Tahoma"/>
          <w:i/>
        </w:rPr>
        <w:t xml:space="preserve">: según memorias técnicas y planos </w:t>
      </w:r>
      <w:r w:rsidRPr="00DB4569">
        <w:rPr>
          <w:rFonts w:ascii="Tahoma" w:eastAsiaTheme="minorHAnsi" w:hAnsi="Tahoma" w:cs="Tahoma"/>
          <w:i/>
          <w:lang w:eastAsia="en-US"/>
        </w:rPr>
        <w:t>La trampa de grasas corresponde a un tanque con volumen de 448 litros, el cual recoge las aguas provenientes de la cocina, con medidas estructurales de 0,7m de altura, 0.8 m de ancho y 0.8 m de largo.</w:t>
      </w:r>
    </w:p>
    <w:p w:rsidR="00851F64" w:rsidRPr="00DB4569" w:rsidRDefault="00851F64" w:rsidP="00851F64">
      <w:pPr>
        <w:autoSpaceDE w:val="0"/>
        <w:autoSpaceDN w:val="0"/>
        <w:adjustRightInd w:val="0"/>
        <w:spacing w:after="240"/>
        <w:jc w:val="both"/>
        <w:rPr>
          <w:rFonts w:ascii="Tahoma" w:eastAsiaTheme="minorHAnsi" w:hAnsi="Tahoma" w:cs="Tahoma"/>
          <w:i/>
          <w:lang w:eastAsia="en-US"/>
        </w:rPr>
      </w:pPr>
      <w:r w:rsidRPr="00DB4569">
        <w:rPr>
          <w:rFonts w:ascii="Tahoma" w:eastAsiaTheme="minorHAnsi" w:hAnsi="Tahoma" w:cs="Tahoma"/>
          <w:i/>
          <w:u w:val="single"/>
          <w:lang w:eastAsia="en-US"/>
        </w:rPr>
        <w:t>Tanque Séptico</w:t>
      </w:r>
      <w:r w:rsidRPr="00DB4569">
        <w:rPr>
          <w:rFonts w:ascii="Tahoma" w:eastAsiaTheme="minorHAnsi" w:hAnsi="Tahoma" w:cs="Tahoma"/>
          <w:i/>
          <w:lang w:eastAsia="en-US"/>
        </w:rPr>
        <w:t>: el agua proveniente del baño y de la trampa de grasas se conduce a un tanque en material de doble compartimiento con capacidad diseñada de 3000 litros, para una profundidad de 1.7m, largo de 2 m, y ancho de 1,5m, para una capacidad final de 5100 litros, volumen mayor del requerido por el diseño.</w:t>
      </w:r>
    </w:p>
    <w:p w:rsidR="00851F64" w:rsidRPr="00DB4569" w:rsidRDefault="00851F64" w:rsidP="00851F64">
      <w:pPr>
        <w:autoSpaceDE w:val="0"/>
        <w:autoSpaceDN w:val="0"/>
        <w:adjustRightInd w:val="0"/>
        <w:spacing w:after="240"/>
        <w:jc w:val="both"/>
        <w:rPr>
          <w:rFonts w:ascii="Tahoma" w:eastAsiaTheme="minorHAnsi" w:hAnsi="Tahoma" w:cs="Tahoma"/>
          <w:i/>
          <w:lang w:eastAsia="en-US"/>
        </w:rPr>
      </w:pPr>
      <w:r w:rsidRPr="00DB4569">
        <w:rPr>
          <w:rFonts w:ascii="Tahoma" w:eastAsiaTheme="minorHAnsi" w:hAnsi="Tahoma" w:cs="Tahoma"/>
          <w:i/>
          <w:u w:val="single"/>
          <w:lang w:eastAsia="en-US"/>
        </w:rPr>
        <w:lastRenderedPageBreak/>
        <w:t>Filtro anaerobio</w:t>
      </w:r>
      <w:r w:rsidRPr="00DB4569">
        <w:rPr>
          <w:rFonts w:ascii="Tahoma" w:eastAsiaTheme="minorHAnsi" w:hAnsi="Tahoma" w:cs="Tahoma"/>
          <w:i/>
          <w:lang w:eastAsia="en-US"/>
        </w:rPr>
        <w:t>: El agua proveniente del tanque séptico continúa su trayecto hacia el filtro anaeróbico, el cual tiene como material de soporte piedra para filtro, con un volumen de diseño de 1000 litros con una profundidad de 2 metros, ancho de 1.5 m y 1 m de largo, para un volumen final de 3000 litros. Volumen mayor del requerido por el diseño</w:t>
      </w:r>
    </w:p>
    <w:p w:rsidR="00851F64" w:rsidRPr="00DB4569" w:rsidRDefault="00851F64" w:rsidP="00851F64">
      <w:pPr>
        <w:spacing w:after="240"/>
        <w:jc w:val="both"/>
        <w:rPr>
          <w:rFonts w:ascii="Tahoma" w:hAnsi="Tahoma" w:cs="Tahoma"/>
          <w:i/>
        </w:rPr>
      </w:pPr>
      <w:r w:rsidRPr="00DB4569">
        <w:rPr>
          <w:rFonts w:ascii="Tahoma" w:hAnsi="Tahoma" w:cs="Tahoma"/>
          <w:i/>
          <w:u w:val="single"/>
        </w:rPr>
        <w:t>Disposición final del efluente</w:t>
      </w:r>
      <w:r w:rsidRPr="00DB4569">
        <w:rPr>
          <w:rFonts w:ascii="Tahoma" w:hAnsi="Tahoma" w:cs="Tahoma"/>
          <w:i/>
        </w:rPr>
        <w:t>:</w:t>
      </w:r>
      <w:r w:rsidRPr="00DB4569">
        <w:rPr>
          <w:rFonts w:ascii="Tahoma" w:hAnsi="Tahoma" w:cs="Tahoma"/>
          <w:b/>
          <w:i/>
        </w:rPr>
        <w:t xml:space="preserve"> </w:t>
      </w:r>
      <w:r w:rsidRPr="00DB4569">
        <w:rPr>
          <w:rFonts w:ascii="Tahoma" w:hAnsi="Tahoma" w:cs="Tahoma"/>
          <w:i/>
        </w:rPr>
        <w:t>Como disposición final de las aguas residuales domésticas tratadas se opta por la infiltración al suelo mediante campo de infiltración, para lo cual se realiza un ensayo de percolación con un resultado de 9.8min/pug de absorción lenta, tipo de suelo limo arcilloso. Se asume un valor K1= 2.22m2/ persona, para un área de absorción de 22.2 m2, por lo que se plantea 1 ramal de 27 metros de longitud, con tubería de 4”.</w:t>
      </w:r>
    </w:p>
    <w:p w:rsidR="00851F64" w:rsidRPr="00DB4569" w:rsidRDefault="00851F64" w:rsidP="00851F64">
      <w:pPr>
        <w:spacing w:after="240"/>
        <w:jc w:val="both"/>
        <w:rPr>
          <w:rFonts w:ascii="Tahoma" w:hAnsi="Tahoma" w:cs="Tahoma"/>
          <w:i/>
        </w:rPr>
      </w:pPr>
      <w:r w:rsidRPr="00DB4569">
        <w:rPr>
          <w:rFonts w:ascii="Tahoma" w:hAnsi="Tahoma" w:cs="Tahoma"/>
          <w:i/>
        </w:rPr>
        <w:t>Imagen 1. Sistema de Tratamiento de Aguas Residuales Domésticas</w:t>
      </w:r>
    </w:p>
    <w:p w:rsidR="00851F64" w:rsidRPr="00DB4569" w:rsidRDefault="00851F64" w:rsidP="00851F64">
      <w:pPr>
        <w:spacing w:after="240"/>
        <w:jc w:val="both"/>
        <w:rPr>
          <w:rFonts w:ascii="Tahoma" w:hAnsi="Tahoma" w:cs="Tahoma"/>
          <w:b/>
          <w:i/>
        </w:rPr>
      </w:pPr>
      <w:r w:rsidRPr="00DB4569">
        <w:rPr>
          <w:rFonts w:ascii="Tahoma" w:hAnsi="Tahoma" w:cs="Tahoma"/>
          <w:i/>
        </w:rPr>
        <w:t xml:space="preserve"> </w:t>
      </w:r>
      <w:r w:rsidRPr="00DB4569">
        <w:rPr>
          <w:rFonts w:ascii="Tahoma" w:hAnsi="Tahoma" w:cs="Tahoma"/>
          <w:i/>
          <w:noProof/>
          <w:lang w:eastAsia="es-CO"/>
        </w:rPr>
        <w:drawing>
          <wp:inline distT="0" distB="0" distL="0" distR="0" wp14:anchorId="2C38A8E1" wp14:editId="14B38DF7">
            <wp:extent cx="2581275" cy="724618"/>
            <wp:effectExtent l="0" t="0" r="0" b="0"/>
            <wp:docPr id="41" name="Imagen 41" descr="C:\Users\Admin\Desktop\Esquema Convencional Integrado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squema Convencional Integrado Mam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724618"/>
                    </a:xfrm>
                    <a:prstGeom prst="rect">
                      <a:avLst/>
                    </a:prstGeom>
                    <a:noFill/>
                    <a:ln>
                      <a:noFill/>
                    </a:ln>
                  </pic:spPr>
                </pic:pic>
              </a:graphicData>
            </a:graphic>
          </wp:inline>
        </w:drawing>
      </w:r>
    </w:p>
    <w:p w:rsidR="00851F64" w:rsidRPr="00DB4569" w:rsidRDefault="00851F64" w:rsidP="00851F64">
      <w:pPr>
        <w:spacing w:after="240"/>
        <w:jc w:val="both"/>
        <w:rPr>
          <w:rFonts w:ascii="Tahoma" w:hAnsi="Tahoma" w:cs="Tahoma"/>
          <w:u w:val="single"/>
        </w:rPr>
      </w:pPr>
      <w:r w:rsidRPr="00DB4569">
        <w:rPr>
          <w:rFonts w:ascii="Tahoma" w:hAnsi="Tahoma" w:cs="Tahoma"/>
          <w:b/>
          <w:u w:val="single"/>
        </w:rPr>
        <w:t>PARAGRAFO 1:</w:t>
      </w:r>
      <w:r w:rsidRPr="00DB4569">
        <w:rPr>
          <w:rFonts w:ascii="Tahoma" w:hAnsi="Tahoma" w:cs="Tahoma"/>
          <w:color w:val="000000"/>
          <w:u w:val="single"/>
        </w:rPr>
        <w:t xml:space="preserve"> El permiso de vertimientos que se otorga, es únicamente para el tratamiento de las aguas residuales de tipo doméstico (Implementación de una solución individual de saneamiento) que se generarían como resultado de la actividad domestica para el predio denominado</w:t>
      </w:r>
      <w:r w:rsidRPr="00DB4569">
        <w:rPr>
          <w:rFonts w:ascii="Tahoma" w:hAnsi="Tahoma" w:cs="Tahoma"/>
          <w:b/>
          <w:color w:val="000000"/>
          <w:u w:val="single"/>
        </w:rPr>
        <w:t>:</w:t>
      </w:r>
      <w:r w:rsidRPr="00DB4569">
        <w:rPr>
          <w:rFonts w:ascii="Tahoma" w:hAnsi="Tahoma" w:cs="Tahoma"/>
          <w:b/>
          <w:u w:val="single"/>
        </w:rPr>
        <w:t xml:space="preserve"> 1) SECTOR RURAL “CONJUNTO CAMPESTRE CARMEN DEL PINAR” - LOTE 3</w:t>
      </w:r>
      <w:r w:rsidRPr="00DB4569">
        <w:rPr>
          <w:rFonts w:ascii="Tahoma" w:hAnsi="Tahoma" w:cs="Tahoma"/>
          <w:u w:val="single"/>
        </w:rPr>
        <w:t>,</w:t>
      </w:r>
      <w:r w:rsidRPr="00DB4569">
        <w:rPr>
          <w:rFonts w:ascii="Tahoma" w:hAnsi="Tahoma" w:cs="Tahoma"/>
        </w:rPr>
        <w:t xml:space="preserve"> </w:t>
      </w:r>
      <w:r w:rsidRPr="00DB4569">
        <w:rPr>
          <w:rFonts w:ascii="Tahoma" w:hAnsi="Tahoma" w:cs="Tahoma"/>
          <w:color w:val="000000"/>
          <w:u w:val="single"/>
        </w:rPr>
        <w:t xml:space="preserve">en </w:t>
      </w:r>
      <w:r w:rsidRPr="00DB4569">
        <w:rPr>
          <w:rFonts w:ascii="Tahoma" w:hAnsi="Tahoma" w:cs="Tahoma"/>
          <w:color w:val="000000"/>
          <w:u w:val="single"/>
        </w:rPr>
        <w:lastRenderedPageBreak/>
        <w:t>el que se evidencia un lote sin construcción</w:t>
      </w:r>
      <w:r w:rsidRPr="00DB4569">
        <w:rPr>
          <w:rFonts w:ascii="Tahoma" w:hAnsi="Tahoma" w:cs="Tahoma"/>
          <w:u w:val="single"/>
        </w:rPr>
        <w:t xml:space="preserve">.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851F64" w:rsidRPr="00DB4569" w:rsidRDefault="00851F64" w:rsidP="00851F64">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w:t>
      </w:r>
      <w:r w:rsidRPr="00DB4569">
        <w:rPr>
          <w:rFonts w:ascii="Tahoma" w:hAnsi="Tahoma" w:cs="Tahoma"/>
          <w:u w:val="single"/>
        </w:rPr>
        <w:lastRenderedPageBreak/>
        <w:t xml:space="preserve">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851F64" w:rsidRPr="00DB4569" w:rsidRDefault="00851F64" w:rsidP="00851F64">
      <w:pPr>
        <w:ind w:firstLine="708"/>
        <w:jc w:val="both"/>
        <w:rPr>
          <w:rFonts w:ascii="Tahoma" w:hAnsi="Tahoma" w:cs="Tahoma"/>
          <w:bCs/>
        </w:rPr>
      </w:pPr>
    </w:p>
    <w:p w:rsidR="00851F64" w:rsidRPr="00DB4569" w:rsidRDefault="00851F64" w:rsidP="00851F64">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El permiso de vertimientos que se otorga mediante la presente resolución, conlleva la imposición de condiciones y obligaciones</w:t>
      </w:r>
      <w:r w:rsidRPr="00DB4569">
        <w:rPr>
          <w:rFonts w:ascii="Tahoma" w:hAnsi="Tahoma" w:cs="Tahoma"/>
        </w:rPr>
        <w:t xml:space="preserve"> a</w:t>
      </w:r>
      <w:r w:rsidRPr="00DB4569">
        <w:rPr>
          <w:rFonts w:ascii="Tahoma" w:hAnsi="Tahoma" w:cs="Tahoma"/>
          <w:b/>
        </w:rPr>
        <w:t xml:space="preserve"> </w:t>
      </w:r>
      <w:r w:rsidRPr="00DB4569">
        <w:rPr>
          <w:rFonts w:ascii="Tahoma" w:hAnsi="Tahoma" w:cs="Tahoma"/>
        </w:rPr>
        <w:t xml:space="preserve">la señora </w:t>
      </w:r>
      <w:r w:rsidRPr="00DB4569">
        <w:rPr>
          <w:rFonts w:ascii="Tahoma" w:hAnsi="Tahoma" w:cs="Tahoma"/>
          <w:b/>
        </w:rPr>
        <w:t xml:space="preserve">PAOLA VALENTINA ANGEL GONZALES, </w:t>
      </w:r>
      <w:r w:rsidRPr="00DB4569">
        <w:rPr>
          <w:rFonts w:ascii="Tahoma" w:hAnsi="Tahoma" w:cs="Tahoma"/>
        </w:rPr>
        <w:t xml:space="preserve">identificada con la cedula de ciudadanía No. 43.628.939 expedida en Medellín (A), actuando en calidad de propietaria y titular del presente permiso </w:t>
      </w:r>
      <w:r w:rsidRPr="00DB4569">
        <w:rPr>
          <w:rFonts w:ascii="Tahoma" w:hAnsi="Tahoma" w:cs="Tahoma"/>
          <w:bCs/>
        </w:rPr>
        <w:t>para que cumplan con lo siguiente:</w:t>
      </w:r>
    </w:p>
    <w:p w:rsidR="00851F64" w:rsidRPr="00DB4569" w:rsidRDefault="00851F64" w:rsidP="00851F64">
      <w:pPr>
        <w:jc w:val="both"/>
        <w:rPr>
          <w:rFonts w:ascii="Tahoma" w:hAnsi="Tahoma" w:cs="Tahoma"/>
          <w:bCs/>
        </w:rPr>
      </w:pPr>
    </w:p>
    <w:p w:rsidR="00851F64" w:rsidRPr="00DB4569" w:rsidRDefault="00851F64" w:rsidP="00851F64">
      <w:pPr>
        <w:numPr>
          <w:ilvl w:val="0"/>
          <w:numId w:val="1"/>
        </w:numPr>
        <w:jc w:val="both"/>
        <w:rPr>
          <w:rFonts w:ascii="Tahoma" w:hAnsi="Tahoma" w:cs="Tahoma"/>
          <w:i/>
        </w:rPr>
      </w:pPr>
      <w:r w:rsidRPr="00DB4569">
        <w:rPr>
          <w:rFonts w:ascii="Tahoma" w:hAnsi="Tahoma" w:cs="Tahoma"/>
          <w:i/>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851F64" w:rsidRPr="00DB4569" w:rsidRDefault="00851F64" w:rsidP="00851F64">
      <w:pPr>
        <w:ind w:left="720"/>
        <w:jc w:val="both"/>
        <w:rPr>
          <w:rFonts w:ascii="Tahoma" w:hAnsi="Tahoma" w:cs="Tahoma"/>
          <w:i/>
        </w:rPr>
      </w:pPr>
    </w:p>
    <w:p w:rsidR="00851F64" w:rsidRPr="00DB4569" w:rsidRDefault="00851F64" w:rsidP="00851F64">
      <w:pPr>
        <w:pStyle w:val="Prrafodelista"/>
        <w:numPr>
          <w:ilvl w:val="0"/>
          <w:numId w:val="1"/>
        </w:numPr>
        <w:jc w:val="both"/>
        <w:rPr>
          <w:rFonts w:ascii="Tahoma" w:hAnsi="Tahoma" w:cs="Tahoma"/>
          <w:i/>
        </w:rPr>
      </w:pPr>
      <w:r w:rsidRPr="00DB4569">
        <w:rPr>
          <w:rFonts w:ascii="Tahoma" w:hAnsi="Tahoma" w:cs="Tahoma"/>
          <w:i/>
        </w:rPr>
        <w:t xml:space="preserve">Es indispensable tener presente que una ocupación de la vivienda superior a las personas </w:t>
      </w:r>
      <w:r w:rsidRPr="00DB4569">
        <w:rPr>
          <w:rFonts w:ascii="Tahoma" w:hAnsi="Tahoma" w:cs="Tahoma"/>
          <w:i/>
        </w:rPr>
        <w:lastRenderedPageBreak/>
        <w:t>establecidas, así sea temporal, puede implicar ineficiencias en el tratamiento del agua residual que se traducen en remociones de carga contaminante inferiores a las establecidas por la normativa ambiental vigente (Decreto 50 de 2018).</w:t>
      </w:r>
    </w:p>
    <w:p w:rsidR="00851F64" w:rsidRPr="00DB4569" w:rsidRDefault="00851F64" w:rsidP="00851F64">
      <w:pPr>
        <w:ind w:left="720"/>
        <w:jc w:val="both"/>
        <w:rPr>
          <w:rFonts w:ascii="Tahoma" w:hAnsi="Tahoma" w:cs="Tahoma"/>
          <w:i/>
        </w:rPr>
      </w:pPr>
    </w:p>
    <w:p w:rsidR="00851F64" w:rsidRPr="00DB4569" w:rsidRDefault="00851F64" w:rsidP="00851F64">
      <w:pPr>
        <w:pStyle w:val="Prrafodelista"/>
        <w:numPr>
          <w:ilvl w:val="0"/>
          <w:numId w:val="2"/>
        </w:numPr>
        <w:jc w:val="both"/>
        <w:rPr>
          <w:rFonts w:ascii="Tahoma" w:hAnsi="Tahoma" w:cs="Tahoma"/>
          <w:i/>
        </w:rPr>
      </w:pPr>
      <w:r w:rsidRPr="00DB4569">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851F64" w:rsidRPr="00DB4569" w:rsidRDefault="00851F64" w:rsidP="00851F64">
      <w:pPr>
        <w:numPr>
          <w:ilvl w:val="0"/>
          <w:numId w:val="2"/>
        </w:numPr>
        <w:jc w:val="both"/>
        <w:rPr>
          <w:rFonts w:ascii="Tahoma" w:hAnsi="Tahoma" w:cs="Tahoma"/>
          <w:i/>
        </w:rPr>
      </w:pPr>
      <w:r w:rsidRPr="00DB4569">
        <w:rPr>
          <w:rFonts w:ascii="Tahoma" w:hAnsi="Tahoma" w:cs="Tahoma"/>
          <w:i/>
        </w:rPr>
        <w:t>La distancia mínima de cualquier punto de la infiltración a viviendas, tuberías de agua, pozos de abastecimiento, cursos de aguas superficiales (quebradas, ríos, etc) y cualquier árbol, serán de 5, 15, 30, 30 y 3 metros respectivamente.</w:t>
      </w:r>
    </w:p>
    <w:p w:rsidR="00851F64" w:rsidRPr="00DB4569" w:rsidRDefault="00851F64" w:rsidP="00851F64">
      <w:pPr>
        <w:pStyle w:val="Prrafodelista"/>
        <w:numPr>
          <w:ilvl w:val="0"/>
          <w:numId w:val="2"/>
        </w:numPr>
        <w:jc w:val="both"/>
        <w:rPr>
          <w:rFonts w:ascii="Tahoma" w:hAnsi="Tahoma" w:cs="Tahoma"/>
          <w:i/>
          <w:lang w:val="es-MX"/>
        </w:rPr>
      </w:pPr>
      <w:r w:rsidRPr="00DB4569">
        <w:rPr>
          <w:rFonts w:ascii="Tahoma" w:hAnsi="Tahoma" w:cs="Tahoma"/>
          <w:i/>
        </w:rPr>
        <w:t>S</w:t>
      </w:r>
      <w:r w:rsidRPr="00DB4569">
        <w:rPr>
          <w:rFonts w:ascii="Tahoma" w:hAnsi="Tahoma" w:cs="Tahoma"/>
          <w:i/>
          <w:lang w:val="es-MX"/>
        </w:rPr>
        <w:t xml:space="preserve">i se va a realizar algún tipo de modificación en calidad o cantidad del vertimiento, y/o </w:t>
      </w:r>
      <w:r w:rsidRPr="00DB4569">
        <w:rPr>
          <w:rFonts w:ascii="Tahoma" w:hAnsi="Tahoma" w:cs="Tahoma"/>
          <w:i/>
          <w:lang w:val="es-MX"/>
        </w:rPr>
        <w:lastRenderedPageBreak/>
        <w:t>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851F64" w:rsidRPr="00DB4569" w:rsidRDefault="00851F64" w:rsidP="00851F64">
      <w:pPr>
        <w:pStyle w:val="Prrafodelista"/>
        <w:jc w:val="both"/>
        <w:rPr>
          <w:rFonts w:ascii="Tahoma" w:hAnsi="Tahoma" w:cs="Tahoma"/>
          <w:i/>
        </w:rPr>
      </w:pPr>
    </w:p>
    <w:p w:rsidR="00851F64" w:rsidRPr="00DB4569" w:rsidRDefault="00851F64" w:rsidP="00851F64">
      <w:pPr>
        <w:pStyle w:val="Prrafodelista"/>
        <w:numPr>
          <w:ilvl w:val="0"/>
          <w:numId w:val="2"/>
        </w:numPr>
        <w:jc w:val="both"/>
        <w:rPr>
          <w:rFonts w:ascii="Tahoma" w:hAnsi="Tahoma" w:cs="Tahoma"/>
          <w:i/>
        </w:rPr>
      </w:pPr>
      <w:r w:rsidRPr="00DB4569">
        <w:rPr>
          <w:rFonts w:ascii="Tahoma" w:hAnsi="Tahoma" w:cs="Tahoma"/>
          <w:i/>
        </w:rPr>
        <w:t>El sistema de tratamiento debe corresponder al diseño propuesto y aquí avalado y cumplir con las indicaciones técnicas correspondientes.</w:t>
      </w:r>
    </w:p>
    <w:p w:rsidR="00851F64" w:rsidRPr="00DB4569" w:rsidRDefault="00851F64" w:rsidP="00851F64">
      <w:pPr>
        <w:pStyle w:val="Prrafodelista"/>
        <w:jc w:val="both"/>
        <w:rPr>
          <w:rFonts w:ascii="Tahoma" w:hAnsi="Tahoma" w:cs="Tahoma"/>
          <w:i/>
        </w:rPr>
      </w:pPr>
    </w:p>
    <w:p w:rsidR="00851F64" w:rsidRPr="00DB4569" w:rsidRDefault="00851F64" w:rsidP="00851F64">
      <w:pPr>
        <w:pStyle w:val="Prrafodelista"/>
        <w:numPr>
          <w:ilvl w:val="0"/>
          <w:numId w:val="2"/>
        </w:numPr>
        <w:jc w:val="both"/>
        <w:rPr>
          <w:rFonts w:ascii="Tahoma" w:hAnsi="Tahoma" w:cs="Tahoma"/>
          <w:i/>
          <w:lang w:val="es-MX"/>
        </w:rPr>
      </w:pPr>
      <w:r w:rsidRPr="00DB4569">
        <w:rPr>
          <w:rFonts w:ascii="Tahoma" w:hAnsi="Tahoma" w:cs="Tahoma"/>
          <w:i/>
          <w:lang w:val="es-MX"/>
        </w:rPr>
        <w:t>En cualquier caso, el vertimiento de las aguas residuales no se debe realizar sin el tratamiento de las mismas antes de la disposición final.</w:t>
      </w:r>
    </w:p>
    <w:p w:rsidR="00851F64" w:rsidRPr="00DB4569" w:rsidRDefault="00851F64" w:rsidP="00851F64">
      <w:pPr>
        <w:pStyle w:val="Prrafodelista"/>
        <w:rPr>
          <w:rFonts w:ascii="Tahoma" w:hAnsi="Tahoma" w:cs="Tahoma"/>
          <w:i/>
          <w:lang w:val="es-MX"/>
        </w:rPr>
      </w:pPr>
    </w:p>
    <w:p w:rsidR="00851F64" w:rsidRPr="00DB4569" w:rsidRDefault="00851F64" w:rsidP="00851F64">
      <w:pPr>
        <w:pStyle w:val="Prrafodelista"/>
        <w:numPr>
          <w:ilvl w:val="0"/>
          <w:numId w:val="2"/>
        </w:numPr>
        <w:jc w:val="both"/>
        <w:rPr>
          <w:rFonts w:ascii="Tahoma" w:hAnsi="Tahoma" w:cs="Tahoma"/>
          <w:i/>
          <w:lang w:val="es-MX"/>
        </w:rPr>
      </w:pPr>
      <w:r w:rsidRPr="00DB4569">
        <w:rPr>
          <w:rFonts w:ascii="Tahoma" w:hAnsi="Tahoma" w:cs="Tahoma"/>
          <w:i/>
          <w:lang w:val="es-MX"/>
        </w:rPr>
        <w:t>Incluir en el acto administrativo, la información de la fuente de abastecimiento del agua y de las áreas (m² o Ha) ocupadas por el sistema de disposición final.</w:t>
      </w:r>
    </w:p>
    <w:p w:rsidR="00851F64" w:rsidRPr="00DB4569" w:rsidRDefault="00851F64" w:rsidP="00851F64">
      <w:pPr>
        <w:pStyle w:val="Prrafodelista"/>
        <w:jc w:val="both"/>
        <w:rPr>
          <w:rFonts w:ascii="Tahoma" w:hAnsi="Tahoma" w:cs="Tahoma"/>
          <w:b/>
        </w:rPr>
      </w:pPr>
    </w:p>
    <w:p w:rsidR="00851F64" w:rsidRPr="00DB4569" w:rsidRDefault="00851F64" w:rsidP="00851F64">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851F64" w:rsidRPr="00DB4569" w:rsidRDefault="00851F64" w:rsidP="00851F64">
      <w:pPr>
        <w:jc w:val="both"/>
        <w:rPr>
          <w:rFonts w:ascii="Tahoma" w:hAnsi="Tahoma" w:cs="Tahoma"/>
        </w:rPr>
      </w:pPr>
    </w:p>
    <w:p w:rsidR="00851F64" w:rsidRPr="00DB4569" w:rsidRDefault="00851F64" w:rsidP="00851F64">
      <w:pPr>
        <w:jc w:val="both"/>
        <w:rPr>
          <w:rFonts w:ascii="Tahoma" w:hAnsi="Tahoma" w:cs="Tahoma"/>
        </w:rPr>
      </w:pPr>
      <w:r w:rsidRPr="00DB4569">
        <w:rPr>
          <w:rFonts w:ascii="Tahoma" w:hAnsi="Tahoma" w:cs="Tahoma"/>
          <w:b/>
        </w:rPr>
        <w:lastRenderedPageBreak/>
        <w:t xml:space="preserve">PARAGRAFO SEGUNDO: </w:t>
      </w:r>
      <w:r w:rsidRPr="00DB4569">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rsidR="00851F64" w:rsidRPr="00DB4569" w:rsidRDefault="00851F64" w:rsidP="00851F64">
      <w:pPr>
        <w:jc w:val="both"/>
        <w:rPr>
          <w:rFonts w:ascii="Tahoma" w:hAnsi="Tahoma" w:cs="Tahoma"/>
        </w:rPr>
      </w:pPr>
      <w:r w:rsidRPr="00DB4569">
        <w:rPr>
          <w:rFonts w:ascii="Tahoma" w:hAnsi="Tahoma" w:cs="Tahoma"/>
        </w:rPr>
        <w:t xml:space="preserve">  </w:t>
      </w:r>
    </w:p>
    <w:p w:rsidR="00851F64" w:rsidRPr="00DB4569" w:rsidRDefault="00851F64" w:rsidP="00851F64">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CUARTO</w:t>
      </w:r>
      <w:r w:rsidRPr="00DB4569">
        <w:rPr>
          <w:rFonts w:ascii="Tahoma" w:hAnsi="Tahoma" w:cs="Tahoma"/>
          <w:b/>
          <w:bCs/>
        </w:rPr>
        <w:t>: INFORMAR</w:t>
      </w:r>
      <w:r w:rsidRPr="00DB4569">
        <w:rPr>
          <w:rFonts w:ascii="Tahoma" w:hAnsi="Tahoma" w:cs="Tahoma"/>
          <w:bCs/>
        </w:rPr>
        <w:t xml:space="preserve"> </w:t>
      </w:r>
      <w:r w:rsidRPr="00DB4569">
        <w:rPr>
          <w:rFonts w:ascii="Tahoma" w:hAnsi="Tahoma" w:cs="Tahoma"/>
        </w:rPr>
        <w:t>a</w:t>
      </w:r>
      <w:r w:rsidRPr="00DB4569">
        <w:rPr>
          <w:rFonts w:ascii="Tahoma" w:hAnsi="Tahoma" w:cs="Tahoma"/>
          <w:b/>
        </w:rPr>
        <w:t xml:space="preserve"> </w:t>
      </w:r>
      <w:r w:rsidRPr="00DB4569">
        <w:rPr>
          <w:rFonts w:ascii="Tahoma" w:hAnsi="Tahoma" w:cs="Tahoma"/>
        </w:rPr>
        <w:t xml:space="preserve">la señora </w:t>
      </w:r>
      <w:r w:rsidRPr="00DB4569">
        <w:rPr>
          <w:rFonts w:ascii="Tahoma" w:hAnsi="Tahoma" w:cs="Tahoma"/>
          <w:b/>
        </w:rPr>
        <w:t xml:space="preserve">PAOLA VALENTINA ANGEL GONZALES, </w:t>
      </w:r>
      <w:r w:rsidRPr="00DB4569">
        <w:rPr>
          <w:rFonts w:ascii="Tahoma" w:hAnsi="Tahoma" w:cs="Tahoma"/>
        </w:rPr>
        <w:t xml:space="preserve">identificada con la cedula de ciudadanía No. 43.628.939 expedida en Medellín (A), actuando en calidad de propietaria,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851F64" w:rsidRPr="00DB4569" w:rsidRDefault="00851F64" w:rsidP="00851F64">
      <w:pPr>
        <w:jc w:val="both"/>
        <w:rPr>
          <w:rFonts w:ascii="Tahoma" w:hAnsi="Tahoma" w:cs="Tahoma"/>
          <w:bCs/>
          <w:highlight w:val="yellow"/>
        </w:rPr>
      </w:pPr>
    </w:p>
    <w:p w:rsidR="00851F64" w:rsidRPr="00DB4569" w:rsidRDefault="00851F64" w:rsidP="00851F64">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QUINTO</w:t>
      </w:r>
      <w:r w:rsidRPr="00DB4569">
        <w:rPr>
          <w:rFonts w:ascii="Tahoma" w:hAnsi="Tahoma" w:cs="Tahoma"/>
          <w:b/>
          <w:lang w:eastAsia="en-US"/>
        </w:rPr>
        <w:t xml:space="preserve">: </w:t>
      </w:r>
      <w:r w:rsidRPr="00DB4569">
        <w:rPr>
          <w:rFonts w:ascii="Tahoma" w:hAnsi="Tahoma" w:cs="Tahoma"/>
          <w:iCs/>
        </w:rPr>
        <w:t xml:space="preserve">la permisionaria deberá cancelar en la Tesorería de la CORPORACIÓN AUTÓNOMA REGIONAL DEL QUINDÍO C.R.Q., los servicios de seguimiento </w:t>
      </w:r>
      <w:r w:rsidRPr="00DB4569">
        <w:rPr>
          <w:rFonts w:ascii="Tahoma" w:hAnsi="Tahoma" w:cs="Tahoma"/>
          <w:iCs/>
        </w:rPr>
        <w:lastRenderedPageBreak/>
        <w:t>ambiental de conformidad con el artículo 96 de la Ley 633 de 2000 y Resolución 1280 de 2010, resultante de la liquidación de la tarifa que se haga en acto administrativo separado, de acuerdo con la Resolución de Bienes y Servicios vigente de la Entidad.</w:t>
      </w:r>
    </w:p>
    <w:p w:rsidR="00851F64" w:rsidRPr="00DB4569" w:rsidRDefault="00851F64" w:rsidP="00851F64">
      <w:pPr>
        <w:ind w:firstLine="708"/>
        <w:jc w:val="both"/>
        <w:rPr>
          <w:rFonts w:ascii="Tahoma" w:hAnsi="Tahoma" w:cs="Tahoma"/>
          <w:iCs/>
        </w:rPr>
      </w:pPr>
    </w:p>
    <w:p w:rsidR="00851F64" w:rsidRPr="00DB4569" w:rsidRDefault="00851F64" w:rsidP="00851F64">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851F64" w:rsidRPr="00DB4569" w:rsidRDefault="00851F64" w:rsidP="00851F64">
      <w:pPr>
        <w:jc w:val="both"/>
        <w:rPr>
          <w:rFonts w:ascii="Tahoma" w:hAnsi="Tahoma" w:cs="Tahoma"/>
          <w:b/>
          <w:bCs/>
        </w:rPr>
      </w:pPr>
    </w:p>
    <w:p w:rsidR="00851F64" w:rsidRPr="00DB4569" w:rsidRDefault="00851F64" w:rsidP="00851F64">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851F64" w:rsidRPr="00DB4569" w:rsidRDefault="00851F64" w:rsidP="00851F64">
      <w:pPr>
        <w:jc w:val="both"/>
        <w:rPr>
          <w:rFonts w:ascii="Tahoma" w:hAnsi="Tahoma" w:cs="Tahoma"/>
          <w:lang w:eastAsia="en-US"/>
        </w:rPr>
      </w:pPr>
    </w:p>
    <w:p w:rsidR="00851F64" w:rsidRPr="00DB4569" w:rsidRDefault="00851F64" w:rsidP="00851F64">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OCTAVO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w:t>
      </w:r>
      <w:r w:rsidRPr="00DB4569">
        <w:rPr>
          <w:rFonts w:ascii="Tahoma" w:hAnsi="Tahoma" w:cs="Tahoma"/>
          <w:iCs/>
        </w:rPr>
        <w:lastRenderedPageBreak/>
        <w:t>Quindío, quién podrá negarla por motivos de utilidad pública.</w:t>
      </w:r>
    </w:p>
    <w:p w:rsidR="00851F64" w:rsidRPr="00DB4569" w:rsidRDefault="00851F64" w:rsidP="00851F64">
      <w:pPr>
        <w:ind w:firstLine="708"/>
        <w:jc w:val="both"/>
        <w:rPr>
          <w:rFonts w:ascii="Tahoma" w:hAnsi="Tahoma" w:cs="Tahoma"/>
          <w:b/>
        </w:rPr>
      </w:pPr>
    </w:p>
    <w:p w:rsidR="00851F64" w:rsidRPr="00DB4569" w:rsidRDefault="00851F64" w:rsidP="00851F64">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851F64" w:rsidRPr="00DB4569" w:rsidRDefault="00851F64" w:rsidP="00851F64">
      <w:pPr>
        <w:ind w:firstLine="709"/>
        <w:jc w:val="both"/>
        <w:rPr>
          <w:rFonts w:ascii="Tahoma" w:hAnsi="Tahoma" w:cs="Tahoma"/>
          <w:b/>
        </w:rPr>
      </w:pPr>
    </w:p>
    <w:p w:rsidR="00851F64" w:rsidRPr="00DB4569" w:rsidRDefault="00851F64" w:rsidP="00851F64">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851F64" w:rsidRPr="00DB4569" w:rsidRDefault="00851F64" w:rsidP="00851F64">
      <w:pPr>
        <w:ind w:firstLine="709"/>
        <w:jc w:val="both"/>
        <w:rPr>
          <w:rFonts w:ascii="Tahoma" w:hAnsi="Tahoma" w:cs="Tahoma"/>
        </w:rPr>
      </w:pPr>
    </w:p>
    <w:p w:rsidR="00851F64" w:rsidRPr="00DB4569" w:rsidRDefault="00851F64" w:rsidP="00851F64">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851F64" w:rsidRPr="00DB4569" w:rsidRDefault="00851F64" w:rsidP="00851F64">
      <w:pPr>
        <w:jc w:val="both"/>
        <w:rPr>
          <w:rFonts w:ascii="Tahoma" w:hAnsi="Tahoma" w:cs="Tahoma"/>
        </w:rPr>
      </w:pPr>
    </w:p>
    <w:p w:rsidR="00851F64" w:rsidRPr="00DB4569" w:rsidRDefault="00851F64" w:rsidP="00851F64">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 xml:space="preserve">para todos sus efectos la </w:t>
      </w:r>
      <w:r w:rsidRPr="00DB4569">
        <w:rPr>
          <w:rFonts w:ascii="Tahoma" w:hAnsi="Tahoma" w:cs="Tahoma"/>
          <w:bCs/>
        </w:rPr>
        <w:lastRenderedPageBreak/>
        <w:t>presente decisión</w:t>
      </w:r>
      <w:r w:rsidRPr="00DB4569">
        <w:rPr>
          <w:rFonts w:ascii="Tahoma" w:hAnsi="Tahoma" w:cs="Tahoma"/>
        </w:rPr>
        <w:t xml:space="preserve"> a la señora </w:t>
      </w:r>
      <w:r w:rsidRPr="00DB4569">
        <w:rPr>
          <w:rFonts w:ascii="Tahoma" w:hAnsi="Tahoma" w:cs="Tahoma"/>
          <w:b/>
        </w:rPr>
        <w:t xml:space="preserve">PAOLA VALENTINA ANGEL GONZALES, </w:t>
      </w:r>
      <w:r w:rsidRPr="00DB4569">
        <w:rPr>
          <w:rFonts w:ascii="Tahoma" w:hAnsi="Tahoma" w:cs="Tahoma"/>
        </w:rPr>
        <w:t xml:space="preserve">identificada con la cedula de ciudadanía No. 43.628.939 expedida en Medellín (A), actuando en calidad de propietaria del predio denominado: </w:t>
      </w:r>
      <w:r w:rsidRPr="00DB4569">
        <w:rPr>
          <w:rFonts w:ascii="Tahoma" w:hAnsi="Tahoma" w:cs="Tahoma"/>
          <w:b/>
        </w:rPr>
        <w:t>1) SECTOR RURAL “CONJUNTO CAMPESTRE CARMEN DEL PINAR” - LOTE 3</w:t>
      </w:r>
      <w:r w:rsidRPr="00DB4569">
        <w:rPr>
          <w:rFonts w:ascii="Tahoma" w:hAnsi="Tahoma" w:cs="Tahoma"/>
        </w:rPr>
        <w:t xml:space="preserve"> ubicado en la Vereda</w:t>
      </w:r>
      <w:r w:rsidRPr="00DB4569">
        <w:rPr>
          <w:rFonts w:ascii="Tahoma" w:hAnsi="Tahoma" w:cs="Tahoma"/>
          <w:b/>
        </w:rPr>
        <w:t xml:space="preserve"> ARMENIA</w:t>
      </w:r>
      <w:r w:rsidRPr="00DB4569">
        <w:rPr>
          <w:rFonts w:ascii="Tahoma" w:hAnsi="Tahoma" w:cs="Tahoma"/>
        </w:rPr>
        <w:t xml:space="preserve"> 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 xml:space="preserve">No. 280-181287 </w:t>
      </w:r>
      <w:r w:rsidRPr="00DB4569">
        <w:rPr>
          <w:rFonts w:ascii="Tahoma" w:hAnsi="Tahoma" w:cs="Tahoma"/>
        </w:rPr>
        <w:t xml:space="preserve">y ficha catastral número </w:t>
      </w:r>
      <w:r w:rsidRPr="00DB4569">
        <w:rPr>
          <w:rFonts w:ascii="Tahoma" w:hAnsi="Tahoma" w:cs="Tahoma"/>
          <w:b/>
        </w:rPr>
        <w:t>0002000000004333000000000</w:t>
      </w:r>
      <w:r w:rsidRPr="00DB4569">
        <w:rPr>
          <w:rFonts w:ascii="Tahoma" w:hAnsi="Tahoma" w:cs="Tahoma"/>
        </w:rPr>
        <w:t>, y a su apoderado o a quien haga sus veces debidamente constituido en los términos de ley,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bCs/>
        </w:rPr>
      </w:pPr>
      <w:r w:rsidRPr="00DB4569">
        <w:rPr>
          <w:rFonts w:ascii="Tahoma" w:hAnsi="Tahoma" w:cs="Tahoma"/>
          <w:b/>
          <w:bCs/>
        </w:rPr>
        <w:t xml:space="preserve">ARTÍCULO DÉCIMO TERCERO: </w:t>
      </w:r>
      <w:r w:rsidRPr="00DB4569">
        <w:rPr>
          <w:rFonts w:ascii="Tahoma" w:hAnsi="Tahoma" w:cs="Tahoma"/>
          <w:b/>
        </w:rPr>
        <w:t xml:space="preserve">Trasladar </w:t>
      </w:r>
      <w:r w:rsidRPr="00DB4569">
        <w:rPr>
          <w:rFonts w:ascii="Tahoma" w:hAnsi="Tahoma" w:cs="Tahoma"/>
        </w:rPr>
        <w:t>para su competencia a la Oficina Asesora de Jurídica de la Corporación Autónoma Regional del Quindío, y a la Curaduría Urbana No. 2 del Municipio de Armenia, con el fin de que se evalúen las anteriores consideraciones y si es del caso se determinen las posibles actuaciones de acuerdo a su competencia.</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851F64" w:rsidRPr="00DB4569" w:rsidRDefault="00851F64" w:rsidP="00851F64">
      <w:pPr>
        <w:jc w:val="both"/>
        <w:rPr>
          <w:rFonts w:ascii="Tahoma" w:hAnsi="Tahoma" w:cs="Tahoma"/>
          <w:iCs/>
        </w:rPr>
      </w:pPr>
    </w:p>
    <w:p w:rsidR="00851F64" w:rsidRPr="00DB4569" w:rsidRDefault="00851F64" w:rsidP="00851F64">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QUINTO</w:t>
      </w:r>
      <w:r w:rsidRPr="00DB4569">
        <w:rPr>
          <w:rFonts w:ascii="Tahoma" w:hAnsi="Tahoma" w:cs="Tahoma"/>
          <w:b/>
          <w:bCs/>
        </w:rPr>
        <w:t>:</w:t>
      </w:r>
      <w:r w:rsidRPr="00DB4569">
        <w:rPr>
          <w:rFonts w:ascii="Tahoma" w:hAnsi="Tahoma" w:cs="Tahoma"/>
        </w:rPr>
        <w:t xml:space="preserve"> La presente Resolución rige a partir de la </w:t>
      </w:r>
      <w:r w:rsidRPr="00DB4569">
        <w:rPr>
          <w:rFonts w:ascii="Tahoma" w:hAnsi="Tahoma" w:cs="Tahoma"/>
        </w:rPr>
        <w:lastRenderedPageBreak/>
        <w:t>fecha de ejecutoría, de conformidad con el artículo 87 del Código de Procedimiento Administrativo y de lo Contencioso Administrativo, (Ley 1437 de 2011).</w:t>
      </w:r>
    </w:p>
    <w:p w:rsidR="00851F64" w:rsidRPr="00DB4569" w:rsidRDefault="00851F64" w:rsidP="00851F64">
      <w:pPr>
        <w:tabs>
          <w:tab w:val="left" w:pos="720"/>
        </w:tabs>
        <w:jc w:val="both"/>
        <w:rPr>
          <w:rFonts w:ascii="Tahoma" w:hAnsi="Tahoma" w:cs="Tahoma"/>
        </w:rPr>
      </w:pPr>
    </w:p>
    <w:p w:rsidR="00851F64" w:rsidRPr="00DB4569" w:rsidRDefault="00851F64" w:rsidP="00851F64">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851F64" w:rsidRPr="00DB4569" w:rsidRDefault="00851F64" w:rsidP="00851F64">
      <w:pPr>
        <w:tabs>
          <w:tab w:val="left" w:pos="720"/>
        </w:tabs>
        <w:jc w:val="both"/>
        <w:rPr>
          <w:rFonts w:ascii="Tahoma" w:hAnsi="Tahoma" w:cs="Tahoma"/>
        </w:rPr>
      </w:pPr>
    </w:p>
    <w:p w:rsidR="00851F64" w:rsidRPr="00DB4569" w:rsidRDefault="00851F64" w:rsidP="00851F64">
      <w:pPr>
        <w:tabs>
          <w:tab w:val="left" w:pos="720"/>
        </w:tabs>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851F64" w:rsidRPr="00DB4569" w:rsidRDefault="00851F64" w:rsidP="00851F64">
      <w:pPr>
        <w:tabs>
          <w:tab w:val="left" w:pos="720"/>
        </w:tabs>
        <w:jc w:val="both"/>
        <w:rPr>
          <w:rFonts w:ascii="Tahoma" w:hAnsi="Tahoma" w:cs="Tahoma"/>
        </w:rPr>
      </w:pPr>
    </w:p>
    <w:p w:rsidR="00851F64" w:rsidRPr="00DB4569" w:rsidRDefault="00851F64" w:rsidP="00851F64">
      <w:pPr>
        <w:jc w:val="center"/>
        <w:rPr>
          <w:rFonts w:ascii="Tahoma" w:hAnsi="Tahoma" w:cs="Tahoma"/>
          <w:b/>
          <w:bCs/>
        </w:rPr>
      </w:pPr>
      <w:r w:rsidRPr="00DB4569">
        <w:rPr>
          <w:rFonts w:ascii="Tahoma" w:hAnsi="Tahoma" w:cs="Tahoma"/>
          <w:b/>
          <w:bCs/>
        </w:rPr>
        <w:t>NOTIFÍQUESE, PUBLÍQUESE Y CÚMPLASE</w:t>
      </w:r>
    </w:p>
    <w:p w:rsidR="00851F64" w:rsidRPr="00DB4569" w:rsidRDefault="00851F64" w:rsidP="00851F64">
      <w:pPr>
        <w:rPr>
          <w:rFonts w:ascii="Tahoma" w:hAnsi="Tahoma" w:cs="Tahoma"/>
          <w:b/>
          <w:bCs/>
        </w:rPr>
      </w:pPr>
    </w:p>
    <w:p w:rsidR="00851F64" w:rsidRPr="00DB4569" w:rsidRDefault="00851F64" w:rsidP="00851F64">
      <w:pPr>
        <w:rPr>
          <w:rFonts w:ascii="Tahoma" w:hAnsi="Tahoma" w:cs="Tahoma"/>
          <w:b/>
          <w:bCs/>
        </w:rPr>
      </w:pPr>
    </w:p>
    <w:p w:rsidR="00851F64" w:rsidRPr="00DB4569" w:rsidRDefault="00851F64" w:rsidP="00851F64">
      <w:pPr>
        <w:jc w:val="center"/>
        <w:rPr>
          <w:rFonts w:ascii="Tahoma" w:hAnsi="Tahoma" w:cs="Tahoma"/>
          <w:b/>
          <w:bCs/>
        </w:rPr>
      </w:pPr>
      <w:r w:rsidRPr="00DB4569">
        <w:rPr>
          <w:rFonts w:ascii="Tahoma" w:hAnsi="Tahoma" w:cs="Tahoma"/>
          <w:b/>
          <w:bCs/>
        </w:rPr>
        <w:t>CARLOS ARIEL TRUKE OSPINA</w:t>
      </w:r>
    </w:p>
    <w:p w:rsidR="00851F64" w:rsidRPr="00DB4569" w:rsidRDefault="00851F64" w:rsidP="00851F64">
      <w:pPr>
        <w:jc w:val="center"/>
        <w:rPr>
          <w:rFonts w:ascii="Tahoma" w:hAnsi="Tahoma" w:cs="Tahoma"/>
        </w:rPr>
      </w:pPr>
      <w:r w:rsidRPr="00DB4569">
        <w:rPr>
          <w:rFonts w:ascii="Tahoma" w:hAnsi="Tahoma" w:cs="Tahoma"/>
        </w:rPr>
        <w:t>Subdirector de Regulación y Control Ambiental</w:t>
      </w:r>
    </w:p>
    <w:p w:rsidR="00851F64" w:rsidRPr="00DB4569" w:rsidRDefault="00851F64" w:rsidP="00851F64">
      <w:pPr>
        <w:jc w:val="center"/>
        <w:rPr>
          <w:rFonts w:ascii="Tahoma" w:hAnsi="Tahoma" w:cs="Tahoma"/>
        </w:rPr>
      </w:pPr>
    </w:p>
    <w:p w:rsidR="00851F64" w:rsidRPr="00DB4569" w:rsidRDefault="00851F64" w:rsidP="00851F64">
      <w:pPr>
        <w:rPr>
          <w:rFonts w:ascii="Tahoma" w:hAnsi="Tahoma" w:cs="Tahoma"/>
          <w:b/>
          <w:bCs/>
          <w:i/>
        </w:rPr>
      </w:pPr>
      <w:r w:rsidRPr="00DB4569">
        <w:rPr>
          <w:rFonts w:ascii="Tahoma" w:hAnsi="Tahoma" w:cs="Tahoma"/>
          <w:b/>
          <w:bCs/>
          <w:i/>
        </w:rPr>
        <w:t>RESOLUCIÓN No.</w:t>
      </w:r>
      <w:r w:rsidRPr="00DB4569">
        <w:rPr>
          <w:rFonts w:ascii="Tahoma" w:hAnsi="Tahoma" w:cs="Tahoma"/>
          <w:b/>
          <w:bCs/>
          <w:i/>
        </w:rPr>
        <w:tab/>
        <w:t>1118,</w:t>
      </w:r>
      <w:r w:rsidRPr="00DB4569">
        <w:rPr>
          <w:rFonts w:ascii="Tahoma" w:hAnsi="Tahoma" w:cs="Tahoma"/>
          <w:b/>
          <w:bCs/>
          <w:i/>
        </w:rPr>
        <w:tab/>
        <w:t xml:space="preserve"> DEL DOCE (12) DE JUNIO DE DOS MIL VEINTE (2020)</w:t>
      </w:r>
    </w:p>
    <w:p w:rsidR="00851F64" w:rsidRPr="00DB4569" w:rsidRDefault="00851F64" w:rsidP="00851F64">
      <w:pPr>
        <w:ind w:left="708"/>
        <w:rPr>
          <w:rFonts w:ascii="Tahoma" w:hAnsi="Tahoma" w:cs="Tahoma"/>
          <w:b/>
          <w:bCs/>
          <w:i/>
        </w:rPr>
      </w:pPr>
      <w:r w:rsidRPr="00DB4569">
        <w:rPr>
          <w:rFonts w:ascii="Tahoma" w:hAnsi="Tahoma" w:cs="Tahoma"/>
          <w:b/>
          <w:bCs/>
          <w:i/>
        </w:rPr>
        <w:tab/>
      </w:r>
    </w:p>
    <w:p w:rsidR="00851F64" w:rsidRPr="00DB4569" w:rsidRDefault="00851F64" w:rsidP="00851F64">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UN PER</w:t>
      </w:r>
      <w:r w:rsidRPr="00DB4569">
        <w:rPr>
          <w:rFonts w:ascii="Tahoma" w:hAnsi="Tahoma" w:cs="Tahoma"/>
          <w:b/>
          <w:i/>
          <w:lang w:val="x-none"/>
        </w:rPr>
        <w:t>MISO DE VERTIMIENTO</w:t>
      </w:r>
      <w:r w:rsidRPr="00DB4569">
        <w:rPr>
          <w:rFonts w:ascii="Tahoma" w:hAnsi="Tahoma" w:cs="Tahoma"/>
          <w:b/>
          <w:i/>
        </w:rPr>
        <w:t>”</w:t>
      </w:r>
    </w:p>
    <w:p w:rsidR="00851F64" w:rsidRPr="00DB4569" w:rsidRDefault="00851F64" w:rsidP="00851F64">
      <w:pPr>
        <w:jc w:val="center"/>
        <w:rPr>
          <w:rFonts w:ascii="Tahoma" w:hAnsi="Tahoma" w:cs="Tahoma"/>
          <w:b/>
        </w:rPr>
      </w:pPr>
      <w:r w:rsidRPr="00DB4569">
        <w:rPr>
          <w:rFonts w:ascii="Tahoma" w:hAnsi="Tahoma" w:cs="Tahoma"/>
          <w:b/>
        </w:rPr>
        <w:t>RESUELVE:</w:t>
      </w:r>
    </w:p>
    <w:p w:rsidR="00851F64" w:rsidRPr="00DB4569" w:rsidRDefault="00851F64" w:rsidP="00851F64">
      <w:pPr>
        <w:jc w:val="center"/>
        <w:rPr>
          <w:rFonts w:ascii="Tahoma" w:hAnsi="Tahoma" w:cs="Tahoma"/>
          <w:b/>
        </w:rPr>
      </w:pPr>
    </w:p>
    <w:p w:rsidR="00851F64" w:rsidRPr="00DB4569" w:rsidRDefault="00851F64" w:rsidP="00851F64">
      <w:pPr>
        <w:autoSpaceDE w:val="0"/>
        <w:autoSpaceDN w:val="0"/>
        <w:adjustRightInd w:val="0"/>
        <w:jc w:val="both"/>
        <w:rPr>
          <w:rFonts w:ascii="Tahoma" w:hAnsi="Tahoma" w:cs="Tahoma"/>
          <w:b/>
        </w:rPr>
      </w:pPr>
      <w:r w:rsidRPr="00DB4569">
        <w:rPr>
          <w:rFonts w:ascii="Tahoma" w:hAnsi="Tahoma" w:cs="Tahoma"/>
          <w:b/>
          <w:bCs/>
        </w:rPr>
        <w:lastRenderedPageBreak/>
        <w:t>ARTICULO PRIMERO.</w:t>
      </w:r>
      <w:r w:rsidRPr="00DB4569">
        <w:rPr>
          <w:rFonts w:ascii="Tahoma" w:hAnsi="Tahoma" w:cs="Tahoma"/>
          <w:bCs/>
        </w:rPr>
        <w:t xml:space="preserve"> </w:t>
      </w:r>
      <w:r w:rsidRPr="00DB4569">
        <w:rPr>
          <w:rFonts w:ascii="Tahoma" w:hAnsi="Tahoma" w:cs="Tahoma"/>
          <w:b/>
          <w:bCs/>
        </w:rPr>
        <w:t>Declarar</w:t>
      </w:r>
      <w:r w:rsidRPr="00DB4569">
        <w:rPr>
          <w:rFonts w:ascii="Tahoma" w:hAnsi="Tahoma" w:cs="Tahoma"/>
          <w:bCs/>
        </w:rPr>
        <w:t xml:space="preserve">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w:t>
      </w:r>
      <w:r w:rsidRPr="00DB4569">
        <w:rPr>
          <w:rFonts w:ascii="Tahoma" w:hAnsi="Tahoma" w:cs="Tahoma"/>
          <w:b/>
        </w:rPr>
        <w:t>No</w:t>
      </w:r>
      <w:r w:rsidRPr="00DB4569">
        <w:rPr>
          <w:rFonts w:ascii="Tahoma" w:hAnsi="Tahoma" w:cs="Tahoma"/>
        </w:rPr>
        <w:t>.</w:t>
      </w:r>
      <w:r w:rsidRPr="00DB4569">
        <w:rPr>
          <w:rFonts w:ascii="Tahoma" w:hAnsi="Tahoma" w:cs="Tahoma"/>
          <w:b/>
        </w:rPr>
        <w:t>10661 de 2009</w:t>
      </w:r>
      <w:r w:rsidRPr="00DB4569">
        <w:rPr>
          <w:rFonts w:ascii="Tahoma" w:hAnsi="Tahoma" w:cs="Tahoma"/>
        </w:rPr>
        <w:t xml:space="preserve">, al señor </w:t>
      </w:r>
      <w:r w:rsidRPr="00DB4569">
        <w:rPr>
          <w:rFonts w:ascii="Tahoma" w:hAnsi="Tahoma" w:cs="Tahoma"/>
          <w:b/>
        </w:rPr>
        <w:t>JOSE ANTONIO ARIAS REYES</w:t>
      </w:r>
      <w:r w:rsidRPr="00DB4569">
        <w:rPr>
          <w:rFonts w:ascii="Tahoma" w:hAnsi="Tahoma" w:cs="Tahoma"/>
        </w:rPr>
        <w:t>, identificado con cedula de ciudadanía número 19.097.591, quien actúa calidad de copropietario del predio denominado:</w:t>
      </w:r>
      <w:r w:rsidRPr="00DB4569">
        <w:rPr>
          <w:rFonts w:ascii="Tahoma" w:hAnsi="Tahoma" w:cs="Tahoma"/>
          <w:b/>
        </w:rPr>
        <w:t xml:space="preserve"> 1) LOTE “BRUSELAS” </w:t>
      </w:r>
      <w:r w:rsidRPr="00DB4569">
        <w:rPr>
          <w:rFonts w:ascii="Tahoma" w:hAnsi="Tahoma" w:cs="Tahoma"/>
        </w:rPr>
        <w:t xml:space="preserve">ubicado en la Vereda </w:t>
      </w:r>
      <w:r w:rsidRPr="00DB4569">
        <w:rPr>
          <w:rFonts w:ascii="Tahoma" w:hAnsi="Tahoma" w:cs="Tahoma"/>
          <w:b/>
        </w:rPr>
        <w:t>LA CALABRIA</w:t>
      </w:r>
      <w:r w:rsidRPr="00DB4569">
        <w:rPr>
          <w:rFonts w:ascii="Tahoma" w:hAnsi="Tahoma" w:cs="Tahoma"/>
        </w:rPr>
        <w:t xml:space="preserve">, del Municipio de </w:t>
      </w:r>
      <w:r w:rsidRPr="00DB4569">
        <w:rPr>
          <w:rFonts w:ascii="Tahoma" w:hAnsi="Tahoma" w:cs="Tahoma"/>
          <w:b/>
        </w:rPr>
        <w:t>QUIMBAYA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280-133245.</w:t>
      </w:r>
    </w:p>
    <w:p w:rsidR="00851F64" w:rsidRPr="00DB4569" w:rsidRDefault="00851F64" w:rsidP="00851F64">
      <w:pPr>
        <w:autoSpaceDE w:val="0"/>
        <w:autoSpaceDN w:val="0"/>
        <w:adjustRightInd w:val="0"/>
        <w:jc w:val="both"/>
        <w:rPr>
          <w:rFonts w:ascii="Tahoma" w:hAnsi="Tahoma" w:cs="Tahoma"/>
          <w:b/>
        </w:rPr>
      </w:pPr>
    </w:p>
    <w:p w:rsidR="00851F64" w:rsidRPr="00DB4569" w:rsidRDefault="00851F64" w:rsidP="00851F64">
      <w:pPr>
        <w:autoSpaceDE w:val="0"/>
        <w:autoSpaceDN w:val="0"/>
        <w:adjustRightInd w:val="0"/>
        <w:jc w:val="both"/>
        <w:rPr>
          <w:rFonts w:ascii="Tahoma" w:hAnsi="Tahoma" w:cs="Tahoma"/>
          <w:b/>
        </w:rPr>
      </w:pPr>
      <w:r w:rsidRPr="00DB4569">
        <w:rPr>
          <w:rFonts w:ascii="Tahoma" w:hAnsi="Tahoma" w:cs="Tahoma"/>
          <w:b/>
        </w:rPr>
        <w:t xml:space="preserve">Parágrafo: </w:t>
      </w:r>
      <w:r w:rsidRPr="00DB4569">
        <w:rPr>
          <w:rFonts w:ascii="Tahoma" w:hAnsi="Tahoma" w:cs="Tahoma"/>
        </w:rPr>
        <w:t>la declaratoria de desistimiento de la solicitud de trámite de permiso de vertimientos presentada para el predio denominado:</w:t>
      </w:r>
      <w:r w:rsidRPr="00DB4569">
        <w:rPr>
          <w:rFonts w:ascii="Tahoma" w:hAnsi="Tahoma" w:cs="Tahoma"/>
          <w:b/>
        </w:rPr>
        <w:t xml:space="preserve"> 1) LOTE “BRUSELAS” </w:t>
      </w:r>
      <w:r w:rsidRPr="00DB4569">
        <w:rPr>
          <w:rFonts w:ascii="Tahoma" w:hAnsi="Tahoma" w:cs="Tahoma"/>
        </w:rPr>
        <w:t xml:space="preserve">ubicado en la Vereda </w:t>
      </w:r>
      <w:r w:rsidRPr="00DB4569">
        <w:rPr>
          <w:rFonts w:ascii="Tahoma" w:hAnsi="Tahoma" w:cs="Tahoma"/>
          <w:b/>
        </w:rPr>
        <w:t>LA CALABRIA</w:t>
      </w:r>
      <w:r w:rsidRPr="00DB4569">
        <w:rPr>
          <w:rFonts w:ascii="Tahoma" w:hAnsi="Tahoma" w:cs="Tahoma"/>
        </w:rPr>
        <w:t xml:space="preserve">, del Municipio de </w:t>
      </w:r>
      <w:r w:rsidRPr="00DB4569">
        <w:rPr>
          <w:rFonts w:ascii="Tahoma" w:hAnsi="Tahoma" w:cs="Tahoma"/>
          <w:b/>
        </w:rPr>
        <w:t>QUIMBAYA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280-133245, </w:t>
      </w:r>
      <w:r w:rsidRPr="00DB4569">
        <w:rPr>
          <w:rFonts w:ascii="Tahoma" w:hAnsi="Tahoma" w:cs="Tahoma"/>
        </w:rPr>
        <w:t>se efectúa por los argumentos expuestos en la parte motiva del presente proveído, en todo caso se deja claro que no fueron allegados por el copropietario los requisitos e información necesaria para la toma de la decisión de fondo, pese a ser requeridos por la Autoridad Ambiental.</w:t>
      </w:r>
    </w:p>
    <w:p w:rsidR="00851F64" w:rsidRPr="00DB4569" w:rsidRDefault="00851F64" w:rsidP="00851F64">
      <w:pPr>
        <w:autoSpaceDE w:val="0"/>
        <w:autoSpaceDN w:val="0"/>
        <w:adjustRightInd w:val="0"/>
        <w:jc w:val="both"/>
        <w:rPr>
          <w:rFonts w:ascii="Tahoma" w:hAnsi="Tahoma" w:cs="Tahoma"/>
          <w:b/>
        </w:rPr>
      </w:pPr>
    </w:p>
    <w:p w:rsidR="00851F64" w:rsidRPr="00DB4569" w:rsidRDefault="00851F64" w:rsidP="00851F64">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ARM 10661 de 2009 </w:t>
      </w:r>
      <w:r w:rsidRPr="00DB4569">
        <w:rPr>
          <w:rFonts w:ascii="Tahoma" w:hAnsi="Tahoma" w:cs="Tahoma"/>
        </w:rPr>
        <w:t>del día veintiuno (21) de diciembre de dos mil nueve (2009), relacionado con el predio denominado:</w:t>
      </w:r>
      <w:r w:rsidRPr="00DB4569">
        <w:rPr>
          <w:rFonts w:ascii="Tahoma" w:hAnsi="Tahoma" w:cs="Tahoma"/>
          <w:b/>
        </w:rPr>
        <w:t xml:space="preserve"> 1) LOTE “BRUSELAS” </w:t>
      </w:r>
      <w:r w:rsidRPr="00DB4569">
        <w:rPr>
          <w:rFonts w:ascii="Tahoma" w:hAnsi="Tahoma" w:cs="Tahoma"/>
        </w:rPr>
        <w:t xml:space="preserve">ubicado en la Vereda </w:t>
      </w:r>
      <w:r w:rsidRPr="00DB4569">
        <w:rPr>
          <w:rFonts w:ascii="Tahoma" w:hAnsi="Tahoma" w:cs="Tahoma"/>
          <w:b/>
        </w:rPr>
        <w:t>LA CALABRIA</w:t>
      </w:r>
      <w:r w:rsidRPr="00DB4569">
        <w:rPr>
          <w:rFonts w:ascii="Tahoma" w:hAnsi="Tahoma" w:cs="Tahoma"/>
        </w:rPr>
        <w:t xml:space="preserve">, del Municipio </w:t>
      </w:r>
      <w:r w:rsidRPr="00DB4569">
        <w:rPr>
          <w:rFonts w:ascii="Tahoma" w:hAnsi="Tahoma" w:cs="Tahoma"/>
        </w:rPr>
        <w:lastRenderedPageBreak/>
        <w:t xml:space="preserve">de </w:t>
      </w:r>
      <w:r w:rsidRPr="00DB4569">
        <w:rPr>
          <w:rFonts w:ascii="Tahoma" w:hAnsi="Tahoma" w:cs="Tahoma"/>
          <w:b/>
        </w:rPr>
        <w:t>QUIMBAYA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280-133245.</w:t>
      </w:r>
    </w:p>
    <w:p w:rsidR="00851F64" w:rsidRPr="00DB4569" w:rsidRDefault="00851F64" w:rsidP="00851F64">
      <w:pPr>
        <w:autoSpaceDE w:val="0"/>
        <w:autoSpaceDN w:val="0"/>
        <w:adjustRightInd w:val="0"/>
        <w:jc w:val="both"/>
        <w:rPr>
          <w:rFonts w:ascii="Tahoma" w:eastAsia="Times New Roman" w:hAnsi="Tahoma" w:cs="Tahoma"/>
          <w:b/>
          <w:lang w:eastAsia="es-CO"/>
        </w:rPr>
      </w:pPr>
    </w:p>
    <w:p w:rsidR="00851F64" w:rsidRPr="00DB4569" w:rsidRDefault="00851F64" w:rsidP="00851F64">
      <w:pPr>
        <w:autoSpaceDE w:val="0"/>
        <w:autoSpaceDN w:val="0"/>
        <w:adjustRightInd w:val="0"/>
        <w:jc w:val="both"/>
        <w:rPr>
          <w:rFonts w:ascii="Tahoma" w:hAnsi="Tahoma" w:cs="Tahoma"/>
          <w:b/>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por el Decreto 050 de 2018, además de considerar los demás requisitos y/o consideraciones que tenga la 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851F64" w:rsidRPr="00DB4569" w:rsidRDefault="00851F64" w:rsidP="00851F64">
      <w:pPr>
        <w:autoSpaceDE w:val="0"/>
        <w:autoSpaceDN w:val="0"/>
        <w:adjustRightInd w:val="0"/>
        <w:jc w:val="both"/>
        <w:rPr>
          <w:rFonts w:ascii="Tahoma" w:hAnsi="Tahoma" w:cs="Tahoma"/>
        </w:rPr>
      </w:pPr>
    </w:p>
    <w:p w:rsidR="00851F64" w:rsidRPr="00DB4569" w:rsidRDefault="00851F64" w:rsidP="00851F64">
      <w:pPr>
        <w:jc w:val="both"/>
        <w:rPr>
          <w:rFonts w:ascii="Tahoma" w:hAnsi="Tahoma" w:cs="Tahoma"/>
          <w:color w:val="000000" w:themeColor="text1"/>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JOSE ANTONIO ARIAS REYES</w:t>
      </w:r>
      <w:r w:rsidRPr="00DB4569">
        <w:rPr>
          <w:rFonts w:ascii="Tahoma" w:hAnsi="Tahoma" w:cs="Tahoma"/>
        </w:rPr>
        <w:t xml:space="preserve">, identificado con cedula de ciudadanía número 19.097.591, y la señora </w:t>
      </w:r>
      <w:r w:rsidRPr="00DB4569">
        <w:rPr>
          <w:rFonts w:ascii="Tahoma" w:hAnsi="Tahoma" w:cs="Tahoma"/>
          <w:b/>
        </w:rPr>
        <w:t xml:space="preserve">LUZ DARY CORREA MARTINEZ </w:t>
      </w:r>
      <w:r w:rsidRPr="00DB4569">
        <w:rPr>
          <w:rFonts w:ascii="Tahoma" w:hAnsi="Tahoma" w:cs="Tahoma"/>
        </w:rPr>
        <w:t>identificada con cédula de ciudadanía número 42.087.110, quienes actúan calidad de copropietarios del predio denominado:</w:t>
      </w:r>
      <w:r w:rsidRPr="00DB4569">
        <w:rPr>
          <w:rFonts w:ascii="Tahoma" w:hAnsi="Tahoma" w:cs="Tahoma"/>
          <w:b/>
        </w:rPr>
        <w:t xml:space="preserve"> 1) LOTE “BRUSELAS” </w:t>
      </w:r>
      <w:r w:rsidRPr="00DB4569">
        <w:rPr>
          <w:rFonts w:ascii="Tahoma" w:hAnsi="Tahoma" w:cs="Tahoma"/>
        </w:rPr>
        <w:t xml:space="preserve">ubicado en la Vereda </w:t>
      </w:r>
      <w:r w:rsidRPr="00DB4569">
        <w:rPr>
          <w:rFonts w:ascii="Tahoma" w:hAnsi="Tahoma" w:cs="Tahoma"/>
          <w:b/>
        </w:rPr>
        <w:t>LA CALABRIA</w:t>
      </w:r>
      <w:r w:rsidRPr="00DB4569">
        <w:rPr>
          <w:rFonts w:ascii="Tahoma" w:hAnsi="Tahoma" w:cs="Tahoma"/>
        </w:rPr>
        <w:t xml:space="preserve">, del Municipio de </w:t>
      </w:r>
      <w:r w:rsidRPr="00DB4569">
        <w:rPr>
          <w:rFonts w:ascii="Tahoma" w:hAnsi="Tahoma" w:cs="Tahoma"/>
          <w:b/>
        </w:rPr>
        <w:t>QUIMBAYA</w:t>
      </w:r>
      <w:r w:rsidRPr="00DB4569">
        <w:rPr>
          <w:rFonts w:ascii="Tahoma" w:hAnsi="Tahoma" w:cs="Tahoma"/>
        </w:rPr>
        <w:t xml:space="preserve"> </w:t>
      </w:r>
      <w:r w:rsidRPr="00DB4569">
        <w:rPr>
          <w:rFonts w:ascii="Tahoma" w:hAnsi="Tahoma" w:cs="Tahoma"/>
          <w:b/>
        </w:rPr>
        <w:t xml:space="preserve">(Q), </w:t>
      </w:r>
      <w:r w:rsidRPr="00DB4569">
        <w:rPr>
          <w:rFonts w:ascii="Tahoma" w:hAnsi="Tahoma" w:cs="Tahoma"/>
        </w:rPr>
        <w:t>identificado con matrícula inmobiliaria número</w:t>
      </w:r>
      <w:r w:rsidRPr="00DB4569">
        <w:rPr>
          <w:rFonts w:ascii="Tahoma" w:hAnsi="Tahoma" w:cs="Tahoma"/>
          <w:color w:val="FF0000"/>
        </w:rPr>
        <w:t xml:space="preserve"> </w:t>
      </w:r>
      <w:r w:rsidRPr="00DB4569">
        <w:rPr>
          <w:rFonts w:ascii="Tahoma" w:hAnsi="Tahoma" w:cs="Tahoma"/>
          <w:b/>
        </w:rPr>
        <w:t xml:space="preserve">280-133245, </w:t>
      </w:r>
      <w:r w:rsidRPr="00DB4569">
        <w:rPr>
          <w:rFonts w:ascii="Tahoma" w:hAnsi="Tahoma" w:cs="Tahoma"/>
        </w:rPr>
        <w:t xml:space="preserve">y a su apoderado ó a quien haga sus veces debidamente constituido, en los términos </w:t>
      </w:r>
      <w:r w:rsidRPr="00DB4569">
        <w:rPr>
          <w:rFonts w:ascii="Tahoma" w:hAnsi="Tahoma" w:cs="Tahoma"/>
          <w:color w:val="000000" w:themeColor="text1"/>
        </w:rPr>
        <w:t>de los artículos 44 y 45 del Decreto 01 de 1984.</w:t>
      </w:r>
    </w:p>
    <w:p w:rsidR="00851F64" w:rsidRPr="00DB4569" w:rsidRDefault="00851F64" w:rsidP="00851F64">
      <w:pPr>
        <w:autoSpaceDE w:val="0"/>
        <w:autoSpaceDN w:val="0"/>
        <w:adjustRightInd w:val="0"/>
        <w:jc w:val="both"/>
        <w:rPr>
          <w:rFonts w:ascii="Tahoma" w:hAnsi="Tahoma" w:cs="Tahoma"/>
          <w:b/>
        </w:rPr>
      </w:pPr>
    </w:p>
    <w:p w:rsidR="00851F64" w:rsidRPr="00DB4569" w:rsidRDefault="00851F64" w:rsidP="00851F64">
      <w:pPr>
        <w:jc w:val="both"/>
        <w:rPr>
          <w:rFonts w:ascii="Tahoma" w:hAnsi="Tahoma" w:cs="Tahoma"/>
        </w:rPr>
      </w:pPr>
      <w:r w:rsidRPr="00DB4569">
        <w:rPr>
          <w:rFonts w:ascii="Tahoma" w:hAnsi="Tahoma" w:cs="Tahoma"/>
          <w:b/>
        </w:rPr>
        <w:t xml:space="preserve">ARTÍCULO CUARTO: </w:t>
      </w:r>
      <w:r w:rsidRPr="00DB4569">
        <w:rPr>
          <w:rFonts w:ascii="Tahoma" w:hAnsi="Tahoma" w:cs="Tahoma"/>
        </w:rPr>
        <w:t xml:space="preserve">El encabezado y la parte resolutiva del presente acto administrativo, deberá ser publicada en el boletín ambiental de la C.R.Q., en </w:t>
      </w:r>
      <w:r w:rsidRPr="00DB4569">
        <w:rPr>
          <w:rFonts w:ascii="Tahoma" w:hAnsi="Tahoma" w:cs="Tahoma"/>
        </w:rPr>
        <w:lastRenderedPageBreak/>
        <w:t>los términos del artículo 71 de la Ley 99 de 1993.</w:t>
      </w:r>
    </w:p>
    <w:p w:rsidR="00851F64" w:rsidRPr="00DB4569" w:rsidRDefault="00851F64" w:rsidP="00851F64">
      <w:pPr>
        <w:jc w:val="both"/>
        <w:rPr>
          <w:rFonts w:ascii="Tahoma" w:hAnsi="Tahoma" w:cs="Tahoma"/>
        </w:rPr>
      </w:pPr>
    </w:p>
    <w:p w:rsidR="00851F64" w:rsidRPr="00DB4569" w:rsidRDefault="00851F64" w:rsidP="00851F64">
      <w:pPr>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bCs/>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 xml:space="preserve">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851F64" w:rsidRPr="00DB4569" w:rsidRDefault="00851F64" w:rsidP="00851F64">
      <w:pPr>
        <w:jc w:val="both"/>
        <w:rPr>
          <w:rFonts w:ascii="Tahoma" w:hAnsi="Tahoma" w:cs="Tahoma"/>
          <w:bCs/>
        </w:rPr>
      </w:pPr>
    </w:p>
    <w:p w:rsidR="00851F64" w:rsidRPr="00DB4569" w:rsidRDefault="00851F64" w:rsidP="00851F64">
      <w:pPr>
        <w:jc w:val="center"/>
        <w:rPr>
          <w:rFonts w:ascii="Tahoma" w:hAnsi="Tahoma" w:cs="Tahoma"/>
          <w:b/>
          <w:bCs/>
        </w:rPr>
      </w:pPr>
      <w:r w:rsidRPr="00DB4569">
        <w:rPr>
          <w:rFonts w:ascii="Tahoma" w:hAnsi="Tahoma" w:cs="Tahoma"/>
          <w:b/>
          <w:bCs/>
        </w:rPr>
        <w:t>NOTIFÍQUESE, PUBLÍQUESE Y CÚMPLASE</w:t>
      </w:r>
    </w:p>
    <w:p w:rsidR="00851F64" w:rsidRPr="00DB4569" w:rsidRDefault="00851F64" w:rsidP="00851F64">
      <w:pPr>
        <w:rPr>
          <w:rFonts w:ascii="Tahoma" w:hAnsi="Tahoma" w:cs="Tahoma"/>
          <w:b/>
        </w:rPr>
      </w:pPr>
    </w:p>
    <w:p w:rsidR="00851F64" w:rsidRPr="00DB4569" w:rsidRDefault="00851F64" w:rsidP="00851F64">
      <w:pPr>
        <w:rPr>
          <w:rFonts w:ascii="Tahoma" w:hAnsi="Tahoma" w:cs="Tahoma"/>
          <w:b/>
        </w:rPr>
      </w:pPr>
    </w:p>
    <w:p w:rsidR="00851F64" w:rsidRPr="00DB4569" w:rsidRDefault="00851F64" w:rsidP="00851F64">
      <w:pPr>
        <w:rPr>
          <w:rFonts w:ascii="Tahoma" w:hAnsi="Tahoma" w:cs="Tahoma"/>
          <w:b/>
        </w:rPr>
      </w:pPr>
    </w:p>
    <w:p w:rsidR="00851F64" w:rsidRPr="00DB4569" w:rsidRDefault="00851F64" w:rsidP="00851F64">
      <w:pPr>
        <w:jc w:val="center"/>
        <w:rPr>
          <w:rFonts w:ascii="Tahoma" w:hAnsi="Tahoma" w:cs="Tahoma"/>
          <w:b/>
        </w:rPr>
      </w:pPr>
      <w:r w:rsidRPr="00DB4569">
        <w:rPr>
          <w:rFonts w:ascii="Tahoma" w:hAnsi="Tahoma" w:cs="Tahoma"/>
          <w:b/>
        </w:rPr>
        <w:t>CARLOS ARIEL TRUKE OSPINA</w:t>
      </w:r>
    </w:p>
    <w:p w:rsidR="00851F64" w:rsidRPr="00DB4569" w:rsidRDefault="00851F64" w:rsidP="00851F64">
      <w:pPr>
        <w:jc w:val="center"/>
        <w:rPr>
          <w:rFonts w:ascii="Tahoma" w:hAnsi="Tahoma" w:cs="Tahoma"/>
        </w:rPr>
      </w:pPr>
      <w:r w:rsidRPr="00DB4569">
        <w:rPr>
          <w:rFonts w:ascii="Tahoma" w:hAnsi="Tahoma" w:cs="Tahoma"/>
        </w:rPr>
        <w:t>Subdirector de Regulación y Control Ambiental</w:t>
      </w:r>
    </w:p>
    <w:p w:rsidR="00851F64" w:rsidRPr="00DB4569" w:rsidRDefault="00851F64" w:rsidP="00851F64">
      <w:pPr>
        <w:tabs>
          <w:tab w:val="left" w:pos="5130"/>
        </w:tabs>
        <w:jc w:val="center"/>
        <w:rPr>
          <w:rFonts w:ascii="Tahoma" w:hAnsi="Tahoma" w:cs="Tahoma"/>
          <w:i/>
        </w:rPr>
      </w:pPr>
    </w:p>
    <w:p w:rsidR="00851F64" w:rsidRPr="00DB4569" w:rsidRDefault="00851F64" w:rsidP="00851F64">
      <w:pPr>
        <w:tabs>
          <w:tab w:val="center" w:pos="4420"/>
          <w:tab w:val="right" w:pos="8838"/>
        </w:tabs>
        <w:rPr>
          <w:rFonts w:ascii="Tahoma" w:hAnsi="Tahoma" w:cs="Tahoma"/>
          <w:b/>
          <w:bCs/>
          <w:i/>
        </w:rPr>
      </w:pPr>
      <w:r w:rsidRPr="00DB4569">
        <w:rPr>
          <w:rFonts w:ascii="Tahoma" w:hAnsi="Tahoma" w:cs="Tahoma"/>
          <w:b/>
          <w:bCs/>
          <w:i/>
        </w:rPr>
        <w:t xml:space="preserve">RESOLUCIÓN No. 1031, DEL CUATRO (04) DE JUNIO DE DOS MIL VEINTE (2020)    </w:t>
      </w:r>
    </w:p>
    <w:p w:rsidR="00851F64" w:rsidRPr="00DB4569" w:rsidRDefault="00851F64" w:rsidP="00851F64">
      <w:pPr>
        <w:tabs>
          <w:tab w:val="center" w:pos="4420"/>
          <w:tab w:val="right" w:pos="8838"/>
        </w:tabs>
        <w:rPr>
          <w:rFonts w:ascii="Tahoma" w:hAnsi="Tahoma" w:cs="Tahoma"/>
          <w:b/>
          <w:bCs/>
          <w:i/>
        </w:rPr>
      </w:pPr>
      <w:r w:rsidRPr="00DB4569">
        <w:rPr>
          <w:rFonts w:ascii="Tahoma" w:hAnsi="Tahoma" w:cs="Tahoma"/>
          <w:b/>
          <w:bCs/>
          <w:i/>
        </w:rPr>
        <w:t xml:space="preserve">                                   </w:t>
      </w:r>
    </w:p>
    <w:p w:rsidR="00851F64" w:rsidRPr="00DB4569" w:rsidRDefault="00851F64" w:rsidP="00851F64">
      <w:pPr>
        <w:tabs>
          <w:tab w:val="center" w:pos="4419"/>
          <w:tab w:val="right" w:pos="8838"/>
        </w:tabs>
        <w:rPr>
          <w:rFonts w:ascii="Tahoma" w:hAnsi="Tahoma" w:cs="Tahoma"/>
          <w:b/>
          <w:bCs/>
          <w:i/>
        </w:rPr>
      </w:pPr>
      <w:r w:rsidRPr="00DB4569">
        <w:rPr>
          <w:rFonts w:ascii="Tahoma" w:hAnsi="Tahoma" w:cs="Tahoma"/>
          <w:b/>
          <w:bCs/>
          <w:i/>
        </w:rPr>
        <w:t>“POR MEDIO DEL CUAL SE NIEGA UN PERMISO DE VERTIMIENTO DE AGUAS RESIDUALES DOMESTICAS Y SE ADOPTAN OTRAS DISPOSICIONES”</w:t>
      </w:r>
    </w:p>
    <w:p w:rsidR="00851F64" w:rsidRPr="00DB4569" w:rsidRDefault="00851F64" w:rsidP="00851F64">
      <w:pPr>
        <w:tabs>
          <w:tab w:val="center" w:pos="4419"/>
          <w:tab w:val="right" w:pos="8838"/>
        </w:tabs>
        <w:rPr>
          <w:rFonts w:ascii="Tahoma" w:hAnsi="Tahoma" w:cs="Tahoma"/>
          <w:b/>
          <w:bCs/>
          <w:i/>
        </w:rPr>
      </w:pPr>
    </w:p>
    <w:p w:rsidR="00851F64" w:rsidRPr="00DB4569" w:rsidRDefault="00851F64" w:rsidP="00851F64">
      <w:pPr>
        <w:jc w:val="center"/>
        <w:rPr>
          <w:rFonts w:ascii="Tahoma" w:hAnsi="Tahoma" w:cs="Tahoma"/>
          <w:b/>
          <w:bCs/>
        </w:rPr>
      </w:pPr>
      <w:r w:rsidRPr="00DB4569">
        <w:rPr>
          <w:rFonts w:ascii="Tahoma" w:hAnsi="Tahoma" w:cs="Tahoma"/>
          <w:b/>
          <w:bCs/>
        </w:rPr>
        <w:t>RESUELVE</w:t>
      </w:r>
    </w:p>
    <w:p w:rsidR="00851F64" w:rsidRPr="00DB4569" w:rsidRDefault="00851F64" w:rsidP="00851F64">
      <w:pPr>
        <w:rPr>
          <w:rFonts w:ascii="Tahoma" w:hAnsi="Tahoma" w:cs="Tahoma"/>
          <w:b/>
          <w:bCs/>
        </w:rPr>
      </w:pPr>
    </w:p>
    <w:p w:rsidR="00851F64" w:rsidRPr="00DB4569" w:rsidRDefault="00851F64" w:rsidP="00851F64">
      <w:pPr>
        <w:ind w:right="4"/>
        <w:jc w:val="both"/>
        <w:rPr>
          <w:rFonts w:ascii="Tahoma" w:hAnsi="Tahoma" w:cs="Tahoma"/>
        </w:rPr>
      </w:pPr>
      <w:r w:rsidRPr="00DB4569">
        <w:rPr>
          <w:rFonts w:ascii="Tahoma" w:hAnsi="Tahoma" w:cs="Tahoma"/>
          <w:b/>
          <w:bCs/>
        </w:rPr>
        <w:lastRenderedPageBreak/>
        <w:t xml:space="preserve">ARTÍCULO PRIMERO: </w:t>
      </w:r>
      <w:r w:rsidRPr="00DB4569">
        <w:rPr>
          <w:rFonts w:ascii="Tahoma" w:hAnsi="Tahoma" w:cs="Tahoma"/>
          <w:b/>
        </w:rPr>
        <w:t>NEGAR EL PERMISO DE VERTIMIENTO DOMÉSTICO</w:t>
      </w:r>
      <w:r w:rsidRPr="00DB4569">
        <w:rPr>
          <w:rFonts w:ascii="Tahoma" w:hAnsi="Tahoma" w:cs="Tahoma"/>
        </w:rPr>
        <w:t xml:space="preserve"> al señor </w:t>
      </w:r>
      <w:r w:rsidRPr="00DB4569">
        <w:rPr>
          <w:rFonts w:ascii="Tahoma" w:hAnsi="Tahoma" w:cs="Tahoma"/>
          <w:b/>
        </w:rPr>
        <w:t xml:space="preserve">CESAR DE JESUS CARDENAS RENDON </w:t>
      </w:r>
      <w:r w:rsidRPr="00DB4569">
        <w:rPr>
          <w:rFonts w:ascii="Tahoma" w:hAnsi="Tahoma" w:cs="Tahoma"/>
        </w:rPr>
        <w:t xml:space="preserve"> identificado con cédula de ciudadanía número 71.701.488 expedida en Medellín (Q), quien actúa en calidad de propietario del predio denominado: </w:t>
      </w:r>
      <w:r w:rsidRPr="00DB4569">
        <w:rPr>
          <w:rFonts w:ascii="Tahoma" w:hAnsi="Tahoma" w:cs="Tahoma"/>
          <w:b/>
        </w:rPr>
        <w:t>1) FINCA “EL DIVINO NIÑO”</w:t>
      </w:r>
      <w:r w:rsidRPr="00DB4569">
        <w:rPr>
          <w:rFonts w:ascii="Tahoma" w:hAnsi="Tahoma" w:cs="Tahoma"/>
        </w:rPr>
        <w:t xml:space="preserve"> ubicado en la Vereda </w:t>
      </w:r>
      <w:r w:rsidRPr="00DB4569">
        <w:rPr>
          <w:rFonts w:ascii="Tahoma" w:hAnsi="Tahoma" w:cs="Tahoma"/>
          <w:b/>
        </w:rPr>
        <w:t xml:space="preserve"> LA MONTAÑA </w:t>
      </w:r>
      <w:r w:rsidRPr="00DB4569">
        <w:rPr>
          <w:rFonts w:ascii="Tahoma" w:hAnsi="Tahoma" w:cs="Tahoma"/>
        </w:rPr>
        <w:t xml:space="preserve">del Municipio de </w:t>
      </w:r>
      <w:r w:rsidRPr="00DB4569">
        <w:rPr>
          <w:rFonts w:ascii="Tahoma" w:hAnsi="Tahoma" w:cs="Tahoma"/>
          <w:b/>
        </w:rPr>
        <w:t>QUIMBAYA (Q),</w:t>
      </w:r>
      <w:r w:rsidRPr="00DB4569">
        <w:rPr>
          <w:rFonts w:ascii="Tahoma" w:hAnsi="Tahoma" w:cs="Tahoma"/>
        </w:rPr>
        <w:t xml:space="preserve"> identificado con matrícula inmobiliaria </w:t>
      </w:r>
      <w:r w:rsidRPr="00DB4569">
        <w:rPr>
          <w:rFonts w:ascii="Tahoma" w:hAnsi="Tahoma" w:cs="Tahoma"/>
          <w:b/>
        </w:rPr>
        <w:t>No. 280-149208.</w:t>
      </w:r>
    </w:p>
    <w:p w:rsidR="00851F64" w:rsidRPr="00DB4569" w:rsidRDefault="00851F64" w:rsidP="00851F64">
      <w:pPr>
        <w:jc w:val="both"/>
        <w:rPr>
          <w:rFonts w:ascii="Tahoma" w:hAnsi="Tahoma" w:cs="Tahoma"/>
          <w:spacing w:val="8"/>
        </w:rPr>
      </w:pPr>
      <w:r w:rsidRPr="00DB4569">
        <w:rPr>
          <w:rFonts w:ascii="Tahoma" w:hAnsi="Tahoma" w:cs="Tahoma"/>
          <w:b/>
        </w:rPr>
        <w:t xml:space="preserve">Parágrafo: </w:t>
      </w:r>
      <w:r w:rsidRPr="00DB4569">
        <w:rPr>
          <w:rFonts w:ascii="Tahoma" w:hAnsi="Tahoma" w:cs="Tahoma"/>
        </w:rPr>
        <w:t>La negación del permiso de vertimiento para el predio</w:t>
      </w:r>
      <w:r w:rsidRPr="00DB4569">
        <w:rPr>
          <w:rFonts w:ascii="Tahoma" w:hAnsi="Tahoma" w:cs="Tahoma"/>
          <w:b/>
        </w:rPr>
        <w:t xml:space="preserve"> 1) FINCA “EL DIVINO NIÑO” </w:t>
      </w:r>
      <w:r w:rsidRPr="00DB4569">
        <w:rPr>
          <w:rFonts w:ascii="Tahoma" w:hAnsi="Tahoma" w:cs="Tahoma"/>
        </w:rPr>
        <w:t xml:space="preserve">ubicado en le vereda </w:t>
      </w:r>
      <w:r w:rsidRPr="00DB4569">
        <w:rPr>
          <w:rFonts w:ascii="Tahoma" w:hAnsi="Tahoma" w:cs="Tahoma"/>
          <w:b/>
        </w:rPr>
        <w:t>LA MONTAÑA</w:t>
      </w:r>
      <w:r w:rsidRPr="00DB4569">
        <w:rPr>
          <w:rFonts w:ascii="Tahoma" w:hAnsi="Tahoma" w:cs="Tahoma"/>
        </w:rPr>
        <w:t xml:space="preserve"> del municipio de </w:t>
      </w:r>
      <w:r w:rsidRPr="00DB4569">
        <w:rPr>
          <w:rFonts w:ascii="Tahoma" w:hAnsi="Tahoma" w:cs="Tahoma"/>
          <w:b/>
        </w:rPr>
        <w:t>QUIMBAYA (Q)</w:t>
      </w:r>
      <w:r w:rsidRPr="00DB4569">
        <w:rPr>
          <w:rFonts w:ascii="Tahoma" w:hAnsi="Tahoma" w:cs="Tahoma"/>
        </w:rPr>
        <w:t xml:space="preserve">, identificado con matrícula inmobiliaria número </w:t>
      </w:r>
      <w:r w:rsidRPr="00DB4569">
        <w:rPr>
          <w:rFonts w:ascii="Tahoma" w:hAnsi="Tahoma" w:cs="Tahoma"/>
          <w:b/>
        </w:rPr>
        <w:t>280-149208</w:t>
      </w:r>
      <w:r w:rsidRPr="00DB4569">
        <w:rPr>
          <w:rFonts w:ascii="Tahoma" w:hAnsi="Tahoma" w:cs="Tahoma"/>
        </w:rPr>
        <w:t>, se efectúa por los argumentos expuestos en la parte motiva del presente proveído</w:t>
      </w:r>
      <w:r w:rsidRPr="00DB4569">
        <w:rPr>
          <w:rFonts w:ascii="Tahoma" w:hAnsi="Tahoma" w:cs="Tahoma"/>
          <w:spacing w:val="8"/>
        </w:rPr>
        <w:t>.</w:t>
      </w:r>
    </w:p>
    <w:p w:rsidR="00851F64" w:rsidRPr="00DB4569" w:rsidRDefault="00851F64" w:rsidP="00851F64">
      <w:pPr>
        <w:autoSpaceDE w:val="0"/>
        <w:autoSpaceDN w:val="0"/>
        <w:adjustRightInd w:val="0"/>
        <w:jc w:val="both"/>
        <w:rPr>
          <w:rFonts w:ascii="Tahoma" w:hAnsi="Tahoma" w:cs="Tahoma"/>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11208 de 2010</w:t>
      </w:r>
      <w:r w:rsidRPr="00DB4569">
        <w:rPr>
          <w:rFonts w:ascii="Tahoma" w:hAnsi="Tahoma" w:cs="Tahoma"/>
        </w:rPr>
        <w:t xml:space="preserve"> del 10 de diciembre del año 2010, relacionado con el predio</w:t>
      </w:r>
      <w:r w:rsidRPr="00DB4569">
        <w:rPr>
          <w:rFonts w:ascii="Tahoma" w:hAnsi="Tahoma" w:cs="Tahoma"/>
          <w:b/>
        </w:rPr>
        <w:t xml:space="preserve"> 1) FINCA “EL DIVINO NIÑO” </w:t>
      </w:r>
      <w:r w:rsidRPr="00DB4569">
        <w:rPr>
          <w:rFonts w:ascii="Tahoma" w:hAnsi="Tahoma" w:cs="Tahoma"/>
        </w:rPr>
        <w:t xml:space="preserve">ubicado en le vereda </w:t>
      </w:r>
      <w:r w:rsidRPr="00DB4569">
        <w:rPr>
          <w:rFonts w:ascii="Tahoma" w:hAnsi="Tahoma" w:cs="Tahoma"/>
          <w:b/>
        </w:rPr>
        <w:t>LA MONTAÑA</w:t>
      </w:r>
      <w:r w:rsidRPr="00DB4569">
        <w:rPr>
          <w:rFonts w:ascii="Tahoma" w:hAnsi="Tahoma" w:cs="Tahoma"/>
        </w:rPr>
        <w:t xml:space="preserve">  del municipio de </w:t>
      </w:r>
      <w:r w:rsidRPr="00DB4569">
        <w:rPr>
          <w:rFonts w:ascii="Tahoma" w:hAnsi="Tahoma" w:cs="Tahoma"/>
          <w:b/>
        </w:rPr>
        <w:t>QUIMBAYA (Q)</w:t>
      </w:r>
      <w:r w:rsidRPr="00DB4569">
        <w:rPr>
          <w:rFonts w:ascii="Tahoma" w:hAnsi="Tahoma" w:cs="Tahoma"/>
        </w:rPr>
        <w:t xml:space="preserve">, identificado con matrícula inmobiliaria número </w:t>
      </w:r>
      <w:r w:rsidRPr="00DB4569">
        <w:rPr>
          <w:rFonts w:ascii="Tahoma" w:hAnsi="Tahoma" w:cs="Tahoma"/>
          <w:b/>
        </w:rPr>
        <w:t>280-149208.</w:t>
      </w:r>
    </w:p>
    <w:p w:rsidR="00851F64" w:rsidRPr="00DB4569" w:rsidRDefault="00851F64" w:rsidP="00851F64">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CESAR DE JESUS CARDENAS RENDON </w:t>
      </w:r>
      <w:r w:rsidRPr="00DB4569">
        <w:rPr>
          <w:rFonts w:ascii="Tahoma" w:hAnsi="Tahoma" w:cs="Tahoma"/>
        </w:rPr>
        <w:t xml:space="preserve"> identificado con cédula de ciudadanía número 71.701.488 expedida en Medellín (Q), quien actúa en calidad de propietario del predio denominado: </w:t>
      </w:r>
      <w:r w:rsidRPr="00DB4569">
        <w:rPr>
          <w:rFonts w:ascii="Tahoma" w:hAnsi="Tahoma" w:cs="Tahoma"/>
          <w:b/>
        </w:rPr>
        <w:t>1) FINCA “EL DIVINO NIÑO”</w:t>
      </w:r>
      <w:r w:rsidRPr="00DB4569">
        <w:rPr>
          <w:rFonts w:ascii="Tahoma" w:hAnsi="Tahoma" w:cs="Tahoma"/>
        </w:rPr>
        <w:t xml:space="preserve"> ubicado </w:t>
      </w:r>
      <w:r w:rsidRPr="00DB4569">
        <w:rPr>
          <w:rFonts w:ascii="Tahoma" w:hAnsi="Tahoma" w:cs="Tahoma"/>
        </w:rPr>
        <w:lastRenderedPageBreak/>
        <w:t xml:space="preserve">en la Vereda </w:t>
      </w:r>
      <w:r w:rsidRPr="00DB4569">
        <w:rPr>
          <w:rFonts w:ascii="Tahoma" w:hAnsi="Tahoma" w:cs="Tahoma"/>
          <w:b/>
        </w:rPr>
        <w:t xml:space="preserve"> LA MONTAÑA </w:t>
      </w:r>
      <w:r w:rsidRPr="00DB4569">
        <w:rPr>
          <w:rFonts w:ascii="Tahoma" w:hAnsi="Tahoma" w:cs="Tahoma"/>
        </w:rPr>
        <w:t xml:space="preserve">del Municipio de </w:t>
      </w:r>
      <w:r w:rsidRPr="00DB4569">
        <w:rPr>
          <w:rFonts w:ascii="Tahoma" w:hAnsi="Tahoma" w:cs="Tahoma"/>
          <w:b/>
        </w:rPr>
        <w:t>QUIMBAYA (Q),</w:t>
      </w:r>
      <w:r w:rsidRPr="00DB4569">
        <w:rPr>
          <w:rFonts w:ascii="Tahoma" w:hAnsi="Tahoma" w:cs="Tahoma"/>
        </w:rPr>
        <w:t xml:space="preserve"> identificado con matrícula inmobiliaria </w:t>
      </w:r>
      <w:r w:rsidRPr="00DB4569">
        <w:rPr>
          <w:rFonts w:ascii="Tahoma" w:hAnsi="Tahoma" w:cs="Tahoma"/>
          <w:b/>
        </w:rPr>
        <w:t xml:space="preserve">No. 280-149208, </w:t>
      </w:r>
      <w:r w:rsidRPr="00DB4569">
        <w:rPr>
          <w:rFonts w:ascii="Tahoma" w:hAnsi="Tahoma" w:cs="Tahoma"/>
        </w:rPr>
        <w:t>y a su apoderado o a quien haga sus veces debidamente constituido en los términos del artículo 71 de la Ley 99 de 1993, en concordancia con el artículo 44 del Decreto 01 de 1984. En forma personal o en su defecto por edicto con la inserción de la parte resolutiva de la providencia.</w:t>
      </w:r>
    </w:p>
    <w:p w:rsidR="00851F64" w:rsidRPr="00DB4569" w:rsidRDefault="00851F64" w:rsidP="00851F64">
      <w:pPr>
        <w:jc w:val="both"/>
        <w:rPr>
          <w:rFonts w:ascii="Tahoma" w:hAnsi="Tahoma" w:cs="Tahoma"/>
        </w:rPr>
      </w:pPr>
    </w:p>
    <w:p w:rsidR="00851F64" w:rsidRPr="00DB4569" w:rsidRDefault="00851F64" w:rsidP="00851F64">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851F64" w:rsidRPr="00DB4569" w:rsidRDefault="00851F64" w:rsidP="00851F64">
      <w:pPr>
        <w:jc w:val="both"/>
        <w:rPr>
          <w:rFonts w:ascii="Tahoma" w:hAnsi="Tahoma" w:cs="Tahoma"/>
          <w:iCs/>
        </w:rPr>
      </w:pPr>
    </w:p>
    <w:p w:rsidR="00851F64" w:rsidRPr="00DB4569" w:rsidRDefault="00851F64" w:rsidP="00851F64">
      <w:pPr>
        <w:jc w:val="both"/>
        <w:rPr>
          <w:rFonts w:ascii="Tahoma" w:hAnsi="Tahoma" w:cs="Tahoma"/>
          <w:bCs/>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(62 </w:t>
      </w:r>
      <w:r w:rsidRPr="00DB4569">
        <w:rPr>
          <w:rFonts w:ascii="Tahoma" w:hAnsi="Tahoma" w:cs="Tahoma"/>
          <w:bCs/>
        </w:rPr>
        <w:t>del Decreto 01 de 1984)</w:t>
      </w:r>
      <w:r w:rsidRPr="00DB4569">
        <w:rPr>
          <w:rFonts w:ascii="Tahoma" w:hAnsi="Tahoma" w:cs="Tahoma"/>
        </w:rPr>
        <w:t xml:space="preserve"> del </w:t>
      </w:r>
      <w:r w:rsidRPr="00DB4569">
        <w:rPr>
          <w:rFonts w:ascii="Tahoma" w:hAnsi="Tahoma" w:cs="Tahoma"/>
          <w:bCs/>
        </w:rPr>
        <w:t>Código Contencioso Administrativo</w:t>
      </w:r>
      <w:r w:rsidRPr="00DB4569">
        <w:rPr>
          <w:rFonts w:ascii="Tahoma" w:hAnsi="Tahoma" w:cs="Tahoma"/>
        </w:rPr>
        <w:t>.</w:t>
      </w:r>
    </w:p>
    <w:p w:rsidR="00851F64" w:rsidRPr="00DB4569" w:rsidRDefault="00851F64" w:rsidP="00851F64">
      <w:pPr>
        <w:tabs>
          <w:tab w:val="left" w:pos="720"/>
        </w:tabs>
        <w:jc w:val="both"/>
        <w:rPr>
          <w:rFonts w:ascii="Tahoma" w:hAnsi="Tahoma" w:cs="Tahoma"/>
        </w:rPr>
      </w:pPr>
    </w:p>
    <w:p w:rsidR="00851F64" w:rsidRPr="00DB4569" w:rsidRDefault="00851F64" w:rsidP="00851F64">
      <w:pPr>
        <w:jc w:val="both"/>
        <w:rPr>
          <w:rFonts w:ascii="Tahoma" w:hAnsi="Tahoma" w:cs="Tahoma"/>
          <w:bCs/>
        </w:rPr>
      </w:pPr>
      <w:r w:rsidRPr="00DB4569">
        <w:rPr>
          <w:rFonts w:ascii="Tahoma" w:hAnsi="Tahoma" w:cs="Tahoma"/>
          <w:b/>
        </w:rPr>
        <w:t xml:space="preserve">ARTICULO SEXTO: </w:t>
      </w:r>
      <w:r w:rsidRPr="00DB4569">
        <w:rPr>
          <w:rFonts w:ascii="Tahoma" w:hAnsi="Tahoma" w:cs="Tahoma"/>
          <w:bCs/>
        </w:rPr>
        <w:t xml:space="preserve">Contra el presente acto administrativo procede únicamente el recurso de reposición en vía gubernativa, el cual debe interponerse ante el funcionario que profirió el acto y deberá ser </w:t>
      </w:r>
      <w:r w:rsidRPr="00DB4569">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DB4569">
        <w:rPr>
          <w:rFonts w:ascii="Tahoma" w:hAnsi="Tahoma" w:cs="Tahoma"/>
          <w:bCs/>
        </w:rPr>
        <w:t xml:space="preserve"> (Art. 50 y 51 del Decreto 01 de 1984).</w:t>
      </w:r>
    </w:p>
    <w:p w:rsidR="00851F64" w:rsidRPr="00DB4569" w:rsidRDefault="00851F64" w:rsidP="00851F64">
      <w:pPr>
        <w:tabs>
          <w:tab w:val="left" w:pos="720"/>
        </w:tabs>
        <w:jc w:val="both"/>
        <w:rPr>
          <w:rFonts w:ascii="Tahoma" w:hAnsi="Tahoma" w:cs="Tahoma"/>
        </w:rPr>
      </w:pPr>
    </w:p>
    <w:p w:rsidR="00851F64" w:rsidRPr="00DB4569" w:rsidRDefault="00851F64" w:rsidP="00851F64">
      <w:pPr>
        <w:tabs>
          <w:tab w:val="left" w:pos="720"/>
        </w:tabs>
        <w:jc w:val="both"/>
        <w:rPr>
          <w:rFonts w:ascii="Tahoma" w:hAnsi="Tahoma" w:cs="Tahoma"/>
        </w:rPr>
      </w:pPr>
    </w:p>
    <w:p w:rsidR="00851F64" w:rsidRPr="00DB4569" w:rsidRDefault="00851F64" w:rsidP="00851F64">
      <w:pPr>
        <w:tabs>
          <w:tab w:val="left" w:pos="720"/>
        </w:tabs>
        <w:jc w:val="both"/>
        <w:rPr>
          <w:rFonts w:ascii="Tahoma" w:hAnsi="Tahoma" w:cs="Tahoma"/>
        </w:rPr>
      </w:pPr>
    </w:p>
    <w:p w:rsidR="00851F64" w:rsidRPr="00DB4569" w:rsidRDefault="00851F64" w:rsidP="00851F64">
      <w:pPr>
        <w:jc w:val="center"/>
        <w:rPr>
          <w:rFonts w:ascii="Tahoma" w:hAnsi="Tahoma" w:cs="Tahoma"/>
          <w:b/>
          <w:bCs/>
        </w:rPr>
      </w:pPr>
      <w:r w:rsidRPr="00DB4569">
        <w:rPr>
          <w:rFonts w:ascii="Tahoma" w:hAnsi="Tahoma" w:cs="Tahoma"/>
          <w:b/>
          <w:bCs/>
        </w:rPr>
        <w:t>NOTIFÍQUESE, PUBLÍQUESE Y CÚMPLASE</w:t>
      </w:r>
    </w:p>
    <w:p w:rsidR="00851F64" w:rsidRPr="00DB4569" w:rsidRDefault="00851F64" w:rsidP="00851F64">
      <w:pPr>
        <w:rPr>
          <w:rFonts w:ascii="Tahoma" w:hAnsi="Tahoma" w:cs="Tahoma"/>
          <w:b/>
          <w:bCs/>
        </w:rPr>
      </w:pPr>
    </w:p>
    <w:p w:rsidR="00851F64" w:rsidRPr="00DB4569" w:rsidRDefault="00851F64" w:rsidP="00851F64">
      <w:pPr>
        <w:rPr>
          <w:rFonts w:ascii="Tahoma" w:hAnsi="Tahoma" w:cs="Tahoma"/>
          <w:b/>
          <w:bCs/>
        </w:rPr>
      </w:pPr>
    </w:p>
    <w:p w:rsidR="00851F64" w:rsidRPr="00DB4569" w:rsidRDefault="00851F64" w:rsidP="00851F64">
      <w:pPr>
        <w:rPr>
          <w:rFonts w:ascii="Tahoma" w:hAnsi="Tahoma" w:cs="Tahoma"/>
          <w:b/>
          <w:bCs/>
        </w:rPr>
      </w:pPr>
    </w:p>
    <w:p w:rsidR="00851F64" w:rsidRPr="00DB4569" w:rsidRDefault="00851F64" w:rsidP="00851F64">
      <w:pPr>
        <w:jc w:val="center"/>
        <w:rPr>
          <w:rFonts w:ascii="Tahoma" w:hAnsi="Tahoma" w:cs="Tahoma"/>
          <w:b/>
          <w:bCs/>
        </w:rPr>
      </w:pPr>
      <w:r w:rsidRPr="00DB4569">
        <w:rPr>
          <w:rFonts w:ascii="Tahoma" w:hAnsi="Tahoma" w:cs="Tahoma"/>
          <w:b/>
          <w:bCs/>
        </w:rPr>
        <w:t>CARLOS ARIEL TRUKE OSPINA</w:t>
      </w:r>
    </w:p>
    <w:p w:rsidR="00851F64" w:rsidRPr="00DB4569" w:rsidRDefault="00851F64" w:rsidP="00851F64">
      <w:pPr>
        <w:jc w:val="center"/>
        <w:rPr>
          <w:rFonts w:ascii="Tahoma" w:hAnsi="Tahoma" w:cs="Tahoma"/>
        </w:rPr>
      </w:pPr>
      <w:r w:rsidRPr="00DB4569">
        <w:rPr>
          <w:rFonts w:ascii="Tahoma" w:hAnsi="Tahoma" w:cs="Tahoma"/>
        </w:rPr>
        <w:t>Subdirector de Regulación y Control Ambiental</w:t>
      </w:r>
    </w:p>
    <w:p w:rsidR="00851F64" w:rsidRPr="00DB4569" w:rsidRDefault="00851F64" w:rsidP="00851F64">
      <w:pPr>
        <w:rPr>
          <w:rFonts w:ascii="Tahoma" w:hAnsi="Tahoma" w:cs="Tahoma"/>
        </w:rPr>
      </w:pPr>
    </w:p>
    <w:p w:rsidR="00851F64" w:rsidRPr="00DB4569" w:rsidRDefault="00851F64" w:rsidP="00851F64">
      <w:pPr>
        <w:rPr>
          <w:rFonts w:ascii="Tahoma" w:hAnsi="Tahoma" w:cs="Tahoma"/>
          <w:b/>
          <w:bCs/>
          <w:i/>
        </w:rPr>
      </w:pPr>
      <w:r w:rsidRPr="00DB4569">
        <w:rPr>
          <w:rFonts w:ascii="Tahoma" w:hAnsi="Tahoma" w:cs="Tahoma"/>
          <w:b/>
          <w:bCs/>
          <w:i/>
        </w:rPr>
        <w:t>RESOLUCIÓN No.1032</w:t>
      </w:r>
      <w:r w:rsidRPr="00DB4569">
        <w:rPr>
          <w:rFonts w:ascii="Tahoma" w:hAnsi="Tahoma" w:cs="Tahoma"/>
        </w:rPr>
        <w:t>,</w:t>
      </w:r>
      <w:r w:rsidRPr="00DB4569">
        <w:rPr>
          <w:rFonts w:ascii="Tahoma" w:hAnsi="Tahoma" w:cs="Tahoma"/>
          <w:b/>
          <w:bCs/>
          <w:i/>
        </w:rPr>
        <w:t xml:space="preserve"> DEL CUATRO (04) DE JUNIO DE DOS MIL VEINTE (2020)</w:t>
      </w:r>
    </w:p>
    <w:p w:rsidR="00851F64" w:rsidRPr="00DB4569" w:rsidRDefault="00851F64" w:rsidP="00851F64">
      <w:pPr>
        <w:rPr>
          <w:rFonts w:ascii="Tahoma" w:hAnsi="Tahoma" w:cs="Tahoma"/>
        </w:rPr>
      </w:pPr>
    </w:p>
    <w:p w:rsidR="00851F64" w:rsidRPr="00DB4569" w:rsidRDefault="00851F64" w:rsidP="00851F64">
      <w:pPr>
        <w:jc w:val="center"/>
        <w:rPr>
          <w:rFonts w:ascii="Tahoma" w:hAnsi="Tahoma" w:cs="Tahoma"/>
          <w:b/>
          <w:bCs/>
          <w:i/>
        </w:rPr>
      </w:pPr>
      <w:r w:rsidRPr="00DB4569">
        <w:rPr>
          <w:rFonts w:ascii="Tahoma" w:hAnsi="Tahoma" w:cs="Tahoma"/>
          <w:b/>
          <w:bCs/>
          <w:i/>
        </w:rPr>
        <w:t>“</w:t>
      </w:r>
      <w:r w:rsidRPr="00DB4569">
        <w:rPr>
          <w:rFonts w:ascii="Tahoma" w:hAnsi="Tahoma" w:cs="Tahoma"/>
          <w:b/>
          <w:i/>
          <w:color w:val="000000"/>
        </w:rPr>
        <w:t>POR MEDIO DEL CUAL SE NIEGA UN PERMISO DE VERTIMIENTO DE AGUAS RESIDUALES DOMESTICAS Y SE ADOPTAN OTRAS DISPOSICIONES</w:t>
      </w:r>
      <w:r w:rsidRPr="00DB4569">
        <w:rPr>
          <w:rFonts w:ascii="Tahoma" w:hAnsi="Tahoma" w:cs="Tahoma"/>
          <w:b/>
          <w:bCs/>
          <w:i/>
        </w:rPr>
        <w:t>”</w:t>
      </w:r>
    </w:p>
    <w:p w:rsidR="00851F64" w:rsidRPr="00DB4569" w:rsidRDefault="00851F64" w:rsidP="00851F64">
      <w:pPr>
        <w:rPr>
          <w:rFonts w:ascii="Tahoma" w:hAnsi="Tahoma" w:cs="Tahoma"/>
          <w:b/>
          <w:bCs/>
          <w:i/>
        </w:rPr>
      </w:pPr>
    </w:p>
    <w:p w:rsidR="00851F64" w:rsidRPr="00DB4569" w:rsidRDefault="00851F64" w:rsidP="00851F64">
      <w:pPr>
        <w:jc w:val="center"/>
        <w:rPr>
          <w:rFonts w:ascii="Tahoma" w:hAnsi="Tahoma" w:cs="Tahoma"/>
          <w:b/>
          <w:bCs/>
        </w:rPr>
      </w:pPr>
      <w:r w:rsidRPr="00DB4569">
        <w:rPr>
          <w:rFonts w:ascii="Tahoma" w:hAnsi="Tahoma" w:cs="Tahoma"/>
          <w:b/>
          <w:bCs/>
        </w:rPr>
        <w:t>RESUELVE</w:t>
      </w:r>
    </w:p>
    <w:p w:rsidR="00851F64" w:rsidRPr="00DB4569" w:rsidRDefault="00851F64" w:rsidP="00851F64">
      <w:pPr>
        <w:jc w:val="both"/>
        <w:rPr>
          <w:rFonts w:ascii="Tahoma" w:hAnsi="Tahoma" w:cs="Tahoma"/>
          <w:b/>
          <w:bCs/>
        </w:rPr>
      </w:pPr>
    </w:p>
    <w:p w:rsidR="00851F64" w:rsidRPr="00DB4569" w:rsidRDefault="00851F64" w:rsidP="00851F64">
      <w:pPr>
        <w:jc w:val="both"/>
        <w:rPr>
          <w:rFonts w:ascii="Tahoma" w:hAnsi="Tahoma" w:cs="Tahoma"/>
          <w:lang w:eastAsia="ar-SA"/>
        </w:rPr>
      </w:pPr>
      <w:r w:rsidRPr="00DB4569">
        <w:rPr>
          <w:rFonts w:ascii="Tahoma" w:hAnsi="Tahoma" w:cs="Tahoma"/>
          <w:b/>
          <w:bCs/>
        </w:rPr>
        <w:t xml:space="preserve">ARTÍCULO PRIMERO: </w:t>
      </w:r>
      <w:r w:rsidRPr="00DB4569">
        <w:rPr>
          <w:rFonts w:ascii="Tahoma" w:hAnsi="Tahoma" w:cs="Tahoma"/>
          <w:b/>
        </w:rPr>
        <w:t>NEGAR EL PERMISO DE VERTIMIENTO DOMÉSTICO</w:t>
      </w:r>
      <w:r w:rsidRPr="00DB4569">
        <w:rPr>
          <w:rFonts w:ascii="Tahoma" w:hAnsi="Tahoma" w:cs="Tahoma"/>
        </w:rPr>
        <w:t xml:space="preserve">, al señor </w:t>
      </w:r>
      <w:r w:rsidRPr="00DB4569">
        <w:rPr>
          <w:rFonts w:ascii="Tahoma" w:hAnsi="Tahoma" w:cs="Tahoma"/>
          <w:b/>
        </w:rPr>
        <w:t>JORGE ENRIQUE SALGADO GARCIA</w:t>
      </w:r>
      <w:r w:rsidRPr="00DB4569">
        <w:rPr>
          <w:rFonts w:ascii="Tahoma" w:hAnsi="Tahoma" w:cs="Tahoma"/>
        </w:rPr>
        <w:t xml:space="preserve"> identificado con cedula de ciudadanía número 10.080.867, quien actúa en calidad de propietario del predio denominado: </w:t>
      </w:r>
      <w:r w:rsidRPr="00DB4569">
        <w:rPr>
          <w:rFonts w:ascii="Tahoma" w:hAnsi="Tahoma" w:cs="Tahoma"/>
          <w:b/>
        </w:rPr>
        <w:t>1) FINCA INES 2) LOTE DOS</w:t>
      </w:r>
      <w:r w:rsidRPr="00DB4569">
        <w:rPr>
          <w:rFonts w:ascii="Tahoma" w:hAnsi="Tahoma" w:cs="Tahoma"/>
        </w:rPr>
        <w:t xml:space="preserve"> ubicado en la vereda </w:t>
      </w:r>
      <w:r w:rsidRPr="00DB4569">
        <w:rPr>
          <w:rFonts w:ascii="Tahoma" w:hAnsi="Tahoma" w:cs="Tahoma"/>
          <w:b/>
        </w:rPr>
        <w:t>LA JULIA</w:t>
      </w:r>
      <w:r w:rsidRPr="00DB4569">
        <w:rPr>
          <w:rFonts w:ascii="Tahoma" w:hAnsi="Tahoma" w:cs="Tahoma"/>
          <w:b/>
          <w:lang w:val="es-ES"/>
        </w:rPr>
        <w:t xml:space="preserve"> </w:t>
      </w:r>
      <w:r w:rsidRPr="00DB4569">
        <w:rPr>
          <w:rFonts w:ascii="Tahoma" w:hAnsi="Tahoma" w:cs="Tahoma"/>
        </w:rPr>
        <w:t xml:space="preserve">del municipio de </w:t>
      </w:r>
      <w:r w:rsidRPr="00DB4569">
        <w:rPr>
          <w:rFonts w:ascii="Tahoma" w:hAnsi="Tahoma" w:cs="Tahoma"/>
          <w:b/>
        </w:rPr>
        <w:t xml:space="preserve">FILANDIA (Q), </w:t>
      </w:r>
      <w:r w:rsidRPr="00DB4569">
        <w:rPr>
          <w:rFonts w:ascii="Tahoma" w:hAnsi="Tahoma" w:cs="Tahoma"/>
        </w:rPr>
        <w:t>identificado con matrícula inmobiliaria número</w:t>
      </w:r>
      <w:r w:rsidRPr="00DB4569">
        <w:rPr>
          <w:rFonts w:ascii="Tahoma" w:hAnsi="Tahoma" w:cs="Tahoma"/>
          <w:b/>
        </w:rPr>
        <w:t xml:space="preserve"> 284-6681 </w:t>
      </w:r>
      <w:r w:rsidRPr="00DB4569">
        <w:rPr>
          <w:rFonts w:ascii="Tahoma" w:hAnsi="Tahoma" w:cs="Tahoma"/>
        </w:rPr>
        <w:t xml:space="preserve">y ficha catastral número </w:t>
      </w:r>
      <w:r w:rsidRPr="00DB4569">
        <w:rPr>
          <w:rFonts w:ascii="Tahoma" w:hAnsi="Tahoma" w:cs="Tahoma"/>
          <w:b/>
        </w:rPr>
        <w:t>632720000000000011199000000000.</w:t>
      </w:r>
    </w:p>
    <w:p w:rsidR="00851F64" w:rsidRPr="00DB4569" w:rsidRDefault="00851F64" w:rsidP="00851F64">
      <w:pPr>
        <w:ind w:right="4"/>
        <w:jc w:val="both"/>
        <w:rPr>
          <w:rFonts w:ascii="Tahoma" w:eastAsia="Times New Roman" w:hAnsi="Tahoma" w:cs="Tahoma"/>
          <w:b/>
          <w:lang w:eastAsia="es-CO"/>
        </w:rPr>
      </w:pPr>
    </w:p>
    <w:p w:rsidR="00851F64" w:rsidRPr="00DB4569" w:rsidRDefault="00851F64" w:rsidP="00851F64">
      <w:pPr>
        <w:jc w:val="both"/>
        <w:rPr>
          <w:rFonts w:ascii="Tahoma" w:hAnsi="Tahoma" w:cs="Tahoma"/>
          <w:lang w:eastAsia="ar-SA"/>
        </w:rPr>
      </w:pPr>
      <w:r w:rsidRPr="00DB4569">
        <w:rPr>
          <w:rFonts w:ascii="Tahoma" w:eastAsia="Times New Roman" w:hAnsi="Tahoma" w:cs="Tahoma"/>
          <w:b/>
          <w:lang w:eastAsia="es-CO"/>
        </w:rPr>
        <w:t>Parágrafo:</w:t>
      </w:r>
      <w:r w:rsidRPr="00DB4569">
        <w:rPr>
          <w:rFonts w:ascii="Tahoma" w:eastAsia="Times New Roman" w:hAnsi="Tahoma" w:cs="Tahoma"/>
          <w:lang w:eastAsia="es-CO"/>
        </w:rPr>
        <w:t xml:space="preserve"> La negación del permiso de vertimiento para el predio</w:t>
      </w:r>
      <w:r w:rsidRPr="00DB4569">
        <w:rPr>
          <w:rFonts w:ascii="Tahoma" w:hAnsi="Tahoma" w:cs="Tahoma"/>
        </w:rPr>
        <w:t xml:space="preserve"> denominado: </w:t>
      </w:r>
      <w:r w:rsidRPr="00DB4569">
        <w:rPr>
          <w:rFonts w:ascii="Tahoma" w:hAnsi="Tahoma" w:cs="Tahoma"/>
          <w:b/>
        </w:rPr>
        <w:t>1) FINCA INES 2) LOTE DOS</w:t>
      </w:r>
      <w:r w:rsidRPr="00DB4569">
        <w:rPr>
          <w:rFonts w:ascii="Tahoma" w:hAnsi="Tahoma" w:cs="Tahoma"/>
        </w:rPr>
        <w:t xml:space="preserve"> ubicado en la vereda </w:t>
      </w:r>
      <w:r w:rsidRPr="00DB4569">
        <w:rPr>
          <w:rFonts w:ascii="Tahoma" w:hAnsi="Tahoma" w:cs="Tahoma"/>
          <w:b/>
        </w:rPr>
        <w:t>LA JULIA</w:t>
      </w:r>
      <w:r w:rsidRPr="00DB4569">
        <w:rPr>
          <w:rFonts w:ascii="Tahoma" w:hAnsi="Tahoma" w:cs="Tahoma"/>
          <w:b/>
          <w:lang w:val="es-ES"/>
        </w:rPr>
        <w:t xml:space="preserve"> </w:t>
      </w:r>
      <w:r w:rsidRPr="00DB4569">
        <w:rPr>
          <w:rFonts w:ascii="Tahoma" w:hAnsi="Tahoma" w:cs="Tahoma"/>
        </w:rPr>
        <w:t xml:space="preserve">del municipio de </w:t>
      </w:r>
      <w:r w:rsidRPr="00DB4569">
        <w:rPr>
          <w:rFonts w:ascii="Tahoma" w:hAnsi="Tahoma" w:cs="Tahoma"/>
          <w:b/>
        </w:rPr>
        <w:t xml:space="preserve">FILANDIA (Q), </w:t>
      </w:r>
      <w:r w:rsidRPr="00DB4569">
        <w:rPr>
          <w:rFonts w:ascii="Tahoma" w:hAnsi="Tahoma" w:cs="Tahoma"/>
        </w:rPr>
        <w:t>identificado con matrícula inmobiliaria número</w:t>
      </w:r>
      <w:r w:rsidRPr="00DB4569">
        <w:rPr>
          <w:rFonts w:ascii="Tahoma" w:hAnsi="Tahoma" w:cs="Tahoma"/>
          <w:b/>
        </w:rPr>
        <w:t xml:space="preserve"> 284-6681 </w:t>
      </w:r>
      <w:r w:rsidRPr="00DB4569">
        <w:rPr>
          <w:rFonts w:ascii="Tahoma" w:hAnsi="Tahoma" w:cs="Tahoma"/>
        </w:rPr>
        <w:t xml:space="preserve">y ficha catastral número </w:t>
      </w:r>
      <w:r w:rsidRPr="00DB4569">
        <w:rPr>
          <w:rFonts w:ascii="Tahoma" w:hAnsi="Tahoma" w:cs="Tahoma"/>
          <w:b/>
        </w:rPr>
        <w:t>632720000000000011199000000000</w:t>
      </w:r>
      <w:r w:rsidRPr="00DB4569">
        <w:rPr>
          <w:rFonts w:ascii="Tahoma" w:eastAsia="Times New Roman" w:hAnsi="Tahoma" w:cs="Tahoma"/>
          <w:lang w:eastAsia="es-CO"/>
        </w:rPr>
        <w:t xml:space="preserve">, se efectúa por los argumentos </w:t>
      </w:r>
      <w:r w:rsidRPr="00DB4569">
        <w:rPr>
          <w:rFonts w:ascii="Tahoma" w:eastAsia="Times New Roman" w:hAnsi="Tahoma" w:cs="Tahoma"/>
          <w:lang w:eastAsia="es-CO"/>
        </w:rPr>
        <w:lastRenderedPageBreak/>
        <w:t>expuestos en la parte motiva del presente proveído.</w:t>
      </w:r>
    </w:p>
    <w:p w:rsidR="00851F64" w:rsidRPr="00DB4569" w:rsidRDefault="00851F64" w:rsidP="00851F64">
      <w:pPr>
        <w:spacing w:before="100" w:beforeAutospacing="1"/>
        <w:jc w:val="both"/>
        <w:rPr>
          <w:rFonts w:ascii="Tahoma" w:hAnsi="Tahoma" w:cs="Tahoma"/>
          <w:b/>
        </w:rPr>
      </w:pPr>
      <w:r w:rsidRPr="00DB4569">
        <w:rPr>
          <w:rFonts w:ascii="Tahoma" w:eastAsia="Times New Roman" w:hAnsi="Tahoma" w:cs="Tahoma"/>
          <w:b/>
          <w:lang w:eastAsia="es-CO"/>
        </w:rPr>
        <w:t>ARTICULO SEGUNDO:</w:t>
      </w:r>
      <w:r w:rsidRPr="00DB4569">
        <w:rPr>
          <w:rFonts w:ascii="Tahoma" w:eastAsia="Times New Roman" w:hAnsi="Tahoma" w:cs="Tahoma"/>
          <w:lang w:eastAsia="es-CO"/>
        </w:rPr>
        <w:t xml:space="preserve"> Como consecuencia de lo anterior Archívese el trámite administrativo de solicitud de permiso de vertimientos, adelantado bajo el expediente radicado </w:t>
      </w:r>
      <w:r w:rsidRPr="00DB4569">
        <w:rPr>
          <w:rFonts w:ascii="Tahoma" w:eastAsia="Times New Roman" w:hAnsi="Tahoma" w:cs="Tahoma"/>
          <w:b/>
          <w:lang w:eastAsia="es-CO"/>
        </w:rPr>
        <w:t>CRQ ARM</w:t>
      </w:r>
      <w:r w:rsidRPr="00DB4569">
        <w:rPr>
          <w:rFonts w:ascii="Tahoma" w:eastAsia="Times New Roman" w:hAnsi="Tahoma" w:cs="Tahoma"/>
          <w:lang w:eastAsia="es-CO"/>
        </w:rPr>
        <w:t xml:space="preserve"> </w:t>
      </w:r>
      <w:r w:rsidRPr="00DB4569">
        <w:rPr>
          <w:rFonts w:ascii="Tahoma" w:eastAsia="Times New Roman" w:hAnsi="Tahoma" w:cs="Tahoma"/>
          <w:b/>
          <w:lang w:eastAsia="es-CO"/>
        </w:rPr>
        <w:t>11437 de 2019</w:t>
      </w:r>
      <w:r w:rsidRPr="00DB4569">
        <w:rPr>
          <w:rFonts w:ascii="Tahoma" w:eastAsia="Times New Roman" w:hAnsi="Tahoma" w:cs="Tahoma"/>
          <w:lang w:eastAsia="es-CO"/>
        </w:rPr>
        <w:t xml:space="preserve"> del día 10 de octubre del año dos mil diecinueve 2019, relacionado con el predio </w:t>
      </w:r>
      <w:r w:rsidRPr="00DB4569">
        <w:rPr>
          <w:rFonts w:ascii="Tahoma" w:hAnsi="Tahoma" w:cs="Tahoma"/>
        </w:rPr>
        <w:t xml:space="preserve">denominado: </w:t>
      </w:r>
      <w:r w:rsidRPr="00DB4569">
        <w:rPr>
          <w:rFonts w:ascii="Tahoma" w:hAnsi="Tahoma" w:cs="Tahoma"/>
          <w:b/>
        </w:rPr>
        <w:t>1) FINCA INES 2) LOTE DOS</w:t>
      </w:r>
      <w:r w:rsidRPr="00DB4569">
        <w:rPr>
          <w:rFonts w:ascii="Tahoma" w:hAnsi="Tahoma" w:cs="Tahoma"/>
        </w:rPr>
        <w:t xml:space="preserve"> ubicado en la vereda </w:t>
      </w:r>
      <w:r w:rsidRPr="00DB4569">
        <w:rPr>
          <w:rFonts w:ascii="Tahoma" w:hAnsi="Tahoma" w:cs="Tahoma"/>
          <w:b/>
        </w:rPr>
        <w:t>LA JULIA</w:t>
      </w:r>
      <w:r w:rsidRPr="00DB4569">
        <w:rPr>
          <w:rFonts w:ascii="Tahoma" w:hAnsi="Tahoma" w:cs="Tahoma"/>
          <w:b/>
          <w:lang w:val="es-ES"/>
        </w:rPr>
        <w:t xml:space="preserve"> </w:t>
      </w:r>
      <w:r w:rsidRPr="00DB4569">
        <w:rPr>
          <w:rFonts w:ascii="Tahoma" w:hAnsi="Tahoma" w:cs="Tahoma"/>
        </w:rPr>
        <w:t xml:space="preserve">del municipio de </w:t>
      </w:r>
      <w:r w:rsidRPr="00DB4569">
        <w:rPr>
          <w:rFonts w:ascii="Tahoma" w:hAnsi="Tahoma" w:cs="Tahoma"/>
          <w:b/>
        </w:rPr>
        <w:t xml:space="preserve">FILANDIA (Q), </w:t>
      </w:r>
      <w:r w:rsidRPr="00DB4569">
        <w:rPr>
          <w:rFonts w:ascii="Tahoma" w:hAnsi="Tahoma" w:cs="Tahoma"/>
        </w:rPr>
        <w:t>identificado con matrícula inmobiliaria número</w:t>
      </w:r>
      <w:r w:rsidRPr="00DB4569">
        <w:rPr>
          <w:rFonts w:ascii="Tahoma" w:hAnsi="Tahoma" w:cs="Tahoma"/>
          <w:b/>
        </w:rPr>
        <w:t xml:space="preserve"> 284-6681 </w:t>
      </w:r>
      <w:r w:rsidRPr="00DB4569">
        <w:rPr>
          <w:rFonts w:ascii="Tahoma" w:hAnsi="Tahoma" w:cs="Tahoma"/>
        </w:rPr>
        <w:t xml:space="preserve">y ficha catastral número </w:t>
      </w:r>
      <w:r w:rsidRPr="00DB4569">
        <w:rPr>
          <w:rFonts w:ascii="Tahoma" w:hAnsi="Tahoma" w:cs="Tahoma"/>
          <w:b/>
        </w:rPr>
        <w:t>632720000000000011199000000000.</w:t>
      </w:r>
    </w:p>
    <w:p w:rsidR="00851F64" w:rsidRPr="00DB4569" w:rsidRDefault="00851F64" w:rsidP="00851F64">
      <w:pPr>
        <w:spacing w:before="100" w:beforeAutospacing="1"/>
        <w:jc w:val="both"/>
        <w:rPr>
          <w:rFonts w:ascii="Tahoma" w:eastAsia="Times New Roman" w:hAnsi="Tahoma" w:cs="Tahoma"/>
          <w:lang w:eastAsia="es-CO"/>
        </w:rPr>
      </w:pPr>
      <w:r w:rsidRPr="00DB4569">
        <w:rPr>
          <w:rFonts w:ascii="Tahoma" w:eastAsia="Times New Roman" w:hAnsi="Tahoma" w:cs="Tahoma"/>
          <w:b/>
          <w:lang w:eastAsia="es-CO"/>
        </w:rPr>
        <w:t>Parágrafo:</w:t>
      </w:r>
      <w:r w:rsidRPr="00DB4569">
        <w:rPr>
          <w:rFonts w:ascii="Tahoma" w:eastAsia="Times New Roman" w:hAnsi="Tahoma" w:cs="Tahoma"/>
          <w:lang w:eastAsia="es-CO"/>
        </w:rPr>
        <w:t xml:space="preserve"> para la presentación de una nueva solicitud de permiso de vertimiento, el usuario deberá seguir el procedimiento y cumplir con los requisitos establecidos en el libro 2 parte 2 titulo 3 capítulo 3 del Decreto 1076 de 2015 (Modificado por el Decreto 050 del 2018), además de considerar los demás requisitos y/o consideraciones que tenga la Autoridad Ambiental competente; en todo caso la solicitud que presente deberá permitir a la CRQ evaluar integralmente lo planteado, incluidos los posibles impactos y su mitigación.</w:t>
      </w:r>
    </w:p>
    <w:p w:rsidR="00851F64" w:rsidRPr="00DB4569" w:rsidRDefault="00851F64" w:rsidP="00851F64">
      <w:pPr>
        <w:spacing w:before="100" w:beforeAutospacing="1"/>
        <w:jc w:val="both"/>
        <w:rPr>
          <w:rFonts w:ascii="Tahoma" w:hAnsi="Tahoma" w:cs="Tahoma"/>
          <w:b/>
        </w:rPr>
      </w:pPr>
    </w:p>
    <w:p w:rsidR="00851F64" w:rsidRPr="00DB4569" w:rsidRDefault="00851F64" w:rsidP="00851F64">
      <w:pPr>
        <w:pStyle w:val="Prrafodelista"/>
        <w:autoSpaceDE w:val="0"/>
        <w:autoSpaceDN w:val="0"/>
        <w:adjustRightInd w:val="0"/>
        <w:ind w:left="0"/>
        <w:jc w:val="both"/>
        <w:rPr>
          <w:rFonts w:ascii="Tahoma" w:hAnsi="Tahoma" w:cs="Tahoma"/>
          <w:lang w:eastAsia="ar-SA"/>
        </w:rPr>
      </w:pPr>
      <w:r w:rsidRPr="00DB4569">
        <w:rPr>
          <w:rFonts w:ascii="Tahoma" w:hAnsi="Tahoma" w:cs="Tahoma"/>
          <w:b/>
        </w:rPr>
        <w:t>ARTÍCULO TERCERO:</w:t>
      </w:r>
      <w:r w:rsidRPr="00DB4569">
        <w:rPr>
          <w:rFonts w:ascii="Tahoma" w:hAnsi="Tahoma" w:cs="Tahoma"/>
        </w:rPr>
        <w:t xml:space="preserve"> Citar para la notificación personal del presente acto administrativo al señor </w:t>
      </w:r>
      <w:r w:rsidRPr="00DB4569">
        <w:rPr>
          <w:rFonts w:ascii="Tahoma" w:hAnsi="Tahoma" w:cs="Tahoma"/>
          <w:b/>
        </w:rPr>
        <w:t>JORGE ENRIQUE SALGADO GARCIA</w:t>
      </w:r>
      <w:r w:rsidRPr="00DB4569">
        <w:rPr>
          <w:rFonts w:ascii="Tahoma" w:hAnsi="Tahoma" w:cs="Tahoma"/>
        </w:rPr>
        <w:t xml:space="preserve"> identificado con cedula de ciudadanía número 10.080.867, quien actúa en calidad de propietario del predio </w:t>
      </w:r>
      <w:r w:rsidRPr="00DB4569">
        <w:rPr>
          <w:rFonts w:ascii="Tahoma" w:hAnsi="Tahoma" w:cs="Tahoma"/>
        </w:rPr>
        <w:lastRenderedPageBreak/>
        <w:t xml:space="preserve">denominado: </w:t>
      </w:r>
      <w:r w:rsidRPr="00DB4569">
        <w:rPr>
          <w:rFonts w:ascii="Tahoma" w:hAnsi="Tahoma" w:cs="Tahoma"/>
          <w:b/>
        </w:rPr>
        <w:t>1) FINCA INES 2) LOTE DOS</w:t>
      </w:r>
      <w:r w:rsidRPr="00DB4569">
        <w:rPr>
          <w:rFonts w:ascii="Tahoma" w:hAnsi="Tahoma" w:cs="Tahoma"/>
        </w:rPr>
        <w:t xml:space="preserve"> ubicado en la vereda </w:t>
      </w:r>
      <w:r w:rsidRPr="00DB4569">
        <w:rPr>
          <w:rFonts w:ascii="Tahoma" w:hAnsi="Tahoma" w:cs="Tahoma"/>
          <w:b/>
        </w:rPr>
        <w:t>LA JULIA</w:t>
      </w:r>
      <w:r w:rsidRPr="00DB4569">
        <w:rPr>
          <w:rFonts w:ascii="Tahoma" w:hAnsi="Tahoma" w:cs="Tahoma"/>
          <w:b/>
          <w:lang w:val="es-ES"/>
        </w:rPr>
        <w:t xml:space="preserve"> </w:t>
      </w:r>
      <w:r w:rsidRPr="00DB4569">
        <w:rPr>
          <w:rFonts w:ascii="Tahoma" w:hAnsi="Tahoma" w:cs="Tahoma"/>
        </w:rPr>
        <w:t xml:space="preserve">del municipio de </w:t>
      </w:r>
      <w:r w:rsidRPr="00DB4569">
        <w:rPr>
          <w:rFonts w:ascii="Tahoma" w:hAnsi="Tahoma" w:cs="Tahoma"/>
          <w:b/>
        </w:rPr>
        <w:t xml:space="preserve">FILANDIA (Q), </w:t>
      </w:r>
      <w:r w:rsidRPr="00DB4569">
        <w:rPr>
          <w:rFonts w:ascii="Tahoma" w:hAnsi="Tahoma" w:cs="Tahoma"/>
        </w:rPr>
        <w:t>identificado con matrícula inmobiliaria número</w:t>
      </w:r>
      <w:r w:rsidRPr="00DB4569">
        <w:rPr>
          <w:rFonts w:ascii="Tahoma" w:hAnsi="Tahoma" w:cs="Tahoma"/>
          <w:b/>
        </w:rPr>
        <w:t xml:space="preserve"> 284-6681 </w:t>
      </w:r>
      <w:r w:rsidRPr="00DB4569">
        <w:rPr>
          <w:rFonts w:ascii="Tahoma" w:hAnsi="Tahoma" w:cs="Tahoma"/>
        </w:rPr>
        <w:t xml:space="preserve">y ficha catastral número </w:t>
      </w:r>
      <w:r w:rsidRPr="00DB4569">
        <w:rPr>
          <w:rFonts w:ascii="Tahoma" w:hAnsi="Tahoma" w:cs="Tahoma"/>
          <w:b/>
        </w:rPr>
        <w:t xml:space="preserve">632720000000000011199000000000, </w:t>
      </w:r>
      <w:r w:rsidRPr="00DB4569">
        <w:rPr>
          <w:rFonts w:ascii="Tahoma" w:hAnsi="Tahoma" w:cs="Tahoma"/>
        </w:rPr>
        <w:t>y a su apoderado o a quien haga sus veces debidamente constituido</w:t>
      </w:r>
      <w:r w:rsidRPr="00DB4569">
        <w:rPr>
          <w:rFonts w:ascii="Tahoma" w:hAnsi="Tahoma" w:cs="Tahoma"/>
          <w:b/>
        </w:rPr>
        <w:t xml:space="preserve"> </w:t>
      </w:r>
      <w:r w:rsidRPr="00DB4569">
        <w:rPr>
          <w:rFonts w:ascii="Tahoma" w:hAnsi="Tahoma" w:cs="Tahoma"/>
        </w:rPr>
        <w:t>en los términos del artículo 71 de la Ley 99 de 1993, en concordancia con el articulo 66 y siguientes de la ley 1437 de 2011. En forma personal o en su defecto por aviso con la inserción de la parte resolutiva de la providencia.</w:t>
      </w:r>
    </w:p>
    <w:p w:rsidR="00851F64" w:rsidRPr="00DB4569" w:rsidRDefault="00851F64" w:rsidP="00851F64">
      <w:pPr>
        <w:pStyle w:val="Sinespaciado"/>
        <w:jc w:val="both"/>
        <w:rPr>
          <w:rFonts w:ascii="Tahoma" w:hAnsi="Tahoma" w:cs="Tahoma"/>
          <w:sz w:val="24"/>
          <w:szCs w:val="24"/>
        </w:rPr>
      </w:pPr>
    </w:p>
    <w:p w:rsidR="00851F64" w:rsidRPr="00DB4569" w:rsidRDefault="00851F64" w:rsidP="00851F64">
      <w:pPr>
        <w:pStyle w:val="Sinespaciado"/>
        <w:jc w:val="both"/>
        <w:rPr>
          <w:rFonts w:ascii="Tahoma" w:eastAsia="Times New Roman" w:hAnsi="Tahoma" w:cs="Tahoma"/>
          <w:sz w:val="24"/>
          <w:szCs w:val="24"/>
        </w:rPr>
      </w:pPr>
      <w:r w:rsidRPr="00DB4569">
        <w:rPr>
          <w:rFonts w:ascii="Tahoma" w:eastAsia="Times New Roman" w:hAnsi="Tahoma" w:cs="Tahoma"/>
          <w:b/>
          <w:sz w:val="24"/>
          <w:szCs w:val="24"/>
        </w:rPr>
        <w:t>ARTÍCULO CUARTO:</w:t>
      </w:r>
      <w:r w:rsidRPr="00DB4569">
        <w:rPr>
          <w:rFonts w:ascii="Tahoma" w:eastAsia="Times New Roman" w:hAnsi="Tahoma" w:cs="Tahoma"/>
          <w:sz w:val="24"/>
          <w:szCs w:val="24"/>
        </w:rPr>
        <w:t xml:space="preserve"> El encabezado y la parte Resolutiva de la presente Resolución, deberá ser publicada en el boletín ambiental de la C.R.Q., a costa del interesado, de conformidad con los Artículos 70 y 71 de la Ley 99 de 1993.</w:t>
      </w:r>
    </w:p>
    <w:p w:rsidR="00851F64" w:rsidRPr="00DB4569" w:rsidRDefault="00851F64" w:rsidP="00851F64">
      <w:pPr>
        <w:spacing w:before="100" w:beforeAutospacing="1"/>
        <w:jc w:val="both"/>
        <w:rPr>
          <w:rFonts w:ascii="Tahoma" w:eastAsia="Times New Roman" w:hAnsi="Tahoma" w:cs="Tahoma"/>
          <w:lang w:eastAsia="es-CO"/>
        </w:rPr>
      </w:pPr>
      <w:r w:rsidRPr="00DB4569">
        <w:rPr>
          <w:rFonts w:ascii="Tahoma" w:eastAsia="Times New Roman" w:hAnsi="Tahoma" w:cs="Tahoma"/>
          <w:b/>
          <w:lang w:eastAsia="es-CO"/>
        </w:rPr>
        <w:t>ARTÍCULO QUINTO:</w:t>
      </w:r>
      <w:r w:rsidRPr="00DB4569">
        <w:rPr>
          <w:rFonts w:ascii="Tahoma" w:eastAsia="Times New Roman" w:hAnsi="Tahoma" w:cs="Tahoma"/>
          <w:lang w:eastAsia="es-CO"/>
        </w:rPr>
        <w:t xml:space="preserve"> La presente Resolución rige a partir de la fecha de ejecutoría, de conformidad con el artículo 87 del Código de Procedimiento Administrativo y de lo Contencioso Administrativo, (Ley 1437 de 2011).</w:t>
      </w:r>
    </w:p>
    <w:p w:rsidR="00851F64" w:rsidRPr="00DB4569" w:rsidRDefault="00851F64" w:rsidP="00851F64">
      <w:pPr>
        <w:spacing w:before="100" w:beforeAutospacing="1"/>
        <w:jc w:val="both"/>
        <w:rPr>
          <w:rFonts w:ascii="Tahoma" w:eastAsia="Times New Roman" w:hAnsi="Tahoma" w:cs="Tahoma"/>
          <w:lang w:eastAsia="es-CO"/>
        </w:rPr>
      </w:pPr>
    </w:p>
    <w:p w:rsidR="00851F64" w:rsidRPr="00DB4569" w:rsidRDefault="00851F64" w:rsidP="00851F64">
      <w:pPr>
        <w:spacing w:before="100" w:beforeAutospacing="1"/>
        <w:jc w:val="both"/>
        <w:rPr>
          <w:rFonts w:ascii="Tahoma" w:eastAsia="Times New Roman" w:hAnsi="Tahoma" w:cs="Tahoma"/>
          <w:lang w:eastAsia="es-CO"/>
        </w:rPr>
      </w:pPr>
    </w:p>
    <w:p w:rsidR="00851F64" w:rsidRPr="00DB4569" w:rsidRDefault="00851F64" w:rsidP="00851F64">
      <w:pPr>
        <w:spacing w:before="100" w:beforeAutospacing="1"/>
        <w:jc w:val="both"/>
        <w:rPr>
          <w:rFonts w:ascii="Tahoma" w:eastAsia="Times New Roman" w:hAnsi="Tahoma" w:cs="Tahoma"/>
          <w:lang w:eastAsia="es-CO"/>
        </w:rPr>
      </w:pPr>
    </w:p>
    <w:p w:rsidR="00851F64" w:rsidRPr="00DB4569" w:rsidRDefault="00851F64" w:rsidP="00851F64">
      <w:pPr>
        <w:spacing w:before="100" w:beforeAutospacing="1"/>
        <w:jc w:val="both"/>
        <w:rPr>
          <w:rFonts w:ascii="Tahoma" w:eastAsia="Times New Roman" w:hAnsi="Tahoma" w:cs="Tahoma"/>
          <w:lang w:eastAsia="es-CO"/>
        </w:rPr>
      </w:pPr>
    </w:p>
    <w:p w:rsidR="00851F64" w:rsidRPr="00DB4569" w:rsidRDefault="00851F64" w:rsidP="00851F64">
      <w:pPr>
        <w:spacing w:before="100" w:beforeAutospacing="1"/>
        <w:jc w:val="both"/>
        <w:rPr>
          <w:rFonts w:ascii="Tahoma" w:eastAsia="Times New Roman" w:hAnsi="Tahoma" w:cs="Tahoma"/>
          <w:lang w:eastAsia="es-CO"/>
        </w:rPr>
      </w:pPr>
    </w:p>
    <w:p w:rsidR="00851F64" w:rsidRPr="00DB4569" w:rsidRDefault="00851F64" w:rsidP="00851F64">
      <w:pPr>
        <w:spacing w:before="100" w:beforeAutospacing="1"/>
        <w:jc w:val="both"/>
        <w:rPr>
          <w:rFonts w:ascii="Tahoma" w:eastAsia="Times New Roman" w:hAnsi="Tahoma" w:cs="Tahoma"/>
          <w:lang w:eastAsia="es-CO"/>
        </w:rPr>
      </w:pPr>
      <w:r w:rsidRPr="00DB4569">
        <w:rPr>
          <w:rFonts w:ascii="Tahoma" w:eastAsia="Times New Roman" w:hAnsi="Tahoma" w:cs="Tahoma"/>
          <w:b/>
          <w:lang w:eastAsia="es-CO"/>
        </w:rPr>
        <w:t>ARTICULO SEXTO</w:t>
      </w:r>
      <w:r w:rsidRPr="00DB4569">
        <w:rPr>
          <w:rFonts w:ascii="Tahoma" w:eastAsia="Times New Roman" w:hAnsi="Tahoma" w:cs="Tahoma"/>
          <w:lang w:eastAsia="es-CO"/>
        </w:rPr>
        <w:t xml:space="preserve">: Contra el presente acto administrativo procede únicamente el recurso de reposición, el </w:t>
      </w:r>
      <w:r w:rsidRPr="00DB4569">
        <w:rPr>
          <w:rFonts w:ascii="Tahoma" w:eastAsia="Times New Roman" w:hAnsi="Tahoma" w:cs="Tahoma"/>
          <w:lang w:eastAsia="es-CO"/>
        </w:rPr>
        <w:lastRenderedPageBreak/>
        <w:t>cual debe interponerse ante el funcionario que profirió el acto y deberá ser interpuesto por el solicitante dentro de los diez (10) días siguientes a la notificación, según lo dispuesto por la ley 1437 de 2011.</w:t>
      </w:r>
    </w:p>
    <w:p w:rsidR="00851F64" w:rsidRPr="00DB4569" w:rsidRDefault="00851F64" w:rsidP="00851F64">
      <w:pPr>
        <w:spacing w:before="100" w:beforeAutospacing="1"/>
        <w:jc w:val="both"/>
        <w:rPr>
          <w:rFonts w:ascii="Tahoma" w:eastAsia="Times New Roman" w:hAnsi="Tahoma" w:cs="Tahoma"/>
          <w:lang w:eastAsia="es-CO"/>
        </w:rPr>
      </w:pPr>
    </w:p>
    <w:p w:rsidR="00851F64" w:rsidRPr="00DB4569" w:rsidRDefault="00851F64" w:rsidP="00851F64">
      <w:pPr>
        <w:pStyle w:val="Ttulo1"/>
        <w:rPr>
          <w:rFonts w:ascii="Tahoma" w:hAnsi="Tahoma" w:cs="Tahoma"/>
          <w:lang w:eastAsia="es-CO"/>
        </w:rPr>
      </w:pPr>
      <w:r w:rsidRPr="00DB4569">
        <w:rPr>
          <w:rFonts w:ascii="Tahoma" w:hAnsi="Tahoma" w:cs="Tahoma"/>
          <w:lang w:eastAsia="es-CO"/>
        </w:rPr>
        <w:t>NOTIFÍQUESE, PUBLÍQUESE Y CÚMPLASE</w:t>
      </w:r>
    </w:p>
    <w:p w:rsidR="00851F64" w:rsidRPr="00DB4569" w:rsidRDefault="00851F64" w:rsidP="00851F64">
      <w:pPr>
        <w:ind w:right="4"/>
        <w:jc w:val="both"/>
        <w:rPr>
          <w:rFonts w:ascii="Tahoma" w:hAnsi="Tahoma" w:cs="Tahoma"/>
        </w:rPr>
      </w:pPr>
    </w:p>
    <w:p w:rsidR="00851F64" w:rsidRPr="00DB4569" w:rsidRDefault="00851F64" w:rsidP="00851F64">
      <w:pPr>
        <w:ind w:right="4"/>
        <w:jc w:val="both"/>
        <w:rPr>
          <w:rFonts w:ascii="Tahoma" w:hAnsi="Tahoma" w:cs="Tahoma"/>
        </w:rPr>
      </w:pPr>
    </w:p>
    <w:p w:rsidR="00851F64" w:rsidRPr="00DB4569" w:rsidRDefault="00851F64" w:rsidP="00851F64">
      <w:pPr>
        <w:jc w:val="center"/>
        <w:rPr>
          <w:rFonts w:ascii="Tahoma" w:hAnsi="Tahoma" w:cs="Tahoma"/>
          <w:b/>
          <w:bCs/>
        </w:rPr>
      </w:pPr>
    </w:p>
    <w:p w:rsidR="00851F64" w:rsidRPr="00DB4569" w:rsidRDefault="00851F64" w:rsidP="00851F64">
      <w:pPr>
        <w:jc w:val="center"/>
        <w:rPr>
          <w:rFonts w:ascii="Tahoma" w:hAnsi="Tahoma" w:cs="Tahoma"/>
          <w:b/>
          <w:bCs/>
        </w:rPr>
      </w:pPr>
      <w:r w:rsidRPr="00DB4569">
        <w:rPr>
          <w:rFonts w:ascii="Tahoma" w:hAnsi="Tahoma" w:cs="Tahoma"/>
          <w:b/>
          <w:bCs/>
        </w:rPr>
        <w:t>CARLOS ARIEL TRUKE OSPINA</w:t>
      </w:r>
    </w:p>
    <w:p w:rsidR="00851F64" w:rsidRPr="00DB4569" w:rsidRDefault="00851F64" w:rsidP="00851F64">
      <w:pPr>
        <w:jc w:val="center"/>
        <w:rPr>
          <w:rFonts w:ascii="Tahoma" w:hAnsi="Tahoma" w:cs="Tahoma"/>
        </w:rPr>
      </w:pPr>
      <w:r w:rsidRPr="00DB4569">
        <w:rPr>
          <w:rFonts w:ascii="Tahoma" w:hAnsi="Tahoma" w:cs="Tahoma"/>
        </w:rPr>
        <w:t>Subdirector de Regulación y Control Ambiental</w:t>
      </w:r>
    </w:p>
    <w:p w:rsidR="00851F64" w:rsidRPr="00DB4569" w:rsidRDefault="00851F64" w:rsidP="00851F64">
      <w:pPr>
        <w:rPr>
          <w:rFonts w:ascii="Tahoma" w:hAnsi="Tahoma" w:cs="Tahoma"/>
          <w:b/>
          <w:bCs/>
          <w:i/>
        </w:rPr>
      </w:pPr>
    </w:p>
    <w:p w:rsidR="00851F64" w:rsidRPr="00DB4569" w:rsidRDefault="00851F64" w:rsidP="00851F64">
      <w:pPr>
        <w:rPr>
          <w:rFonts w:ascii="Tahoma" w:hAnsi="Tahoma" w:cs="Tahoma"/>
          <w:b/>
          <w:bCs/>
          <w:i/>
        </w:rPr>
      </w:pPr>
      <w:r w:rsidRPr="00DB4569">
        <w:rPr>
          <w:rFonts w:ascii="Tahoma" w:hAnsi="Tahoma" w:cs="Tahoma"/>
          <w:lang w:val="es-ES"/>
        </w:rPr>
        <w:t xml:space="preserve">     </w:t>
      </w:r>
      <w:r w:rsidRPr="00DB4569">
        <w:rPr>
          <w:rFonts w:ascii="Tahoma" w:hAnsi="Tahoma" w:cs="Tahoma"/>
          <w:b/>
          <w:bCs/>
          <w:i/>
        </w:rPr>
        <w:t>RESOLUCIÓN No. 1027, DEL CUATRO (04) DE JUNIO DE DOS MIL VEINTE (2020)</w:t>
      </w:r>
      <w:r w:rsidRPr="00DB4569">
        <w:rPr>
          <w:rFonts w:ascii="Tahoma" w:hAnsi="Tahoma" w:cs="Tahoma"/>
          <w:b/>
          <w:bCs/>
          <w:i/>
        </w:rPr>
        <w:tab/>
      </w:r>
    </w:p>
    <w:p w:rsidR="00851F64" w:rsidRPr="00DB4569" w:rsidRDefault="00851F64" w:rsidP="00851F64">
      <w:pPr>
        <w:rPr>
          <w:rFonts w:ascii="Tahoma" w:hAnsi="Tahoma" w:cs="Tahoma"/>
          <w:lang w:val="es-ES"/>
        </w:rPr>
      </w:pPr>
    </w:p>
    <w:p w:rsidR="00851F64" w:rsidRPr="00DB4569" w:rsidRDefault="00851F64" w:rsidP="00851F64">
      <w:pPr>
        <w:jc w:val="center"/>
        <w:rPr>
          <w:rFonts w:ascii="Tahoma" w:hAnsi="Tahoma" w:cs="Tahoma"/>
          <w:b/>
          <w:bCs/>
          <w:i/>
        </w:rPr>
      </w:pPr>
      <w:r w:rsidRPr="00DB4569">
        <w:rPr>
          <w:rFonts w:ascii="Tahoma" w:hAnsi="Tahoma" w:cs="Tahoma"/>
          <w:b/>
          <w:bCs/>
          <w:i/>
        </w:rPr>
        <w:t xml:space="preserve"> “POR MEDIO DEL CUAL SE OTORGA UN PERMISO DE VERTIMIENTO DE AGUAS RESIDUALES DOMÉSTICAS Y SE ADOPTAN OTRAS DISPOSICIONES”</w:t>
      </w:r>
    </w:p>
    <w:p w:rsidR="00851F64" w:rsidRPr="00DB4569" w:rsidRDefault="00851F64" w:rsidP="00851F64">
      <w:pPr>
        <w:rPr>
          <w:rFonts w:ascii="Tahoma" w:hAnsi="Tahoma" w:cs="Tahoma"/>
        </w:rPr>
      </w:pPr>
    </w:p>
    <w:p w:rsidR="00851F64" w:rsidRPr="00DB4569" w:rsidRDefault="00851F64" w:rsidP="00851F64">
      <w:pPr>
        <w:jc w:val="center"/>
        <w:rPr>
          <w:rFonts w:ascii="Tahoma" w:hAnsi="Tahoma" w:cs="Tahoma"/>
          <w:b/>
          <w:bCs/>
        </w:rPr>
      </w:pPr>
      <w:r w:rsidRPr="00DB4569">
        <w:rPr>
          <w:rFonts w:ascii="Tahoma" w:hAnsi="Tahoma" w:cs="Tahoma"/>
          <w:b/>
          <w:bCs/>
        </w:rPr>
        <w:t>RESUELVE</w:t>
      </w:r>
    </w:p>
    <w:p w:rsidR="00851F64" w:rsidRPr="00DB4569" w:rsidRDefault="00851F64" w:rsidP="00851F64">
      <w:pPr>
        <w:jc w:val="center"/>
        <w:rPr>
          <w:rFonts w:ascii="Tahoma" w:hAnsi="Tahoma" w:cs="Tahoma"/>
          <w:b/>
          <w:bCs/>
        </w:rPr>
      </w:pPr>
    </w:p>
    <w:p w:rsidR="00851F64" w:rsidRPr="00DB4569" w:rsidRDefault="00851F64" w:rsidP="00851F64">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CIRCASIA (Q), y demás normas que lo ajusten, con el fin de evitar afectaciones al recurso suelo y aguas </w:t>
      </w:r>
      <w:r w:rsidRPr="00DB4569">
        <w:rPr>
          <w:rFonts w:ascii="Tahoma" w:hAnsi="Tahoma" w:cs="Tahoma"/>
          <w:b/>
        </w:rPr>
        <w:lastRenderedPageBreak/>
        <w:t xml:space="preserve">subterráneas, </w:t>
      </w:r>
      <w:r w:rsidRPr="00DB4569">
        <w:rPr>
          <w:rFonts w:ascii="Tahoma" w:hAnsi="Tahoma" w:cs="Tahoma"/>
        </w:rPr>
        <w:t xml:space="preserve">a la señora </w:t>
      </w:r>
      <w:r w:rsidRPr="00DB4569">
        <w:rPr>
          <w:rFonts w:ascii="Tahoma" w:hAnsi="Tahoma" w:cs="Tahoma"/>
          <w:b/>
        </w:rPr>
        <w:t xml:space="preserve">ANGELA VIVIANA GIRALDO PAEZ, </w:t>
      </w:r>
      <w:r w:rsidRPr="00DB4569">
        <w:rPr>
          <w:rFonts w:ascii="Tahoma" w:hAnsi="Tahoma" w:cs="Tahoma"/>
        </w:rPr>
        <w:t xml:space="preserve">identificada con la cedula de ciudadanía No. 41.946.086 expedida en Armenia (Q), actuando en calidad de propietaria del predio denominado: </w:t>
      </w:r>
      <w:r w:rsidRPr="00DB4569">
        <w:rPr>
          <w:rFonts w:ascii="Tahoma" w:hAnsi="Tahoma" w:cs="Tahoma"/>
          <w:b/>
        </w:rPr>
        <w:t>1) LOTE #1</w:t>
      </w:r>
      <w:r w:rsidRPr="00DB4569">
        <w:rPr>
          <w:rFonts w:ascii="Tahoma" w:hAnsi="Tahoma" w:cs="Tahoma"/>
        </w:rPr>
        <w:t xml:space="preserve"> ubicado en la Vereda</w:t>
      </w:r>
      <w:r w:rsidRPr="00DB4569">
        <w:rPr>
          <w:rFonts w:ascii="Tahoma" w:hAnsi="Tahoma" w:cs="Tahoma"/>
          <w:b/>
        </w:rPr>
        <w:t xml:space="preserve"> LA FLORIDA</w:t>
      </w:r>
      <w:r w:rsidRPr="00DB4569">
        <w:rPr>
          <w:rFonts w:ascii="Tahoma" w:hAnsi="Tahoma" w:cs="Tahoma"/>
        </w:rPr>
        <w:t xml:space="preserve"> del Municipio de </w:t>
      </w:r>
      <w:r w:rsidRPr="00DB4569">
        <w:rPr>
          <w:rFonts w:ascii="Tahoma" w:hAnsi="Tahoma" w:cs="Tahoma"/>
          <w:b/>
        </w:rPr>
        <w:t>CIRCASIA (Q),</w:t>
      </w:r>
      <w:r w:rsidRPr="00DB4569">
        <w:rPr>
          <w:rFonts w:ascii="Tahoma" w:hAnsi="Tahoma" w:cs="Tahoma"/>
        </w:rPr>
        <w:t xml:space="preserve"> identificado con matrícula inmobiliaria </w:t>
      </w:r>
      <w:r w:rsidRPr="00DB4569">
        <w:rPr>
          <w:rFonts w:ascii="Tahoma" w:hAnsi="Tahoma" w:cs="Tahoma"/>
          <w:b/>
        </w:rPr>
        <w:t>No. 280-227102</w:t>
      </w:r>
      <w:r w:rsidRPr="00DB4569">
        <w:rPr>
          <w:rFonts w:ascii="Tahoma" w:hAnsi="Tahoma" w:cs="Tahoma"/>
        </w:rPr>
        <w:t>, acorde con la información que presenta el siguiente cuadro:</w:t>
      </w:r>
    </w:p>
    <w:p w:rsidR="00851F64" w:rsidRPr="00DB4569" w:rsidRDefault="00851F64" w:rsidP="00851F64">
      <w:pPr>
        <w:ind w:right="4"/>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5"/>
        <w:gridCol w:w="1690"/>
      </w:tblGrid>
      <w:tr w:rsidR="00851F64" w:rsidRPr="00DB4569" w:rsidTr="006B3310">
        <w:tc>
          <w:tcPr>
            <w:tcW w:w="8828" w:type="dxa"/>
            <w:gridSpan w:val="2"/>
            <w:vAlign w:val="center"/>
          </w:tcPr>
          <w:p w:rsidR="00851F64" w:rsidRPr="00DB4569" w:rsidRDefault="00851F64" w:rsidP="006B3310">
            <w:pPr>
              <w:jc w:val="center"/>
              <w:rPr>
                <w:rFonts w:ascii="Tahoma" w:hAnsi="Tahoma" w:cs="Tahoma"/>
                <w:b/>
              </w:rPr>
            </w:pPr>
            <w:r w:rsidRPr="00DB4569">
              <w:rPr>
                <w:rFonts w:ascii="Tahoma" w:hAnsi="Tahoma" w:cs="Tahoma"/>
                <w:b/>
              </w:rPr>
              <w:t>INFORMACIÓN GENERAL DEL VERTIMIENTO</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Nombre del predio o proyecto</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bCs/>
                <w:color w:val="000000" w:themeColor="text1"/>
              </w:rPr>
              <w:t>Lote # 1 Rio Bamba.</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Localización del predio o proyecto</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color w:val="000000" w:themeColor="text1"/>
              </w:rPr>
              <w:t xml:space="preserve">Vereda La Florida </w:t>
            </w:r>
            <w:r w:rsidRPr="00DB4569">
              <w:rPr>
                <w:rFonts w:ascii="Tahoma" w:hAnsi="Tahoma" w:cs="Tahoma"/>
                <w:bCs/>
                <w:color w:val="000000" w:themeColor="text1"/>
              </w:rPr>
              <w:t xml:space="preserve">del </w:t>
            </w:r>
            <w:r w:rsidRPr="00DB4569">
              <w:rPr>
                <w:rFonts w:ascii="Tahoma" w:hAnsi="Tahoma" w:cs="Tahoma"/>
                <w:color w:val="000000" w:themeColor="text1"/>
              </w:rPr>
              <w:t xml:space="preserve">Municipio de Circasia </w:t>
            </w:r>
            <w:r w:rsidRPr="00DB4569">
              <w:rPr>
                <w:rFonts w:ascii="Tahoma" w:hAnsi="Tahoma" w:cs="Tahoma"/>
                <w:bCs/>
                <w:color w:val="000000" w:themeColor="text1"/>
              </w:rPr>
              <w:t>(Q.)</w:t>
            </w:r>
          </w:p>
        </w:tc>
      </w:tr>
      <w:tr w:rsidR="00851F64" w:rsidRPr="00DB4569" w:rsidTr="006B3310">
        <w:tc>
          <w:tcPr>
            <w:tcW w:w="4531" w:type="dxa"/>
            <w:tcBorders>
              <w:top w:val="single" w:sz="4" w:space="0" w:color="000000"/>
              <w:left w:val="single" w:sz="4" w:space="0" w:color="000000"/>
              <w:bottom w:val="single" w:sz="4" w:space="0" w:color="000000"/>
              <w:right w:val="single" w:sz="4" w:space="0" w:color="000000"/>
            </w:tcBorders>
            <w:vAlign w:val="center"/>
          </w:tcPr>
          <w:p w:rsidR="00851F64" w:rsidRPr="00DB4569" w:rsidRDefault="00851F64" w:rsidP="006B3310">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851F64" w:rsidRPr="00DB4569" w:rsidRDefault="00851F64" w:rsidP="006B3310">
            <w:pPr>
              <w:jc w:val="both"/>
              <w:rPr>
                <w:rFonts w:ascii="Tahoma" w:hAnsi="Tahoma" w:cs="Tahoma"/>
                <w:color w:val="000000" w:themeColor="text1"/>
                <w:lang w:val="en-US"/>
              </w:rPr>
            </w:pPr>
            <w:r w:rsidRPr="00DB4569">
              <w:rPr>
                <w:rFonts w:ascii="Tahoma" w:hAnsi="Tahoma" w:cs="Tahoma"/>
                <w:color w:val="000000" w:themeColor="text1"/>
                <w:lang w:val="en-US"/>
              </w:rPr>
              <w:t>Lat: 04°38’11” N Long: -75°38’41” O</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Código catastral</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color w:val="000000" w:themeColor="text1"/>
              </w:rPr>
              <w:t>(Sin Información)</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Matricula Inmobiliaria</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color w:val="000000" w:themeColor="text1"/>
              </w:rPr>
              <w:t>280-227102</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 xml:space="preserve">Nombre del sistema receptor </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color w:val="000000" w:themeColor="text1"/>
              </w:rPr>
              <w:t>Suelo</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Fuente de abastecimiento de agua</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color w:val="000000" w:themeColor="text1"/>
              </w:rPr>
              <w:t>Comité de cafeteros.</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Tipo de actividad que genera el vertimiento.</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color w:val="000000" w:themeColor="text1"/>
              </w:rPr>
              <w:t>Doméstico (vivienda)</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Caudal de la descarga</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color w:val="000000" w:themeColor="text1"/>
              </w:rPr>
              <w:t>0.02 Lt/seg.</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lastRenderedPageBreak/>
              <w:t>Frecuencia de la descarga</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color w:val="000000" w:themeColor="text1"/>
              </w:rPr>
              <w:t>30 días/mes.</w:t>
            </w:r>
          </w:p>
        </w:tc>
      </w:tr>
      <w:tr w:rsidR="00851F64" w:rsidRPr="00DB4569" w:rsidTr="006B3310">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Tiempo de la descarga</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color w:val="000000" w:themeColor="text1"/>
              </w:rPr>
              <w:t>18 horas/día</w:t>
            </w:r>
          </w:p>
        </w:tc>
      </w:tr>
      <w:tr w:rsidR="00851F64" w:rsidRPr="00DB4569" w:rsidTr="006B3310">
        <w:trPr>
          <w:trHeight w:val="254"/>
        </w:trPr>
        <w:tc>
          <w:tcPr>
            <w:tcW w:w="4531" w:type="dxa"/>
            <w:vAlign w:val="center"/>
          </w:tcPr>
          <w:p w:rsidR="00851F64" w:rsidRPr="00DB4569" w:rsidRDefault="00851F64" w:rsidP="006B3310">
            <w:pPr>
              <w:jc w:val="both"/>
              <w:rPr>
                <w:rFonts w:ascii="Tahoma" w:hAnsi="Tahoma" w:cs="Tahoma"/>
              </w:rPr>
            </w:pPr>
            <w:r w:rsidRPr="00DB4569">
              <w:rPr>
                <w:rFonts w:ascii="Tahoma" w:hAnsi="Tahoma" w:cs="Tahoma"/>
              </w:rPr>
              <w:t>Tipo de flujo de la descarga</w:t>
            </w:r>
          </w:p>
        </w:tc>
        <w:tc>
          <w:tcPr>
            <w:tcW w:w="4297" w:type="dxa"/>
            <w:vAlign w:val="center"/>
          </w:tcPr>
          <w:p w:rsidR="00851F64" w:rsidRPr="00DB4569" w:rsidRDefault="00851F64" w:rsidP="006B3310">
            <w:pPr>
              <w:jc w:val="both"/>
              <w:rPr>
                <w:rFonts w:ascii="Tahoma" w:hAnsi="Tahoma" w:cs="Tahoma"/>
                <w:color w:val="000000" w:themeColor="text1"/>
              </w:rPr>
            </w:pPr>
            <w:r w:rsidRPr="00DB4569">
              <w:rPr>
                <w:rFonts w:ascii="Tahoma" w:hAnsi="Tahoma" w:cs="Tahoma"/>
                <w:color w:val="000000" w:themeColor="text1"/>
              </w:rPr>
              <w:t>Intermitente</w:t>
            </w:r>
          </w:p>
        </w:tc>
      </w:tr>
    </w:tbl>
    <w:p w:rsidR="00851F64" w:rsidRPr="00DB4569" w:rsidRDefault="00851F64" w:rsidP="00851F64">
      <w:pPr>
        <w:autoSpaceDE w:val="0"/>
        <w:autoSpaceDN w:val="0"/>
        <w:adjustRightInd w:val="0"/>
        <w:jc w:val="both"/>
        <w:rPr>
          <w:rFonts w:ascii="Tahoma" w:hAnsi="Tahoma" w:cs="Tahoma"/>
        </w:rPr>
      </w:pPr>
    </w:p>
    <w:p w:rsidR="00851F64" w:rsidRPr="00DB4569" w:rsidRDefault="00851F64" w:rsidP="00851F64">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cinco (05)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851F64" w:rsidRPr="00DB4569" w:rsidRDefault="00851F64" w:rsidP="00851F64">
      <w:pPr>
        <w:jc w:val="both"/>
        <w:rPr>
          <w:rFonts w:ascii="Tahoma" w:hAnsi="Tahoma" w:cs="Tahoma"/>
          <w:bCs/>
        </w:rPr>
      </w:pPr>
    </w:p>
    <w:p w:rsidR="00851F64" w:rsidRPr="00DB4569" w:rsidRDefault="00851F64" w:rsidP="00851F64">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851F64" w:rsidRPr="00DB4569" w:rsidRDefault="00851F64" w:rsidP="00851F64">
      <w:pPr>
        <w:jc w:val="both"/>
        <w:rPr>
          <w:rFonts w:ascii="Tahoma" w:hAnsi="Tahoma" w:cs="Tahoma"/>
          <w:bCs/>
        </w:rPr>
      </w:pPr>
    </w:p>
    <w:p w:rsidR="00851F64" w:rsidRPr="00DB4569" w:rsidRDefault="00851F64" w:rsidP="00851F64">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w:t>
      </w:r>
      <w:r w:rsidRPr="00DB4569">
        <w:rPr>
          <w:rFonts w:ascii="Tahoma" w:hAnsi="Tahoma" w:cs="Tahoma"/>
        </w:rPr>
        <w:lastRenderedPageBreak/>
        <w:t>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851F64" w:rsidRPr="00DB4569" w:rsidRDefault="00851F64" w:rsidP="00851F64">
      <w:pPr>
        <w:shd w:val="clear" w:color="auto" w:fill="FFFFFF"/>
        <w:jc w:val="both"/>
        <w:rPr>
          <w:rFonts w:ascii="Tahoma" w:hAnsi="Tahoma" w:cs="Tahoma"/>
        </w:rPr>
      </w:pPr>
    </w:p>
    <w:p w:rsidR="00851F64" w:rsidRPr="00DB4569" w:rsidRDefault="00851F64" w:rsidP="00851F64">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sin construir en el predio denominado: </w:t>
      </w:r>
      <w:r w:rsidRPr="00DB4569">
        <w:rPr>
          <w:rFonts w:ascii="Tahoma" w:hAnsi="Tahoma" w:cs="Tahoma"/>
          <w:b/>
        </w:rPr>
        <w:t>1) LOTE # 1,</w:t>
      </w:r>
      <w:r w:rsidRPr="00DB4569">
        <w:rPr>
          <w:rFonts w:ascii="Tahoma" w:hAnsi="Tahoma" w:cs="Tahoma"/>
        </w:rPr>
        <w:t xml:space="preserve"> ubicado en la Vereda</w:t>
      </w:r>
      <w:r w:rsidRPr="00DB4569">
        <w:rPr>
          <w:rFonts w:ascii="Tahoma" w:hAnsi="Tahoma" w:cs="Tahoma"/>
          <w:b/>
        </w:rPr>
        <w:t xml:space="preserve"> LA FLORIDA</w:t>
      </w:r>
      <w:r w:rsidRPr="00DB4569">
        <w:rPr>
          <w:rFonts w:ascii="Tahoma" w:hAnsi="Tahoma" w:cs="Tahoma"/>
        </w:rPr>
        <w:t xml:space="preserve"> del Municipio de </w:t>
      </w:r>
      <w:r w:rsidRPr="00DB4569">
        <w:rPr>
          <w:rFonts w:ascii="Tahoma" w:hAnsi="Tahoma" w:cs="Tahoma"/>
          <w:b/>
        </w:rPr>
        <w:t xml:space="preserve">CIRCASIA (Q), </w:t>
      </w:r>
      <w:r w:rsidRPr="00DB4569">
        <w:rPr>
          <w:rFonts w:ascii="Tahoma" w:hAnsi="Tahoma" w:cs="Tahoma"/>
          <w:bCs/>
        </w:rPr>
        <w:t>el cual es efectivo para tratar las aguas residuales con una contribución para quince (15) contribuyentes permanentes.</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bCs/>
        </w:rPr>
      </w:pPr>
      <w:r w:rsidRPr="00DB4569">
        <w:rPr>
          <w:rFonts w:ascii="Tahoma" w:hAnsi="Tahoma" w:cs="Tahoma"/>
          <w:bCs/>
        </w:rPr>
        <w:t>El sistema de tratamiento aprobado corresponde con las siguientes características:</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i/>
        </w:rPr>
      </w:pPr>
      <w:r w:rsidRPr="00DB4569">
        <w:rPr>
          <w:rFonts w:ascii="Tahoma" w:hAnsi="Tahoma" w:cs="Tahoma"/>
          <w:i/>
          <w:color w:val="000000" w:themeColor="text1"/>
        </w:rPr>
        <w:t xml:space="preserve">Las aguas residuales domésticas (ARD), generadas en el predio se conducen a un Sistema de Tratamiento de Aguas Residuales Domésticas (STARD) en mampostería de 7226Lts de capacidad, compuesto por trampa de grasas (226Lts), tanque séptico (4000Lts), filtro anaeróbico de falso fondo (3000Lts) y sistema de disposición final a pozo de absorción con rebose a zanjas de infiltración con capacidad calculada hasta para </w:t>
      </w:r>
      <w:r w:rsidRPr="00DB4569">
        <w:rPr>
          <w:rFonts w:ascii="Tahoma" w:hAnsi="Tahoma" w:cs="Tahoma"/>
          <w:b/>
          <w:i/>
          <w:color w:val="000000" w:themeColor="text1"/>
        </w:rPr>
        <w:t>15</w:t>
      </w:r>
      <w:r w:rsidRPr="00DB4569">
        <w:rPr>
          <w:rFonts w:ascii="Tahoma" w:hAnsi="Tahoma" w:cs="Tahoma"/>
          <w:i/>
          <w:color w:val="000000" w:themeColor="text1"/>
        </w:rPr>
        <w:t xml:space="preserve"> personas. El diseño de cada una de las unidades que componen el sistema es</w:t>
      </w:r>
      <w:r w:rsidRPr="00DB4569">
        <w:rPr>
          <w:rFonts w:ascii="Tahoma" w:hAnsi="Tahoma" w:cs="Tahoma"/>
          <w:i/>
        </w:rPr>
        <w:t xml:space="preserve"> estándar y sus especificaciones se encuentran inmersas en el manual de instalación del fabricante.</w:t>
      </w:r>
    </w:p>
    <w:p w:rsidR="00851F64" w:rsidRPr="00DB4569" w:rsidRDefault="00851F64" w:rsidP="00851F64">
      <w:pPr>
        <w:jc w:val="both"/>
        <w:rPr>
          <w:rFonts w:ascii="Tahoma" w:hAnsi="Tahoma" w:cs="Tahoma"/>
          <w:i/>
        </w:rPr>
      </w:pPr>
      <w:r w:rsidRPr="00DB4569">
        <w:rPr>
          <w:rFonts w:ascii="Tahoma" w:hAnsi="Tahoma" w:cs="Tahoma"/>
          <w:i/>
        </w:rPr>
        <w:t xml:space="preserve">Imagen 1. </w:t>
      </w:r>
    </w:p>
    <w:p w:rsidR="00851F64" w:rsidRPr="00DB4569" w:rsidRDefault="00851F64" w:rsidP="00851F64">
      <w:pPr>
        <w:keepNext/>
        <w:rPr>
          <w:rFonts w:ascii="Tahoma" w:hAnsi="Tahoma" w:cs="Tahoma"/>
          <w:i/>
        </w:rPr>
      </w:pPr>
      <w:r w:rsidRPr="00DB4569">
        <w:rPr>
          <w:rFonts w:ascii="Tahoma" w:hAnsi="Tahoma" w:cs="Tahoma"/>
          <w:i/>
          <w:noProof/>
          <w:lang w:eastAsia="es-CO"/>
        </w:rPr>
        <w:lastRenderedPageBreak/>
        <w:drawing>
          <wp:inline distT="0" distB="0" distL="0" distR="0" wp14:anchorId="0A1BCEB0" wp14:editId="67D4E07F">
            <wp:extent cx="2581275" cy="1026703"/>
            <wp:effectExtent l="0" t="0" r="0" b="254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13">
                      <a:extLst>
                        <a:ext uri="{28A0092B-C50C-407E-A947-70E740481C1C}">
                          <a14:useLocalDpi xmlns:a14="http://schemas.microsoft.com/office/drawing/2010/main" val="0"/>
                        </a:ext>
                      </a:extLst>
                    </a:blip>
                    <a:srcRect t="13228"/>
                    <a:stretch/>
                  </pic:blipFill>
                  <pic:spPr bwMode="auto">
                    <a:xfrm>
                      <a:off x="0" y="0"/>
                      <a:ext cx="2581275" cy="1026703"/>
                    </a:xfrm>
                    <a:prstGeom prst="rect">
                      <a:avLst/>
                    </a:prstGeom>
                    <a:ln>
                      <a:noFill/>
                    </a:ln>
                    <a:extLst>
                      <a:ext uri="{53640926-AAD7-44D8-BBD7-CCE9431645EC}">
                        <a14:shadowObscured xmlns:a14="http://schemas.microsoft.com/office/drawing/2010/main"/>
                      </a:ext>
                    </a:extLst>
                  </pic:spPr>
                </pic:pic>
              </a:graphicData>
            </a:graphic>
          </wp:inline>
        </w:drawing>
      </w:r>
    </w:p>
    <w:p w:rsidR="00851F64" w:rsidRPr="00DB4569" w:rsidRDefault="00851F64" w:rsidP="00851F64">
      <w:pPr>
        <w:pStyle w:val="Descripcin"/>
        <w:jc w:val="center"/>
        <w:rPr>
          <w:rFonts w:ascii="Tahoma" w:hAnsi="Tahoma" w:cs="Tahoma"/>
          <w:i/>
          <w:color w:val="auto"/>
          <w:sz w:val="24"/>
          <w:szCs w:val="24"/>
        </w:rPr>
      </w:pPr>
      <w:r w:rsidRPr="00DB4569">
        <w:rPr>
          <w:rFonts w:ascii="Tahoma" w:hAnsi="Tahoma" w:cs="Tahoma"/>
          <w:i/>
          <w:color w:val="auto"/>
          <w:sz w:val="24"/>
          <w:szCs w:val="24"/>
        </w:rPr>
        <w:fldChar w:fldCharType="begin"/>
      </w:r>
      <w:r w:rsidRPr="00DB4569">
        <w:rPr>
          <w:rFonts w:ascii="Tahoma" w:hAnsi="Tahoma" w:cs="Tahoma"/>
          <w:i/>
          <w:color w:val="auto"/>
          <w:sz w:val="24"/>
          <w:szCs w:val="24"/>
        </w:rPr>
        <w:instrText xml:space="preserve"> SEQ Figure \* ARABIC </w:instrText>
      </w:r>
      <w:r w:rsidRPr="00DB4569">
        <w:rPr>
          <w:rFonts w:ascii="Tahoma" w:hAnsi="Tahoma" w:cs="Tahoma"/>
          <w:i/>
          <w:color w:val="auto"/>
          <w:sz w:val="24"/>
          <w:szCs w:val="24"/>
        </w:rPr>
        <w:fldChar w:fldCharType="separate"/>
      </w:r>
      <w:r w:rsidRPr="00DB4569">
        <w:rPr>
          <w:rFonts w:ascii="Tahoma" w:hAnsi="Tahoma" w:cs="Tahoma"/>
          <w:i/>
          <w:noProof/>
          <w:color w:val="auto"/>
          <w:sz w:val="24"/>
          <w:szCs w:val="24"/>
        </w:rPr>
        <w:t>1</w:t>
      </w:r>
      <w:r w:rsidRPr="00DB4569">
        <w:rPr>
          <w:rFonts w:ascii="Tahoma" w:hAnsi="Tahoma" w:cs="Tahoma"/>
          <w:i/>
          <w:color w:val="auto"/>
          <w:sz w:val="24"/>
          <w:szCs w:val="24"/>
        </w:rPr>
        <w:fldChar w:fldCharType="end"/>
      </w:r>
      <w:r w:rsidRPr="00DB4569">
        <w:rPr>
          <w:rFonts w:ascii="Tahoma" w:hAnsi="Tahoma" w:cs="Tahoma"/>
          <w:i/>
          <w:color w:val="auto"/>
          <w:sz w:val="24"/>
          <w:szCs w:val="24"/>
        </w:rPr>
        <w:t>Sistema de Tratamiento de Aguas Residuales Domésticas</w:t>
      </w:r>
    </w:p>
    <w:p w:rsidR="00851F64" w:rsidRPr="00DB4569" w:rsidRDefault="00851F64" w:rsidP="00851F64">
      <w:pPr>
        <w:jc w:val="both"/>
        <w:rPr>
          <w:rFonts w:ascii="Tahoma" w:hAnsi="Tahoma" w:cs="Tahoma"/>
          <w:i/>
          <w:color w:val="FF0000"/>
        </w:rPr>
      </w:pPr>
      <w:r w:rsidRPr="00DB4569">
        <w:rPr>
          <w:rFonts w:ascii="Tahoma" w:hAnsi="Tahoma" w:cs="Tahoma"/>
          <w:i/>
          <w:u w:val="single"/>
        </w:rPr>
        <w:t>Disposición final del efluente</w:t>
      </w:r>
      <w:r w:rsidRPr="00DB4569">
        <w:rPr>
          <w:rFonts w:ascii="Tahoma" w:hAnsi="Tahoma" w:cs="Tahoma"/>
          <w:i/>
        </w:rPr>
        <w:t>:</w:t>
      </w:r>
      <w:r w:rsidRPr="00DB4569">
        <w:rPr>
          <w:rFonts w:ascii="Tahoma" w:hAnsi="Tahoma" w:cs="Tahoma"/>
          <w:b/>
          <w:i/>
        </w:rPr>
        <w:t xml:space="preserve"> </w:t>
      </w:r>
      <w:r w:rsidRPr="00DB4569">
        <w:rPr>
          <w:rFonts w:ascii="Tahoma" w:hAnsi="Tahoma" w:cs="Tahoma"/>
          <w:i/>
        </w:rPr>
        <w:t xml:space="preserve">Como disposición final para el tratamiento de las aguas </w:t>
      </w:r>
      <w:r w:rsidRPr="00DB4569">
        <w:rPr>
          <w:rFonts w:ascii="Tahoma" w:hAnsi="Tahoma" w:cs="Tahoma"/>
          <w:i/>
          <w:color w:val="000000" w:themeColor="text1"/>
        </w:rPr>
        <w:t>residuales domésticas tratadas se opta por conducir dichas aguas para  infiltración al suelo mediante pozo de absorción con rebose a zanjas de infiltración. La tasa de percolación adquirida a partir del ensayo de permeabilidad realizado  en el predio es de 4.9 min/pulgada. Se revela un suelo limo de tipo arcilloso permeable de absorción media, a partir de esto, el pozo de absorción presenta dimensiones de 2.5m de diámetro y 4m de profundidad. Las zanjas e infiltración presentan medidas de 2 zanjas con 10m de longitud cada una y separadas a 0.75m.</w:t>
      </w:r>
      <w:r w:rsidRPr="00DB4569">
        <w:rPr>
          <w:rFonts w:ascii="Tahoma" w:hAnsi="Tahoma" w:cs="Tahoma"/>
          <w:i/>
          <w:color w:val="FF0000"/>
        </w:rPr>
        <w:t xml:space="preserve"> </w:t>
      </w:r>
    </w:p>
    <w:p w:rsidR="00851F64" w:rsidRPr="00DB4569" w:rsidRDefault="00851F64" w:rsidP="00851F64">
      <w:pPr>
        <w:jc w:val="both"/>
        <w:rPr>
          <w:rFonts w:ascii="Tahoma" w:hAnsi="Tahoma" w:cs="Tahoma"/>
          <w:i/>
          <w:color w:val="000000" w:themeColor="text1"/>
          <w:vertAlign w:val="superscript"/>
        </w:rPr>
      </w:pPr>
      <w:r w:rsidRPr="00DB4569">
        <w:rPr>
          <w:rFonts w:ascii="Tahoma" w:hAnsi="Tahoma" w:cs="Tahoma"/>
          <w:i/>
          <w:u w:val="single"/>
        </w:rPr>
        <w:t>Área de disposición del vertimiento:</w:t>
      </w:r>
      <w:r w:rsidRPr="00DB4569">
        <w:rPr>
          <w:rFonts w:ascii="Tahoma" w:hAnsi="Tahoma" w:cs="Tahoma"/>
          <w:i/>
        </w:rPr>
        <w:t xml:space="preserve"> </w:t>
      </w:r>
      <w:r w:rsidRPr="00DB4569">
        <w:rPr>
          <w:rFonts w:ascii="Tahoma" w:hAnsi="Tahoma" w:cs="Tahoma"/>
          <w:i/>
          <w:color w:val="000000" w:themeColor="text1"/>
        </w:rPr>
        <w:t>para la disposición final de las aguas en el predio, se determinó un área necesaria de 100m</w:t>
      </w:r>
      <w:r w:rsidRPr="00DB4569">
        <w:rPr>
          <w:rFonts w:ascii="Tahoma" w:hAnsi="Tahoma" w:cs="Tahoma"/>
          <w:i/>
          <w:color w:val="000000" w:themeColor="text1"/>
          <w:vertAlign w:val="superscript"/>
        </w:rPr>
        <w:t>2</w:t>
      </w:r>
      <w:r w:rsidRPr="00DB4569">
        <w:rPr>
          <w:rFonts w:ascii="Tahoma" w:hAnsi="Tahoma" w:cs="Tahoma"/>
          <w:i/>
          <w:color w:val="000000" w:themeColor="text1"/>
        </w:rPr>
        <w:t>, la misma esta contempladas en las coordenadas Lat: 04°38’11” N Long: -75°38’41” O para una latitud de 1593 m.s.n.m.</w:t>
      </w:r>
    </w:p>
    <w:p w:rsidR="00851F64" w:rsidRPr="00DB4569" w:rsidRDefault="00851F64" w:rsidP="00851F64">
      <w:pPr>
        <w:jc w:val="both"/>
        <w:rPr>
          <w:rFonts w:ascii="Tahoma" w:hAnsi="Tahoma" w:cs="Tahoma"/>
          <w:u w:val="single"/>
        </w:rPr>
      </w:pPr>
      <w:r w:rsidRPr="00DB4569">
        <w:rPr>
          <w:rFonts w:ascii="Tahoma" w:hAnsi="Tahoma" w:cs="Tahoma"/>
          <w:b/>
          <w:u w:val="single"/>
        </w:rPr>
        <w:t>PARAGRAFO 1:</w:t>
      </w:r>
      <w:r w:rsidRPr="00DB4569">
        <w:rPr>
          <w:rFonts w:ascii="Tahoma" w:hAnsi="Tahoma" w:cs="Tahoma"/>
          <w:color w:val="000000"/>
          <w:u w:val="single"/>
        </w:rPr>
        <w:t xml:space="preserve"> El permiso de vertimientos que se otorga, es únicamente para el tratamiento de las aguas residuales de tipo doméstico (Implementación de una solución individual de saneamiento) que se generarían como resultado de la actividad domestica para el predio</w:t>
      </w:r>
      <w:r w:rsidRPr="00DB4569">
        <w:rPr>
          <w:rFonts w:ascii="Tahoma" w:hAnsi="Tahoma" w:cs="Tahoma"/>
          <w:b/>
          <w:color w:val="000000"/>
          <w:u w:val="single"/>
        </w:rPr>
        <w:t>:</w:t>
      </w:r>
      <w:r w:rsidRPr="00DB4569">
        <w:rPr>
          <w:rFonts w:ascii="Tahoma" w:hAnsi="Tahoma" w:cs="Tahoma"/>
          <w:b/>
        </w:rPr>
        <w:t xml:space="preserve"> </w:t>
      </w:r>
      <w:r w:rsidRPr="00DB4569">
        <w:rPr>
          <w:rFonts w:ascii="Tahoma" w:hAnsi="Tahoma" w:cs="Tahoma"/>
          <w:b/>
          <w:u w:val="single"/>
        </w:rPr>
        <w:t>1) LOTE # 1</w:t>
      </w:r>
      <w:r w:rsidRPr="00DB4569">
        <w:rPr>
          <w:rFonts w:ascii="Tahoma" w:hAnsi="Tahoma" w:cs="Tahoma"/>
          <w:color w:val="000000"/>
          <w:u w:val="single"/>
        </w:rPr>
        <w:t>, en el que se evidencia lote vacío</w:t>
      </w:r>
      <w:r w:rsidRPr="00DB4569">
        <w:rPr>
          <w:rFonts w:ascii="Tahoma" w:hAnsi="Tahoma" w:cs="Tahoma"/>
          <w:u w:val="single"/>
        </w:rPr>
        <w:t xml:space="preserve">. Sin embargo es importante advertir que las Autoridades </w:t>
      </w:r>
      <w:r w:rsidRPr="00DB4569">
        <w:rPr>
          <w:rFonts w:ascii="Tahoma" w:hAnsi="Tahoma" w:cs="Tahoma"/>
          <w:u w:val="single"/>
        </w:rPr>
        <w:lastRenderedPageBreak/>
        <w:t xml:space="preserve">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851F64" w:rsidRPr="00DB4569" w:rsidRDefault="00851F64" w:rsidP="00851F64">
      <w:pPr>
        <w:jc w:val="both"/>
        <w:rPr>
          <w:rFonts w:ascii="Tahoma" w:hAnsi="Tahoma" w:cs="Tahoma"/>
          <w:u w:val="single"/>
        </w:rPr>
      </w:pPr>
    </w:p>
    <w:p w:rsidR="00851F64" w:rsidRPr="00DB4569" w:rsidRDefault="00851F64" w:rsidP="00851F64">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w:t>
      </w:r>
      <w:r w:rsidRPr="00DB4569">
        <w:rPr>
          <w:rFonts w:ascii="Tahoma" w:hAnsi="Tahoma" w:cs="Tahoma"/>
          <w:u w:val="single"/>
        </w:rPr>
        <w:lastRenderedPageBreak/>
        <w:t xml:space="preserve">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851F64" w:rsidRPr="00DB4569" w:rsidRDefault="00851F64" w:rsidP="00851F64">
      <w:pPr>
        <w:ind w:firstLine="708"/>
        <w:jc w:val="both"/>
        <w:rPr>
          <w:rFonts w:ascii="Tahoma" w:hAnsi="Tahoma" w:cs="Tahoma"/>
          <w:bCs/>
        </w:rPr>
      </w:pPr>
    </w:p>
    <w:p w:rsidR="00851F64" w:rsidRPr="00DB4569" w:rsidRDefault="00851F64" w:rsidP="00851F64">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 </w:t>
      </w:r>
      <w:r w:rsidRPr="00DB4569">
        <w:rPr>
          <w:rFonts w:ascii="Tahoma" w:hAnsi="Tahoma" w:cs="Tahoma"/>
        </w:rPr>
        <w:t xml:space="preserve">la señora </w:t>
      </w:r>
      <w:r w:rsidRPr="00DB4569">
        <w:rPr>
          <w:rFonts w:ascii="Tahoma" w:hAnsi="Tahoma" w:cs="Tahoma"/>
          <w:b/>
        </w:rPr>
        <w:t xml:space="preserve">ANGELA VIVIANA GIRALDO PAEZ, </w:t>
      </w:r>
      <w:r w:rsidRPr="00DB4569">
        <w:rPr>
          <w:rFonts w:ascii="Tahoma" w:hAnsi="Tahoma" w:cs="Tahoma"/>
        </w:rPr>
        <w:t xml:space="preserve">identificada con la cedula de ciudadanía No. 41.946.086 expedida en Armenia (Q), actuando en calidad de propietaria y titular del presente permiso de vertimiento </w:t>
      </w:r>
      <w:r w:rsidRPr="00DB4569">
        <w:rPr>
          <w:rFonts w:ascii="Tahoma" w:hAnsi="Tahoma" w:cs="Tahoma"/>
          <w:bCs/>
        </w:rPr>
        <w:t>para que cumpla con lo siguiente:</w:t>
      </w:r>
    </w:p>
    <w:p w:rsidR="00851F64" w:rsidRPr="00DB4569" w:rsidRDefault="00851F64" w:rsidP="00851F64">
      <w:pPr>
        <w:jc w:val="both"/>
        <w:rPr>
          <w:rFonts w:ascii="Tahoma" w:hAnsi="Tahoma" w:cs="Tahoma"/>
          <w:bCs/>
        </w:rPr>
      </w:pPr>
    </w:p>
    <w:p w:rsidR="00851F64" w:rsidRPr="00DB4569" w:rsidRDefault="00851F64" w:rsidP="00851F64">
      <w:pPr>
        <w:numPr>
          <w:ilvl w:val="0"/>
          <w:numId w:val="1"/>
        </w:numPr>
        <w:jc w:val="both"/>
        <w:rPr>
          <w:rFonts w:ascii="Tahoma" w:hAnsi="Tahoma" w:cs="Tahoma"/>
          <w:i/>
        </w:rPr>
      </w:pPr>
      <w:r w:rsidRPr="00DB4569">
        <w:rPr>
          <w:rFonts w:ascii="Tahoma" w:hAnsi="Tahoma" w:cs="Tahoma"/>
          <w:i/>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851F64" w:rsidRPr="00DB4569" w:rsidRDefault="00851F64" w:rsidP="00851F64">
      <w:pPr>
        <w:ind w:left="720"/>
        <w:jc w:val="both"/>
        <w:rPr>
          <w:rFonts w:ascii="Tahoma" w:hAnsi="Tahoma" w:cs="Tahoma"/>
          <w:i/>
        </w:rPr>
      </w:pPr>
    </w:p>
    <w:p w:rsidR="00851F64" w:rsidRPr="00DB4569" w:rsidRDefault="00851F64" w:rsidP="00851F64">
      <w:pPr>
        <w:pStyle w:val="Prrafodelista"/>
        <w:numPr>
          <w:ilvl w:val="0"/>
          <w:numId w:val="1"/>
        </w:numPr>
        <w:jc w:val="both"/>
        <w:rPr>
          <w:rFonts w:ascii="Tahoma" w:hAnsi="Tahoma" w:cs="Tahoma"/>
          <w:i/>
          <w:color w:val="000000" w:themeColor="text1"/>
        </w:rPr>
      </w:pPr>
      <w:r w:rsidRPr="00DB4569">
        <w:rPr>
          <w:rFonts w:ascii="Tahoma" w:hAnsi="Tahoma" w:cs="Tahoma"/>
          <w:i/>
          <w:color w:val="000000" w:themeColor="text1"/>
        </w:rPr>
        <w:t xml:space="preserve">Es indispensable tener presente que una ocupación de la vivienda superior a las personas establecidas, así sea temporal, puede implicar ineficiencias en </w:t>
      </w:r>
      <w:r w:rsidRPr="00DB4569">
        <w:rPr>
          <w:rFonts w:ascii="Tahoma" w:hAnsi="Tahoma" w:cs="Tahoma"/>
          <w:i/>
          <w:color w:val="000000" w:themeColor="text1"/>
        </w:rPr>
        <w:lastRenderedPageBreak/>
        <w:t>el tratamiento del agua residual que se traducen en remociones de carga contaminante inferiores a las establecidas por la normativa ambiental vigente (Resolución 631 de 2015).</w:t>
      </w:r>
    </w:p>
    <w:p w:rsidR="00851F64" w:rsidRPr="00DB4569" w:rsidRDefault="00851F64" w:rsidP="00851F64">
      <w:pPr>
        <w:jc w:val="both"/>
        <w:rPr>
          <w:rFonts w:ascii="Tahoma" w:hAnsi="Tahoma" w:cs="Tahoma"/>
          <w:i/>
          <w:color w:val="000000" w:themeColor="text1"/>
        </w:rPr>
      </w:pPr>
    </w:p>
    <w:p w:rsidR="00851F64" w:rsidRPr="00DB4569" w:rsidRDefault="00851F64" w:rsidP="00851F64">
      <w:pPr>
        <w:pStyle w:val="Prrafodelista"/>
        <w:numPr>
          <w:ilvl w:val="0"/>
          <w:numId w:val="2"/>
        </w:numPr>
        <w:spacing w:after="200"/>
        <w:jc w:val="both"/>
        <w:rPr>
          <w:rFonts w:ascii="Tahoma" w:hAnsi="Tahoma" w:cs="Tahoma"/>
          <w:i/>
        </w:rPr>
      </w:pPr>
      <w:r w:rsidRPr="00DB4569">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i/>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i/>
        </w:rPr>
        <w:t xml:space="preserve"> normas vigentes aplicables. Localizar en terrenos con pendientes significativas, pueden presentarse eventos de remociones en masa que conllevan problemas de funcionamiento, colapso del sistema y los respectivos riesgos ambientales. </w:t>
      </w:r>
    </w:p>
    <w:p w:rsidR="00851F64" w:rsidRPr="00DB4569" w:rsidRDefault="00851F64" w:rsidP="00851F64">
      <w:pPr>
        <w:numPr>
          <w:ilvl w:val="0"/>
          <w:numId w:val="2"/>
        </w:numPr>
        <w:spacing w:after="200"/>
        <w:jc w:val="both"/>
        <w:rPr>
          <w:rFonts w:ascii="Tahoma" w:hAnsi="Tahoma" w:cs="Tahoma"/>
          <w:i/>
        </w:rPr>
      </w:pPr>
      <w:r w:rsidRPr="00DB4569">
        <w:rPr>
          <w:rFonts w:ascii="Tahoma" w:hAnsi="Tahoma" w:cs="Tahoma"/>
          <w:i/>
        </w:rPr>
        <w:t>La distancia mínima de cualquier punto de la infiltración a viviendas, tuberías de agua, pozos de abastecimiento, cursos de aguas superficiales (quebradas, ríos, etc.) y cualquier árbol, serán de 5, 15, 30, 30 y 3 metros respectivamente.</w:t>
      </w:r>
    </w:p>
    <w:p w:rsidR="00851F64" w:rsidRPr="00DB4569" w:rsidRDefault="00851F64" w:rsidP="00851F64">
      <w:pPr>
        <w:pStyle w:val="Prrafodelista"/>
        <w:numPr>
          <w:ilvl w:val="0"/>
          <w:numId w:val="2"/>
        </w:numPr>
        <w:spacing w:after="200"/>
        <w:jc w:val="both"/>
        <w:rPr>
          <w:rFonts w:ascii="Tahoma" w:hAnsi="Tahoma" w:cs="Tahoma"/>
          <w:i/>
          <w:lang w:val="es-MX"/>
        </w:rPr>
      </w:pPr>
      <w:r w:rsidRPr="00DB4569">
        <w:rPr>
          <w:rFonts w:ascii="Tahoma" w:hAnsi="Tahoma" w:cs="Tahoma"/>
          <w:i/>
        </w:rPr>
        <w:t>S</w:t>
      </w:r>
      <w:r w:rsidRPr="00DB4569">
        <w:rPr>
          <w:rFonts w:ascii="Tahoma" w:hAnsi="Tahoma" w:cs="Tahoma"/>
          <w:i/>
          <w:lang w:val="es-MX"/>
        </w:rPr>
        <w:t xml:space="preserve">i se va a realizar algún tipo de modificación en calidad o cantidad del vertimiento, y/o adición a los sistemas de </w:t>
      </w:r>
      <w:r w:rsidRPr="00DB4569">
        <w:rPr>
          <w:rFonts w:ascii="Tahoma" w:hAnsi="Tahoma" w:cs="Tahoma"/>
          <w:i/>
          <w:lang w:val="es-MX"/>
        </w:rPr>
        <w:lastRenderedPageBreak/>
        <w:t>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851F64" w:rsidRPr="00DB4569" w:rsidRDefault="00851F64" w:rsidP="00851F64">
      <w:pPr>
        <w:pStyle w:val="Prrafodelista"/>
        <w:jc w:val="both"/>
        <w:rPr>
          <w:rFonts w:ascii="Tahoma" w:hAnsi="Tahoma" w:cs="Tahoma"/>
          <w:i/>
        </w:rPr>
      </w:pPr>
    </w:p>
    <w:p w:rsidR="00851F64" w:rsidRPr="00DB4569" w:rsidRDefault="00851F64" w:rsidP="00851F64">
      <w:pPr>
        <w:pStyle w:val="Prrafodelista"/>
        <w:numPr>
          <w:ilvl w:val="0"/>
          <w:numId w:val="2"/>
        </w:numPr>
        <w:spacing w:after="200"/>
        <w:jc w:val="both"/>
        <w:rPr>
          <w:rFonts w:ascii="Tahoma" w:hAnsi="Tahoma" w:cs="Tahoma"/>
          <w:i/>
        </w:rPr>
      </w:pPr>
      <w:r w:rsidRPr="00DB4569">
        <w:rPr>
          <w:rFonts w:ascii="Tahoma" w:hAnsi="Tahoma" w:cs="Tahoma"/>
          <w:i/>
        </w:rPr>
        <w:t>El sistema de tratamiento debe corresponder al diseño propuesto y aquí avalado y cumplir con las indicaciones técnicas correspondientes.</w:t>
      </w:r>
    </w:p>
    <w:p w:rsidR="00851F64" w:rsidRPr="00DB4569" w:rsidRDefault="00851F64" w:rsidP="00851F64">
      <w:pPr>
        <w:pStyle w:val="Prrafodelista"/>
        <w:jc w:val="both"/>
        <w:rPr>
          <w:rFonts w:ascii="Tahoma" w:hAnsi="Tahoma" w:cs="Tahoma"/>
          <w:i/>
        </w:rPr>
      </w:pPr>
    </w:p>
    <w:p w:rsidR="00851F64" w:rsidRPr="00DB4569" w:rsidRDefault="00851F64" w:rsidP="00851F64">
      <w:pPr>
        <w:pStyle w:val="Prrafodelista"/>
        <w:numPr>
          <w:ilvl w:val="0"/>
          <w:numId w:val="2"/>
        </w:numPr>
        <w:spacing w:after="200"/>
        <w:jc w:val="both"/>
        <w:rPr>
          <w:rFonts w:ascii="Tahoma" w:hAnsi="Tahoma" w:cs="Tahoma"/>
          <w:i/>
          <w:lang w:val="es-MX"/>
        </w:rPr>
      </w:pPr>
      <w:r w:rsidRPr="00DB4569">
        <w:rPr>
          <w:rFonts w:ascii="Tahoma" w:hAnsi="Tahoma" w:cs="Tahoma"/>
          <w:i/>
          <w:lang w:val="es-MX"/>
        </w:rPr>
        <w:t>En cualquier caso, el vertimiento de las aguas residuales no se debe realizar sin el tratamiento de las mismas antes de la disposición final.</w:t>
      </w:r>
    </w:p>
    <w:p w:rsidR="00851F64" w:rsidRPr="00DB4569" w:rsidRDefault="00851F64" w:rsidP="00851F64">
      <w:pPr>
        <w:pStyle w:val="Prrafodelista"/>
        <w:rPr>
          <w:rFonts w:ascii="Tahoma" w:hAnsi="Tahoma" w:cs="Tahoma"/>
          <w:i/>
          <w:lang w:val="es-MX"/>
        </w:rPr>
      </w:pPr>
    </w:p>
    <w:p w:rsidR="00851F64" w:rsidRPr="00DB4569" w:rsidRDefault="00851F64" w:rsidP="00851F64">
      <w:pPr>
        <w:pStyle w:val="Prrafodelista"/>
        <w:numPr>
          <w:ilvl w:val="0"/>
          <w:numId w:val="2"/>
        </w:numPr>
        <w:spacing w:after="200"/>
        <w:jc w:val="both"/>
        <w:rPr>
          <w:rFonts w:ascii="Tahoma" w:hAnsi="Tahoma" w:cs="Tahoma"/>
          <w:i/>
          <w:color w:val="000000" w:themeColor="text1"/>
          <w:lang w:val="es-MX"/>
        </w:rPr>
      </w:pPr>
      <w:r w:rsidRPr="00DB4569">
        <w:rPr>
          <w:rFonts w:ascii="Tahoma" w:hAnsi="Tahoma" w:cs="Tahoma"/>
          <w:i/>
          <w:color w:val="000000" w:themeColor="text1"/>
          <w:lang w:val="es-MX"/>
        </w:rPr>
        <w:t xml:space="preserve">la información de la fuente de abastecimiento del agua corresponde al coite de cafeteros. </w:t>
      </w:r>
    </w:p>
    <w:p w:rsidR="00851F64" w:rsidRPr="00DB4569" w:rsidRDefault="00851F64" w:rsidP="00851F64">
      <w:pPr>
        <w:pStyle w:val="Prrafodelista"/>
        <w:rPr>
          <w:rFonts w:ascii="Tahoma" w:hAnsi="Tahoma" w:cs="Tahoma"/>
          <w:i/>
          <w:color w:val="000000" w:themeColor="text1"/>
        </w:rPr>
      </w:pPr>
    </w:p>
    <w:p w:rsidR="00851F64" w:rsidRPr="00DB4569" w:rsidRDefault="00851F64" w:rsidP="00851F64">
      <w:pPr>
        <w:pStyle w:val="Prrafodelista"/>
        <w:numPr>
          <w:ilvl w:val="0"/>
          <w:numId w:val="2"/>
        </w:numPr>
        <w:spacing w:after="200"/>
        <w:jc w:val="both"/>
        <w:rPr>
          <w:rFonts w:ascii="Tahoma" w:hAnsi="Tahoma" w:cs="Tahoma"/>
          <w:i/>
          <w:color w:val="000000" w:themeColor="text1"/>
          <w:lang w:val="es-MX"/>
        </w:rPr>
      </w:pPr>
      <w:r w:rsidRPr="00DB4569">
        <w:rPr>
          <w:rFonts w:ascii="Tahoma" w:hAnsi="Tahoma" w:cs="Tahoma"/>
          <w:i/>
          <w:color w:val="000000" w:themeColor="text1"/>
        </w:rPr>
        <w:t>para la disposición final de las aguas en el predio, se determinó un área necesaria de 100m</w:t>
      </w:r>
      <w:r w:rsidRPr="00DB4569">
        <w:rPr>
          <w:rFonts w:ascii="Tahoma" w:hAnsi="Tahoma" w:cs="Tahoma"/>
          <w:i/>
          <w:color w:val="000000" w:themeColor="text1"/>
          <w:vertAlign w:val="superscript"/>
        </w:rPr>
        <w:t>2</w:t>
      </w:r>
      <w:r w:rsidRPr="00DB4569">
        <w:rPr>
          <w:rFonts w:ascii="Tahoma" w:hAnsi="Tahoma" w:cs="Tahoma"/>
          <w:i/>
          <w:color w:val="000000" w:themeColor="text1"/>
        </w:rPr>
        <w:t>, la misma esta contempladas en las coordenadas Lat: 04°38’11” N Long: -75°38’41” O para una latitud de 1593 m.s.n.m</w:t>
      </w:r>
    </w:p>
    <w:p w:rsidR="00851F64" w:rsidRPr="00DB4569" w:rsidRDefault="00851F64" w:rsidP="00851F64">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w:t>
      </w:r>
      <w:r w:rsidRPr="00DB4569">
        <w:rPr>
          <w:rFonts w:ascii="Tahoma" w:hAnsi="Tahoma" w:cs="Tahoma"/>
        </w:rPr>
        <w:lastRenderedPageBreak/>
        <w:t xml:space="preserve">y control al permiso otorgado, además para estas labores deberá facilitar la inspección del sistema, realizando las labores necesarias para este fin. </w:t>
      </w:r>
    </w:p>
    <w:p w:rsidR="00851F64" w:rsidRPr="00DB4569" w:rsidRDefault="00851F64" w:rsidP="00851F64">
      <w:pPr>
        <w:jc w:val="both"/>
        <w:rPr>
          <w:rFonts w:ascii="Tahoma" w:hAnsi="Tahoma" w:cs="Tahoma"/>
        </w:rPr>
      </w:pPr>
    </w:p>
    <w:p w:rsidR="00851F64" w:rsidRPr="00DB4569" w:rsidRDefault="00851F64" w:rsidP="00851F64">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851F64" w:rsidRPr="00DB4569" w:rsidRDefault="00851F64" w:rsidP="00851F64">
      <w:pPr>
        <w:jc w:val="both"/>
        <w:rPr>
          <w:rFonts w:ascii="Tahoma" w:hAnsi="Tahoma" w:cs="Tahoma"/>
          <w:bCs/>
          <w:highlight w:val="yellow"/>
        </w:rPr>
      </w:pPr>
      <w:r w:rsidRPr="00DB4569">
        <w:rPr>
          <w:rFonts w:ascii="Tahoma" w:hAnsi="Tahoma" w:cs="Tahoma"/>
          <w:b/>
          <w:bCs/>
        </w:rPr>
        <w:t xml:space="preserve">ARTÍCULO </w:t>
      </w:r>
      <w:r w:rsidRPr="00DB4569">
        <w:rPr>
          <w:rFonts w:ascii="Tahoma" w:hAnsi="Tahoma" w:cs="Tahoma"/>
          <w:b/>
        </w:rPr>
        <w:t>CUARTO</w:t>
      </w:r>
      <w:r w:rsidRPr="00DB4569">
        <w:rPr>
          <w:rFonts w:ascii="Tahoma" w:hAnsi="Tahoma" w:cs="Tahoma"/>
          <w:b/>
          <w:bCs/>
        </w:rPr>
        <w:t>: INFORMAR</w:t>
      </w:r>
      <w:r w:rsidRPr="00DB4569">
        <w:rPr>
          <w:rFonts w:ascii="Tahoma" w:hAnsi="Tahoma" w:cs="Tahoma"/>
          <w:bCs/>
        </w:rPr>
        <w:t xml:space="preserve"> a </w:t>
      </w:r>
      <w:r w:rsidRPr="00DB4569">
        <w:rPr>
          <w:rFonts w:ascii="Tahoma" w:hAnsi="Tahoma" w:cs="Tahoma"/>
        </w:rPr>
        <w:t xml:space="preserve">la señora </w:t>
      </w:r>
      <w:r w:rsidRPr="00DB4569">
        <w:rPr>
          <w:rFonts w:ascii="Tahoma" w:hAnsi="Tahoma" w:cs="Tahoma"/>
          <w:b/>
        </w:rPr>
        <w:t xml:space="preserve">ANGELA VIVIANA GIRALDO PAEZ, </w:t>
      </w:r>
      <w:r w:rsidRPr="00DB4569">
        <w:rPr>
          <w:rFonts w:ascii="Tahoma" w:hAnsi="Tahoma" w:cs="Tahoma"/>
        </w:rPr>
        <w:t xml:space="preserve">identificada con la cedula de ciudadanía No. 41.946.086 expedida en Armenia (Q), actuando en calidad de propietaria,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851F64" w:rsidRPr="00DB4569" w:rsidRDefault="00851F64" w:rsidP="00851F64">
      <w:pPr>
        <w:jc w:val="both"/>
        <w:rPr>
          <w:rFonts w:ascii="Tahoma" w:hAnsi="Tahoma" w:cs="Tahoma"/>
          <w:iCs/>
        </w:rPr>
      </w:pPr>
      <w:r w:rsidRPr="00DB4569">
        <w:rPr>
          <w:rFonts w:ascii="Tahoma" w:hAnsi="Tahoma" w:cs="Tahoma"/>
          <w:b/>
        </w:rPr>
        <w:t xml:space="preserve">ARTÍCULO </w:t>
      </w:r>
      <w:r w:rsidRPr="00DB4569">
        <w:rPr>
          <w:rFonts w:ascii="Tahoma" w:hAnsi="Tahoma" w:cs="Tahoma"/>
          <w:b/>
          <w:bCs/>
        </w:rPr>
        <w:t>QUINTO</w:t>
      </w:r>
      <w:r w:rsidRPr="00DB4569">
        <w:rPr>
          <w:rFonts w:ascii="Tahoma" w:hAnsi="Tahoma" w:cs="Tahoma"/>
          <w:b/>
        </w:rPr>
        <w:t xml:space="preserve">: </w:t>
      </w:r>
      <w:r w:rsidRPr="00DB4569">
        <w:rPr>
          <w:rFonts w:ascii="Tahoma" w:hAnsi="Tahoma" w:cs="Tahoma"/>
          <w:iCs/>
        </w:rPr>
        <w:t xml:space="preserve">La permisionaria deberá cancelar en la </w:t>
      </w:r>
      <w:r w:rsidRPr="00DB4569">
        <w:rPr>
          <w:rFonts w:ascii="Tahoma" w:hAnsi="Tahoma" w:cs="Tahoma"/>
          <w:iCs/>
        </w:rPr>
        <w:lastRenderedPageBreak/>
        <w:t>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851F64" w:rsidRPr="00DB4569" w:rsidRDefault="00851F64" w:rsidP="00851F64">
      <w:pPr>
        <w:ind w:firstLine="708"/>
        <w:jc w:val="both"/>
        <w:rPr>
          <w:rFonts w:ascii="Tahoma" w:hAnsi="Tahoma" w:cs="Tahoma"/>
          <w:iCs/>
        </w:rPr>
      </w:pPr>
    </w:p>
    <w:p w:rsidR="00851F64" w:rsidRPr="00DB4569" w:rsidRDefault="00851F64" w:rsidP="00851F64">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851F64" w:rsidRPr="00DB4569" w:rsidRDefault="00851F64" w:rsidP="00851F64">
      <w:pPr>
        <w:jc w:val="both"/>
        <w:rPr>
          <w:rFonts w:ascii="Tahoma" w:hAnsi="Tahoma" w:cs="Tahoma"/>
          <w:b/>
          <w:bCs/>
        </w:rPr>
      </w:pPr>
    </w:p>
    <w:p w:rsidR="00851F64" w:rsidRPr="00DB4569" w:rsidRDefault="00851F64" w:rsidP="00851F64">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bCs/>
        </w:rPr>
      </w:pPr>
      <w:r w:rsidRPr="00DB4569">
        <w:rPr>
          <w:rFonts w:ascii="Tahoma" w:hAnsi="Tahoma" w:cs="Tahoma"/>
          <w:b/>
          <w:bCs/>
        </w:rPr>
        <w:t xml:space="preserve">ARTÍCULO </w:t>
      </w:r>
      <w:r w:rsidRPr="00DB4569">
        <w:rPr>
          <w:rFonts w:ascii="Tahoma" w:hAnsi="Tahoma" w:cs="Tahoma"/>
          <w:b/>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851F64" w:rsidRPr="00DB4569" w:rsidRDefault="00851F64" w:rsidP="00851F64">
      <w:pPr>
        <w:jc w:val="both"/>
        <w:rPr>
          <w:rFonts w:ascii="Tahoma" w:hAnsi="Tahoma" w:cs="Tahoma"/>
        </w:rPr>
      </w:pPr>
    </w:p>
    <w:p w:rsidR="00851F64" w:rsidRPr="00DB4569" w:rsidRDefault="00851F64" w:rsidP="00851F64">
      <w:pPr>
        <w:jc w:val="both"/>
        <w:rPr>
          <w:rFonts w:ascii="Tahoma" w:hAnsi="Tahoma" w:cs="Tahoma"/>
          <w:iCs/>
        </w:rPr>
      </w:pPr>
      <w:r w:rsidRPr="00DB4569">
        <w:rPr>
          <w:rFonts w:ascii="Tahoma" w:hAnsi="Tahoma" w:cs="Tahoma"/>
          <w:b/>
        </w:rPr>
        <w:t>ARTÍCULO OCTAVO:</w:t>
      </w:r>
      <w:r w:rsidRPr="00DB4569">
        <w:rPr>
          <w:rFonts w:ascii="Tahoma" w:hAnsi="Tahoma" w:cs="Tahoma"/>
          <w:iCs/>
        </w:rPr>
        <w:t xml:space="preserve"> No es permisible la cesión total o parcial de los permisos otorgados, a otras </w:t>
      </w:r>
      <w:r w:rsidRPr="00DB4569">
        <w:rPr>
          <w:rFonts w:ascii="Tahoma" w:hAnsi="Tahoma" w:cs="Tahoma"/>
          <w:iCs/>
        </w:rPr>
        <w:lastRenderedPageBreak/>
        <w:t>personas sin previa autorización de la Corporación Autónoma Regional del Quindío, quién podrá negarla por motivos de utilidad pública.</w:t>
      </w:r>
    </w:p>
    <w:p w:rsidR="00851F64" w:rsidRPr="00DB4569" w:rsidRDefault="00851F64" w:rsidP="00851F64">
      <w:pPr>
        <w:ind w:firstLine="708"/>
        <w:jc w:val="both"/>
        <w:rPr>
          <w:rFonts w:ascii="Tahoma" w:hAnsi="Tahoma" w:cs="Tahoma"/>
          <w:b/>
        </w:rPr>
      </w:pPr>
    </w:p>
    <w:p w:rsidR="00851F64" w:rsidRPr="00DB4569" w:rsidRDefault="00851F64" w:rsidP="00851F64">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851F64" w:rsidRPr="00DB4569" w:rsidRDefault="00851F64" w:rsidP="00851F64">
      <w:pPr>
        <w:ind w:firstLine="709"/>
        <w:jc w:val="both"/>
        <w:rPr>
          <w:rFonts w:ascii="Tahoma" w:hAnsi="Tahoma" w:cs="Tahoma"/>
          <w:b/>
        </w:rPr>
      </w:pPr>
    </w:p>
    <w:p w:rsidR="00851F64" w:rsidRPr="00DB4569" w:rsidRDefault="00851F64" w:rsidP="00851F64">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851F64" w:rsidRPr="00DB4569" w:rsidRDefault="00851F64" w:rsidP="00851F64">
      <w:pPr>
        <w:ind w:firstLine="709"/>
        <w:jc w:val="both"/>
        <w:rPr>
          <w:rFonts w:ascii="Tahoma" w:hAnsi="Tahoma" w:cs="Tahoma"/>
        </w:rPr>
      </w:pPr>
    </w:p>
    <w:p w:rsidR="00851F64" w:rsidRPr="00DB4569" w:rsidRDefault="00851F64" w:rsidP="00851F64">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851F64" w:rsidRPr="00DB4569" w:rsidRDefault="00851F64" w:rsidP="00851F64">
      <w:pPr>
        <w:jc w:val="both"/>
        <w:rPr>
          <w:rFonts w:ascii="Tahoma" w:hAnsi="Tahoma" w:cs="Tahoma"/>
        </w:rPr>
      </w:pPr>
    </w:p>
    <w:p w:rsidR="00851F64" w:rsidRPr="00DB4569" w:rsidRDefault="00851F64" w:rsidP="00851F64">
      <w:pPr>
        <w:jc w:val="both"/>
        <w:rPr>
          <w:rFonts w:ascii="Tahoma" w:hAnsi="Tahoma" w:cs="Tahoma"/>
          <w:bCs/>
        </w:rPr>
      </w:pPr>
      <w:r w:rsidRPr="00DB4569">
        <w:rPr>
          <w:rFonts w:ascii="Tahoma" w:hAnsi="Tahoma" w:cs="Tahoma"/>
          <w:b/>
          <w:bCs/>
        </w:rPr>
        <w:lastRenderedPageBreak/>
        <w:t xml:space="preserve">ARTÍCULO DÉCIMO SEGUNDO: NOTIFICAR </w:t>
      </w:r>
      <w:r w:rsidRPr="00DB4569">
        <w:rPr>
          <w:rFonts w:ascii="Tahoma" w:hAnsi="Tahoma" w:cs="Tahoma"/>
          <w:bCs/>
        </w:rPr>
        <w:t>para todos sus efectos la presente decisión</w:t>
      </w:r>
      <w:r w:rsidRPr="00DB4569">
        <w:rPr>
          <w:rFonts w:ascii="Tahoma" w:hAnsi="Tahoma" w:cs="Tahoma"/>
        </w:rPr>
        <w:t xml:space="preserve"> a la señora </w:t>
      </w:r>
      <w:r w:rsidRPr="00DB4569">
        <w:rPr>
          <w:rFonts w:ascii="Tahoma" w:hAnsi="Tahoma" w:cs="Tahoma"/>
          <w:b/>
        </w:rPr>
        <w:t xml:space="preserve">ANGELA VIVIANA GIRALDO PAEZ, </w:t>
      </w:r>
      <w:r w:rsidRPr="00DB4569">
        <w:rPr>
          <w:rFonts w:ascii="Tahoma" w:hAnsi="Tahoma" w:cs="Tahoma"/>
        </w:rPr>
        <w:t xml:space="preserve">identificada con la cedula de ciudadanía No. 41.946.086 expedida en Armenia (Q), actuando en calidad de propietaria del predio denominado: </w:t>
      </w:r>
      <w:r w:rsidRPr="00DB4569">
        <w:rPr>
          <w:rFonts w:ascii="Tahoma" w:hAnsi="Tahoma" w:cs="Tahoma"/>
          <w:b/>
        </w:rPr>
        <w:t>1) LOTE #1</w:t>
      </w:r>
      <w:r w:rsidRPr="00DB4569">
        <w:rPr>
          <w:rFonts w:ascii="Tahoma" w:hAnsi="Tahoma" w:cs="Tahoma"/>
        </w:rPr>
        <w:t xml:space="preserve"> ubicado en la Vereda</w:t>
      </w:r>
      <w:r w:rsidRPr="00DB4569">
        <w:rPr>
          <w:rFonts w:ascii="Tahoma" w:hAnsi="Tahoma" w:cs="Tahoma"/>
          <w:b/>
        </w:rPr>
        <w:t xml:space="preserve"> LA FLORIDA</w:t>
      </w:r>
      <w:r w:rsidRPr="00DB4569">
        <w:rPr>
          <w:rFonts w:ascii="Tahoma" w:hAnsi="Tahoma" w:cs="Tahoma"/>
        </w:rPr>
        <w:t xml:space="preserve"> del Municipio de </w:t>
      </w:r>
      <w:r w:rsidRPr="00DB4569">
        <w:rPr>
          <w:rFonts w:ascii="Tahoma" w:hAnsi="Tahoma" w:cs="Tahoma"/>
          <w:b/>
        </w:rPr>
        <w:t>CIRCASIA (Q),</w:t>
      </w:r>
      <w:r w:rsidRPr="00DB4569">
        <w:rPr>
          <w:rFonts w:ascii="Tahoma" w:hAnsi="Tahoma" w:cs="Tahoma"/>
        </w:rPr>
        <w:t xml:space="preserve"> identificado con matrícula inmobiliaria </w:t>
      </w:r>
      <w:r w:rsidRPr="00DB4569">
        <w:rPr>
          <w:rFonts w:ascii="Tahoma" w:hAnsi="Tahoma" w:cs="Tahoma"/>
          <w:b/>
        </w:rPr>
        <w:t>No. 280-227102</w:t>
      </w:r>
      <w:r w:rsidRPr="00DB4569">
        <w:rPr>
          <w:rFonts w:ascii="Tahoma" w:hAnsi="Tahoma" w:cs="Tahoma"/>
        </w:rPr>
        <w:t>, y a su apoderado o a quien haga sus veces debidamente constituido en los términos de ley,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bCs/>
        </w:rPr>
      </w:pPr>
      <w:r w:rsidRPr="00DB4569">
        <w:rPr>
          <w:rFonts w:ascii="Tahoma" w:hAnsi="Tahoma" w:cs="Tahoma"/>
          <w:b/>
          <w:bCs/>
        </w:rPr>
        <w:t xml:space="preserve">ARTÍCULO DÉCIMO TERCERO: </w:t>
      </w:r>
      <w:r w:rsidRPr="00DB4569">
        <w:rPr>
          <w:rFonts w:ascii="Tahoma" w:hAnsi="Tahoma" w:cs="Tahoma"/>
          <w:b/>
        </w:rPr>
        <w:t xml:space="preserve">Trasladar </w:t>
      </w:r>
      <w:r w:rsidRPr="00DB4569">
        <w:rPr>
          <w:rFonts w:ascii="Tahoma" w:hAnsi="Tahoma" w:cs="Tahoma"/>
        </w:rPr>
        <w:t>para su competencia a la Oficina Asesora de Jurídica de la Corporación Autónoma Regional del Quindío, y a la Secretaria de Infraestructura Municipal de Circasia (Q), con el fin de que se evalúen las anteriores consideraciones y si es del caso se determinen las posibles actuaciones de acuerdo a su competencia.</w:t>
      </w:r>
    </w:p>
    <w:p w:rsidR="00851F64" w:rsidRPr="00DB4569" w:rsidRDefault="00851F64" w:rsidP="00851F64">
      <w:pPr>
        <w:jc w:val="both"/>
        <w:rPr>
          <w:rFonts w:ascii="Tahoma" w:hAnsi="Tahoma" w:cs="Tahoma"/>
          <w:bCs/>
        </w:rPr>
      </w:pPr>
    </w:p>
    <w:p w:rsidR="00851F64" w:rsidRPr="00DB4569" w:rsidRDefault="00851F64" w:rsidP="00851F64">
      <w:pPr>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851F64" w:rsidRPr="00DB4569" w:rsidRDefault="00851F64" w:rsidP="00851F64">
      <w:pPr>
        <w:jc w:val="both"/>
        <w:rPr>
          <w:rFonts w:ascii="Tahoma" w:hAnsi="Tahoma" w:cs="Tahoma"/>
          <w:iCs/>
        </w:rPr>
      </w:pPr>
    </w:p>
    <w:p w:rsidR="00851F64" w:rsidRPr="00DB4569" w:rsidRDefault="00851F64" w:rsidP="00851F64">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QUINTO</w:t>
      </w:r>
      <w:r w:rsidRPr="00DB4569">
        <w:rPr>
          <w:rFonts w:ascii="Tahoma" w:hAnsi="Tahoma" w:cs="Tahoma"/>
          <w:b/>
          <w:bCs/>
        </w:rPr>
        <w:t>:</w:t>
      </w:r>
      <w:r w:rsidRPr="00DB4569">
        <w:rPr>
          <w:rFonts w:ascii="Tahoma" w:hAnsi="Tahoma" w:cs="Tahoma"/>
        </w:rPr>
        <w:t xml:space="preserve"> La presente Resolución rige a partir de la </w:t>
      </w:r>
      <w:r w:rsidRPr="00DB4569">
        <w:rPr>
          <w:rFonts w:ascii="Tahoma" w:hAnsi="Tahoma" w:cs="Tahoma"/>
        </w:rPr>
        <w:lastRenderedPageBreak/>
        <w:t>fecha de ejecutoría, de conformidad con el artículo 87 del Código de Procedimiento Administrativo y de lo Contencioso Administrativo, (Ley 1437 de 2011).</w:t>
      </w:r>
    </w:p>
    <w:p w:rsidR="00851F64" w:rsidRPr="00DB4569" w:rsidRDefault="00851F64" w:rsidP="00851F64">
      <w:pPr>
        <w:tabs>
          <w:tab w:val="left" w:pos="720"/>
        </w:tabs>
        <w:jc w:val="both"/>
        <w:rPr>
          <w:rFonts w:ascii="Tahoma" w:hAnsi="Tahoma" w:cs="Tahoma"/>
        </w:rPr>
      </w:pPr>
    </w:p>
    <w:p w:rsidR="00851F64" w:rsidRPr="00DB4569" w:rsidRDefault="00851F64" w:rsidP="00851F64">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851F64" w:rsidRPr="00DB4569" w:rsidRDefault="00851F64" w:rsidP="00851F64">
      <w:pPr>
        <w:tabs>
          <w:tab w:val="left" w:pos="720"/>
        </w:tabs>
        <w:jc w:val="both"/>
        <w:rPr>
          <w:rFonts w:ascii="Tahoma" w:hAnsi="Tahoma" w:cs="Tahoma"/>
        </w:rPr>
      </w:pPr>
    </w:p>
    <w:p w:rsidR="00851F64" w:rsidRPr="00DB4569" w:rsidRDefault="00851F64" w:rsidP="00851F64">
      <w:pPr>
        <w:tabs>
          <w:tab w:val="left" w:pos="720"/>
        </w:tabs>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851F64" w:rsidRPr="00DB4569" w:rsidRDefault="00851F64" w:rsidP="00851F64">
      <w:pPr>
        <w:tabs>
          <w:tab w:val="left" w:pos="720"/>
        </w:tabs>
        <w:jc w:val="both"/>
        <w:rPr>
          <w:rFonts w:ascii="Tahoma" w:hAnsi="Tahoma" w:cs="Tahoma"/>
        </w:rPr>
      </w:pPr>
    </w:p>
    <w:p w:rsidR="00851F64" w:rsidRPr="00DB4569" w:rsidRDefault="00851F64" w:rsidP="00851F64">
      <w:pPr>
        <w:jc w:val="center"/>
        <w:rPr>
          <w:rFonts w:ascii="Tahoma" w:hAnsi="Tahoma" w:cs="Tahoma"/>
          <w:b/>
          <w:bCs/>
        </w:rPr>
      </w:pPr>
      <w:r w:rsidRPr="00DB4569">
        <w:rPr>
          <w:rFonts w:ascii="Tahoma" w:hAnsi="Tahoma" w:cs="Tahoma"/>
          <w:b/>
          <w:bCs/>
        </w:rPr>
        <w:t>NOTIFÍQUESE, PUBLÍQUESE Y CÚMPLASE</w:t>
      </w:r>
    </w:p>
    <w:p w:rsidR="00851F64" w:rsidRPr="00DB4569" w:rsidRDefault="00851F64" w:rsidP="00851F64">
      <w:pPr>
        <w:rPr>
          <w:rFonts w:ascii="Tahoma" w:hAnsi="Tahoma" w:cs="Tahoma"/>
          <w:b/>
          <w:bCs/>
        </w:rPr>
      </w:pPr>
    </w:p>
    <w:p w:rsidR="00851F64" w:rsidRPr="00DB4569" w:rsidRDefault="00851F64" w:rsidP="00851F64">
      <w:pPr>
        <w:jc w:val="center"/>
        <w:rPr>
          <w:rFonts w:ascii="Tahoma" w:hAnsi="Tahoma" w:cs="Tahoma"/>
          <w:b/>
          <w:bCs/>
        </w:rPr>
      </w:pPr>
    </w:p>
    <w:p w:rsidR="00851F64" w:rsidRPr="00DB4569" w:rsidRDefault="00851F64" w:rsidP="00851F64">
      <w:pPr>
        <w:jc w:val="center"/>
        <w:rPr>
          <w:rFonts w:ascii="Tahoma" w:hAnsi="Tahoma" w:cs="Tahoma"/>
          <w:b/>
          <w:bCs/>
        </w:rPr>
      </w:pPr>
    </w:p>
    <w:p w:rsidR="00851F64" w:rsidRPr="00DB4569" w:rsidRDefault="00851F64" w:rsidP="00851F64">
      <w:pPr>
        <w:jc w:val="center"/>
        <w:rPr>
          <w:rFonts w:ascii="Tahoma" w:hAnsi="Tahoma" w:cs="Tahoma"/>
          <w:b/>
          <w:bCs/>
        </w:rPr>
      </w:pPr>
      <w:r w:rsidRPr="00DB4569">
        <w:rPr>
          <w:rFonts w:ascii="Tahoma" w:hAnsi="Tahoma" w:cs="Tahoma"/>
          <w:b/>
          <w:bCs/>
        </w:rPr>
        <w:t>CARLOS ARIEL TRUKE OSPINA</w:t>
      </w:r>
    </w:p>
    <w:p w:rsidR="00851F64" w:rsidRPr="00DB4569" w:rsidRDefault="00851F64" w:rsidP="00851F64">
      <w:pPr>
        <w:jc w:val="center"/>
        <w:rPr>
          <w:rFonts w:ascii="Tahoma" w:hAnsi="Tahoma" w:cs="Tahoma"/>
        </w:rPr>
      </w:pPr>
      <w:r w:rsidRPr="00DB4569">
        <w:rPr>
          <w:rFonts w:ascii="Tahoma" w:hAnsi="Tahoma" w:cs="Tahoma"/>
        </w:rPr>
        <w:t>Subdirector de Regulación y Control Ambiental</w:t>
      </w:r>
    </w:p>
    <w:p w:rsidR="00851F64" w:rsidRPr="00DB4569" w:rsidRDefault="00851F64" w:rsidP="00851F64">
      <w:pPr>
        <w:tabs>
          <w:tab w:val="center" w:pos="4419"/>
          <w:tab w:val="right" w:pos="8838"/>
        </w:tabs>
        <w:rPr>
          <w:rFonts w:ascii="Tahoma" w:hAnsi="Tahoma" w:cs="Tahoma"/>
          <w:b/>
          <w:bCs/>
          <w:i/>
        </w:rPr>
      </w:pPr>
    </w:p>
    <w:p w:rsidR="006B3310" w:rsidRPr="00DB4569" w:rsidRDefault="006B3310" w:rsidP="00851F64">
      <w:pPr>
        <w:tabs>
          <w:tab w:val="center" w:pos="4419"/>
          <w:tab w:val="right" w:pos="8838"/>
        </w:tabs>
        <w:rPr>
          <w:rFonts w:ascii="Tahoma" w:hAnsi="Tahoma" w:cs="Tahoma"/>
          <w:b/>
          <w:bCs/>
          <w:i/>
        </w:rPr>
      </w:pPr>
    </w:p>
    <w:p w:rsidR="006B3310" w:rsidRPr="00DB4569" w:rsidRDefault="006B3310" w:rsidP="00851F64">
      <w:pPr>
        <w:tabs>
          <w:tab w:val="center" w:pos="4419"/>
          <w:tab w:val="right" w:pos="8838"/>
        </w:tabs>
        <w:rPr>
          <w:rFonts w:ascii="Tahoma" w:hAnsi="Tahoma" w:cs="Tahoma"/>
          <w:b/>
          <w:bCs/>
          <w:i/>
        </w:rPr>
      </w:pPr>
    </w:p>
    <w:p w:rsidR="006B3310" w:rsidRPr="00DB4569" w:rsidRDefault="006B3310" w:rsidP="00851F64">
      <w:pPr>
        <w:tabs>
          <w:tab w:val="center" w:pos="4419"/>
          <w:tab w:val="right" w:pos="8838"/>
        </w:tabs>
        <w:rPr>
          <w:rFonts w:ascii="Tahoma" w:hAnsi="Tahoma" w:cs="Tahoma"/>
          <w:b/>
          <w:bCs/>
          <w:i/>
        </w:rPr>
      </w:pPr>
    </w:p>
    <w:p w:rsidR="006B3310" w:rsidRPr="00DB4569" w:rsidRDefault="006B3310" w:rsidP="00851F64">
      <w:pPr>
        <w:tabs>
          <w:tab w:val="center" w:pos="4419"/>
          <w:tab w:val="right" w:pos="8838"/>
        </w:tabs>
        <w:rPr>
          <w:rFonts w:ascii="Tahoma" w:hAnsi="Tahoma" w:cs="Tahoma"/>
          <w:b/>
          <w:bCs/>
          <w:i/>
        </w:rPr>
      </w:pPr>
    </w:p>
    <w:p w:rsidR="006B3310" w:rsidRPr="00DB4569" w:rsidRDefault="006B3310" w:rsidP="00851F64">
      <w:pPr>
        <w:tabs>
          <w:tab w:val="center" w:pos="4419"/>
          <w:tab w:val="right" w:pos="8838"/>
        </w:tabs>
        <w:rPr>
          <w:rFonts w:ascii="Tahoma" w:hAnsi="Tahoma" w:cs="Tahoma"/>
          <w:b/>
          <w:bCs/>
          <w:i/>
        </w:rPr>
      </w:pPr>
    </w:p>
    <w:p w:rsidR="006B3310" w:rsidRPr="00DB4569" w:rsidRDefault="006B3310" w:rsidP="00851F64">
      <w:pPr>
        <w:tabs>
          <w:tab w:val="center" w:pos="4419"/>
          <w:tab w:val="right" w:pos="8838"/>
        </w:tabs>
        <w:rPr>
          <w:rFonts w:ascii="Tahoma" w:hAnsi="Tahoma" w:cs="Tahoma"/>
          <w:b/>
          <w:bCs/>
          <w:i/>
        </w:rPr>
      </w:pPr>
    </w:p>
    <w:p w:rsidR="006B3310" w:rsidRPr="00DB4569" w:rsidRDefault="006B3310" w:rsidP="006B3310">
      <w:pPr>
        <w:rPr>
          <w:rFonts w:ascii="Tahoma" w:hAnsi="Tahoma" w:cs="Tahoma"/>
          <w:b/>
          <w:bCs/>
          <w:i/>
        </w:rPr>
      </w:pPr>
      <w:r w:rsidRPr="00DB4569">
        <w:rPr>
          <w:rFonts w:ascii="Tahoma" w:hAnsi="Tahoma" w:cs="Tahoma"/>
          <w:b/>
          <w:bCs/>
          <w:i/>
        </w:rPr>
        <w:t>RESOLUCIÓN No.  1040 DE 2020, DEL 05 DE JUNIO DE 2020</w:t>
      </w:r>
    </w:p>
    <w:p w:rsidR="006B3310" w:rsidRPr="00DB4569" w:rsidRDefault="006B3310" w:rsidP="006B3310">
      <w:pPr>
        <w:jc w:val="center"/>
        <w:rPr>
          <w:rFonts w:ascii="Tahoma" w:hAnsi="Tahoma" w:cs="Tahoma"/>
          <w:b/>
          <w:bCs/>
          <w:i/>
        </w:rPr>
      </w:pPr>
      <w:r w:rsidRPr="00DB4569">
        <w:rPr>
          <w:rFonts w:ascii="Tahoma" w:hAnsi="Tahoma" w:cs="Tahoma"/>
          <w:b/>
          <w:bCs/>
          <w:i/>
        </w:rPr>
        <w:t xml:space="preserve">                                                     </w:t>
      </w:r>
    </w:p>
    <w:p w:rsidR="006B3310" w:rsidRPr="00DB4569" w:rsidRDefault="006B3310" w:rsidP="006B3310">
      <w:pPr>
        <w:rPr>
          <w:rFonts w:ascii="Tahoma" w:hAnsi="Tahoma" w:cs="Tahoma"/>
          <w:b/>
          <w:bCs/>
          <w:i/>
        </w:rPr>
      </w:pPr>
      <w:r w:rsidRPr="00DB4569">
        <w:rPr>
          <w:rFonts w:ascii="Tahoma" w:hAnsi="Tahoma" w:cs="Tahoma"/>
          <w:b/>
          <w:bCs/>
          <w:i/>
        </w:rPr>
        <w:t xml:space="preserve">“POR MEDIO DEL CUAL SE OTORGA UN PERMISO DE </w:t>
      </w:r>
      <w:r w:rsidRPr="00DB4569">
        <w:rPr>
          <w:rFonts w:ascii="Tahoma" w:hAnsi="Tahoma" w:cs="Tahoma"/>
          <w:b/>
          <w:bCs/>
          <w:i/>
        </w:rPr>
        <w:lastRenderedPageBreak/>
        <w:t>VERTIMIENTO DE AGUAS RESIDUALES DOMÉSTICAS Y SE ADOPTAN OTRAS DISPOSICIONES”</w:t>
      </w:r>
    </w:p>
    <w:p w:rsidR="006B3310" w:rsidRPr="00DB4569" w:rsidRDefault="006B3310" w:rsidP="006B3310">
      <w:pPr>
        <w:rPr>
          <w:rFonts w:ascii="Tahoma" w:hAnsi="Tahoma" w:cs="Tahoma"/>
          <w:b/>
          <w:bCs/>
          <w:i/>
        </w:rPr>
      </w:pPr>
    </w:p>
    <w:p w:rsidR="006B3310" w:rsidRPr="00DB4569" w:rsidRDefault="006B3310" w:rsidP="006B3310">
      <w:pPr>
        <w:spacing w:line="276" w:lineRule="auto"/>
        <w:jc w:val="center"/>
        <w:rPr>
          <w:rFonts w:ascii="Tahoma" w:hAnsi="Tahoma" w:cs="Tahoma"/>
          <w:b/>
          <w:bCs/>
        </w:rPr>
      </w:pPr>
      <w:r w:rsidRPr="00DB4569">
        <w:rPr>
          <w:rFonts w:ascii="Tahoma" w:hAnsi="Tahoma" w:cs="Tahoma"/>
          <w:b/>
          <w:bCs/>
        </w:rPr>
        <w:t>RESUELVE</w:t>
      </w:r>
    </w:p>
    <w:p w:rsidR="006B3310" w:rsidRPr="00DB4569" w:rsidRDefault="006B3310" w:rsidP="006B3310">
      <w:pPr>
        <w:spacing w:line="276" w:lineRule="auto"/>
        <w:jc w:val="center"/>
        <w:rPr>
          <w:rFonts w:ascii="Tahoma" w:hAnsi="Tahoma" w:cs="Tahoma"/>
          <w:b/>
          <w:bCs/>
        </w:rPr>
      </w:pPr>
    </w:p>
    <w:p w:rsidR="006B3310" w:rsidRPr="00DB4569" w:rsidRDefault="006B3310" w:rsidP="006B3310">
      <w:pPr>
        <w:spacing w:line="276" w:lineRule="auto"/>
        <w:ind w:right="4"/>
        <w:jc w:val="both"/>
        <w:rPr>
          <w:rFonts w:ascii="Tahoma" w:hAnsi="Tahoma" w:cs="Tahoma"/>
          <w:b/>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ARMENIA (Q) y demás normas que lo ajusten, con el fin de evitar afectaciones al recurso suelo y aguas subterráneas, </w:t>
      </w:r>
      <w:r w:rsidRPr="00DB4569">
        <w:rPr>
          <w:rFonts w:ascii="Tahoma" w:hAnsi="Tahoma" w:cs="Tahoma"/>
        </w:rPr>
        <w:t xml:space="preserve">al señor </w:t>
      </w:r>
      <w:r w:rsidRPr="00DB4569">
        <w:rPr>
          <w:rFonts w:ascii="Tahoma" w:hAnsi="Tahoma" w:cs="Tahoma"/>
          <w:b/>
        </w:rPr>
        <w:t xml:space="preserve">FRANCISCO JAVIER URREA ARBELAEZ </w:t>
      </w:r>
      <w:r w:rsidRPr="00DB4569">
        <w:rPr>
          <w:rFonts w:ascii="Tahoma" w:hAnsi="Tahoma" w:cs="Tahoma"/>
        </w:rPr>
        <w:t xml:space="preserve">identificado con la cedula de ciudadania No. 7.523.149 , en calidad de propietario del predio denominado: </w:t>
      </w:r>
      <w:r w:rsidRPr="00DB4569">
        <w:rPr>
          <w:rFonts w:ascii="Tahoma" w:hAnsi="Tahoma" w:cs="Tahoma"/>
          <w:b/>
        </w:rPr>
        <w:t>1) LOTE . PREDIO 1: MERCHU,</w:t>
      </w:r>
      <w:r w:rsidRPr="00DB4569">
        <w:rPr>
          <w:rFonts w:ascii="Tahoma" w:hAnsi="Tahoma" w:cs="Tahoma"/>
        </w:rPr>
        <w:t xml:space="preserve"> ubicado en la vereda</w:t>
      </w:r>
      <w:r w:rsidRPr="00DB4569">
        <w:rPr>
          <w:rFonts w:ascii="Tahoma" w:hAnsi="Tahoma" w:cs="Tahoma"/>
          <w:b/>
        </w:rPr>
        <w:t xml:space="preserve"> ARMENIA</w:t>
      </w:r>
      <w:r w:rsidRPr="00DB4569">
        <w:rPr>
          <w:rFonts w:ascii="Tahoma" w:hAnsi="Tahoma" w:cs="Tahoma"/>
        </w:rPr>
        <w:t xml:space="preserve">, del Municipio de </w:t>
      </w:r>
      <w:r w:rsidRPr="00DB4569">
        <w:rPr>
          <w:rFonts w:ascii="Tahoma" w:hAnsi="Tahoma" w:cs="Tahoma"/>
          <w:b/>
        </w:rPr>
        <w:t xml:space="preserve">ARMENIA (Q) </w:t>
      </w:r>
      <w:r w:rsidRPr="00DB4569">
        <w:rPr>
          <w:rFonts w:ascii="Tahoma" w:hAnsi="Tahoma" w:cs="Tahoma"/>
        </w:rPr>
        <w:t>acorde con la información que presenta el siguiente cuadro:</w:t>
      </w:r>
    </w:p>
    <w:p w:rsidR="006B3310" w:rsidRPr="00DB4569" w:rsidRDefault="006B3310" w:rsidP="006B3310">
      <w:pPr>
        <w:tabs>
          <w:tab w:val="left" w:pos="5955"/>
        </w:tabs>
        <w:spacing w:line="276" w:lineRule="auto"/>
        <w:jc w:val="both"/>
        <w:rPr>
          <w:rFonts w:ascii="Tahoma" w:hAnsi="Tahoma" w:cs="Tahoma"/>
        </w:rPr>
      </w:pPr>
    </w:p>
    <w:p w:rsidR="006B3310" w:rsidRPr="00DB4569" w:rsidRDefault="006B3310" w:rsidP="006B3310">
      <w:pPr>
        <w:tabs>
          <w:tab w:val="left" w:pos="5955"/>
        </w:tabs>
        <w:spacing w:line="276" w:lineRule="auto"/>
        <w:jc w:val="both"/>
        <w:rPr>
          <w:rFonts w:ascii="Tahoma" w:hAnsi="Tahoma" w:cs="Tahoma"/>
          <w:b/>
        </w:rPr>
      </w:pPr>
      <w:r w:rsidRPr="00DB4569">
        <w:rPr>
          <w:rFonts w:ascii="Tahoma" w:hAnsi="Tahoma" w:cs="Tahoma"/>
          <w:b/>
        </w:rPr>
        <w:t>ASPECTOS TÉCNICOS Y AMBIENTALES GENERALES</w:t>
      </w:r>
    </w:p>
    <w:p w:rsidR="006B3310" w:rsidRPr="00DB4569" w:rsidRDefault="006B3310" w:rsidP="006B3310">
      <w:pPr>
        <w:tabs>
          <w:tab w:val="left" w:pos="5955"/>
        </w:tabs>
        <w:spacing w:line="276" w:lineRule="auto"/>
        <w:jc w:val="both"/>
        <w:rPr>
          <w:rFonts w:ascii="Tahoma" w:hAnsi="Tahoma" w:cs="Tahoma"/>
          <w:b/>
        </w:rPr>
      </w:pPr>
    </w:p>
    <w:p w:rsidR="006B3310" w:rsidRPr="00DB4569" w:rsidRDefault="006B3310" w:rsidP="006B3310">
      <w:pPr>
        <w:tabs>
          <w:tab w:val="left" w:pos="5955"/>
        </w:tabs>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6B3310" w:rsidRPr="00DB4569" w:rsidTr="006B3310">
        <w:tc>
          <w:tcPr>
            <w:tcW w:w="8828" w:type="dxa"/>
            <w:gridSpan w:val="2"/>
            <w:vAlign w:val="center"/>
          </w:tcPr>
          <w:p w:rsidR="006B3310" w:rsidRPr="00DB4569" w:rsidRDefault="006B3310" w:rsidP="006B3310">
            <w:pPr>
              <w:spacing w:line="276" w:lineRule="auto"/>
              <w:jc w:val="center"/>
              <w:rPr>
                <w:rFonts w:ascii="Tahoma" w:hAnsi="Tahoma" w:cs="Tahoma"/>
                <w:b/>
              </w:rPr>
            </w:pPr>
            <w:r w:rsidRPr="00DB4569">
              <w:rPr>
                <w:rFonts w:ascii="Tahoma" w:hAnsi="Tahoma" w:cs="Tahoma"/>
                <w:b/>
              </w:rPr>
              <w:t>INFORMACIÓN GENERAL DEL VERTIMIENTO</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lastRenderedPageBreak/>
              <w:t>Nombre del predio o proyecto</w:t>
            </w:r>
          </w:p>
        </w:tc>
        <w:tc>
          <w:tcPr>
            <w:tcW w:w="4297"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bCs/>
              </w:rPr>
              <w:t xml:space="preserve">Sin dirección Sorrento (Merchu) </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Localización del predio o proyecto</w:t>
            </w:r>
          </w:p>
        </w:tc>
        <w:tc>
          <w:tcPr>
            <w:tcW w:w="4297"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Vereda EL RHIN del Municipio de Armenia</w:t>
            </w:r>
          </w:p>
        </w:tc>
      </w:tr>
      <w:tr w:rsidR="006B3310" w:rsidRPr="00DB4569" w:rsidTr="006B3310">
        <w:tc>
          <w:tcPr>
            <w:tcW w:w="4531" w:type="dxa"/>
            <w:tcBorders>
              <w:top w:val="single" w:sz="4" w:space="0" w:color="000000"/>
              <w:left w:val="single" w:sz="4" w:space="0" w:color="000000"/>
              <w:bottom w:val="single" w:sz="4" w:space="0" w:color="000000"/>
              <w:right w:val="single" w:sz="4" w:space="0" w:color="000000"/>
            </w:tcBorders>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6B3310" w:rsidRPr="00DB4569" w:rsidRDefault="006B3310" w:rsidP="006B3310">
            <w:pPr>
              <w:spacing w:line="276" w:lineRule="auto"/>
              <w:jc w:val="both"/>
              <w:rPr>
                <w:rFonts w:ascii="Tahoma" w:eastAsiaTheme="minorHAnsi" w:hAnsi="Tahoma" w:cs="Tahoma"/>
                <w:lang w:val="en-US" w:eastAsia="en-US"/>
              </w:rPr>
            </w:pPr>
            <w:r w:rsidRPr="00DB4569">
              <w:rPr>
                <w:rFonts w:ascii="Tahoma" w:eastAsiaTheme="minorHAnsi" w:hAnsi="Tahoma" w:cs="Tahoma"/>
                <w:lang w:val="en-US" w:eastAsia="en-US"/>
              </w:rPr>
              <w:t>Lat: 4° 29’ 23” N Long: -75° 43’ 57” W</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Código catastral</w:t>
            </w:r>
          </w:p>
        </w:tc>
        <w:tc>
          <w:tcPr>
            <w:tcW w:w="4297" w:type="dxa"/>
            <w:vAlign w:val="center"/>
          </w:tcPr>
          <w:p w:rsidR="006B3310" w:rsidRPr="00DB4569" w:rsidRDefault="006B3310" w:rsidP="006B3310">
            <w:pPr>
              <w:spacing w:line="276" w:lineRule="auto"/>
              <w:jc w:val="both"/>
              <w:rPr>
                <w:rFonts w:ascii="Tahoma" w:eastAsiaTheme="minorHAnsi" w:hAnsi="Tahoma" w:cs="Tahoma"/>
                <w:lang w:eastAsia="en-US"/>
              </w:rPr>
            </w:pPr>
            <w:r w:rsidRPr="00DB4569">
              <w:rPr>
                <w:rFonts w:ascii="Tahoma" w:eastAsiaTheme="minorHAnsi" w:hAnsi="Tahoma" w:cs="Tahoma"/>
                <w:lang w:eastAsia="en-US"/>
              </w:rPr>
              <w:t>63001 0003 0000 2079 000</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Matricula Inmobiliaria</w:t>
            </w:r>
          </w:p>
        </w:tc>
        <w:tc>
          <w:tcPr>
            <w:tcW w:w="4297" w:type="dxa"/>
            <w:vAlign w:val="center"/>
          </w:tcPr>
          <w:p w:rsidR="006B3310" w:rsidRPr="00DB4569" w:rsidRDefault="006B3310" w:rsidP="006B3310">
            <w:pPr>
              <w:spacing w:line="276" w:lineRule="auto"/>
              <w:jc w:val="both"/>
              <w:rPr>
                <w:rFonts w:ascii="Tahoma" w:eastAsiaTheme="minorHAnsi" w:hAnsi="Tahoma" w:cs="Tahoma"/>
                <w:lang w:eastAsia="en-US"/>
              </w:rPr>
            </w:pPr>
            <w:r w:rsidRPr="00DB4569">
              <w:rPr>
                <w:rFonts w:ascii="Tahoma" w:eastAsiaTheme="minorHAnsi" w:hAnsi="Tahoma" w:cs="Tahoma"/>
                <w:lang w:eastAsia="en-US"/>
              </w:rPr>
              <w:t>280-111448</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 xml:space="preserve">Nombre del sistema receptor </w:t>
            </w:r>
          </w:p>
        </w:tc>
        <w:tc>
          <w:tcPr>
            <w:tcW w:w="4297"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Suelo</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Fuente de abastecimiento de agua</w:t>
            </w:r>
          </w:p>
        </w:tc>
        <w:tc>
          <w:tcPr>
            <w:tcW w:w="4297"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Empresas Públicas de Armenia</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 xml:space="preserve">Doméstico </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Tipo de actividad que genera el vertimiento.</w:t>
            </w:r>
          </w:p>
        </w:tc>
        <w:tc>
          <w:tcPr>
            <w:tcW w:w="4297"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Doméstico (vivienda)</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Caudal de la descarga</w:t>
            </w:r>
          </w:p>
        </w:tc>
        <w:tc>
          <w:tcPr>
            <w:tcW w:w="4297"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0,019 Lt/seg.</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Frecuencia de la descarga</w:t>
            </w:r>
          </w:p>
        </w:tc>
        <w:tc>
          <w:tcPr>
            <w:tcW w:w="4297"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30 días/mes.</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Tiempo de la descarga</w:t>
            </w:r>
          </w:p>
        </w:tc>
        <w:tc>
          <w:tcPr>
            <w:tcW w:w="4297"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18 horas/día</w:t>
            </w:r>
          </w:p>
        </w:tc>
      </w:tr>
      <w:tr w:rsidR="006B3310" w:rsidRPr="00DB4569" w:rsidTr="006B3310">
        <w:tc>
          <w:tcPr>
            <w:tcW w:w="4531"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Tipo de flujo de la descarga</w:t>
            </w:r>
          </w:p>
        </w:tc>
        <w:tc>
          <w:tcPr>
            <w:tcW w:w="4297" w:type="dxa"/>
            <w:vAlign w:val="center"/>
          </w:tcPr>
          <w:p w:rsidR="006B3310" w:rsidRPr="00DB4569" w:rsidRDefault="006B3310" w:rsidP="006B3310">
            <w:pPr>
              <w:spacing w:line="276" w:lineRule="auto"/>
              <w:jc w:val="both"/>
              <w:rPr>
                <w:rFonts w:ascii="Tahoma" w:hAnsi="Tahoma" w:cs="Tahoma"/>
              </w:rPr>
            </w:pPr>
            <w:r w:rsidRPr="00DB4569">
              <w:rPr>
                <w:rFonts w:ascii="Tahoma" w:hAnsi="Tahoma" w:cs="Tahoma"/>
              </w:rPr>
              <w:t>Intermitente</w:t>
            </w:r>
          </w:p>
        </w:tc>
      </w:tr>
      <w:tr w:rsidR="006B3310" w:rsidRPr="00DB4569" w:rsidTr="006B3310">
        <w:tc>
          <w:tcPr>
            <w:tcW w:w="4531" w:type="dxa"/>
          </w:tcPr>
          <w:p w:rsidR="006B3310" w:rsidRPr="00DB4569" w:rsidRDefault="006B3310" w:rsidP="006B3310">
            <w:pPr>
              <w:spacing w:line="276" w:lineRule="auto"/>
              <w:jc w:val="both"/>
              <w:rPr>
                <w:rFonts w:ascii="Tahoma" w:hAnsi="Tahoma" w:cs="Tahoma"/>
              </w:rPr>
            </w:pPr>
            <w:r w:rsidRPr="00DB4569">
              <w:rPr>
                <w:rFonts w:ascii="Tahoma" w:hAnsi="Tahoma" w:cs="Tahoma"/>
              </w:rPr>
              <w:lastRenderedPageBreak/>
              <w:t>Área de Disposición final</w:t>
            </w:r>
          </w:p>
        </w:tc>
        <w:tc>
          <w:tcPr>
            <w:tcW w:w="4297" w:type="dxa"/>
          </w:tcPr>
          <w:p w:rsidR="006B3310" w:rsidRPr="00DB4569" w:rsidRDefault="006B3310" w:rsidP="006B3310">
            <w:pPr>
              <w:spacing w:line="276" w:lineRule="auto"/>
              <w:jc w:val="both"/>
              <w:rPr>
                <w:rFonts w:ascii="Tahoma" w:hAnsi="Tahoma" w:cs="Tahoma"/>
              </w:rPr>
            </w:pPr>
            <w:r w:rsidRPr="00DB4569">
              <w:rPr>
                <w:rFonts w:ascii="Tahoma" w:hAnsi="Tahoma" w:cs="Tahoma"/>
              </w:rPr>
              <w:t>15 m2</w:t>
            </w:r>
          </w:p>
        </w:tc>
      </w:tr>
    </w:tbl>
    <w:p w:rsidR="006B3310" w:rsidRPr="00DB4569" w:rsidRDefault="006B3310" w:rsidP="006B3310">
      <w:pPr>
        <w:tabs>
          <w:tab w:val="left" w:pos="5955"/>
        </w:tabs>
        <w:spacing w:line="276" w:lineRule="auto"/>
        <w:jc w:val="both"/>
        <w:rPr>
          <w:rFonts w:ascii="Tahoma" w:hAnsi="Tahoma" w:cs="Tahoma"/>
          <w:b/>
        </w:rPr>
      </w:pPr>
    </w:p>
    <w:p w:rsidR="006B3310" w:rsidRPr="00DB4569" w:rsidRDefault="006B3310" w:rsidP="006B3310">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6B3310" w:rsidRPr="00DB4569" w:rsidRDefault="006B3310" w:rsidP="006B3310">
      <w:pPr>
        <w:spacing w:line="276" w:lineRule="auto"/>
        <w:jc w:val="both"/>
        <w:rPr>
          <w:rFonts w:ascii="Tahoma" w:hAnsi="Tahoma" w:cs="Tahoma"/>
          <w:bCs/>
        </w:rPr>
      </w:pPr>
    </w:p>
    <w:p w:rsidR="006B3310" w:rsidRPr="00DB4569" w:rsidRDefault="006B3310" w:rsidP="006B3310">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6B3310" w:rsidRPr="00DB4569" w:rsidRDefault="006B3310" w:rsidP="006B3310">
      <w:pPr>
        <w:spacing w:line="276" w:lineRule="auto"/>
        <w:jc w:val="both"/>
        <w:rPr>
          <w:rFonts w:ascii="Tahoma" w:hAnsi="Tahoma" w:cs="Tahoma"/>
          <w:bCs/>
        </w:rPr>
      </w:pPr>
    </w:p>
    <w:p w:rsidR="006B3310" w:rsidRPr="00DB4569" w:rsidRDefault="006B3310" w:rsidP="006B3310">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w:t>
      </w:r>
      <w:r w:rsidRPr="00DB4569">
        <w:rPr>
          <w:rFonts w:ascii="Tahoma" w:hAnsi="Tahoma" w:cs="Tahoma"/>
        </w:rPr>
        <w:lastRenderedPageBreak/>
        <w:t>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6B3310" w:rsidRPr="00DB4569" w:rsidRDefault="006B3310" w:rsidP="006B3310">
      <w:pPr>
        <w:pStyle w:val="xmsonormal"/>
        <w:shd w:val="clear" w:color="auto" w:fill="FFFFFF"/>
        <w:spacing w:before="0" w:beforeAutospacing="0" w:after="0" w:afterAutospacing="0" w:line="276" w:lineRule="auto"/>
        <w:jc w:val="both"/>
        <w:rPr>
          <w:rFonts w:ascii="Tahoma" w:hAnsi="Tahoma" w:cs="Tahoma"/>
        </w:rPr>
      </w:pPr>
    </w:p>
    <w:p w:rsidR="006B3310" w:rsidRPr="00DB4569" w:rsidRDefault="006B3310" w:rsidP="006B3310">
      <w:pPr>
        <w:spacing w:line="276" w:lineRule="auto"/>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1) LOTE . PREDIO 1: MERCHU,</w:t>
      </w:r>
      <w:r w:rsidRPr="00DB4569">
        <w:rPr>
          <w:rFonts w:ascii="Tahoma" w:hAnsi="Tahoma" w:cs="Tahoma"/>
        </w:rPr>
        <w:t xml:space="preserve"> ubicado en la Vereda</w:t>
      </w:r>
      <w:r w:rsidRPr="00DB4569">
        <w:rPr>
          <w:rFonts w:ascii="Tahoma" w:hAnsi="Tahoma" w:cs="Tahoma"/>
          <w:b/>
        </w:rPr>
        <w:t xml:space="preserve"> ARMENIA</w:t>
      </w:r>
      <w:r w:rsidRPr="00DB4569">
        <w:rPr>
          <w:rFonts w:ascii="Tahoma" w:hAnsi="Tahoma" w:cs="Tahoma"/>
        </w:rPr>
        <w:t xml:space="preserve">, del Municipio de </w:t>
      </w:r>
      <w:r w:rsidRPr="00DB4569">
        <w:rPr>
          <w:rFonts w:ascii="Tahoma" w:hAnsi="Tahoma" w:cs="Tahoma"/>
          <w:b/>
        </w:rPr>
        <w:t xml:space="preserve">ARMENIA (Q) </w:t>
      </w:r>
      <w:r w:rsidRPr="00DB4569">
        <w:rPr>
          <w:rFonts w:ascii="Tahoma" w:hAnsi="Tahoma" w:cs="Tahoma"/>
          <w:bCs/>
        </w:rPr>
        <w:t>el cual es efectivo para tratar las aguas residuales de la vivienda con una contribución generada hasta por un maximo de diez (10) contribuyentes permanentes.</w:t>
      </w:r>
    </w:p>
    <w:p w:rsidR="006B3310" w:rsidRPr="00DB4569" w:rsidRDefault="006B3310" w:rsidP="006B3310">
      <w:pPr>
        <w:spacing w:line="276" w:lineRule="auto"/>
        <w:jc w:val="both"/>
        <w:rPr>
          <w:rFonts w:ascii="Tahoma" w:hAnsi="Tahoma" w:cs="Tahoma"/>
          <w:bCs/>
        </w:rPr>
      </w:pPr>
    </w:p>
    <w:p w:rsidR="006B3310" w:rsidRPr="00DB4569" w:rsidRDefault="006B3310" w:rsidP="006B3310">
      <w:pPr>
        <w:spacing w:line="276" w:lineRule="auto"/>
        <w:jc w:val="both"/>
        <w:rPr>
          <w:rFonts w:ascii="Tahoma" w:hAnsi="Tahoma" w:cs="Tahoma"/>
          <w:bCs/>
        </w:rPr>
      </w:pPr>
      <w:r w:rsidRPr="00DB4569">
        <w:rPr>
          <w:rFonts w:ascii="Tahoma" w:hAnsi="Tahoma" w:cs="Tahoma"/>
          <w:bCs/>
        </w:rPr>
        <w:t xml:space="preserve">El sistema de tratamiento aprobado corresponde con las siguientes características: </w:t>
      </w:r>
    </w:p>
    <w:p w:rsidR="006B3310" w:rsidRPr="00DB4569" w:rsidRDefault="006B3310" w:rsidP="006B3310">
      <w:pPr>
        <w:spacing w:line="276" w:lineRule="auto"/>
        <w:jc w:val="both"/>
        <w:rPr>
          <w:rFonts w:ascii="Tahoma" w:hAnsi="Tahoma" w:cs="Tahoma"/>
          <w:b/>
        </w:rPr>
      </w:pPr>
    </w:p>
    <w:p w:rsidR="006B3310" w:rsidRPr="00DB4569" w:rsidRDefault="006B3310" w:rsidP="006B3310">
      <w:pPr>
        <w:spacing w:line="276" w:lineRule="auto"/>
        <w:jc w:val="both"/>
        <w:rPr>
          <w:rFonts w:ascii="Tahoma" w:hAnsi="Tahoma" w:cs="Tahoma"/>
        </w:rPr>
      </w:pPr>
      <w:r w:rsidRPr="00DB4569">
        <w:rPr>
          <w:rFonts w:ascii="Tahoma" w:hAnsi="Tahoma" w:cs="Tahoma"/>
        </w:rPr>
        <w:t xml:space="preserve">Las aguas residuales domésticas (ARD), generadas en el predio se conducen a un Sistema de Tratamiento de Aguas Residuales Domésticas (STARD) </w:t>
      </w:r>
      <w:r w:rsidRPr="00DB4569">
        <w:rPr>
          <w:rFonts w:ascii="Tahoma" w:hAnsi="Tahoma" w:cs="Tahoma"/>
          <w:b/>
        </w:rPr>
        <w:t>PROPUESTO</w:t>
      </w:r>
      <w:r w:rsidRPr="00DB4569">
        <w:rPr>
          <w:rFonts w:ascii="Tahoma" w:hAnsi="Tahoma" w:cs="Tahoma"/>
        </w:rPr>
        <w:t xml:space="preserve"> en material compuesto por 2 trampas de grasas, tanque séptico y filtro anaeróbico y como sistema de disposición final un pozo de absorción, con capacidad calculada hasta para 10 personas temporales y considerando una contribución de aguas residuales de </w:t>
      </w:r>
      <w:r w:rsidRPr="00DB4569">
        <w:rPr>
          <w:rFonts w:ascii="Tahoma" w:hAnsi="Tahoma" w:cs="Tahoma"/>
        </w:rPr>
        <w:lastRenderedPageBreak/>
        <w:t>C=120litros/dia/hab según la tabla E-7-1 del RAS 2017.</w:t>
      </w:r>
    </w:p>
    <w:p w:rsidR="006B3310" w:rsidRPr="00DB4569" w:rsidRDefault="006B3310" w:rsidP="006B3310">
      <w:pPr>
        <w:spacing w:line="276" w:lineRule="auto"/>
        <w:jc w:val="both"/>
        <w:rPr>
          <w:rFonts w:ascii="Tahoma" w:hAnsi="Tahoma" w:cs="Tahoma"/>
        </w:rPr>
      </w:pPr>
    </w:p>
    <w:p w:rsidR="006B3310" w:rsidRPr="00DB4569" w:rsidRDefault="006B3310" w:rsidP="006B3310">
      <w:pPr>
        <w:spacing w:line="276" w:lineRule="auto"/>
        <w:jc w:val="both"/>
        <w:rPr>
          <w:rFonts w:ascii="Tahoma" w:hAnsi="Tahoma" w:cs="Tahoma"/>
        </w:rPr>
      </w:pPr>
      <w:r w:rsidRPr="00DB4569">
        <w:rPr>
          <w:rFonts w:ascii="Tahoma" w:hAnsi="Tahoma" w:cs="Tahoma"/>
          <w:u w:val="single"/>
        </w:rPr>
        <w:t>Trampa de grasas</w:t>
      </w:r>
      <w:r w:rsidRPr="00DB4569">
        <w:rPr>
          <w:rFonts w:ascii="Tahoma" w:hAnsi="Tahoma" w:cs="Tahoma"/>
        </w:rPr>
        <w:t>: Las trampas de grasas están construidas en material de mampostería, para el pre tratamiento de las aguas residuales provenientes de la cocina. En el diseño el volumen útil de la trampa de grasas es de 180 litros.</w:t>
      </w:r>
    </w:p>
    <w:p w:rsidR="006B3310" w:rsidRPr="00DB4569" w:rsidRDefault="006B3310" w:rsidP="006B3310">
      <w:pPr>
        <w:spacing w:line="276" w:lineRule="auto"/>
        <w:jc w:val="both"/>
        <w:rPr>
          <w:rFonts w:ascii="Tahoma" w:hAnsi="Tahoma" w:cs="Tahoma"/>
          <w:color w:val="FF0000"/>
        </w:rPr>
      </w:pPr>
    </w:p>
    <w:p w:rsidR="006B3310" w:rsidRPr="00DB4569" w:rsidRDefault="006B3310" w:rsidP="006B3310">
      <w:pPr>
        <w:spacing w:line="276" w:lineRule="auto"/>
        <w:jc w:val="both"/>
        <w:rPr>
          <w:rFonts w:ascii="Tahoma" w:hAnsi="Tahoma" w:cs="Tahoma"/>
        </w:rPr>
      </w:pPr>
      <w:r w:rsidRPr="00DB4569">
        <w:rPr>
          <w:rFonts w:ascii="Tahoma" w:hAnsi="Tahoma" w:cs="Tahoma"/>
          <w:u w:val="single"/>
        </w:rPr>
        <w:t>Tanque séptico:</w:t>
      </w:r>
      <w:r w:rsidRPr="00DB4569">
        <w:rPr>
          <w:rFonts w:ascii="Tahoma" w:hAnsi="Tahoma" w:cs="Tahoma"/>
        </w:rPr>
        <w:t xml:space="preserve"> En memoria de cálculo se considera un tiempo de retención de 1 día y una tasa de acumulación de lodos de K=57, según la tabla E-7-3 del RAS, por lo que se diseña la capacidad del tanque séptico dando un volumen útil de 2674 litros, siendo sus dimensiones de 2 metros de altura útil, 1.8 metros de ancho y 2 metros de longitud total, dichas medidas indican un volumen de 7200 litros. </w:t>
      </w:r>
    </w:p>
    <w:p w:rsidR="006B3310" w:rsidRPr="00DB4569" w:rsidRDefault="006B3310" w:rsidP="006B3310">
      <w:pPr>
        <w:spacing w:line="276" w:lineRule="auto"/>
        <w:jc w:val="both"/>
        <w:rPr>
          <w:rFonts w:ascii="Tahoma" w:hAnsi="Tahoma" w:cs="Tahoma"/>
          <w:u w:val="single"/>
        </w:rPr>
      </w:pPr>
    </w:p>
    <w:p w:rsidR="006B3310" w:rsidRPr="00DB4569" w:rsidRDefault="006B3310" w:rsidP="006B3310">
      <w:pPr>
        <w:spacing w:line="276" w:lineRule="auto"/>
        <w:jc w:val="both"/>
        <w:rPr>
          <w:rFonts w:ascii="Tahoma" w:hAnsi="Tahoma" w:cs="Tahoma"/>
        </w:rPr>
      </w:pPr>
      <w:r w:rsidRPr="00DB4569">
        <w:rPr>
          <w:rFonts w:ascii="Tahoma" w:hAnsi="Tahoma" w:cs="Tahoma"/>
          <w:u w:val="single"/>
        </w:rPr>
        <w:t xml:space="preserve"> Filtro Anaerobio de Flujo Ascendente FAFA: </w:t>
      </w:r>
      <w:r w:rsidRPr="00DB4569">
        <w:rPr>
          <w:rFonts w:ascii="Tahoma" w:hAnsi="Tahoma" w:cs="Tahoma"/>
        </w:rPr>
        <w:t xml:space="preserve">Se diseña el FAFA con un tiempo de retención hidráulico de 10 horas según tabla E4.29 del RAS, obteniendo un volumen útil de 806 litros, Las dimensiones del FAFA son  1,4 metros de altura útil, 1.8 metros de ancho y 0.9 metros de largo, para un volumen final de 2268 litros. </w:t>
      </w:r>
    </w:p>
    <w:p w:rsidR="006B3310" w:rsidRPr="00DB4569" w:rsidRDefault="006B3310" w:rsidP="006B3310">
      <w:pPr>
        <w:spacing w:line="276" w:lineRule="auto"/>
        <w:jc w:val="both"/>
        <w:rPr>
          <w:rFonts w:ascii="Tahoma" w:hAnsi="Tahoma" w:cs="Tahoma"/>
        </w:rPr>
      </w:pPr>
    </w:p>
    <w:p w:rsidR="006B3310" w:rsidRPr="00DB4569" w:rsidRDefault="006B3310" w:rsidP="006B3310">
      <w:pPr>
        <w:spacing w:line="276" w:lineRule="auto"/>
        <w:jc w:val="both"/>
        <w:rPr>
          <w:rFonts w:ascii="Tahoma" w:hAnsi="Tahoma" w:cs="Tahoma"/>
        </w:rPr>
      </w:pPr>
    </w:p>
    <w:p w:rsidR="006B3310" w:rsidRPr="00DB4569" w:rsidRDefault="006B3310" w:rsidP="006B3310">
      <w:pPr>
        <w:spacing w:line="276" w:lineRule="auto"/>
        <w:jc w:val="both"/>
        <w:rPr>
          <w:rFonts w:ascii="Tahoma" w:hAnsi="Tahoma" w:cs="Tahoma"/>
          <w:lang w:val="es-ES"/>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de las aguas residuales domésticas tratadas se </w:t>
      </w:r>
      <w:r w:rsidRPr="00DB4569">
        <w:rPr>
          <w:rFonts w:ascii="Tahoma" w:hAnsi="Tahoma" w:cs="Tahoma"/>
          <w:b/>
        </w:rPr>
        <w:t>PROPUSO</w:t>
      </w:r>
      <w:r w:rsidRPr="00DB4569">
        <w:rPr>
          <w:rFonts w:ascii="Tahoma" w:hAnsi="Tahoma" w:cs="Tahoma"/>
        </w:rPr>
        <w:t xml:space="preserve"> un pozo de absorción, el </w:t>
      </w:r>
      <w:r w:rsidRPr="00DB4569">
        <w:rPr>
          <w:rFonts w:ascii="Tahoma" w:hAnsi="Tahoma" w:cs="Tahoma"/>
        </w:rPr>
        <w:lastRenderedPageBreak/>
        <w:t xml:space="preserve">cual se diseñó de acuerdo a las condiciones y resultados obtenidos en el ensayo de percolación. La tasa de percolación obtenida a partir de los ensayos realizados en el sitio es de 9,6min/pulgada, de absorción lenta, para una clase textural franco arcilloso. Se utiliza método de diseño </w:t>
      </w:r>
      <w:r w:rsidRPr="00DB4569">
        <w:rPr>
          <w:rFonts w:ascii="Tahoma" w:hAnsi="Tahoma" w:cs="Tahoma"/>
          <w:i/>
        </w:rPr>
        <w:t>“Diseño pozo de absorción para agua residual – Revista EPM”</w:t>
      </w:r>
      <w:r w:rsidRPr="00DB4569">
        <w:rPr>
          <w:rFonts w:ascii="Tahoma" w:hAnsi="Tahoma" w:cs="Tahoma"/>
        </w:rPr>
        <w:t xml:space="preserve"> donde se toma un valor K1= 2,2</w:t>
      </w:r>
      <m:oMath>
        <m:r>
          <w:rPr>
            <w:rFonts w:ascii="Cambria Math" w:hAnsi="Cambria Math" w:cs="Tahoma"/>
          </w:rPr>
          <m:t>m2</m:t>
        </m:r>
      </m:oMath>
      <w:r w:rsidRPr="00DB4569">
        <w:rPr>
          <w:rFonts w:ascii="Tahoma" w:hAnsi="Tahoma" w:cs="Tahoma"/>
        </w:rPr>
        <w:t xml:space="preserve"> por persona de obteniendo un área requerida de 20</w:t>
      </w:r>
      <m:oMath>
        <m:r>
          <w:rPr>
            <w:rFonts w:ascii="Cambria Math" w:hAnsi="Cambria Math" w:cs="Tahoma"/>
          </w:rPr>
          <m:t xml:space="preserve"> m2</m:t>
        </m:r>
      </m:oMath>
      <w:r w:rsidRPr="00DB4569">
        <w:rPr>
          <w:rFonts w:ascii="Tahoma" w:hAnsi="Tahoma" w:cs="Tahoma"/>
        </w:rPr>
        <w:t xml:space="preserve">. Se diseña un pozo de absorción de 2,5 metros de diámetro y 2.8 m de altura libre. </w:t>
      </w:r>
    </w:p>
    <w:p w:rsidR="006B3310" w:rsidRPr="00DB4569" w:rsidRDefault="006B3310" w:rsidP="006B3310">
      <w:pPr>
        <w:spacing w:line="276" w:lineRule="auto"/>
        <w:jc w:val="center"/>
        <w:rPr>
          <w:rFonts w:ascii="Tahoma" w:hAnsi="Tahoma" w:cs="Tahoma"/>
          <w:noProof/>
          <w:lang w:eastAsia="en-US"/>
        </w:rPr>
      </w:pPr>
    </w:p>
    <w:p w:rsidR="006B3310" w:rsidRPr="00DB4569" w:rsidRDefault="006B3310" w:rsidP="006B3310">
      <w:pPr>
        <w:spacing w:line="276" w:lineRule="auto"/>
        <w:jc w:val="both"/>
        <w:rPr>
          <w:rFonts w:ascii="Tahoma" w:hAnsi="Tahoma" w:cs="Tahoma"/>
          <w:color w:val="FF0000"/>
        </w:rPr>
      </w:pPr>
    </w:p>
    <w:p w:rsidR="006B3310" w:rsidRPr="00DB4569" w:rsidRDefault="006B3310" w:rsidP="006B3310">
      <w:pPr>
        <w:spacing w:line="276" w:lineRule="auto"/>
        <w:jc w:val="center"/>
        <w:rPr>
          <w:rFonts w:ascii="Tahoma" w:hAnsi="Tahoma" w:cs="Tahoma"/>
          <w:color w:val="FF0000"/>
        </w:rPr>
      </w:pPr>
      <w:r w:rsidRPr="00DB4569">
        <w:rPr>
          <w:rFonts w:ascii="Tahoma" w:hAnsi="Tahoma" w:cs="Tahoma"/>
          <w:noProof/>
          <w:color w:val="FF0000"/>
          <w:lang w:eastAsia="es-CO"/>
        </w:rPr>
        <w:drawing>
          <wp:inline distT="0" distB="0" distL="0" distR="0" wp14:anchorId="01FF99EC" wp14:editId="45C09294">
            <wp:extent cx="2581275" cy="1893644"/>
            <wp:effectExtent l="0" t="0" r="0" b="0"/>
            <wp:docPr id="45" name="Imagen 45"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1893644"/>
                    </a:xfrm>
                    <a:prstGeom prst="rect">
                      <a:avLst/>
                    </a:prstGeom>
                    <a:noFill/>
                    <a:ln>
                      <a:noFill/>
                    </a:ln>
                  </pic:spPr>
                </pic:pic>
              </a:graphicData>
            </a:graphic>
          </wp:inline>
        </w:drawing>
      </w:r>
    </w:p>
    <w:p w:rsidR="006B3310" w:rsidRPr="00DB4569" w:rsidRDefault="006B3310" w:rsidP="006B3310">
      <w:pPr>
        <w:spacing w:line="276" w:lineRule="auto"/>
        <w:jc w:val="center"/>
        <w:rPr>
          <w:rFonts w:ascii="Tahoma" w:hAnsi="Tahoma" w:cs="Tahoma"/>
        </w:rPr>
      </w:pPr>
      <w:r w:rsidRPr="00DB4569">
        <w:rPr>
          <w:rFonts w:ascii="Tahoma" w:hAnsi="Tahoma" w:cs="Tahoma"/>
        </w:rPr>
        <w:t>Imagen 1. Esquema corte de Tanque Séptico y FAFA.</w:t>
      </w:r>
    </w:p>
    <w:p w:rsidR="006B3310" w:rsidRPr="00DB4569" w:rsidRDefault="006B3310" w:rsidP="006B3310">
      <w:pPr>
        <w:spacing w:line="276" w:lineRule="auto"/>
        <w:jc w:val="both"/>
        <w:rPr>
          <w:rFonts w:ascii="Tahoma" w:hAnsi="Tahoma" w:cs="Tahoma"/>
        </w:rPr>
      </w:pPr>
    </w:p>
    <w:p w:rsidR="006B3310" w:rsidRPr="00DB4569" w:rsidRDefault="006B3310" w:rsidP="006B3310">
      <w:pPr>
        <w:spacing w:line="276" w:lineRule="auto"/>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por la vivienda campesina que se encuentra construida en el predio. Sin embargo </w:t>
      </w:r>
      <w:r w:rsidRPr="00DB4569">
        <w:rPr>
          <w:rFonts w:ascii="Tahoma" w:hAnsi="Tahoma" w:cs="Tahoma"/>
          <w:u w:val="single"/>
        </w:rPr>
        <w:lastRenderedPageBreak/>
        <w:t xml:space="preserve">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w:t>
      </w:r>
      <w:r w:rsidRPr="00DB4569">
        <w:rPr>
          <w:rFonts w:ascii="Tahoma" w:hAnsi="Tahoma" w:cs="Tahoma"/>
          <w:u w:val="single"/>
        </w:rPr>
        <w:lastRenderedPageBreak/>
        <w:t xml:space="preserve">desarrollo de la actividad pretendida en el predio. </w:t>
      </w:r>
    </w:p>
    <w:p w:rsidR="006B3310" w:rsidRPr="00DB4569" w:rsidRDefault="006B3310" w:rsidP="006B3310">
      <w:pPr>
        <w:spacing w:line="276" w:lineRule="auto"/>
        <w:jc w:val="both"/>
        <w:rPr>
          <w:rFonts w:ascii="Tahoma" w:hAnsi="Tahoma" w:cs="Tahoma"/>
          <w:highlight w:val="yellow"/>
          <w:u w:val="single"/>
        </w:rPr>
      </w:pPr>
    </w:p>
    <w:p w:rsidR="006B3310" w:rsidRPr="00DB4569" w:rsidRDefault="006B3310" w:rsidP="006B3310">
      <w:pPr>
        <w:spacing w:line="276" w:lineRule="auto"/>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6B3310" w:rsidRPr="00DB4569" w:rsidRDefault="006B3310" w:rsidP="006B3310">
      <w:pPr>
        <w:spacing w:line="276" w:lineRule="auto"/>
        <w:ind w:firstLine="708"/>
        <w:jc w:val="both"/>
        <w:rPr>
          <w:rFonts w:ascii="Tahoma" w:hAnsi="Tahoma" w:cs="Tahoma"/>
          <w:bCs/>
        </w:rPr>
      </w:pPr>
    </w:p>
    <w:p w:rsidR="006B3310" w:rsidRPr="00DB4569" w:rsidRDefault="006B3310" w:rsidP="006B3310">
      <w:pPr>
        <w:spacing w:line="276" w:lineRule="auto"/>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El permiso de vertimientos que se otorga mediante la presente resolución, conlleva la imposición de condiciones y obligaciones a</w:t>
      </w:r>
      <w:r w:rsidRPr="00DB4569">
        <w:rPr>
          <w:rFonts w:ascii="Tahoma" w:hAnsi="Tahoma" w:cs="Tahoma"/>
        </w:rPr>
        <w:t xml:space="preserve">l señor </w:t>
      </w:r>
      <w:r w:rsidRPr="00DB4569">
        <w:rPr>
          <w:rFonts w:ascii="Tahoma" w:hAnsi="Tahoma" w:cs="Tahoma"/>
          <w:b/>
        </w:rPr>
        <w:t xml:space="preserve">FRANCISCO JAVIER URREA ARBELAEZ </w:t>
      </w:r>
      <w:r w:rsidRPr="00DB4569">
        <w:rPr>
          <w:rFonts w:ascii="Tahoma" w:hAnsi="Tahoma" w:cs="Tahoma"/>
        </w:rPr>
        <w:t xml:space="preserve">identificado con la cedula de ciudadania No. 7.523.149, </w:t>
      </w:r>
      <w:r w:rsidRPr="00DB4569">
        <w:rPr>
          <w:rFonts w:ascii="Tahoma" w:hAnsi="Tahoma" w:cs="Tahoma"/>
          <w:bCs/>
        </w:rPr>
        <w:t>para que cumpla con lo siguiente:</w:t>
      </w:r>
    </w:p>
    <w:p w:rsidR="006B3310" w:rsidRPr="00DB4569" w:rsidRDefault="006B3310" w:rsidP="006B3310">
      <w:pPr>
        <w:spacing w:line="276" w:lineRule="auto"/>
        <w:jc w:val="both"/>
        <w:rPr>
          <w:rFonts w:ascii="Tahoma" w:hAnsi="Tahoma" w:cs="Tahoma"/>
          <w:bCs/>
        </w:rPr>
      </w:pPr>
    </w:p>
    <w:p w:rsidR="006B3310" w:rsidRPr="00DB4569" w:rsidRDefault="006B3310" w:rsidP="006B3310">
      <w:pPr>
        <w:numPr>
          <w:ilvl w:val="0"/>
          <w:numId w:val="1"/>
        </w:numPr>
        <w:spacing w:line="276" w:lineRule="auto"/>
        <w:jc w:val="both"/>
        <w:rPr>
          <w:rFonts w:ascii="Tahoma" w:hAnsi="Tahoma" w:cs="Tahoma"/>
        </w:rPr>
      </w:pPr>
      <w:r w:rsidRPr="00DB4569">
        <w:rPr>
          <w:rFonts w:ascii="Tahoma" w:hAnsi="Tahoma" w:cs="Tahoma"/>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w:t>
      </w:r>
      <w:r w:rsidRPr="00DB4569">
        <w:rPr>
          <w:rFonts w:ascii="Tahoma" w:hAnsi="Tahoma" w:cs="Tahoma"/>
        </w:rPr>
        <w:lastRenderedPageBreak/>
        <w:t>y se realizan los mantenimientos preventivos como corresponde.</w:t>
      </w:r>
    </w:p>
    <w:p w:rsidR="006B3310" w:rsidRPr="00DB4569" w:rsidRDefault="006B3310" w:rsidP="006B3310">
      <w:pPr>
        <w:spacing w:line="276" w:lineRule="auto"/>
        <w:ind w:left="720"/>
        <w:jc w:val="both"/>
        <w:rPr>
          <w:rFonts w:ascii="Tahoma" w:hAnsi="Tahoma" w:cs="Tahoma"/>
        </w:rPr>
      </w:pPr>
    </w:p>
    <w:p w:rsidR="006B3310" w:rsidRPr="00DB4569" w:rsidRDefault="006B3310" w:rsidP="006B3310">
      <w:pPr>
        <w:pStyle w:val="Prrafodelista"/>
        <w:numPr>
          <w:ilvl w:val="0"/>
          <w:numId w:val="1"/>
        </w:numPr>
        <w:spacing w:line="276" w:lineRule="auto"/>
        <w:jc w:val="both"/>
        <w:rPr>
          <w:rFonts w:ascii="Tahoma" w:hAnsi="Tahoma" w:cs="Tahoma"/>
        </w:rPr>
      </w:pPr>
      <w:r w:rsidRPr="00DB4569">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rsidR="006B3310" w:rsidRPr="00DB4569" w:rsidRDefault="006B3310" w:rsidP="006B3310">
      <w:pPr>
        <w:spacing w:line="276" w:lineRule="auto"/>
        <w:ind w:left="720"/>
        <w:jc w:val="both"/>
        <w:rPr>
          <w:rFonts w:ascii="Tahoma" w:hAnsi="Tahoma" w:cs="Tahoma"/>
        </w:rPr>
      </w:pPr>
    </w:p>
    <w:p w:rsidR="006B3310" w:rsidRPr="00DB4569" w:rsidRDefault="006B3310" w:rsidP="006B3310">
      <w:pPr>
        <w:pStyle w:val="Prrafodelista"/>
        <w:numPr>
          <w:ilvl w:val="0"/>
          <w:numId w:val="2"/>
        </w:numPr>
        <w:spacing w:after="200" w:line="276" w:lineRule="auto"/>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6B3310" w:rsidRPr="00DB4569" w:rsidRDefault="006B3310" w:rsidP="006B3310">
      <w:pPr>
        <w:numPr>
          <w:ilvl w:val="0"/>
          <w:numId w:val="2"/>
        </w:numPr>
        <w:spacing w:after="200" w:line="276" w:lineRule="auto"/>
        <w:jc w:val="both"/>
        <w:rPr>
          <w:rFonts w:ascii="Tahoma" w:hAnsi="Tahoma" w:cs="Tahoma"/>
        </w:rPr>
      </w:pPr>
      <w:r w:rsidRPr="00DB4569">
        <w:rPr>
          <w:rFonts w:ascii="Tahoma" w:hAnsi="Tahoma" w:cs="Tahoma"/>
        </w:rPr>
        <w:lastRenderedPageBreak/>
        <w:t>La distancia mínima de cualquier punto de la infiltración a viviendas, tuberías de agua, pozos de abastecimiento, cursos de aguas superficiales (quebradas, ríos, etc) y cualquier árbol, serán de 5, 15, 30, 30 y 3 metros respectivamente.</w:t>
      </w:r>
    </w:p>
    <w:p w:rsidR="006B3310" w:rsidRPr="00DB4569" w:rsidRDefault="006B3310" w:rsidP="006B3310">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6B3310" w:rsidRPr="00DB4569" w:rsidRDefault="006B3310" w:rsidP="006B3310">
      <w:pPr>
        <w:pStyle w:val="Prrafodelista"/>
        <w:spacing w:line="276" w:lineRule="auto"/>
        <w:jc w:val="both"/>
        <w:rPr>
          <w:rFonts w:ascii="Tahoma" w:hAnsi="Tahoma" w:cs="Tahoma"/>
        </w:rPr>
      </w:pPr>
    </w:p>
    <w:p w:rsidR="006B3310" w:rsidRPr="00DB4569" w:rsidRDefault="006B3310" w:rsidP="006B3310">
      <w:pPr>
        <w:pStyle w:val="Prrafodelista"/>
        <w:numPr>
          <w:ilvl w:val="0"/>
          <w:numId w:val="2"/>
        </w:numPr>
        <w:spacing w:after="200" w:line="276" w:lineRule="auto"/>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6B3310" w:rsidRPr="00DB4569" w:rsidRDefault="006B3310" w:rsidP="006B3310">
      <w:pPr>
        <w:pStyle w:val="Prrafodelista"/>
        <w:spacing w:line="276" w:lineRule="auto"/>
        <w:jc w:val="both"/>
        <w:rPr>
          <w:rFonts w:ascii="Tahoma" w:hAnsi="Tahoma" w:cs="Tahoma"/>
        </w:rPr>
      </w:pPr>
    </w:p>
    <w:p w:rsidR="006B3310" w:rsidRPr="00DB4569" w:rsidRDefault="006B3310" w:rsidP="006B3310">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6B3310" w:rsidRPr="00DB4569" w:rsidRDefault="006B3310" w:rsidP="006B3310">
      <w:pPr>
        <w:pStyle w:val="Prrafodelista"/>
        <w:spacing w:line="276" w:lineRule="auto"/>
        <w:rPr>
          <w:rFonts w:ascii="Tahoma" w:hAnsi="Tahoma" w:cs="Tahoma"/>
          <w:lang w:val="es-MX"/>
        </w:rPr>
      </w:pPr>
    </w:p>
    <w:p w:rsidR="006B3310" w:rsidRPr="00DB4569" w:rsidRDefault="006B3310" w:rsidP="006B3310">
      <w:pPr>
        <w:spacing w:line="276" w:lineRule="auto"/>
        <w:jc w:val="both"/>
        <w:rPr>
          <w:rFonts w:ascii="Tahoma" w:hAnsi="Tahoma" w:cs="Tahoma"/>
        </w:rPr>
      </w:pPr>
      <w:r w:rsidRPr="00DB4569">
        <w:rPr>
          <w:rFonts w:ascii="Tahoma" w:hAnsi="Tahoma" w:cs="Tahoma"/>
          <w:b/>
        </w:rPr>
        <w:lastRenderedPageBreak/>
        <w:t xml:space="preserve">PARÁGRAFO PRIMERO: </w:t>
      </w:r>
      <w:r w:rsidRPr="00DB4569">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6B3310" w:rsidRPr="00DB4569" w:rsidRDefault="006B3310" w:rsidP="006B3310">
      <w:pPr>
        <w:spacing w:line="276" w:lineRule="auto"/>
        <w:jc w:val="both"/>
        <w:rPr>
          <w:rFonts w:ascii="Tahoma" w:hAnsi="Tahoma" w:cs="Tahoma"/>
          <w:b/>
        </w:rPr>
      </w:pPr>
    </w:p>
    <w:p w:rsidR="006B3310" w:rsidRPr="00DB4569" w:rsidRDefault="006B3310" w:rsidP="006B3310">
      <w:pPr>
        <w:spacing w:line="276" w:lineRule="auto"/>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6B3310" w:rsidRPr="00DB4569" w:rsidRDefault="006B3310" w:rsidP="006B3310">
      <w:pPr>
        <w:spacing w:line="276" w:lineRule="auto"/>
        <w:jc w:val="both"/>
        <w:rPr>
          <w:rFonts w:ascii="Tahoma" w:hAnsi="Tahoma" w:cs="Tahoma"/>
          <w:b/>
          <w:bCs/>
        </w:rPr>
      </w:pPr>
    </w:p>
    <w:p w:rsidR="006B3310" w:rsidRPr="00DB4569" w:rsidRDefault="006B3310" w:rsidP="006B3310">
      <w:pPr>
        <w:spacing w:line="276" w:lineRule="auto"/>
        <w:jc w:val="both"/>
        <w:rPr>
          <w:rFonts w:ascii="Tahoma" w:hAnsi="Tahoma" w:cs="Tahoma"/>
        </w:rPr>
      </w:pPr>
      <w:r w:rsidRPr="00DB4569">
        <w:rPr>
          <w:rFonts w:ascii="Tahoma" w:hAnsi="Tahoma" w:cs="Tahoma"/>
          <w:b/>
          <w:bCs/>
        </w:rPr>
        <w:t xml:space="preserve">ARTÍCULO CUARTO: </w:t>
      </w:r>
      <w:r w:rsidRPr="00DB4569">
        <w:rPr>
          <w:rFonts w:ascii="Tahoma" w:hAnsi="Tahoma" w:cs="Tahoma"/>
          <w:bCs/>
        </w:rPr>
        <w:t>Allegar</w:t>
      </w:r>
      <w:r w:rsidRPr="00DB4569">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6B3310" w:rsidRPr="00DB4569" w:rsidRDefault="006B3310" w:rsidP="006B3310">
      <w:pPr>
        <w:spacing w:line="276" w:lineRule="auto"/>
        <w:jc w:val="both"/>
        <w:rPr>
          <w:rFonts w:ascii="Tahoma" w:hAnsi="Tahoma" w:cs="Tahoma"/>
        </w:rPr>
      </w:pPr>
    </w:p>
    <w:p w:rsidR="006B3310" w:rsidRPr="00DB4569" w:rsidRDefault="006B3310" w:rsidP="006B3310">
      <w:pPr>
        <w:pStyle w:val="Prrafodelista"/>
        <w:numPr>
          <w:ilvl w:val="0"/>
          <w:numId w:val="3"/>
        </w:numPr>
        <w:spacing w:line="276" w:lineRule="auto"/>
        <w:jc w:val="both"/>
        <w:rPr>
          <w:rFonts w:ascii="Tahoma" w:hAnsi="Tahoma" w:cs="Tahoma"/>
        </w:rPr>
      </w:pPr>
      <w:r w:rsidRPr="00DB4569">
        <w:rPr>
          <w:rFonts w:ascii="Tahoma" w:hAnsi="Tahoma" w:cs="Tahoma"/>
        </w:rPr>
        <w:t xml:space="preserve">Manual de operación del sistema de disposición de aguas residuales tratadas al suelo, incluyendo mecanismo de </w:t>
      </w:r>
      <w:r w:rsidRPr="00DB4569">
        <w:rPr>
          <w:rFonts w:ascii="Tahoma" w:hAnsi="Tahoma" w:cs="Tahoma"/>
        </w:rPr>
        <w:lastRenderedPageBreak/>
        <w:t>descarga y sus elementos estructurantes que permiten el vertimiento al suelo.</w:t>
      </w:r>
    </w:p>
    <w:p w:rsidR="006B3310" w:rsidRPr="00DB4569" w:rsidRDefault="006B3310" w:rsidP="006B3310">
      <w:pPr>
        <w:pStyle w:val="Prrafodelista"/>
        <w:spacing w:line="276" w:lineRule="auto"/>
        <w:jc w:val="both"/>
        <w:rPr>
          <w:rFonts w:ascii="Tahoma" w:hAnsi="Tahoma" w:cs="Tahoma"/>
        </w:rPr>
      </w:pPr>
    </w:p>
    <w:p w:rsidR="006B3310" w:rsidRPr="00DB4569" w:rsidRDefault="006B3310" w:rsidP="006B3310">
      <w:pPr>
        <w:pStyle w:val="Prrafodelista"/>
        <w:numPr>
          <w:ilvl w:val="0"/>
          <w:numId w:val="3"/>
        </w:numPr>
        <w:spacing w:line="276" w:lineRule="auto"/>
        <w:jc w:val="both"/>
        <w:rPr>
          <w:rFonts w:ascii="Tahoma" w:hAnsi="Tahoma" w:cs="Tahoma"/>
        </w:rPr>
      </w:pPr>
      <w:r w:rsidRPr="00DB4569">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6B3310" w:rsidRPr="00DB4569" w:rsidRDefault="006B3310" w:rsidP="006B3310">
      <w:pPr>
        <w:pStyle w:val="Prrafodelista"/>
        <w:spacing w:line="276" w:lineRule="auto"/>
        <w:rPr>
          <w:rFonts w:ascii="Tahoma" w:hAnsi="Tahoma" w:cs="Tahoma"/>
        </w:rPr>
      </w:pPr>
    </w:p>
    <w:p w:rsidR="006B3310" w:rsidRPr="00DB4569" w:rsidRDefault="006B3310" w:rsidP="006B3310">
      <w:pPr>
        <w:pStyle w:val="Prrafodelista"/>
        <w:numPr>
          <w:ilvl w:val="0"/>
          <w:numId w:val="3"/>
        </w:numPr>
        <w:spacing w:line="276" w:lineRule="auto"/>
        <w:jc w:val="both"/>
        <w:rPr>
          <w:rFonts w:ascii="Tahoma" w:hAnsi="Tahoma" w:cs="Tahoma"/>
        </w:rPr>
      </w:pPr>
      <w:r w:rsidRPr="00DB4569">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6B3310" w:rsidRPr="00DB4569" w:rsidRDefault="006B3310" w:rsidP="006B3310">
      <w:pPr>
        <w:spacing w:line="276" w:lineRule="auto"/>
        <w:rPr>
          <w:rFonts w:ascii="Tahoma" w:hAnsi="Tahoma" w:cs="Tahoma"/>
          <w:b/>
        </w:rPr>
      </w:pPr>
    </w:p>
    <w:p w:rsidR="006B3310" w:rsidRPr="00DB4569" w:rsidRDefault="006B3310" w:rsidP="006B3310">
      <w:pPr>
        <w:spacing w:line="276" w:lineRule="auto"/>
        <w:jc w:val="both"/>
        <w:rPr>
          <w:rFonts w:ascii="Tahoma" w:hAnsi="Tahoma" w:cs="Tahoma"/>
          <w:b/>
          <w:bCs/>
        </w:rPr>
      </w:pPr>
      <w:r w:rsidRPr="00DB4569">
        <w:rPr>
          <w:rFonts w:ascii="Tahoma" w:hAnsi="Tahoma" w:cs="Tahoma"/>
          <w:b/>
        </w:rPr>
        <w:lastRenderedPageBreak/>
        <w:t xml:space="preserve">PARÁGRAFO. </w:t>
      </w:r>
      <w:r w:rsidRPr="00DB4569">
        <w:rPr>
          <w:rFonts w:ascii="Tahoma" w:hAnsi="Tahoma" w:cs="Tahoma"/>
        </w:rPr>
        <w:t>El incumplimiento del requerimiento podrá dar inicio a las acciones previstas en la Ley 1333 de 2009.</w:t>
      </w:r>
    </w:p>
    <w:p w:rsidR="006B3310" w:rsidRPr="00DB4569" w:rsidRDefault="006B3310" w:rsidP="006B3310">
      <w:pPr>
        <w:spacing w:line="276" w:lineRule="auto"/>
        <w:jc w:val="both"/>
        <w:rPr>
          <w:rFonts w:ascii="Tahoma" w:hAnsi="Tahoma" w:cs="Tahoma"/>
          <w:b/>
          <w:bCs/>
        </w:rPr>
      </w:pPr>
    </w:p>
    <w:p w:rsidR="006B3310" w:rsidRPr="00DB4569" w:rsidRDefault="006B3310" w:rsidP="006B3310">
      <w:pPr>
        <w:spacing w:line="276" w:lineRule="auto"/>
        <w:jc w:val="both"/>
        <w:rPr>
          <w:rFonts w:ascii="Tahoma" w:hAnsi="Tahoma" w:cs="Tahoma"/>
          <w:bCs/>
          <w:highlight w:val="yellow"/>
        </w:rPr>
      </w:pPr>
      <w:r w:rsidRPr="00DB4569">
        <w:rPr>
          <w:rFonts w:ascii="Tahoma" w:hAnsi="Tahoma" w:cs="Tahoma"/>
          <w:b/>
          <w:bCs/>
        </w:rPr>
        <w:t xml:space="preserve">ARTÍCULO </w:t>
      </w:r>
      <w:r w:rsidRPr="00DB4569">
        <w:rPr>
          <w:rFonts w:ascii="Tahoma" w:hAnsi="Tahoma" w:cs="Tahoma"/>
          <w:b/>
          <w:lang w:eastAsia="en-US"/>
        </w:rPr>
        <w:t>QUINTO</w:t>
      </w:r>
      <w:r w:rsidRPr="00DB4569">
        <w:rPr>
          <w:rFonts w:ascii="Tahoma" w:hAnsi="Tahoma" w:cs="Tahoma"/>
          <w:b/>
          <w:bCs/>
        </w:rPr>
        <w:t xml:space="preserve">: INFORMAR </w:t>
      </w:r>
      <w:r w:rsidRPr="00DB4569">
        <w:rPr>
          <w:rFonts w:ascii="Tahoma" w:hAnsi="Tahoma" w:cs="Tahoma"/>
          <w:bCs/>
        </w:rPr>
        <w:t>a</w:t>
      </w:r>
      <w:r w:rsidRPr="00DB4569">
        <w:rPr>
          <w:rFonts w:ascii="Tahoma" w:hAnsi="Tahoma" w:cs="Tahoma"/>
        </w:rPr>
        <w:t xml:space="preserve">l señor </w:t>
      </w:r>
      <w:r w:rsidRPr="00DB4569">
        <w:rPr>
          <w:rFonts w:ascii="Tahoma" w:hAnsi="Tahoma" w:cs="Tahoma"/>
          <w:b/>
        </w:rPr>
        <w:t xml:space="preserve">FRANCISCO JAVIER URREA ARBELAEZ </w:t>
      </w:r>
      <w:r w:rsidRPr="00DB4569">
        <w:rPr>
          <w:rFonts w:ascii="Tahoma" w:hAnsi="Tahoma" w:cs="Tahoma"/>
        </w:rPr>
        <w:t xml:space="preserve">identificado con la cedula de ciudadania No. 7.523.149, en calidad de propietario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correspondecia aportada por el usuario dentro del Formulario Unico de Solicitud de Permiso de Vertimiento, el peticionario deberá actualizar la dirección ante la entidad por medio de un oficio remisorio, asi mismo si hay un cambio de propietario del predio objeto de solicitud, se debera allegar la información de actualización dentro del tramite para el debido proceso.</w:t>
      </w:r>
    </w:p>
    <w:p w:rsidR="006B3310" w:rsidRPr="00DB4569" w:rsidRDefault="006B3310" w:rsidP="006B3310">
      <w:pPr>
        <w:spacing w:line="276" w:lineRule="auto"/>
        <w:jc w:val="both"/>
        <w:rPr>
          <w:rFonts w:ascii="Tahoma" w:hAnsi="Tahoma" w:cs="Tahoma"/>
          <w:bCs/>
        </w:rPr>
      </w:pPr>
    </w:p>
    <w:p w:rsidR="006B3310" w:rsidRPr="00DB4569" w:rsidRDefault="006B3310" w:rsidP="006B3310">
      <w:pPr>
        <w:spacing w:line="276" w:lineRule="auto"/>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SEXTO</w:t>
      </w:r>
      <w:r w:rsidRPr="00DB4569">
        <w:rPr>
          <w:rFonts w:ascii="Tahoma" w:hAnsi="Tahoma" w:cs="Tahoma"/>
          <w:b/>
          <w:lang w:eastAsia="en-US"/>
        </w:rPr>
        <w:t xml:space="preserve">: </w:t>
      </w:r>
      <w:r w:rsidRPr="00DB4569">
        <w:rPr>
          <w:rFonts w:ascii="Tahoma" w:hAnsi="Tahoma" w:cs="Tahoma"/>
          <w:iCs/>
        </w:rPr>
        <w:t xml:space="preserve">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w:t>
      </w:r>
      <w:r w:rsidRPr="00DB4569">
        <w:rPr>
          <w:rFonts w:ascii="Tahoma" w:hAnsi="Tahoma" w:cs="Tahoma"/>
          <w:iCs/>
        </w:rPr>
        <w:lastRenderedPageBreak/>
        <w:t>con la Resolución de Bienes y Servicios vigente de la Entidad.</w:t>
      </w:r>
    </w:p>
    <w:p w:rsidR="006B3310" w:rsidRPr="00DB4569" w:rsidRDefault="006B3310" w:rsidP="006B3310">
      <w:pPr>
        <w:spacing w:line="276" w:lineRule="auto"/>
        <w:ind w:firstLine="708"/>
        <w:jc w:val="both"/>
        <w:rPr>
          <w:rFonts w:ascii="Tahoma" w:hAnsi="Tahoma" w:cs="Tahoma"/>
          <w:iCs/>
        </w:rPr>
      </w:pPr>
    </w:p>
    <w:p w:rsidR="006B3310" w:rsidRPr="00DB4569" w:rsidRDefault="006B3310" w:rsidP="006B3310">
      <w:pPr>
        <w:autoSpaceDE w:val="0"/>
        <w:autoSpaceDN w:val="0"/>
        <w:adjustRightInd w:val="0"/>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6B3310" w:rsidRPr="00DB4569" w:rsidRDefault="006B3310" w:rsidP="006B3310">
      <w:pPr>
        <w:spacing w:line="276" w:lineRule="auto"/>
        <w:jc w:val="both"/>
        <w:rPr>
          <w:rFonts w:ascii="Tahoma" w:hAnsi="Tahoma" w:cs="Tahoma"/>
          <w:b/>
          <w:bCs/>
        </w:rPr>
      </w:pPr>
    </w:p>
    <w:p w:rsidR="006B3310" w:rsidRPr="00DB4569" w:rsidRDefault="006B3310" w:rsidP="006B3310">
      <w:pPr>
        <w:spacing w:line="276" w:lineRule="auto"/>
        <w:jc w:val="both"/>
        <w:rPr>
          <w:rFonts w:ascii="Tahoma" w:hAnsi="Tahoma" w:cs="Tahoma"/>
          <w:bCs/>
        </w:rPr>
      </w:pPr>
      <w:r w:rsidRPr="00DB4569">
        <w:rPr>
          <w:rFonts w:ascii="Tahoma" w:hAnsi="Tahoma" w:cs="Tahoma"/>
          <w:b/>
          <w:bCs/>
        </w:rPr>
        <w:t xml:space="preserve">ARTÍCULO SEPTIMO: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6B3310" w:rsidRPr="00DB4569" w:rsidRDefault="006B3310" w:rsidP="006B3310">
      <w:pPr>
        <w:spacing w:line="276" w:lineRule="auto"/>
        <w:jc w:val="both"/>
        <w:rPr>
          <w:rFonts w:ascii="Tahoma" w:hAnsi="Tahoma" w:cs="Tahoma"/>
          <w:bCs/>
        </w:rPr>
      </w:pPr>
    </w:p>
    <w:p w:rsidR="006B3310" w:rsidRPr="00DB4569" w:rsidRDefault="006B3310" w:rsidP="006B3310">
      <w:pPr>
        <w:spacing w:line="276" w:lineRule="auto"/>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OCTAVO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6B3310" w:rsidRPr="00DB4569" w:rsidRDefault="006B3310" w:rsidP="006B3310">
      <w:pPr>
        <w:spacing w:line="276" w:lineRule="auto"/>
        <w:jc w:val="both"/>
        <w:rPr>
          <w:rFonts w:ascii="Tahoma" w:hAnsi="Tahoma" w:cs="Tahoma"/>
          <w:lang w:eastAsia="en-US"/>
        </w:rPr>
      </w:pPr>
    </w:p>
    <w:p w:rsidR="006B3310" w:rsidRPr="00DB4569" w:rsidRDefault="006B3310" w:rsidP="006B3310">
      <w:pPr>
        <w:spacing w:line="276" w:lineRule="auto"/>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NOVENO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6B3310" w:rsidRPr="00DB4569" w:rsidRDefault="006B3310" w:rsidP="006B3310">
      <w:pPr>
        <w:spacing w:line="276" w:lineRule="auto"/>
        <w:ind w:firstLine="708"/>
        <w:jc w:val="both"/>
        <w:rPr>
          <w:rFonts w:ascii="Tahoma" w:hAnsi="Tahoma" w:cs="Tahoma"/>
          <w:b/>
        </w:rPr>
      </w:pPr>
    </w:p>
    <w:p w:rsidR="006B3310" w:rsidRPr="00DB4569" w:rsidRDefault="006B3310" w:rsidP="006B3310">
      <w:pPr>
        <w:spacing w:line="276" w:lineRule="auto"/>
        <w:jc w:val="both"/>
        <w:rPr>
          <w:rFonts w:ascii="Tahoma" w:hAnsi="Tahoma" w:cs="Tahoma"/>
        </w:rPr>
      </w:pPr>
      <w:r w:rsidRPr="00DB4569">
        <w:rPr>
          <w:rFonts w:ascii="Tahoma" w:hAnsi="Tahoma" w:cs="Tahoma"/>
          <w:b/>
        </w:rPr>
        <w:t>ARTÍCULO DÉCIMO: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6B3310" w:rsidRPr="00DB4569" w:rsidRDefault="006B3310" w:rsidP="006B3310">
      <w:pPr>
        <w:spacing w:line="276" w:lineRule="auto"/>
        <w:ind w:firstLine="709"/>
        <w:jc w:val="both"/>
        <w:rPr>
          <w:rFonts w:ascii="Tahoma" w:hAnsi="Tahoma" w:cs="Tahoma"/>
          <w:b/>
        </w:rPr>
      </w:pPr>
    </w:p>
    <w:p w:rsidR="006B3310" w:rsidRPr="00DB4569" w:rsidRDefault="006B3310" w:rsidP="006B3310">
      <w:pPr>
        <w:spacing w:line="276" w:lineRule="auto"/>
        <w:jc w:val="both"/>
        <w:rPr>
          <w:rFonts w:ascii="Tahoma" w:hAnsi="Tahoma" w:cs="Tahoma"/>
        </w:rPr>
      </w:pPr>
      <w:r w:rsidRPr="00DB4569">
        <w:rPr>
          <w:rFonts w:ascii="Tahoma" w:hAnsi="Tahoma" w:cs="Tahoma"/>
          <w:b/>
        </w:rPr>
        <w:t xml:space="preserve">ARTÍCULO DÉCIMO PRIMERO: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6B3310" w:rsidRPr="00DB4569" w:rsidRDefault="006B3310" w:rsidP="006B3310">
      <w:pPr>
        <w:spacing w:line="276" w:lineRule="auto"/>
        <w:ind w:firstLine="709"/>
        <w:jc w:val="both"/>
        <w:rPr>
          <w:rFonts w:ascii="Tahoma" w:hAnsi="Tahoma" w:cs="Tahoma"/>
        </w:rPr>
      </w:pPr>
    </w:p>
    <w:p w:rsidR="006B3310" w:rsidRPr="00DB4569" w:rsidRDefault="006B3310" w:rsidP="006B3310">
      <w:pPr>
        <w:spacing w:line="276" w:lineRule="auto"/>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 xml:space="preserve">DÉCIMO </w:t>
      </w:r>
      <w:r w:rsidRPr="00DB4569">
        <w:rPr>
          <w:rFonts w:ascii="Tahoma" w:hAnsi="Tahoma" w:cs="Tahoma"/>
          <w:b/>
        </w:rPr>
        <w:t xml:space="preserve">SEGUNDO: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6B3310" w:rsidRPr="00DB4569" w:rsidRDefault="006B3310" w:rsidP="006B3310">
      <w:pPr>
        <w:spacing w:line="276" w:lineRule="auto"/>
        <w:jc w:val="both"/>
        <w:rPr>
          <w:rFonts w:ascii="Tahoma" w:hAnsi="Tahoma" w:cs="Tahoma"/>
          <w:b/>
          <w:bCs/>
        </w:rPr>
      </w:pPr>
    </w:p>
    <w:p w:rsidR="006B3310" w:rsidRPr="00DB4569" w:rsidRDefault="006B3310" w:rsidP="006B3310">
      <w:pPr>
        <w:spacing w:line="276" w:lineRule="auto"/>
        <w:jc w:val="both"/>
        <w:rPr>
          <w:rFonts w:ascii="Tahoma" w:hAnsi="Tahoma" w:cs="Tahoma"/>
          <w:bCs/>
        </w:rPr>
      </w:pPr>
      <w:r w:rsidRPr="00DB4569">
        <w:rPr>
          <w:rFonts w:ascii="Tahoma" w:hAnsi="Tahoma" w:cs="Tahoma"/>
          <w:b/>
          <w:bCs/>
        </w:rPr>
        <w:t xml:space="preserve">ARTÍCULO DÉCIMO TERCERO: NOTIFICAR </w:t>
      </w:r>
      <w:r w:rsidRPr="00DB4569">
        <w:rPr>
          <w:rFonts w:ascii="Tahoma" w:hAnsi="Tahoma" w:cs="Tahoma"/>
          <w:bCs/>
        </w:rPr>
        <w:t xml:space="preserve">para todos sus efectos la presente decisión </w:t>
      </w:r>
      <w:r w:rsidRPr="00DB4569">
        <w:rPr>
          <w:rFonts w:ascii="Tahoma" w:hAnsi="Tahoma" w:cs="Tahoma"/>
        </w:rPr>
        <w:t xml:space="preserve">al señor </w:t>
      </w:r>
      <w:r w:rsidRPr="00DB4569">
        <w:rPr>
          <w:rFonts w:ascii="Tahoma" w:hAnsi="Tahoma" w:cs="Tahoma"/>
          <w:b/>
        </w:rPr>
        <w:t xml:space="preserve">FRANCISCO JAVIER URREA ARBELAEZ </w:t>
      </w:r>
      <w:r w:rsidRPr="00DB4569">
        <w:rPr>
          <w:rFonts w:ascii="Tahoma" w:hAnsi="Tahoma" w:cs="Tahoma"/>
        </w:rPr>
        <w:t>identificado con la cedula de ciudadania No. 7.523.149, en calidad de propietario o a su apoderado debidamente constituido,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6B3310" w:rsidRPr="00DB4569" w:rsidRDefault="006B3310" w:rsidP="006B3310">
      <w:pPr>
        <w:spacing w:line="276" w:lineRule="auto"/>
        <w:jc w:val="both"/>
        <w:rPr>
          <w:rFonts w:ascii="Tahoma" w:hAnsi="Tahoma" w:cs="Tahoma"/>
          <w:bCs/>
        </w:rPr>
      </w:pPr>
    </w:p>
    <w:p w:rsidR="006B3310" w:rsidRPr="00DB4569" w:rsidRDefault="006B3310" w:rsidP="006B3310">
      <w:pPr>
        <w:spacing w:line="276" w:lineRule="auto"/>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71 de la Ley 99 de 1993. </w:t>
      </w:r>
    </w:p>
    <w:p w:rsidR="006B3310" w:rsidRPr="00DB4569" w:rsidRDefault="006B3310" w:rsidP="006B3310">
      <w:pPr>
        <w:spacing w:line="276" w:lineRule="auto"/>
        <w:jc w:val="both"/>
        <w:rPr>
          <w:rFonts w:ascii="Tahoma" w:hAnsi="Tahoma" w:cs="Tahoma"/>
          <w:iCs/>
        </w:rPr>
      </w:pPr>
    </w:p>
    <w:p w:rsidR="006B3310" w:rsidRPr="00DB4569" w:rsidRDefault="006B3310" w:rsidP="006B3310">
      <w:pPr>
        <w:tabs>
          <w:tab w:val="left" w:pos="720"/>
        </w:tabs>
        <w:spacing w:line="276" w:lineRule="auto"/>
        <w:jc w:val="both"/>
        <w:rPr>
          <w:rFonts w:ascii="Tahoma" w:hAnsi="Tahoma" w:cs="Tahoma"/>
        </w:rPr>
      </w:pPr>
      <w:r w:rsidRPr="00DB4569">
        <w:rPr>
          <w:rFonts w:ascii="Tahoma" w:hAnsi="Tahoma" w:cs="Tahoma"/>
          <w:b/>
          <w:bCs/>
        </w:rPr>
        <w:t xml:space="preserve">ARTÍCULO DÉCIMO </w:t>
      </w:r>
      <w:r w:rsidRPr="00DB4569">
        <w:rPr>
          <w:rFonts w:ascii="Tahoma" w:hAnsi="Tahoma" w:cs="Tahoma"/>
          <w:b/>
        </w:rPr>
        <w:t>QUINTO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6B3310" w:rsidRPr="00DB4569" w:rsidRDefault="006B3310" w:rsidP="006B3310">
      <w:pPr>
        <w:tabs>
          <w:tab w:val="left" w:pos="720"/>
        </w:tabs>
        <w:spacing w:line="276" w:lineRule="auto"/>
        <w:jc w:val="both"/>
        <w:rPr>
          <w:rFonts w:ascii="Tahoma" w:hAnsi="Tahoma" w:cs="Tahoma"/>
        </w:rPr>
      </w:pPr>
    </w:p>
    <w:p w:rsidR="006B3310" w:rsidRPr="00DB4569" w:rsidRDefault="006B3310" w:rsidP="006B3310">
      <w:pPr>
        <w:tabs>
          <w:tab w:val="left" w:pos="720"/>
        </w:tabs>
        <w:spacing w:line="276" w:lineRule="auto"/>
        <w:jc w:val="both"/>
        <w:rPr>
          <w:rFonts w:ascii="Tahoma" w:hAnsi="Tahoma" w:cs="Tahoma"/>
        </w:rPr>
      </w:pPr>
      <w:r w:rsidRPr="00DB4569">
        <w:rPr>
          <w:rFonts w:ascii="Tahoma" w:hAnsi="Tahoma" w:cs="Tahoma"/>
          <w:b/>
        </w:rPr>
        <w:t xml:space="preserve">ARTICULO DÉCIMO SEXTO: </w:t>
      </w:r>
      <w:r w:rsidRPr="00DB4569">
        <w:rPr>
          <w:rFonts w:ascii="Tahoma" w:hAnsi="Tahoma" w:cs="Tahoma"/>
        </w:rPr>
        <w:t xml:space="preserve">Contra el presente acto administrativo procede únicamente el recurso de reposición, el cual debe interponerse ante el funcionario que profirió el acto y deberá ser interpuesto por el solicitante o apoderado debidamente </w:t>
      </w:r>
      <w:r w:rsidRPr="00DB4569">
        <w:rPr>
          <w:rFonts w:ascii="Tahoma" w:hAnsi="Tahoma" w:cs="Tahoma"/>
        </w:rPr>
        <w:lastRenderedPageBreak/>
        <w:t>constituido, dentro de los diez (10) días siguientes a la notificación, tal como lo dispone la ley 1437 del 2011.</w:t>
      </w:r>
    </w:p>
    <w:p w:rsidR="006B3310" w:rsidRPr="00DB4569" w:rsidRDefault="006B3310" w:rsidP="006B3310">
      <w:pPr>
        <w:tabs>
          <w:tab w:val="left" w:pos="720"/>
        </w:tabs>
        <w:spacing w:line="276" w:lineRule="auto"/>
        <w:jc w:val="both"/>
        <w:rPr>
          <w:rFonts w:ascii="Tahoma" w:hAnsi="Tahoma" w:cs="Tahoma"/>
        </w:rPr>
      </w:pPr>
    </w:p>
    <w:p w:rsidR="006B3310" w:rsidRPr="00DB4569" w:rsidRDefault="006B3310" w:rsidP="006B3310">
      <w:pPr>
        <w:tabs>
          <w:tab w:val="left" w:pos="720"/>
        </w:tabs>
        <w:spacing w:line="276" w:lineRule="auto"/>
        <w:jc w:val="both"/>
        <w:rPr>
          <w:rFonts w:ascii="Tahoma" w:hAnsi="Tahoma" w:cs="Tahoma"/>
        </w:rPr>
      </w:pPr>
      <w:r w:rsidRPr="00DB4569">
        <w:rPr>
          <w:rFonts w:ascii="Tahoma" w:hAnsi="Tahoma" w:cs="Tahoma"/>
          <w:b/>
        </w:rPr>
        <w:t xml:space="preserve">ARTICULO DÉCIMO SEPTIMO: </w:t>
      </w:r>
      <w:r w:rsidRPr="00DB4569">
        <w:rPr>
          <w:rFonts w:ascii="Tahoma" w:hAnsi="Tahoma" w:cs="Tahoma"/>
        </w:rPr>
        <w:t>El responsable del proyecto deberá dar estricto cumplimiento al permiso aprobado y cada una de las especificaciones técnicas señaladas en el concepto técnico.</w:t>
      </w:r>
    </w:p>
    <w:p w:rsidR="006B3310" w:rsidRPr="00DB4569" w:rsidRDefault="006B3310" w:rsidP="006B3310">
      <w:pPr>
        <w:tabs>
          <w:tab w:val="left" w:pos="720"/>
        </w:tabs>
        <w:spacing w:line="276" w:lineRule="auto"/>
        <w:jc w:val="both"/>
        <w:rPr>
          <w:rFonts w:ascii="Tahoma" w:hAnsi="Tahoma" w:cs="Tahoma"/>
        </w:rPr>
      </w:pPr>
    </w:p>
    <w:p w:rsidR="006B3310" w:rsidRPr="00DB4569" w:rsidRDefault="006B3310" w:rsidP="006B3310">
      <w:pPr>
        <w:spacing w:line="276" w:lineRule="auto"/>
        <w:jc w:val="center"/>
        <w:rPr>
          <w:rFonts w:ascii="Tahoma" w:hAnsi="Tahoma" w:cs="Tahoma"/>
          <w:b/>
          <w:bCs/>
        </w:rPr>
      </w:pPr>
      <w:r w:rsidRPr="00DB4569">
        <w:rPr>
          <w:rFonts w:ascii="Tahoma" w:hAnsi="Tahoma" w:cs="Tahoma"/>
          <w:b/>
          <w:bCs/>
        </w:rPr>
        <w:t>NOTIFÍQUESE, PUBLÍQUESE Y CÚMPLASE</w:t>
      </w:r>
    </w:p>
    <w:p w:rsidR="006B3310" w:rsidRPr="00DB4569" w:rsidRDefault="006B3310" w:rsidP="006B3310">
      <w:pPr>
        <w:spacing w:line="276" w:lineRule="auto"/>
        <w:jc w:val="center"/>
        <w:rPr>
          <w:rFonts w:ascii="Tahoma" w:hAnsi="Tahoma" w:cs="Tahoma"/>
          <w:b/>
          <w:bCs/>
        </w:rPr>
      </w:pPr>
    </w:p>
    <w:p w:rsidR="006B3310" w:rsidRPr="00DB4569" w:rsidRDefault="006B3310" w:rsidP="006B3310">
      <w:pPr>
        <w:spacing w:line="276" w:lineRule="auto"/>
        <w:jc w:val="center"/>
        <w:rPr>
          <w:rFonts w:ascii="Tahoma" w:hAnsi="Tahoma" w:cs="Tahoma"/>
          <w:b/>
          <w:bCs/>
        </w:rPr>
      </w:pPr>
    </w:p>
    <w:p w:rsidR="006B3310" w:rsidRPr="00DB4569" w:rsidRDefault="006B3310" w:rsidP="006B3310">
      <w:pPr>
        <w:spacing w:line="276" w:lineRule="auto"/>
        <w:jc w:val="center"/>
        <w:rPr>
          <w:rFonts w:ascii="Tahoma" w:hAnsi="Tahoma" w:cs="Tahoma"/>
          <w:b/>
          <w:bCs/>
        </w:rPr>
      </w:pPr>
    </w:p>
    <w:p w:rsidR="006B3310" w:rsidRPr="00DB4569" w:rsidRDefault="006B3310" w:rsidP="006B3310">
      <w:pPr>
        <w:spacing w:line="276" w:lineRule="auto"/>
        <w:jc w:val="center"/>
        <w:rPr>
          <w:rFonts w:ascii="Tahoma" w:hAnsi="Tahoma" w:cs="Tahoma"/>
          <w:b/>
          <w:bCs/>
        </w:rPr>
      </w:pPr>
      <w:r w:rsidRPr="00DB4569">
        <w:rPr>
          <w:rFonts w:ascii="Tahoma" w:hAnsi="Tahoma" w:cs="Tahoma"/>
          <w:b/>
          <w:bCs/>
        </w:rPr>
        <w:t>CARLOS ARIEL TRUKE OSPINA</w:t>
      </w:r>
    </w:p>
    <w:p w:rsidR="006B3310" w:rsidRPr="00DB4569" w:rsidRDefault="006B3310" w:rsidP="006B3310">
      <w:pPr>
        <w:spacing w:line="276" w:lineRule="auto"/>
        <w:jc w:val="center"/>
        <w:rPr>
          <w:rFonts w:ascii="Tahoma" w:hAnsi="Tahoma" w:cs="Tahoma"/>
        </w:rPr>
      </w:pPr>
      <w:r w:rsidRPr="00DB4569">
        <w:rPr>
          <w:rFonts w:ascii="Tahoma" w:hAnsi="Tahoma" w:cs="Tahoma"/>
        </w:rPr>
        <w:t>Subdirector de Regulación y Control Ambiental</w:t>
      </w:r>
    </w:p>
    <w:p w:rsidR="006B3310" w:rsidRPr="00DB4569" w:rsidRDefault="006B3310" w:rsidP="006B3310">
      <w:pPr>
        <w:spacing w:line="276" w:lineRule="auto"/>
        <w:rPr>
          <w:rFonts w:ascii="Tahoma" w:hAnsi="Tahoma" w:cs="Tahoma"/>
        </w:rPr>
      </w:pPr>
    </w:p>
    <w:p w:rsidR="006B3310" w:rsidRPr="00DB4569" w:rsidRDefault="006B3310" w:rsidP="006B3310">
      <w:pPr>
        <w:rPr>
          <w:rFonts w:ascii="Tahoma" w:hAnsi="Tahoma" w:cs="Tahoma"/>
          <w:b/>
          <w:bCs/>
          <w:i/>
        </w:rPr>
      </w:pPr>
      <w:r w:rsidRPr="00DB4569">
        <w:rPr>
          <w:rFonts w:ascii="Tahoma" w:hAnsi="Tahoma" w:cs="Tahoma"/>
          <w:b/>
          <w:bCs/>
          <w:i/>
        </w:rPr>
        <w:t>RESOLUCIÓN No. 979 DE 2020, DEL  02 DE JUNIO DE 2020</w:t>
      </w:r>
    </w:p>
    <w:p w:rsidR="006B3310" w:rsidRPr="00DB4569" w:rsidRDefault="006B3310" w:rsidP="006B3310">
      <w:pPr>
        <w:tabs>
          <w:tab w:val="left" w:pos="830"/>
          <w:tab w:val="center" w:pos="4419"/>
        </w:tabs>
        <w:rPr>
          <w:rFonts w:ascii="Tahoma" w:hAnsi="Tahoma" w:cs="Tahoma"/>
          <w:b/>
          <w:bCs/>
          <w:i/>
        </w:rPr>
      </w:pPr>
      <w:r w:rsidRPr="00DB4569">
        <w:rPr>
          <w:rFonts w:ascii="Tahoma" w:hAnsi="Tahoma" w:cs="Tahoma"/>
          <w:b/>
          <w:bCs/>
          <w:i/>
        </w:rPr>
        <w:tab/>
      </w:r>
      <w:r w:rsidRPr="00DB4569">
        <w:rPr>
          <w:rFonts w:ascii="Tahoma" w:hAnsi="Tahoma" w:cs="Tahoma"/>
          <w:b/>
          <w:bCs/>
          <w:i/>
        </w:rPr>
        <w:tab/>
        <w:t xml:space="preserve">                                                     </w:t>
      </w:r>
    </w:p>
    <w:p w:rsidR="006B3310" w:rsidRPr="00DB4569" w:rsidRDefault="006B3310" w:rsidP="006B3310">
      <w:pPr>
        <w:jc w:val="center"/>
        <w:rPr>
          <w:rFonts w:ascii="Tahoma" w:hAnsi="Tahoma" w:cs="Tahoma"/>
          <w:b/>
          <w:bCs/>
          <w:i/>
        </w:rPr>
      </w:pPr>
      <w:r w:rsidRPr="00DB4569">
        <w:rPr>
          <w:rFonts w:ascii="Tahoma" w:hAnsi="Tahoma" w:cs="Tahoma"/>
          <w:b/>
          <w:bCs/>
          <w:i/>
        </w:rPr>
        <w:t>“POR MEDIO DEL CUAL SE NIEGA UN PERMISO DE VERTIMIENTO DE AGUAS RESIDUALES DOMESTICAS Y SE ADOPTAN OTRAS DISPOSICIONES”</w:t>
      </w:r>
    </w:p>
    <w:p w:rsidR="006B3310" w:rsidRPr="00DB4569" w:rsidRDefault="006B3310" w:rsidP="006B3310">
      <w:pPr>
        <w:rPr>
          <w:rFonts w:ascii="Tahoma" w:hAnsi="Tahoma" w:cs="Tahoma"/>
          <w:b/>
          <w:bCs/>
          <w:i/>
        </w:rPr>
      </w:pPr>
    </w:p>
    <w:p w:rsidR="006B3310" w:rsidRPr="00DB4569" w:rsidRDefault="006B3310" w:rsidP="006B3310">
      <w:pPr>
        <w:rPr>
          <w:rFonts w:ascii="Tahoma" w:hAnsi="Tahoma" w:cs="Tahoma"/>
          <w:b/>
          <w:bCs/>
          <w:i/>
        </w:rPr>
      </w:pPr>
    </w:p>
    <w:p w:rsidR="006B3310" w:rsidRPr="00DB4569" w:rsidRDefault="006B3310" w:rsidP="006B3310">
      <w:pPr>
        <w:spacing w:line="276" w:lineRule="auto"/>
        <w:jc w:val="center"/>
        <w:rPr>
          <w:rFonts w:ascii="Tahoma" w:hAnsi="Tahoma" w:cs="Tahoma"/>
          <w:b/>
          <w:bCs/>
        </w:rPr>
      </w:pPr>
      <w:r w:rsidRPr="00DB4569">
        <w:rPr>
          <w:rFonts w:ascii="Tahoma" w:hAnsi="Tahoma" w:cs="Tahoma"/>
          <w:b/>
          <w:bCs/>
        </w:rPr>
        <w:t>RESUELVE</w:t>
      </w:r>
    </w:p>
    <w:p w:rsidR="006B3310" w:rsidRPr="00DB4569" w:rsidRDefault="006B3310" w:rsidP="006B3310">
      <w:pPr>
        <w:spacing w:line="276" w:lineRule="auto"/>
        <w:jc w:val="center"/>
        <w:rPr>
          <w:rFonts w:ascii="Tahoma" w:hAnsi="Tahoma" w:cs="Tahoma"/>
          <w:b/>
          <w:bCs/>
        </w:rPr>
      </w:pPr>
    </w:p>
    <w:p w:rsidR="006B3310" w:rsidRPr="00DB4569" w:rsidRDefault="006B3310" w:rsidP="006B3310">
      <w:pPr>
        <w:spacing w:line="276" w:lineRule="auto"/>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NEGAR EL PERMISO DE VERTIMIENTO DOMÉSTICO, </w:t>
      </w:r>
      <w:r w:rsidRPr="00DB4569">
        <w:rPr>
          <w:rFonts w:ascii="Tahoma" w:hAnsi="Tahoma" w:cs="Tahoma"/>
        </w:rPr>
        <w:t>para</w:t>
      </w:r>
      <w:r w:rsidRPr="00DB4569">
        <w:rPr>
          <w:rFonts w:ascii="Tahoma" w:hAnsi="Tahoma" w:cs="Tahoma"/>
          <w:b/>
        </w:rPr>
        <w:t xml:space="preserve"> </w:t>
      </w:r>
      <w:r w:rsidRPr="00DB4569">
        <w:rPr>
          <w:rFonts w:ascii="Tahoma" w:hAnsi="Tahoma" w:cs="Tahoma"/>
        </w:rPr>
        <w:t>el predio denominado</w:t>
      </w:r>
      <w:r w:rsidRPr="00DB4569">
        <w:rPr>
          <w:rFonts w:ascii="Tahoma" w:hAnsi="Tahoma" w:cs="Tahoma"/>
          <w:b/>
        </w:rPr>
        <w:t xml:space="preserve"> 1) LOTE LA GABRIELA </w:t>
      </w:r>
      <w:r w:rsidRPr="00DB4569">
        <w:rPr>
          <w:rFonts w:ascii="Tahoma" w:hAnsi="Tahoma" w:cs="Tahoma"/>
        </w:rPr>
        <w:t xml:space="preserve">ubicado en la vereda </w:t>
      </w:r>
      <w:r w:rsidRPr="00DB4569">
        <w:rPr>
          <w:rFonts w:ascii="Tahoma" w:hAnsi="Tahoma" w:cs="Tahoma"/>
          <w:b/>
        </w:rPr>
        <w:t xml:space="preserve">EL EDEN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xml:space="preserve">, presentado por la señora </w:t>
      </w:r>
      <w:r w:rsidRPr="00DB4569">
        <w:rPr>
          <w:rFonts w:ascii="Tahoma" w:hAnsi="Tahoma" w:cs="Tahoma"/>
          <w:b/>
        </w:rPr>
        <w:t>ISABEL CRISTINA GONZALEZ JARAMILLO</w:t>
      </w:r>
      <w:r w:rsidRPr="00DB4569">
        <w:rPr>
          <w:rFonts w:ascii="Tahoma" w:hAnsi="Tahoma" w:cs="Tahoma"/>
        </w:rPr>
        <w:t xml:space="preserve"> </w:t>
      </w:r>
      <w:r w:rsidRPr="00DB4569">
        <w:rPr>
          <w:rFonts w:ascii="Tahoma" w:hAnsi="Tahoma" w:cs="Tahoma"/>
        </w:rPr>
        <w:lastRenderedPageBreak/>
        <w:t>identificada con la cedula de ciudadanía número 38.235.523, actuando en calidad de propietaria.</w:t>
      </w:r>
    </w:p>
    <w:p w:rsidR="006B3310" w:rsidRPr="00DB4569" w:rsidRDefault="006B3310" w:rsidP="006B3310">
      <w:pPr>
        <w:spacing w:line="276" w:lineRule="auto"/>
        <w:ind w:right="4"/>
        <w:jc w:val="both"/>
        <w:rPr>
          <w:rFonts w:ascii="Tahoma" w:hAnsi="Tahoma" w:cs="Tahoma"/>
          <w:b/>
        </w:rPr>
      </w:pPr>
    </w:p>
    <w:p w:rsidR="006B3310" w:rsidRPr="00DB4569" w:rsidRDefault="006B3310" w:rsidP="006B3310">
      <w:pPr>
        <w:spacing w:line="276" w:lineRule="auto"/>
        <w:jc w:val="both"/>
        <w:rPr>
          <w:rFonts w:ascii="Tahoma" w:eastAsia="Times New Roman" w:hAnsi="Tahoma" w:cs="Tahoma"/>
        </w:rPr>
      </w:pPr>
      <w:r w:rsidRPr="00DB4569">
        <w:rPr>
          <w:rFonts w:ascii="Tahoma" w:hAnsi="Tahoma" w:cs="Tahoma"/>
          <w:b/>
        </w:rPr>
        <w:t xml:space="preserve">Parágrafo: </w:t>
      </w:r>
      <w:r w:rsidRPr="00DB4569">
        <w:rPr>
          <w:rFonts w:ascii="Tahoma" w:hAnsi="Tahoma" w:cs="Tahoma"/>
        </w:rPr>
        <w:t xml:space="preserve">La negación del permiso de vertimiento para el predio </w:t>
      </w:r>
      <w:r w:rsidRPr="00DB4569">
        <w:rPr>
          <w:rFonts w:ascii="Tahoma" w:hAnsi="Tahoma" w:cs="Tahoma"/>
          <w:b/>
        </w:rPr>
        <w:t xml:space="preserve">1) LOTE LA GABRIELA </w:t>
      </w:r>
      <w:r w:rsidRPr="00DB4569">
        <w:rPr>
          <w:rFonts w:ascii="Tahoma" w:hAnsi="Tahoma" w:cs="Tahoma"/>
        </w:rPr>
        <w:t xml:space="preserve">ubicado en le vereda </w:t>
      </w:r>
      <w:r w:rsidRPr="00DB4569">
        <w:rPr>
          <w:rFonts w:ascii="Tahoma" w:hAnsi="Tahoma" w:cs="Tahoma"/>
          <w:b/>
        </w:rPr>
        <w:t xml:space="preserve">EL EDEN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xml:space="preserve"> identificado con matrícula inmobiliaria número 280-136304, se efectúa por los argumentos expuestos en la parte motiva del presente proveído; </w:t>
      </w:r>
      <w:r w:rsidRPr="00DB4569">
        <w:rPr>
          <w:rFonts w:ascii="Tahoma" w:eastAsia="Times New Roman" w:hAnsi="Tahoma" w:cs="Tahoma"/>
        </w:rPr>
        <w:t>en todo caso se deja claro que la solicitud de permiso de vertimiento de aguas residuales se encuentra construido en el predio, pero no se pudo determinar si se encuentra ajustado a la normatividad vigente, pese a ser requerido por la autoridad ambiental.</w:t>
      </w:r>
    </w:p>
    <w:p w:rsidR="006B3310" w:rsidRPr="00DB4569" w:rsidRDefault="006B3310" w:rsidP="006B3310">
      <w:pPr>
        <w:autoSpaceDE w:val="0"/>
        <w:autoSpaceDN w:val="0"/>
        <w:adjustRightInd w:val="0"/>
        <w:spacing w:line="276" w:lineRule="auto"/>
        <w:jc w:val="both"/>
        <w:rPr>
          <w:rFonts w:ascii="Tahoma" w:hAnsi="Tahoma" w:cs="Tahoma"/>
        </w:rPr>
      </w:pPr>
    </w:p>
    <w:p w:rsidR="006B3310" w:rsidRPr="00DB4569" w:rsidRDefault="006B3310" w:rsidP="006B3310">
      <w:pPr>
        <w:autoSpaceDE w:val="0"/>
        <w:autoSpaceDN w:val="0"/>
        <w:adjustRightInd w:val="0"/>
        <w:spacing w:line="276" w:lineRule="auto"/>
        <w:jc w:val="both"/>
        <w:rPr>
          <w:rFonts w:ascii="Tahoma" w:hAnsi="Tahoma" w:cs="Tahoma"/>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ARM 6071-2018</w:t>
      </w:r>
      <w:r w:rsidRPr="00DB4569">
        <w:rPr>
          <w:rFonts w:ascii="Tahoma" w:hAnsi="Tahoma" w:cs="Tahoma"/>
        </w:rPr>
        <w:t xml:space="preserve"> del 12 de julio del año 2018, relacionado con el predio </w:t>
      </w:r>
      <w:r w:rsidRPr="00DB4569">
        <w:rPr>
          <w:rFonts w:ascii="Tahoma" w:hAnsi="Tahoma" w:cs="Tahoma"/>
          <w:b/>
        </w:rPr>
        <w:t xml:space="preserve">1) LOTE LA GABRIELA </w:t>
      </w:r>
      <w:r w:rsidRPr="00DB4569">
        <w:rPr>
          <w:rFonts w:ascii="Tahoma" w:hAnsi="Tahoma" w:cs="Tahoma"/>
        </w:rPr>
        <w:t xml:space="preserve">ubicado en le vereda </w:t>
      </w:r>
      <w:r w:rsidRPr="00DB4569">
        <w:rPr>
          <w:rFonts w:ascii="Tahoma" w:hAnsi="Tahoma" w:cs="Tahoma"/>
          <w:b/>
        </w:rPr>
        <w:t xml:space="preserve">EL EDEN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identificado con matrícula inmobiliaria número 280-136304.</w:t>
      </w:r>
    </w:p>
    <w:p w:rsidR="006B3310" w:rsidRPr="00DB4569" w:rsidRDefault="006B3310" w:rsidP="006B3310">
      <w:pPr>
        <w:autoSpaceDE w:val="0"/>
        <w:autoSpaceDN w:val="0"/>
        <w:adjustRightInd w:val="0"/>
        <w:spacing w:line="276" w:lineRule="auto"/>
        <w:jc w:val="both"/>
        <w:rPr>
          <w:rFonts w:ascii="Tahoma" w:hAnsi="Tahoma" w:cs="Tahoma"/>
          <w:b/>
        </w:rPr>
      </w:pPr>
      <w:r w:rsidRPr="00DB4569">
        <w:rPr>
          <w:rFonts w:ascii="Tahoma" w:hAnsi="Tahoma" w:cs="Tahoma"/>
          <w:b/>
        </w:rPr>
        <w:t xml:space="preserve"> </w:t>
      </w:r>
    </w:p>
    <w:p w:rsidR="006B3310" w:rsidRPr="00DB4569" w:rsidRDefault="006B3310" w:rsidP="006B3310">
      <w:pPr>
        <w:autoSpaceDE w:val="0"/>
        <w:autoSpaceDN w:val="0"/>
        <w:adjustRightInd w:val="0"/>
        <w:spacing w:line="276" w:lineRule="auto"/>
        <w:jc w:val="both"/>
        <w:rPr>
          <w:rFonts w:ascii="Tahoma" w:hAnsi="Tahoma" w:cs="Tahoma"/>
        </w:rPr>
      </w:pPr>
      <w:r w:rsidRPr="00DB4569">
        <w:rPr>
          <w:rFonts w:ascii="Tahoma" w:hAnsi="Tahoma" w:cs="Tahoma"/>
          <w:b/>
          <w:lang w:val="es-ES"/>
        </w:rPr>
        <w:t>Parágrafo:</w:t>
      </w:r>
      <w:r w:rsidRPr="00DB4569">
        <w:rPr>
          <w:rFonts w:ascii="Tahoma" w:hAnsi="Tahoma" w:cs="Tahoma"/>
          <w:lang w:val="es-ES"/>
        </w:rPr>
        <w:t xml:space="preserve"> </w:t>
      </w:r>
      <w:r w:rsidRPr="00DB4569">
        <w:rPr>
          <w:rFonts w:ascii="Tahoma" w:hAnsi="Tahoma" w:cs="Tahoma"/>
        </w:rPr>
        <w:t>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w:t>
      </w:r>
      <w:r w:rsidRPr="00DB4569">
        <w:rPr>
          <w:rFonts w:ascii="Tahoma" w:hAnsi="Tahoma" w:cs="Tahoma"/>
        </w:rPr>
        <w:lastRenderedPageBreak/>
        <w:t xml:space="preserve">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6B3310" w:rsidRPr="00DB4569" w:rsidRDefault="006B3310" w:rsidP="006B3310">
      <w:pPr>
        <w:autoSpaceDE w:val="0"/>
        <w:autoSpaceDN w:val="0"/>
        <w:adjustRightInd w:val="0"/>
        <w:spacing w:line="276" w:lineRule="auto"/>
        <w:jc w:val="both"/>
        <w:rPr>
          <w:rFonts w:ascii="Tahoma" w:hAnsi="Tahoma" w:cs="Tahoma"/>
        </w:rPr>
      </w:pPr>
    </w:p>
    <w:p w:rsidR="006B3310" w:rsidRPr="00DB4569" w:rsidRDefault="006B3310" w:rsidP="006B3310">
      <w:pPr>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rPr>
        <w:t>ISABEL CRISTINA GONZALEZ JARAMILLO</w:t>
      </w:r>
      <w:r w:rsidRPr="00DB4569">
        <w:rPr>
          <w:rFonts w:ascii="Tahoma" w:hAnsi="Tahoma" w:cs="Tahoma"/>
        </w:rPr>
        <w:t xml:space="preserve"> identificada con la cedula de ciudadanía número 38.235.523 en calidad de propietaria o a su apoderado debidamente constituido,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6B3310" w:rsidRPr="00DB4569" w:rsidRDefault="006B3310" w:rsidP="006B3310">
      <w:pPr>
        <w:spacing w:line="276" w:lineRule="auto"/>
        <w:ind w:right="4"/>
        <w:jc w:val="both"/>
        <w:rPr>
          <w:rFonts w:ascii="Tahoma" w:hAnsi="Tahoma" w:cs="Tahoma"/>
        </w:rPr>
      </w:pPr>
    </w:p>
    <w:p w:rsidR="006B3310" w:rsidRPr="00DB4569" w:rsidRDefault="006B3310" w:rsidP="006B3310">
      <w:pPr>
        <w:spacing w:line="276" w:lineRule="auto"/>
        <w:ind w:right="4"/>
        <w:jc w:val="both"/>
        <w:rPr>
          <w:rFonts w:ascii="Tahoma" w:eastAsia="Times New Roman" w:hAnsi="Tahoma" w:cs="Tahoma"/>
          <w:lang w:eastAsia="es-CO"/>
        </w:rPr>
      </w:pPr>
      <w:r w:rsidRPr="00DB4569">
        <w:rPr>
          <w:rFonts w:ascii="Tahoma" w:hAnsi="Tahoma" w:cs="Tahoma"/>
          <w:b/>
          <w:bCs/>
        </w:rPr>
        <w:t xml:space="preserve">ARTÍCULO CUARTO: </w:t>
      </w:r>
      <w:r w:rsidRPr="00DB4569">
        <w:rPr>
          <w:rFonts w:ascii="Tahoma" w:eastAsia="Times New Roman" w:hAnsi="Tahoma" w:cs="Tahoma"/>
          <w:lang w:eastAsia="es-CO"/>
        </w:rPr>
        <w:t xml:space="preserve">El encabezado y la parte Resolutiva de la presente Resolución, deberá ser publicada en el boletín ambiental de la C.R.Q., a costa del interesado, de conformidad con los Artículos 70 y 71 de la Ley 99 de 1993. </w:t>
      </w:r>
    </w:p>
    <w:p w:rsidR="006B3310" w:rsidRPr="00DB4569" w:rsidRDefault="006B3310" w:rsidP="006B3310">
      <w:pPr>
        <w:spacing w:before="100" w:beforeAutospacing="1" w:after="100" w:afterAutospacing="1" w:line="276" w:lineRule="auto"/>
        <w:jc w:val="both"/>
        <w:rPr>
          <w:rFonts w:ascii="Tahoma" w:eastAsia="Times New Roman" w:hAnsi="Tahoma" w:cs="Tahoma"/>
          <w:lang w:eastAsia="es-CO"/>
        </w:rPr>
      </w:pPr>
      <w:r w:rsidRPr="00DB4569">
        <w:rPr>
          <w:rFonts w:ascii="Tahoma" w:hAnsi="Tahoma" w:cs="Tahoma"/>
          <w:b/>
          <w:bCs/>
        </w:rPr>
        <w:t>ARTÍCULO QUINTO:</w:t>
      </w:r>
      <w:r w:rsidRPr="00DB4569">
        <w:rPr>
          <w:rFonts w:ascii="Tahoma" w:hAnsi="Tahoma" w:cs="Tahoma"/>
        </w:rPr>
        <w:t xml:space="preserve"> </w:t>
      </w:r>
      <w:r w:rsidRPr="00DB4569">
        <w:rPr>
          <w:rFonts w:ascii="Tahoma" w:eastAsia="Times New Roman" w:hAnsi="Tahoma" w:cs="Tahoma"/>
          <w:lang w:eastAsia="es-CO"/>
        </w:rPr>
        <w:t xml:space="preserve">La presente Resolución rige a partir de la fecha de ejecutoría, de conformidad con el artículo 87 del Código de Procedimiento Administrativo y de lo </w:t>
      </w:r>
      <w:r w:rsidRPr="00DB4569">
        <w:rPr>
          <w:rFonts w:ascii="Tahoma" w:eastAsia="Times New Roman" w:hAnsi="Tahoma" w:cs="Tahoma"/>
          <w:lang w:eastAsia="es-CO"/>
        </w:rPr>
        <w:lastRenderedPageBreak/>
        <w:t>Contencioso Administrativo, (Ley 1437 de 2011).</w:t>
      </w:r>
    </w:p>
    <w:p w:rsidR="006B3310" w:rsidRPr="00DB4569" w:rsidRDefault="006B3310" w:rsidP="006B3310">
      <w:pPr>
        <w:spacing w:before="100" w:beforeAutospacing="1" w:after="100" w:afterAutospacing="1" w:line="276" w:lineRule="auto"/>
        <w:jc w:val="both"/>
        <w:rPr>
          <w:rFonts w:ascii="Tahoma" w:eastAsia="Times New Roman" w:hAnsi="Tahoma" w:cs="Tahoma"/>
          <w:lang w:eastAsia="es-CO"/>
        </w:rPr>
      </w:pPr>
      <w:r w:rsidRPr="00DB4569">
        <w:rPr>
          <w:rFonts w:ascii="Tahoma" w:hAnsi="Tahoma" w:cs="Tahoma"/>
          <w:b/>
        </w:rPr>
        <w:t xml:space="preserve">ARTICULO SEXTO: </w:t>
      </w:r>
      <w:r w:rsidRPr="00DB4569">
        <w:rPr>
          <w:rFonts w:ascii="Tahoma" w:eastAsia="Times New Roman" w:hAnsi="Tahoma" w:cs="Tahoma"/>
          <w:lang w:eastAsia="es-CO"/>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6B3310" w:rsidRPr="00DB4569" w:rsidRDefault="006B3310" w:rsidP="006B3310">
      <w:pPr>
        <w:spacing w:line="276" w:lineRule="auto"/>
        <w:ind w:right="4"/>
        <w:jc w:val="both"/>
        <w:rPr>
          <w:rFonts w:ascii="Tahoma" w:eastAsia="Times New Roman" w:hAnsi="Tahoma" w:cs="Tahoma"/>
          <w:lang w:eastAsia="es-CO"/>
        </w:rPr>
      </w:pPr>
    </w:p>
    <w:p w:rsidR="006B3310" w:rsidRPr="00DB4569" w:rsidRDefault="006B3310" w:rsidP="006B3310">
      <w:pPr>
        <w:spacing w:line="276" w:lineRule="auto"/>
        <w:jc w:val="center"/>
        <w:rPr>
          <w:rFonts w:ascii="Tahoma" w:hAnsi="Tahoma" w:cs="Tahoma"/>
          <w:b/>
          <w:bCs/>
        </w:rPr>
      </w:pPr>
      <w:r w:rsidRPr="00DB4569">
        <w:rPr>
          <w:rFonts w:ascii="Tahoma" w:hAnsi="Tahoma" w:cs="Tahoma"/>
          <w:b/>
          <w:bCs/>
        </w:rPr>
        <w:t>NOTIFÍQUESE, PUBLÍQUESE Y CÚMPLASE</w:t>
      </w:r>
    </w:p>
    <w:p w:rsidR="006B3310" w:rsidRPr="00DB4569" w:rsidRDefault="006B3310" w:rsidP="006B3310">
      <w:pPr>
        <w:spacing w:line="276" w:lineRule="auto"/>
        <w:jc w:val="center"/>
        <w:rPr>
          <w:rFonts w:ascii="Tahoma" w:hAnsi="Tahoma" w:cs="Tahoma"/>
          <w:b/>
          <w:bCs/>
        </w:rPr>
      </w:pPr>
    </w:p>
    <w:p w:rsidR="006B3310" w:rsidRPr="00DB4569" w:rsidRDefault="006B3310" w:rsidP="006B3310">
      <w:pPr>
        <w:spacing w:line="276" w:lineRule="auto"/>
        <w:jc w:val="center"/>
        <w:rPr>
          <w:rFonts w:ascii="Tahoma" w:hAnsi="Tahoma" w:cs="Tahoma"/>
          <w:b/>
          <w:bCs/>
        </w:rPr>
      </w:pPr>
    </w:p>
    <w:p w:rsidR="006B3310" w:rsidRPr="00DB4569" w:rsidRDefault="006B3310" w:rsidP="006B3310">
      <w:pPr>
        <w:spacing w:line="276" w:lineRule="auto"/>
        <w:jc w:val="center"/>
        <w:rPr>
          <w:rFonts w:ascii="Tahoma" w:hAnsi="Tahoma" w:cs="Tahoma"/>
          <w:b/>
          <w:bCs/>
        </w:rPr>
      </w:pPr>
    </w:p>
    <w:p w:rsidR="006B3310" w:rsidRPr="00DB4569" w:rsidRDefault="006B3310" w:rsidP="006B3310">
      <w:pPr>
        <w:spacing w:line="276" w:lineRule="auto"/>
        <w:jc w:val="center"/>
        <w:rPr>
          <w:rFonts w:ascii="Tahoma" w:hAnsi="Tahoma" w:cs="Tahoma"/>
          <w:b/>
          <w:bCs/>
        </w:rPr>
      </w:pPr>
      <w:r w:rsidRPr="00DB4569">
        <w:rPr>
          <w:rFonts w:ascii="Tahoma" w:hAnsi="Tahoma" w:cs="Tahoma"/>
          <w:b/>
          <w:bCs/>
        </w:rPr>
        <w:t>CARLOS ARIEL TRUKE OSPINA</w:t>
      </w:r>
    </w:p>
    <w:p w:rsidR="006B3310" w:rsidRPr="00DB4569" w:rsidRDefault="006B3310" w:rsidP="006B3310">
      <w:pPr>
        <w:spacing w:line="276" w:lineRule="auto"/>
        <w:jc w:val="center"/>
        <w:rPr>
          <w:rFonts w:ascii="Tahoma" w:hAnsi="Tahoma" w:cs="Tahoma"/>
        </w:rPr>
      </w:pPr>
      <w:r w:rsidRPr="00DB4569">
        <w:rPr>
          <w:rFonts w:ascii="Tahoma" w:hAnsi="Tahoma" w:cs="Tahoma"/>
        </w:rPr>
        <w:t>Subdirector de Regulación y Control Ambiental</w:t>
      </w:r>
    </w:p>
    <w:p w:rsidR="00851F64" w:rsidRPr="00DB4569" w:rsidRDefault="00851F64" w:rsidP="00E46184">
      <w:pPr>
        <w:tabs>
          <w:tab w:val="center" w:pos="4419"/>
          <w:tab w:val="right" w:pos="8838"/>
        </w:tabs>
        <w:rPr>
          <w:rFonts w:ascii="Tahoma" w:hAnsi="Tahoma" w:cs="Tahoma"/>
          <w:b/>
          <w:i/>
        </w:rPr>
      </w:pPr>
    </w:p>
    <w:p w:rsidR="006B3310" w:rsidRPr="00DB4569" w:rsidRDefault="006B3310" w:rsidP="006B3310">
      <w:pPr>
        <w:rPr>
          <w:rFonts w:ascii="Tahoma" w:hAnsi="Tahoma" w:cs="Tahoma"/>
          <w:b/>
          <w:bCs/>
          <w:i/>
        </w:rPr>
      </w:pPr>
      <w:r w:rsidRPr="00DB4569">
        <w:rPr>
          <w:rFonts w:ascii="Tahoma" w:hAnsi="Tahoma" w:cs="Tahoma"/>
          <w:b/>
          <w:bCs/>
          <w:i/>
        </w:rPr>
        <w:t>RESOLUCIÓN No. 1038 DE 2020, DEL 05 DE JUNIO DE 2020</w:t>
      </w:r>
    </w:p>
    <w:p w:rsidR="006B3310" w:rsidRPr="00DB4569" w:rsidRDefault="006B3310" w:rsidP="006B3310">
      <w:pPr>
        <w:tabs>
          <w:tab w:val="left" w:pos="830"/>
          <w:tab w:val="center" w:pos="4419"/>
        </w:tabs>
        <w:rPr>
          <w:rFonts w:ascii="Tahoma" w:hAnsi="Tahoma" w:cs="Tahoma"/>
          <w:b/>
          <w:bCs/>
          <w:i/>
        </w:rPr>
      </w:pPr>
      <w:r w:rsidRPr="00DB4569">
        <w:rPr>
          <w:rFonts w:ascii="Tahoma" w:hAnsi="Tahoma" w:cs="Tahoma"/>
          <w:b/>
          <w:bCs/>
          <w:i/>
        </w:rPr>
        <w:tab/>
      </w:r>
      <w:r w:rsidRPr="00DB4569">
        <w:rPr>
          <w:rFonts w:ascii="Tahoma" w:hAnsi="Tahoma" w:cs="Tahoma"/>
          <w:b/>
          <w:bCs/>
          <w:i/>
        </w:rPr>
        <w:tab/>
        <w:t xml:space="preserve">                                                     </w:t>
      </w:r>
    </w:p>
    <w:p w:rsidR="006B3310" w:rsidRPr="00DB4569" w:rsidRDefault="006B3310" w:rsidP="006B3310">
      <w:pPr>
        <w:jc w:val="center"/>
        <w:rPr>
          <w:rFonts w:ascii="Tahoma" w:hAnsi="Tahoma" w:cs="Tahoma"/>
          <w:b/>
          <w:bCs/>
          <w:i/>
        </w:rPr>
      </w:pPr>
      <w:r w:rsidRPr="00DB4569">
        <w:rPr>
          <w:rFonts w:ascii="Tahoma" w:hAnsi="Tahoma" w:cs="Tahoma"/>
          <w:b/>
          <w:bCs/>
          <w:i/>
        </w:rPr>
        <w:t>“POR MEDIO DEL CUAL SE NIEGA UN PERMISO DE VERTIMIENTO DE AGUAS RESIDUALES DOMESTICAS Y SE ADOPTAN OTRAS DISPOSICIONES”</w:t>
      </w:r>
    </w:p>
    <w:p w:rsidR="00171823" w:rsidRPr="00DB4569" w:rsidRDefault="00171823" w:rsidP="00171823">
      <w:pPr>
        <w:spacing w:line="276" w:lineRule="auto"/>
        <w:jc w:val="center"/>
        <w:rPr>
          <w:rFonts w:ascii="Tahoma" w:hAnsi="Tahoma" w:cs="Tahoma"/>
          <w:b/>
          <w:bCs/>
        </w:rPr>
      </w:pPr>
      <w:r w:rsidRPr="00DB4569">
        <w:rPr>
          <w:rFonts w:ascii="Tahoma" w:hAnsi="Tahoma" w:cs="Tahoma"/>
          <w:b/>
          <w:bCs/>
        </w:rPr>
        <w:t>RESUELVE</w:t>
      </w:r>
    </w:p>
    <w:p w:rsidR="00171823" w:rsidRPr="00DB4569" w:rsidRDefault="00171823" w:rsidP="00171823">
      <w:pPr>
        <w:spacing w:line="276" w:lineRule="auto"/>
        <w:jc w:val="center"/>
        <w:rPr>
          <w:rFonts w:ascii="Tahoma" w:hAnsi="Tahoma" w:cs="Tahoma"/>
          <w:b/>
          <w:bCs/>
        </w:rPr>
      </w:pPr>
    </w:p>
    <w:p w:rsidR="00171823" w:rsidRPr="00DB4569" w:rsidRDefault="00171823" w:rsidP="00171823">
      <w:pPr>
        <w:spacing w:line="276" w:lineRule="auto"/>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NEGAR EL PERMISO DE VERTIMIENTO DOMÉSTICO, </w:t>
      </w:r>
      <w:r w:rsidRPr="00DB4569">
        <w:rPr>
          <w:rFonts w:ascii="Tahoma" w:hAnsi="Tahoma" w:cs="Tahoma"/>
        </w:rPr>
        <w:t>para</w:t>
      </w:r>
      <w:r w:rsidRPr="00DB4569">
        <w:rPr>
          <w:rFonts w:ascii="Tahoma" w:hAnsi="Tahoma" w:cs="Tahoma"/>
          <w:b/>
        </w:rPr>
        <w:t xml:space="preserve"> </w:t>
      </w:r>
      <w:r w:rsidRPr="00DB4569">
        <w:rPr>
          <w:rFonts w:ascii="Tahoma" w:hAnsi="Tahoma" w:cs="Tahoma"/>
        </w:rPr>
        <w:t>el predio denominado</w:t>
      </w:r>
      <w:r w:rsidRPr="00DB4569">
        <w:rPr>
          <w:rFonts w:ascii="Tahoma" w:hAnsi="Tahoma" w:cs="Tahoma"/>
          <w:b/>
        </w:rPr>
        <w:t xml:space="preserve"> 1) “EL JAZMIN” </w:t>
      </w:r>
      <w:r w:rsidRPr="00DB4569">
        <w:rPr>
          <w:rFonts w:ascii="Tahoma" w:hAnsi="Tahoma" w:cs="Tahoma"/>
        </w:rPr>
        <w:t xml:space="preserve">ubicado en la vereda </w:t>
      </w:r>
      <w:r w:rsidRPr="00DB4569">
        <w:rPr>
          <w:rFonts w:ascii="Tahoma" w:hAnsi="Tahoma" w:cs="Tahoma"/>
          <w:b/>
        </w:rPr>
        <w:t xml:space="preserve">LA PRADERA </w:t>
      </w:r>
      <w:r w:rsidRPr="00DB4569">
        <w:rPr>
          <w:rFonts w:ascii="Tahoma" w:hAnsi="Tahoma" w:cs="Tahoma"/>
        </w:rPr>
        <w:t xml:space="preserve">del municipio de </w:t>
      </w:r>
      <w:r w:rsidRPr="00DB4569">
        <w:rPr>
          <w:rFonts w:ascii="Tahoma" w:hAnsi="Tahoma" w:cs="Tahoma"/>
          <w:b/>
        </w:rPr>
        <w:t>CIRCASIA (Q)</w:t>
      </w:r>
      <w:r w:rsidRPr="00DB4569">
        <w:rPr>
          <w:rFonts w:ascii="Tahoma" w:hAnsi="Tahoma" w:cs="Tahoma"/>
        </w:rPr>
        <w:t xml:space="preserve">, presentado por la señora </w:t>
      </w:r>
      <w:r w:rsidRPr="00DB4569">
        <w:rPr>
          <w:rFonts w:ascii="Tahoma" w:hAnsi="Tahoma" w:cs="Tahoma"/>
          <w:b/>
        </w:rPr>
        <w:t xml:space="preserve">LUZ MARY </w:t>
      </w:r>
      <w:r w:rsidRPr="00DB4569">
        <w:rPr>
          <w:rFonts w:ascii="Tahoma" w:hAnsi="Tahoma" w:cs="Tahoma"/>
          <w:b/>
        </w:rPr>
        <w:lastRenderedPageBreak/>
        <w:t xml:space="preserve">PIEDRAHITA, </w:t>
      </w:r>
      <w:r w:rsidRPr="00DB4569">
        <w:rPr>
          <w:rFonts w:ascii="Tahoma" w:hAnsi="Tahoma" w:cs="Tahoma"/>
        </w:rPr>
        <w:t>identificada con la cedula de ciudadanía No. 24.482.272 en calidad de propietaria.</w:t>
      </w:r>
    </w:p>
    <w:p w:rsidR="00171823" w:rsidRPr="00DB4569" w:rsidRDefault="00171823" w:rsidP="00171823">
      <w:pPr>
        <w:spacing w:line="276" w:lineRule="auto"/>
        <w:ind w:right="4"/>
        <w:jc w:val="both"/>
        <w:rPr>
          <w:rFonts w:ascii="Tahoma" w:hAnsi="Tahoma" w:cs="Tahoma"/>
          <w:b/>
        </w:rPr>
      </w:pPr>
    </w:p>
    <w:p w:rsidR="00171823" w:rsidRPr="00DB4569" w:rsidRDefault="00171823" w:rsidP="00171823">
      <w:pPr>
        <w:spacing w:line="276" w:lineRule="auto"/>
        <w:jc w:val="both"/>
        <w:rPr>
          <w:rFonts w:ascii="Tahoma" w:eastAsia="Times New Roman" w:hAnsi="Tahoma" w:cs="Tahoma"/>
          <w:lang w:val="es-ES_tradnl" w:eastAsia="es-ES_tradnl"/>
        </w:rPr>
      </w:pPr>
      <w:r w:rsidRPr="00DB4569">
        <w:rPr>
          <w:rFonts w:ascii="Tahoma" w:hAnsi="Tahoma" w:cs="Tahoma"/>
          <w:b/>
        </w:rPr>
        <w:t xml:space="preserve">Parágrafo: </w:t>
      </w:r>
      <w:r w:rsidRPr="00DB4569">
        <w:rPr>
          <w:rFonts w:ascii="Tahoma" w:hAnsi="Tahoma" w:cs="Tahoma"/>
        </w:rPr>
        <w:t xml:space="preserve">La negación del permiso de vertimiento para el predio </w:t>
      </w:r>
      <w:r w:rsidRPr="00DB4569">
        <w:rPr>
          <w:rFonts w:ascii="Tahoma" w:hAnsi="Tahoma" w:cs="Tahoma"/>
          <w:b/>
        </w:rPr>
        <w:t xml:space="preserve">1) “EL JAZMIN” </w:t>
      </w:r>
      <w:r w:rsidRPr="00DB4569">
        <w:rPr>
          <w:rFonts w:ascii="Tahoma" w:hAnsi="Tahoma" w:cs="Tahoma"/>
        </w:rPr>
        <w:t xml:space="preserve">ubicado en le vereda </w:t>
      </w:r>
      <w:r w:rsidRPr="00DB4569">
        <w:rPr>
          <w:rFonts w:ascii="Tahoma" w:hAnsi="Tahoma" w:cs="Tahoma"/>
          <w:b/>
        </w:rPr>
        <w:t xml:space="preserve">LA PRADERA </w:t>
      </w:r>
      <w:r w:rsidRPr="00DB4569">
        <w:rPr>
          <w:rFonts w:ascii="Tahoma" w:hAnsi="Tahoma" w:cs="Tahoma"/>
        </w:rPr>
        <w:t xml:space="preserve">del municipio de </w:t>
      </w:r>
      <w:r w:rsidRPr="00DB4569">
        <w:rPr>
          <w:rFonts w:ascii="Tahoma" w:hAnsi="Tahoma" w:cs="Tahoma"/>
          <w:b/>
        </w:rPr>
        <w:t>CIRCASIA (Q),</w:t>
      </w:r>
      <w:r w:rsidRPr="00DB4569">
        <w:rPr>
          <w:rFonts w:ascii="Tahoma" w:hAnsi="Tahoma" w:cs="Tahoma"/>
        </w:rPr>
        <w:t xml:space="preserve"> identificado con matrícula inmobiliaria número 280-36381, se efectúa por los argumentos expuestos en la parte motiva del presente proveído; </w:t>
      </w:r>
      <w:r w:rsidRPr="00DB4569">
        <w:rPr>
          <w:rFonts w:ascii="Tahoma" w:eastAsia="Times New Roman" w:hAnsi="Tahoma" w:cs="Tahoma"/>
        </w:rPr>
        <w:t>en todo caso se deja claro que la solicitud de permiso de vertimiento de aguas residuales se encuentra construido, pero no se encuentra acorde con la documentación presentada dentro del trámite del predio objeto de solicitud</w:t>
      </w:r>
      <w:r w:rsidRPr="00DB4569">
        <w:rPr>
          <w:rFonts w:ascii="Tahoma" w:eastAsia="Times New Roman" w:hAnsi="Tahoma" w:cs="Tahoma"/>
          <w:lang w:val="es-ES_tradnl" w:eastAsia="es-ES_tradnl"/>
        </w:rPr>
        <w:t>.</w:t>
      </w:r>
    </w:p>
    <w:p w:rsidR="00171823" w:rsidRPr="00DB4569" w:rsidRDefault="00171823" w:rsidP="00171823">
      <w:pPr>
        <w:autoSpaceDE w:val="0"/>
        <w:autoSpaceDN w:val="0"/>
        <w:adjustRightInd w:val="0"/>
        <w:spacing w:line="276" w:lineRule="auto"/>
        <w:jc w:val="both"/>
        <w:rPr>
          <w:rFonts w:ascii="Tahoma" w:hAnsi="Tahoma" w:cs="Tahoma"/>
          <w:lang w:val="es-ES_tradnl"/>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ARM 7454-2011</w:t>
      </w:r>
      <w:r w:rsidRPr="00DB4569">
        <w:rPr>
          <w:rFonts w:ascii="Tahoma" w:hAnsi="Tahoma" w:cs="Tahoma"/>
        </w:rPr>
        <w:t xml:space="preserve"> del 29 de agosto del año 2011, relacionado con el predio </w:t>
      </w:r>
      <w:r w:rsidRPr="00DB4569">
        <w:rPr>
          <w:rFonts w:ascii="Tahoma" w:hAnsi="Tahoma" w:cs="Tahoma"/>
          <w:b/>
        </w:rPr>
        <w:t xml:space="preserve">1) “EL JAZMIN” </w:t>
      </w:r>
      <w:r w:rsidRPr="00DB4569">
        <w:rPr>
          <w:rFonts w:ascii="Tahoma" w:hAnsi="Tahoma" w:cs="Tahoma"/>
        </w:rPr>
        <w:t xml:space="preserve">ubicado en le vereda </w:t>
      </w:r>
      <w:r w:rsidRPr="00DB4569">
        <w:rPr>
          <w:rFonts w:ascii="Tahoma" w:hAnsi="Tahoma" w:cs="Tahoma"/>
          <w:b/>
        </w:rPr>
        <w:t xml:space="preserve">LA PRADERA </w:t>
      </w:r>
      <w:r w:rsidRPr="00DB4569">
        <w:rPr>
          <w:rFonts w:ascii="Tahoma" w:hAnsi="Tahoma" w:cs="Tahoma"/>
        </w:rPr>
        <w:t xml:space="preserve">del municipio de </w:t>
      </w:r>
      <w:r w:rsidRPr="00DB4569">
        <w:rPr>
          <w:rFonts w:ascii="Tahoma" w:hAnsi="Tahoma" w:cs="Tahoma"/>
          <w:b/>
        </w:rPr>
        <w:t>CIRCASIA (Q)</w:t>
      </w:r>
      <w:r w:rsidRPr="00DB4569">
        <w:rPr>
          <w:rFonts w:ascii="Tahoma" w:hAnsi="Tahoma" w:cs="Tahoma"/>
        </w:rPr>
        <w:t>, identificado con matrícula inmobiliaria número 280-36381.</w:t>
      </w:r>
    </w:p>
    <w:p w:rsidR="00171823" w:rsidRPr="00DB4569" w:rsidRDefault="00171823" w:rsidP="00171823">
      <w:pPr>
        <w:autoSpaceDE w:val="0"/>
        <w:autoSpaceDN w:val="0"/>
        <w:adjustRightInd w:val="0"/>
        <w:spacing w:line="276" w:lineRule="auto"/>
        <w:jc w:val="both"/>
        <w:rPr>
          <w:rFonts w:ascii="Tahoma" w:hAnsi="Tahoma" w:cs="Tahoma"/>
          <w:b/>
        </w:rPr>
      </w:pPr>
      <w:r w:rsidRPr="00DB4569">
        <w:rPr>
          <w:rFonts w:ascii="Tahoma" w:hAnsi="Tahoma" w:cs="Tahoma"/>
          <w:b/>
        </w:rPr>
        <w:t xml:space="preserve"> </w:t>
      </w: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lang w:val="es-ES"/>
        </w:rPr>
        <w:t>Parágrafo:</w:t>
      </w:r>
      <w:r w:rsidRPr="00DB4569">
        <w:rPr>
          <w:rFonts w:ascii="Tahoma" w:hAnsi="Tahoma" w:cs="Tahoma"/>
          <w:lang w:val="es-ES"/>
        </w:rPr>
        <w:t xml:space="preserve"> </w:t>
      </w:r>
      <w:r w:rsidRPr="00DB4569">
        <w:rPr>
          <w:rFonts w:ascii="Tahoma" w:hAnsi="Tahoma" w:cs="Tahoma"/>
        </w:rPr>
        <w:t>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w:t>
      </w:r>
      <w:r w:rsidRPr="00DB4569">
        <w:rPr>
          <w:rFonts w:ascii="Tahoma" w:hAnsi="Tahoma" w:cs="Tahoma"/>
        </w:rPr>
        <w:lastRenderedPageBreak/>
        <w:t xml:space="preserve">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171823" w:rsidRPr="00DB4569" w:rsidRDefault="00171823" w:rsidP="00171823">
      <w:pPr>
        <w:autoSpaceDE w:val="0"/>
        <w:autoSpaceDN w:val="0"/>
        <w:adjustRightInd w:val="0"/>
        <w:spacing w:line="276" w:lineRule="auto"/>
        <w:jc w:val="both"/>
        <w:rPr>
          <w:rFonts w:ascii="Tahoma" w:hAnsi="Tahoma" w:cs="Tahoma"/>
        </w:rPr>
      </w:pPr>
    </w:p>
    <w:p w:rsidR="00171823" w:rsidRPr="00DB4569" w:rsidRDefault="00171823" w:rsidP="00171823">
      <w:pPr>
        <w:spacing w:line="276" w:lineRule="auto"/>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rPr>
        <w:t>LUZ MARY PIEDRAHITA</w:t>
      </w:r>
      <w:r w:rsidRPr="00DB4569">
        <w:rPr>
          <w:rFonts w:ascii="Tahoma" w:hAnsi="Tahoma" w:cs="Tahoma"/>
        </w:rPr>
        <w:t xml:space="preserve"> identificada con la cedula de ciudadanía número 24.482.272 en calidad de propietaria o a su apoderado debidamente constituido, de</w:t>
      </w:r>
      <w:r w:rsidRPr="00DB4569">
        <w:rPr>
          <w:rFonts w:ascii="Tahoma" w:hAnsi="Tahoma" w:cs="Tahoma"/>
          <w:bCs/>
        </w:rPr>
        <w:t xml:space="preserve"> no ser posible la notificación personal, se hará en </w:t>
      </w:r>
      <w:r w:rsidRPr="00DB4569">
        <w:rPr>
          <w:rFonts w:ascii="Tahoma" w:hAnsi="Tahoma" w:cs="Tahoma"/>
        </w:rPr>
        <w:t>los términos de los artículos 44 y 45 del Decreto 01 de 1984.</w:t>
      </w:r>
    </w:p>
    <w:p w:rsidR="00171823" w:rsidRPr="00DB4569" w:rsidRDefault="00171823" w:rsidP="00171823">
      <w:pPr>
        <w:spacing w:line="276" w:lineRule="auto"/>
        <w:jc w:val="both"/>
        <w:rPr>
          <w:rFonts w:ascii="Tahoma" w:hAnsi="Tahoma" w:cs="Tahoma"/>
        </w:rPr>
      </w:pPr>
    </w:p>
    <w:p w:rsidR="00171823" w:rsidRPr="00DB4569" w:rsidRDefault="00171823" w:rsidP="00171823">
      <w:pPr>
        <w:spacing w:line="276" w:lineRule="auto"/>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 y lo pagado previamente por el solicitante.</w:t>
      </w:r>
    </w:p>
    <w:p w:rsidR="00171823" w:rsidRPr="00DB4569" w:rsidRDefault="00171823" w:rsidP="00171823">
      <w:pPr>
        <w:spacing w:line="276" w:lineRule="auto"/>
        <w:jc w:val="both"/>
        <w:rPr>
          <w:rFonts w:ascii="Tahoma" w:hAnsi="Tahoma" w:cs="Tahoma"/>
          <w:iCs/>
        </w:rPr>
      </w:pPr>
    </w:p>
    <w:p w:rsidR="00171823" w:rsidRPr="00DB4569" w:rsidRDefault="00171823" w:rsidP="00171823">
      <w:pPr>
        <w:tabs>
          <w:tab w:val="left" w:pos="720"/>
        </w:tabs>
        <w:spacing w:line="276" w:lineRule="auto"/>
        <w:jc w:val="both"/>
        <w:rPr>
          <w:rFonts w:ascii="Tahoma" w:hAnsi="Tahoma" w:cs="Tahoma"/>
        </w:rPr>
      </w:pPr>
      <w:r w:rsidRPr="00DB4569">
        <w:rPr>
          <w:rFonts w:ascii="Tahoma" w:hAnsi="Tahoma" w:cs="Tahoma"/>
          <w:b/>
          <w:bCs/>
        </w:rPr>
        <w:t>ARTÍCULO QUINTO:</w:t>
      </w:r>
      <w:r w:rsidRPr="00DB4569">
        <w:rPr>
          <w:rFonts w:ascii="Tahoma" w:hAnsi="Tahoma" w:cs="Tahoma"/>
        </w:rPr>
        <w:t xml:space="preserve"> Contra el presente acto administrativo procede únicamente el recurso de reposición en vía gubernativa, el cual debe interponerse ante el funcionario que profirió el acto y deberá ser por escrito, </w:t>
      </w:r>
      <w:r w:rsidRPr="00DB4569">
        <w:rPr>
          <w:rFonts w:ascii="Tahoma" w:hAnsi="Tahoma" w:cs="Tahoma"/>
        </w:rPr>
        <w:lastRenderedPageBreak/>
        <w:t>en la diligencia de notificación personal o dentro de los cinco (05) días siguientes a ella, o a la desfijación del edicto, o en la publicación, según el caso (Art. 50 y 51 del Decreto 01 de 1984).</w:t>
      </w:r>
    </w:p>
    <w:p w:rsidR="00171823" w:rsidRPr="00DB4569" w:rsidRDefault="00171823" w:rsidP="00171823">
      <w:pPr>
        <w:tabs>
          <w:tab w:val="left" w:pos="720"/>
        </w:tabs>
        <w:spacing w:line="276" w:lineRule="auto"/>
        <w:jc w:val="both"/>
        <w:rPr>
          <w:rFonts w:ascii="Tahoma" w:hAnsi="Tahoma" w:cs="Tahoma"/>
        </w:rPr>
      </w:pPr>
    </w:p>
    <w:p w:rsidR="00171823" w:rsidRPr="00DB4569" w:rsidRDefault="00171823" w:rsidP="00171823">
      <w:pPr>
        <w:spacing w:line="276" w:lineRule="auto"/>
        <w:ind w:right="4"/>
        <w:jc w:val="both"/>
        <w:rPr>
          <w:rFonts w:ascii="Tahoma" w:hAnsi="Tahoma" w:cs="Tahoma"/>
        </w:rPr>
      </w:pPr>
      <w:r w:rsidRPr="00DB4569">
        <w:rPr>
          <w:rFonts w:ascii="Tahoma" w:hAnsi="Tahoma" w:cs="Tahoma"/>
          <w:b/>
        </w:rPr>
        <w:t xml:space="preserve">ARTICULO SEXTO: </w:t>
      </w:r>
      <w:r w:rsidRPr="00DB4569">
        <w:rPr>
          <w:rFonts w:ascii="Tahoma" w:hAnsi="Tahoma" w:cs="Tahoma"/>
        </w:rPr>
        <w:t>La presente Resolución rige a partir de la fecha de ejecutoría, de conformidad con el artículo 62 del Código contencioso Administrativo</w:t>
      </w:r>
    </w:p>
    <w:p w:rsidR="00171823" w:rsidRPr="00DB4569" w:rsidRDefault="00171823" w:rsidP="00171823">
      <w:pPr>
        <w:spacing w:line="276" w:lineRule="auto"/>
        <w:ind w:right="4"/>
        <w:jc w:val="both"/>
        <w:rPr>
          <w:rFonts w:ascii="Tahoma" w:eastAsia="Times New Roman" w:hAnsi="Tahoma" w:cs="Tahoma"/>
          <w:lang w:eastAsia="es-CO"/>
        </w:rPr>
      </w:pPr>
    </w:p>
    <w:p w:rsidR="00171823" w:rsidRPr="00DB4569" w:rsidRDefault="00171823" w:rsidP="00171823">
      <w:pPr>
        <w:spacing w:line="276" w:lineRule="auto"/>
        <w:jc w:val="center"/>
        <w:rPr>
          <w:rFonts w:ascii="Tahoma" w:hAnsi="Tahoma" w:cs="Tahoma"/>
          <w:b/>
          <w:bCs/>
        </w:rPr>
      </w:pPr>
      <w:r w:rsidRPr="00DB4569">
        <w:rPr>
          <w:rFonts w:ascii="Tahoma" w:hAnsi="Tahoma" w:cs="Tahoma"/>
          <w:b/>
          <w:bCs/>
        </w:rPr>
        <w:t>NOTIFÍQUESE, PUBLÍQUESE Y CÚMPLASE</w:t>
      </w:r>
    </w:p>
    <w:p w:rsidR="00171823" w:rsidRPr="00DB4569" w:rsidRDefault="00171823" w:rsidP="00171823">
      <w:pPr>
        <w:spacing w:line="276" w:lineRule="auto"/>
        <w:jc w:val="center"/>
        <w:rPr>
          <w:rFonts w:ascii="Tahoma" w:hAnsi="Tahoma" w:cs="Tahoma"/>
          <w:b/>
          <w:bCs/>
        </w:rPr>
      </w:pPr>
    </w:p>
    <w:p w:rsidR="00171823" w:rsidRPr="00DB4569" w:rsidRDefault="00171823" w:rsidP="00171823">
      <w:pPr>
        <w:spacing w:line="276" w:lineRule="auto"/>
        <w:jc w:val="center"/>
        <w:rPr>
          <w:rFonts w:ascii="Tahoma" w:hAnsi="Tahoma" w:cs="Tahoma"/>
          <w:b/>
          <w:bCs/>
        </w:rPr>
      </w:pPr>
    </w:p>
    <w:p w:rsidR="00171823" w:rsidRPr="00DB4569" w:rsidRDefault="00171823" w:rsidP="00171823">
      <w:pPr>
        <w:spacing w:line="276" w:lineRule="auto"/>
        <w:jc w:val="center"/>
        <w:rPr>
          <w:rFonts w:ascii="Tahoma" w:hAnsi="Tahoma" w:cs="Tahoma"/>
          <w:b/>
          <w:bCs/>
        </w:rPr>
      </w:pPr>
    </w:p>
    <w:p w:rsidR="00171823" w:rsidRPr="00DB4569" w:rsidRDefault="00171823" w:rsidP="00171823">
      <w:pPr>
        <w:spacing w:line="276" w:lineRule="auto"/>
        <w:jc w:val="center"/>
        <w:rPr>
          <w:rFonts w:ascii="Tahoma" w:hAnsi="Tahoma" w:cs="Tahoma"/>
          <w:b/>
          <w:bCs/>
        </w:rPr>
      </w:pPr>
      <w:r w:rsidRPr="00DB4569">
        <w:rPr>
          <w:rFonts w:ascii="Tahoma" w:hAnsi="Tahoma" w:cs="Tahoma"/>
          <w:b/>
          <w:bCs/>
        </w:rPr>
        <w:t>CARLOS ARIEL TRUKE OSPINA</w:t>
      </w:r>
    </w:p>
    <w:p w:rsidR="00171823" w:rsidRPr="00DB4569" w:rsidRDefault="00171823" w:rsidP="00171823">
      <w:pPr>
        <w:spacing w:line="276" w:lineRule="auto"/>
        <w:jc w:val="center"/>
        <w:rPr>
          <w:rFonts w:ascii="Tahoma" w:hAnsi="Tahoma" w:cs="Tahoma"/>
        </w:rPr>
      </w:pPr>
      <w:r w:rsidRPr="00DB4569">
        <w:rPr>
          <w:rFonts w:ascii="Tahoma" w:hAnsi="Tahoma" w:cs="Tahoma"/>
        </w:rPr>
        <w:t>Subdirector de Regulación y Control Ambiental</w:t>
      </w:r>
    </w:p>
    <w:p w:rsidR="00171823" w:rsidRPr="00DB4569" w:rsidRDefault="00171823" w:rsidP="00171823">
      <w:pPr>
        <w:rPr>
          <w:rFonts w:ascii="Tahoma" w:hAnsi="Tahoma" w:cs="Tahoma"/>
          <w:b/>
          <w:bCs/>
          <w:i/>
        </w:rPr>
      </w:pPr>
    </w:p>
    <w:p w:rsidR="00171823" w:rsidRPr="00DB4569" w:rsidRDefault="00171823" w:rsidP="00171823">
      <w:pPr>
        <w:rPr>
          <w:rFonts w:ascii="Tahoma" w:hAnsi="Tahoma" w:cs="Tahoma"/>
          <w:b/>
          <w:bCs/>
          <w:i/>
        </w:rPr>
      </w:pPr>
      <w:r w:rsidRPr="00DB4569">
        <w:rPr>
          <w:rFonts w:ascii="Tahoma" w:hAnsi="Tahoma" w:cs="Tahoma"/>
          <w:b/>
          <w:bCs/>
          <w:i/>
        </w:rPr>
        <w:t xml:space="preserve">RESOLUCIÓN No.  1020, DEL 4 DE JUNIO DE 2020 </w:t>
      </w:r>
    </w:p>
    <w:p w:rsidR="00171823" w:rsidRPr="00DB4569" w:rsidRDefault="00171823" w:rsidP="00171823">
      <w:pPr>
        <w:tabs>
          <w:tab w:val="left" w:pos="2580"/>
        </w:tabs>
        <w:ind w:left="708" w:firstLine="708"/>
        <w:rPr>
          <w:rFonts w:ascii="Tahoma" w:hAnsi="Tahoma" w:cs="Tahoma"/>
          <w:b/>
          <w:bCs/>
          <w:i/>
        </w:rPr>
      </w:pPr>
      <w:r w:rsidRPr="00DB4569">
        <w:rPr>
          <w:rFonts w:ascii="Tahoma" w:hAnsi="Tahoma" w:cs="Tahoma"/>
          <w:b/>
          <w:bCs/>
          <w:i/>
        </w:rPr>
        <w:tab/>
      </w:r>
    </w:p>
    <w:p w:rsidR="00171823" w:rsidRPr="00DB4569" w:rsidRDefault="00171823" w:rsidP="00171823">
      <w:pPr>
        <w:tabs>
          <w:tab w:val="center" w:pos="4419"/>
          <w:tab w:val="right" w:pos="8838"/>
        </w:tabs>
        <w:jc w:val="center"/>
        <w:rPr>
          <w:rFonts w:ascii="Tahoma" w:hAnsi="Tahoma" w:cs="Tahoma"/>
          <w:b/>
          <w:i/>
        </w:rPr>
      </w:pPr>
      <w:r w:rsidRPr="00DB4569">
        <w:rPr>
          <w:rFonts w:ascii="Tahoma" w:hAnsi="Tahoma" w:cs="Tahoma"/>
          <w:b/>
          <w:bCs/>
          <w:i/>
        </w:rPr>
        <w:t xml:space="preserve">“POR MEDIO DEL CUAL SE DECLARA EL DESISTIMIENTO Y SE ORDENA EL ARCHIVO DE </w:t>
      </w:r>
      <w:r w:rsidRPr="00DB4569">
        <w:rPr>
          <w:rFonts w:ascii="Tahoma" w:hAnsi="Tahoma" w:cs="Tahoma"/>
          <w:b/>
          <w:i/>
        </w:rPr>
        <w:t>LA SOLICITUD DE RENOVACION TRAMITE DE PER</w:t>
      </w:r>
      <w:r w:rsidRPr="00DB4569">
        <w:rPr>
          <w:rFonts w:ascii="Tahoma" w:hAnsi="Tahoma" w:cs="Tahoma"/>
          <w:b/>
          <w:i/>
          <w:lang w:val="x-none"/>
        </w:rPr>
        <w:t>MISO DE VERTIMIENTO</w:t>
      </w:r>
      <w:r w:rsidRPr="00DB4569">
        <w:rPr>
          <w:rFonts w:ascii="Tahoma" w:hAnsi="Tahoma" w:cs="Tahoma"/>
          <w:b/>
          <w:i/>
        </w:rPr>
        <w:t>.”</w:t>
      </w:r>
    </w:p>
    <w:p w:rsidR="006B3310" w:rsidRPr="00DB4569" w:rsidRDefault="006B3310" w:rsidP="00E46184">
      <w:pPr>
        <w:tabs>
          <w:tab w:val="center" w:pos="4419"/>
          <w:tab w:val="right" w:pos="8838"/>
        </w:tabs>
        <w:rPr>
          <w:rFonts w:ascii="Tahoma" w:hAnsi="Tahoma" w:cs="Tahoma"/>
          <w:b/>
          <w:i/>
        </w:rPr>
      </w:pPr>
    </w:p>
    <w:p w:rsidR="00171823" w:rsidRPr="00DB4569" w:rsidRDefault="00171823" w:rsidP="00171823">
      <w:pPr>
        <w:spacing w:line="276" w:lineRule="auto"/>
        <w:jc w:val="center"/>
        <w:outlineLvl w:val="0"/>
        <w:rPr>
          <w:rFonts w:ascii="Tahoma" w:hAnsi="Tahoma" w:cs="Tahoma"/>
          <w:b/>
        </w:rPr>
      </w:pPr>
      <w:r w:rsidRPr="00DB4569">
        <w:rPr>
          <w:rFonts w:ascii="Tahoma" w:hAnsi="Tahoma" w:cs="Tahoma"/>
          <w:b/>
        </w:rPr>
        <w:t>RESUELVE:</w:t>
      </w:r>
    </w:p>
    <w:p w:rsidR="00171823" w:rsidRPr="00DB4569" w:rsidRDefault="00171823" w:rsidP="00171823">
      <w:pPr>
        <w:spacing w:line="276" w:lineRule="auto"/>
        <w:jc w:val="center"/>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renovación permiso de vertimiento de aguas residuales domésticas radicada bajo el No. </w:t>
      </w:r>
      <w:r w:rsidRPr="00DB4569">
        <w:rPr>
          <w:rFonts w:ascii="Tahoma" w:hAnsi="Tahoma" w:cs="Tahoma"/>
          <w:b/>
        </w:rPr>
        <w:t>5049-20159,</w:t>
      </w:r>
      <w:r w:rsidRPr="00DB4569">
        <w:rPr>
          <w:rFonts w:ascii="Tahoma" w:hAnsi="Tahoma" w:cs="Tahoma"/>
        </w:rPr>
        <w:t xml:space="preserve"> presentado por el señor</w:t>
      </w:r>
      <w:r w:rsidRPr="00DB4569">
        <w:rPr>
          <w:rFonts w:ascii="Tahoma" w:hAnsi="Tahoma" w:cs="Tahoma"/>
          <w:b/>
        </w:rPr>
        <w:t xml:space="preserve"> CESAR AUGUSTO </w:t>
      </w:r>
      <w:r w:rsidRPr="00DB4569">
        <w:rPr>
          <w:rFonts w:ascii="Tahoma" w:hAnsi="Tahoma" w:cs="Tahoma"/>
          <w:b/>
        </w:rPr>
        <w:lastRenderedPageBreak/>
        <w:t xml:space="preserve">CORREA  Z., </w:t>
      </w:r>
      <w:r w:rsidRPr="00DB4569">
        <w:rPr>
          <w:rFonts w:ascii="Tahoma" w:hAnsi="Tahoma" w:cs="Tahoma"/>
        </w:rPr>
        <w:t xml:space="preserve">identificado con cédula de ciudadanía número </w:t>
      </w:r>
      <w:r w:rsidRPr="00DB4569">
        <w:rPr>
          <w:rFonts w:ascii="Tahoma" w:hAnsi="Tahoma" w:cs="Tahoma"/>
          <w:b/>
        </w:rPr>
        <w:t>7.540.654</w:t>
      </w:r>
      <w:r w:rsidRPr="00DB4569">
        <w:rPr>
          <w:rFonts w:ascii="Tahoma" w:hAnsi="Tahoma" w:cs="Tahoma"/>
        </w:rPr>
        <w:t>de Armenia(Q),en calidad</w:t>
      </w:r>
      <w:r w:rsidRPr="00DB4569">
        <w:rPr>
          <w:rFonts w:ascii="Tahoma" w:hAnsi="Tahoma" w:cs="Tahoma"/>
          <w:b/>
        </w:rPr>
        <w:t xml:space="preserve"> </w:t>
      </w:r>
      <w:r w:rsidRPr="00DB4569">
        <w:rPr>
          <w:rFonts w:ascii="Tahoma" w:hAnsi="Tahoma" w:cs="Tahoma"/>
        </w:rPr>
        <w:t xml:space="preserve">de solicitante del trámite de renovación  permiso de vertimiento  para el    predio  </w:t>
      </w:r>
      <w:r w:rsidRPr="00DB4569">
        <w:rPr>
          <w:rFonts w:ascii="Tahoma" w:hAnsi="Tahoma" w:cs="Tahoma"/>
          <w:b/>
        </w:rPr>
        <w:t xml:space="preserve">1) LOTE # 8 PARCELACION EL REMANSO , </w:t>
      </w:r>
      <w:r w:rsidRPr="00DB4569">
        <w:rPr>
          <w:rFonts w:ascii="Tahoma" w:hAnsi="Tahoma" w:cs="Tahoma"/>
        </w:rPr>
        <w:t xml:space="preserve">ubicado en la Vereda </w:t>
      </w:r>
      <w:r w:rsidRPr="00DB4569">
        <w:rPr>
          <w:rFonts w:ascii="Tahoma" w:hAnsi="Tahoma" w:cs="Tahoma"/>
          <w:b/>
        </w:rPr>
        <w:t xml:space="preserve">BARCELONA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por los argumentos mencionados en la parte motiva del presente proveído.</w:t>
      </w:r>
    </w:p>
    <w:p w:rsidR="00171823" w:rsidRPr="00DB4569" w:rsidRDefault="00171823" w:rsidP="00171823">
      <w:pPr>
        <w:autoSpaceDE w:val="0"/>
        <w:autoSpaceDN w:val="0"/>
        <w:adjustRightInd w:val="0"/>
        <w:spacing w:line="276" w:lineRule="auto"/>
        <w:jc w:val="both"/>
        <w:rPr>
          <w:rFonts w:ascii="Tahoma" w:hAnsi="Tahoma" w:cs="Tahoma"/>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trámite renovación permiso de vertimiento presentado para el predio  </w:t>
      </w:r>
      <w:r w:rsidRPr="00DB4569">
        <w:rPr>
          <w:rFonts w:ascii="Tahoma" w:hAnsi="Tahoma" w:cs="Tahoma"/>
          <w:b/>
        </w:rPr>
        <w:t xml:space="preserve">1) LOTE # 8 PARCELACION EL REMANSO , </w:t>
      </w:r>
      <w:r w:rsidRPr="00DB4569">
        <w:rPr>
          <w:rFonts w:ascii="Tahoma" w:hAnsi="Tahoma" w:cs="Tahoma"/>
        </w:rPr>
        <w:t xml:space="preserve">ubicado en la Vereda </w:t>
      </w:r>
      <w:r w:rsidRPr="00DB4569">
        <w:rPr>
          <w:rFonts w:ascii="Tahoma" w:hAnsi="Tahoma" w:cs="Tahoma"/>
          <w:b/>
        </w:rPr>
        <w:t xml:space="preserve">BARCELONA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xml:space="preserve"> , se efectúa por los argumentos expuestos en la parte motiva del presente proveído, en todo caso se deja claro  que no fueron presentados por el solicitante los requisitos e información necesaria para dar continuidad con el trámite de renovación, pese a ser requerida por la Autoridad Ambiental. </w:t>
      </w:r>
    </w:p>
    <w:p w:rsidR="00171823" w:rsidRPr="00DB4569" w:rsidRDefault="00171823" w:rsidP="00171823">
      <w:pPr>
        <w:autoSpaceDE w:val="0"/>
        <w:autoSpaceDN w:val="0"/>
        <w:adjustRightInd w:val="0"/>
        <w:spacing w:line="276" w:lineRule="auto"/>
        <w:jc w:val="both"/>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renovación permiso vertimiento, adelantado bajo el expediente radicado No. 5049-2015, relacionado con el predio </w:t>
      </w:r>
      <w:r w:rsidRPr="00DB4569">
        <w:rPr>
          <w:rFonts w:ascii="Tahoma" w:hAnsi="Tahoma" w:cs="Tahoma"/>
          <w:b/>
        </w:rPr>
        <w:t xml:space="preserve">1) LOTE # 8 PARCELACION EL REMANSO  </w:t>
      </w:r>
      <w:r w:rsidRPr="00DB4569">
        <w:rPr>
          <w:rFonts w:ascii="Tahoma" w:hAnsi="Tahoma" w:cs="Tahoma"/>
        </w:rPr>
        <w:t xml:space="preserve">ubicado en la Vereda </w:t>
      </w:r>
      <w:r w:rsidRPr="00DB4569">
        <w:rPr>
          <w:rFonts w:ascii="Tahoma" w:hAnsi="Tahoma" w:cs="Tahoma"/>
          <w:b/>
        </w:rPr>
        <w:t xml:space="preserve">BARCELONA </w:t>
      </w:r>
      <w:r w:rsidRPr="00DB4569">
        <w:rPr>
          <w:rFonts w:ascii="Tahoma" w:hAnsi="Tahoma" w:cs="Tahoma"/>
        </w:rPr>
        <w:t xml:space="preserve">del Municipio de </w:t>
      </w:r>
      <w:r w:rsidRPr="00DB4569">
        <w:rPr>
          <w:rFonts w:ascii="Tahoma" w:hAnsi="Tahoma" w:cs="Tahoma"/>
          <w:b/>
        </w:rPr>
        <w:t>CALARCA (Q).</w:t>
      </w:r>
    </w:p>
    <w:p w:rsidR="00171823" w:rsidRPr="00DB4569" w:rsidRDefault="00171823" w:rsidP="00171823">
      <w:pPr>
        <w:autoSpaceDE w:val="0"/>
        <w:autoSpaceDN w:val="0"/>
        <w:adjustRightInd w:val="0"/>
        <w:spacing w:line="276" w:lineRule="auto"/>
        <w:jc w:val="both"/>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lang w:val="es-ES"/>
        </w:rPr>
      </w:pPr>
      <w:r w:rsidRPr="00DB4569">
        <w:rPr>
          <w:rFonts w:ascii="Tahoma" w:hAnsi="Tahoma" w:cs="Tahoma"/>
          <w:b/>
          <w:lang w:val="es-ES"/>
        </w:rPr>
        <w:lastRenderedPageBreak/>
        <w:t xml:space="preserve">PARAGRAFO 1: </w:t>
      </w:r>
      <w:r w:rsidRPr="00DB4569">
        <w:rPr>
          <w:rFonts w:ascii="Tahoma" w:hAnsi="Tahoma" w:cs="Tahoma"/>
          <w:lang w:val="es-ES"/>
        </w:rPr>
        <w:t>Lo anterior, sin perjuicio de que el interesado pueda presentar nuevamente la solicitud.</w:t>
      </w:r>
    </w:p>
    <w:p w:rsidR="00171823" w:rsidRPr="00DB4569" w:rsidRDefault="00171823" w:rsidP="00171823">
      <w:pPr>
        <w:autoSpaceDE w:val="0"/>
        <w:autoSpaceDN w:val="0"/>
        <w:adjustRightInd w:val="0"/>
        <w:spacing w:line="276" w:lineRule="auto"/>
        <w:jc w:val="both"/>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171823" w:rsidRPr="00DB4569" w:rsidRDefault="00171823" w:rsidP="00171823">
      <w:pPr>
        <w:autoSpaceDE w:val="0"/>
        <w:autoSpaceDN w:val="0"/>
        <w:adjustRightInd w:val="0"/>
        <w:spacing w:line="276" w:lineRule="auto"/>
        <w:jc w:val="both"/>
        <w:rPr>
          <w:rFonts w:ascii="Tahoma" w:hAnsi="Tahoma" w:cs="Tahoma"/>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al señor </w:t>
      </w:r>
      <w:r w:rsidRPr="00DB4569">
        <w:rPr>
          <w:rFonts w:ascii="Tahoma" w:hAnsi="Tahoma" w:cs="Tahoma"/>
          <w:b/>
        </w:rPr>
        <w:t xml:space="preserve">CESAR AUGUSTO CORREA  Z., </w:t>
      </w:r>
      <w:r w:rsidRPr="00DB4569">
        <w:rPr>
          <w:rFonts w:ascii="Tahoma" w:hAnsi="Tahoma" w:cs="Tahoma"/>
        </w:rPr>
        <w:t xml:space="preserve">identificado con cédula de ciudadanía número </w:t>
      </w:r>
      <w:r w:rsidRPr="00DB4569">
        <w:rPr>
          <w:rFonts w:ascii="Tahoma" w:hAnsi="Tahoma" w:cs="Tahoma"/>
          <w:b/>
        </w:rPr>
        <w:t xml:space="preserve">7.540.654 </w:t>
      </w:r>
      <w:r w:rsidRPr="00DB4569">
        <w:rPr>
          <w:rFonts w:ascii="Tahoma" w:hAnsi="Tahoma" w:cs="Tahoma"/>
        </w:rPr>
        <w:t>de Armenia Q (Q),en calidad</w:t>
      </w:r>
      <w:r w:rsidRPr="00DB4569">
        <w:rPr>
          <w:rFonts w:ascii="Tahoma" w:hAnsi="Tahoma" w:cs="Tahoma"/>
          <w:b/>
        </w:rPr>
        <w:t xml:space="preserve"> </w:t>
      </w:r>
      <w:r w:rsidRPr="00DB4569">
        <w:rPr>
          <w:rFonts w:ascii="Tahoma" w:hAnsi="Tahoma" w:cs="Tahoma"/>
        </w:rPr>
        <w:t xml:space="preserve">de solicitante del trámite renovación permiso de vertimiento para el predio </w:t>
      </w:r>
      <w:r w:rsidRPr="00DB4569">
        <w:rPr>
          <w:rFonts w:ascii="Tahoma" w:hAnsi="Tahoma" w:cs="Tahoma"/>
          <w:b/>
        </w:rPr>
        <w:t xml:space="preserve">1) LOTE # 8 PARCELACION EL REMANSO  </w:t>
      </w:r>
      <w:r w:rsidRPr="00DB4569">
        <w:rPr>
          <w:rFonts w:ascii="Tahoma" w:hAnsi="Tahoma" w:cs="Tahoma"/>
        </w:rPr>
        <w:t xml:space="preserve">ubicado en la Vereda </w:t>
      </w:r>
      <w:r w:rsidRPr="00DB4569">
        <w:rPr>
          <w:rFonts w:ascii="Tahoma" w:hAnsi="Tahoma" w:cs="Tahoma"/>
          <w:b/>
        </w:rPr>
        <w:t xml:space="preserve">BARCELONA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rPr>
        <w:t>, en los términos del artículo 66 y siguientes de la ley 1437 de 2011, en forma personal o en su defecto por aviso con la inserción de la parte resolutiva de la providencia.</w:t>
      </w:r>
    </w:p>
    <w:p w:rsidR="00171823" w:rsidRPr="00DB4569" w:rsidRDefault="00171823" w:rsidP="00171823">
      <w:pPr>
        <w:autoSpaceDE w:val="0"/>
        <w:autoSpaceDN w:val="0"/>
        <w:adjustRightInd w:val="0"/>
        <w:spacing w:line="276" w:lineRule="auto"/>
        <w:jc w:val="both"/>
        <w:rPr>
          <w:rFonts w:ascii="Tahoma" w:hAnsi="Tahoma" w:cs="Tahoma"/>
        </w:rPr>
      </w:pPr>
    </w:p>
    <w:p w:rsidR="00171823" w:rsidRPr="00DB4569" w:rsidRDefault="00171823" w:rsidP="00171823">
      <w:pPr>
        <w:spacing w:line="276" w:lineRule="auto"/>
        <w:jc w:val="both"/>
        <w:rPr>
          <w:rFonts w:ascii="Tahoma" w:hAnsi="Tahoma" w:cs="Tahoma"/>
        </w:rPr>
      </w:pPr>
      <w:r w:rsidRPr="00DB4569">
        <w:rPr>
          <w:rFonts w:ascii="Tahoma" w:hAnsi="Tahoma" w:cs="Tahoma"/>
          <w:b/>
        </w:rPr>
        <w:lastRenderedPageBreak/>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171823" w:rsidRPr="00DB4569" w:rsidRDefault="00171823" w:rsidP="00171823">
      <w:pPr>
        <w:spacing w:line="276" w:lineRule="auto"/>
        <w:jc w:val="both"/>
        <w:rPr>
          <w:rFonts w:ascii="Tahoma" w:hAnsi="Tahoma" w:cs="Tahoma"/>
        </w:rPr>
      </w:pPr>
    </w:p>
    <w:p w:rsidR="00171823" w:rsidRPr="00DB4569" w:rsidRDefault="00171823" w:rsidP="00171823">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171823" w:rsidRPr="00DB4569" w:rsidRDefault="00171823" w:rsidP="00171823">
      <w:pPr>
        <w:spacing w:line="276" w:lineRule="auto"/>
        <w:jc w:val="both"/>
        <w:rPr>
          <w:rFonts w:ascii="Tahoma" w:hAnsi="Tahoma" w:cs="Tahoma"/>
          <w:bCs/>
        </w:rPr>
      </w:pPr>
    </w:p>
    <w:p w:rsidR="00171823" w:rsidRPr="00DB4569" w:rsidRDefault="00171823" w:rsidP="00171823">
      <w:pPr>
        <w:spacing w:line="276" w:lineRule="auto"/>
        <w:jc w:val="both"/>
        <w:rPr>
          <w:rFonts w:ascii="Tahoma" w:hAnsi="Tahoma" w:cs="Tahoma"/>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171823" w:rsidRPr="00DB4569" w:rsidRDefault="00171823" w:rsidP="00171823">
      <w:pPr>
        <w:spacing w:line="276" w:lineRule="auto"/>
        <w:jc w:val="center"/>
        <w:outlineLvl w:val="0"/>
        <w:rPr>
          <w:rFonts w:ascii="Tahoma" w:hAnsi="Tahoma" w:cs="Tahoma"/>
          <w:b/>
          <w:bCs/>
        </w:rPr>
      </w:pPr>
      <w:r w:rsidRPr="00DB4569">
        <w:rPr>
          <w:rFonts w:ascii="Tahoma" w:hAnsi="Tahoma" w:cs="Tahoma"/>
          <w:b/>
          <w:bCs/>
        </w:rPr>
        <w:t>NOTIFÍQUESE, PUBLÍQUESE Y CÚMPLASE</w:t>
      </w:r>
    </w:p>
    <w:p w:rsidR="00171823" w:rsidRPr="00DB4569" w:rsidRDefault="00171823" w:rsidP="00171823">
      <w:pPr>
        <w:spacing w:line="276" w:lineRule="auto"/>
        <w:jc w:val="center"/>
        <w:outlineLvl w:val="0"/>
        <w:rPr>
          <w:rFonts w:ascii="Tahoma" w:hAnsi="Tahoma" w:cs="Tahoma"/>
          <w:b/>
          <w:bCs/>
        </w:rPr>
      </w:pPr>
    </w:p>
    <w:p w:rsidR="00171823" w:rsidRPr="00DB4569" w:rsidRDefault="00171823" w:rsidP="00171823">
      <w:pPr>
        <w:outlineLvl w:val="0"/>
        <w:rPr>
          <w:rFonts w:ascii="Tahoma" w:hAnsi="Tahoma" w:cs="Tahoma"/>
          <w:b/>
        </w:rPr>
      </w:pPr>
    </w:p>
    <w:p w:rsidR="00171823" w:rsidRPr="00DB4569" w:rsidRDefault="00171823" w:rsidP="00171823">
      <w:pPr>
        <w:jc w:val="center"/>
        <w:outlineLvl w:val="0"/>
        <w:rPr>
          <w:rFonts w:ascii="Tahoma" w:hAnsi="Tahoma" w:cs="Tahoma"/>
          <w:b/>
        </w:rPr>
      </w:pPr>
      <w:r w:rsidRPr="00DB4569">
        <w:rPr>
          <w:rFonts w:ascii="Tahoma" w:hAnsi="Tahoma" w:cs="Tahoma"/>
          <w:b/>
        </w:rPr>
        <w:t>CARLOS ARIEL TRUKE OSPINA</w:t>
      </w:r>
    </w:p>
    <w:p w:rsidR="00171823" w:rsidRPr="00DB4569" w:rsidRDefault="00171823" w:rsidP="00171823">
      <w:pPr>
        <w:jc w:val="center"/>
        <w:rPr>
          <w:rFonts w:ascii="Tahoma" w:hAnsi="Tahoma" w:cs="Tahoma"/>
        </w:rPr>
      </w:pPr>
      <w:r w:rsidRPr="00DB4569">
        <w:rPr>
          <w:rFonts w:ascii="Tahoma" w:hAnsi="Tahoma" w:cs="Tahoma"/>
        </w:rPr>
        <w:t>Subdirector de Regulación y Control Ambiental</w:t>
      </w:r>
    </w:p>
    <w:p w:rsidR="00171823" w:rsidRPr="00DB4569" w:rsidRDefault="00171823" w:rsidP="00171823">
      <w:pPr>
        <w:tabs>
          <w:tab w:val="left" w:pos="690"/>
          <w:tab w:val="left" w:pos="2505"/>
        </w:tabs>
        <w:rPr>
          <w:rFonts w:ascii="Tahoma" w:hAnsi="Tahoma" w:cs="Tahoma"/>
          <w:b/>
          <w:bCs/>
          <w:i/>
        </w:rPr>
      </w:pPr>
      <w:r w:rsidRPr="00DB4569">
        <w:rPr>
          <w:rFonts w:ascii="Tahoma" w:hAnsi="Tahoma" w:cs="Tahoma"/>
          <w:b/>
          <w:bCs/>
          <w:i/>
        </w:rPr>
        <w:t>RESOLUCIÓN No.  1023, DEL 4 DE JUNIO DE  2020</w:t>
      </w:r>
    </w:p>
    <w:p w:rsidR="00171823" w:rsidRPr="00DB4569" w:rsidRDefault="00171823" w:rsidP="00171823">
      <w:pPr>
        <w:jc w:val="center"/>
        <w:rPr>
          <w:rFonts w:ascii="Tahoma" w:hAnsi="Tahoma" w:cs="Tahoma"/>
          <w:b/>
          <w:bCs/>
          <w:i/>
        </w:rPr>
      </w:pPr>
      <w:r w:rsidRPr="00DB4569">
        <w:rPr>
          <w:rFonts w:ascii="Tahoma" w:hAnsi="Tahoma" w:cs="Tahoma"/>
          <w:b/>
          <w:bCs/>
          <w:i/>
        </w:rPr>
        <w:t xml:space="preserve">                                                     </w:t>
      </w:r>
    </w:p>
    <w:p w:rsidR="00171823" w:rsidRPr="00DB4569" w:rsidRDefault="00171823" w:rsidP="00171823">
      <w:pPr>
        <w:jc w:val="center"/>
        <w:rPr>
          <w:rFonts w:ascii="Tahoma" w:hAnsi="Tahoma" w:cs="Tahoma"/>
          <w:b/>
          <w:bCs/>
          <w:i/>
        </w:rPr>
      </w:pPr>
      <w:r w:rsidRPr="00DB4569">
        <w:rPr>
          <w:rFonts w:ascii="Tahoma" w:hAnsi="Tahoma" w:cs="Tahoma"/>
          <w:b/>
          <w:bCs/>
          <w:i/>
        </w:rPr>
        <w:t xml:space="preserve">“POR MEDIO DEL CUAL SE DECLARA EL DESISTIMIENTO Y SE ORDENA EL ARCHIVO DE LA </w:t>
      </w:r>
      <w:r w:rsidRPr="00DB4569">
        <w:rPr>
          <w:rFonts w:ascii="Tahoma" w:hAnsi="Tahoma" w:cs="Tahoma"/>
          <w:b/>
          <w:bCs/>
          <w:i/>
        </w:rPr>
        <w:lastRenderedPageBreak/>
        <w:t>SOLICITUD TRAMITE PERMISO DE VERTIMIENTO”</w:t>
      </w:r>
    </w:p>
    <w:p w:rsidR="00171823" w:rsidRPr="00DB4569" w:rsidRDefault="00171823" w:rsidP="00171823">
      <w:pPr>
        <w:rPr>
          <w:rFonts w:ascii="Tahoma" w:hAnsi="Tahoma" w:cs="Tahoma"/>
          <w:b/>
          <w:bCs/>
          <w:i/>
        </w:rPr>
      </w:pPr>
    </w:p>
    <w:p w:rsidR="00171823" w:rsidRPr="00DB4569" w:rsidRDefault="00171823" w:rsidP="00171823">
      <w:pPr>
        <w:spacing w:line="276" w:lineRule="auto"/>
        <w:jc w:val="center"/>
        <w:outlineLvl w:val="0"/>
        <w:rPr>
          <w:rFonts w:ascii="Tahoma" w:hAnsi="Tahoma" w:cs="Tahoma"/>
          <w:b/>
        </w:rPr>
      </w:pPr>
      <w:r w:rsidRPr="00DB4569">
        <w:rPr>
          <w:rFonts w:ascii="Tahoma" w:hAnsi="Tahoma" w:cs="Tahoma"/>
          <w:b/>
        </w:rPr>
        <w:t>RESUELVE:</w:t>
      </w:r>
    </w:p>
    <w:p w:rsidR="00171823" w:rsidRPr="00DB4569" w:rsidRDefault="00171823" w:rsidP="00171823">
      <w:pPr>
        <w:spacing w:line="276" w:lineRule="auto"/>
        <w:jc w:val="center"/>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084 -2020,</w:t>
      </w:r>
      <w:r w:rsidRPr="00DB4569">
        <w:rPr>
          <w:rFonts w:ascii="Tahoma" w:hAnsi="Tahoma" w:cs="Tahoma"/>
        </w:rPr>
        <w:t xml:space="preserve"> presentado por el señor</w:t>
      </w:r>
      <w:r w:rsidRPr="00DB4569">
        <w:rPr>
          <w:rFonts w:ascii="Tahoma" w:hAnsi="Tahoma" w:cs="Tahoma"/>
          <w:b/>
        </w:rPr>
        <w:t xml:space="preserve"> JHON FERNANDO VELEZ GARCIA, </w:t>
      </w:r>
      <w:r w:rsidRPr="00DB4569">
        <w:rPr>
          <w:rFonts w:ascii="Tahoma" w:hAnsi="Tahoma" w:cs="Tahoma"/>
        </w:rPr>
        <w:t xml:space="preserve">identificado con cédula de ciudadanía número </w:t>
      </w:r>
      <w:r w:rsidRPr="00DB4569">
        <w:rPr>
          <w:rFonts w:ascii="Tahoma" w:hAnsi="Tahoma" w:cs="Tahoma"/>
          <w:b/>
        </w:rPr>
        <w:t xml:space="preserve">18.412.667 </w:t>
      </w:r>
      <w:r w:rsidRPr="00DB4569">
        <w:rPr>
          <w:rFonts w:ascii="Tahoma" w:hAnsi="Tahoma" w:cs="Tahoma"/>
        </w:rPr>
        <w:t>de Montenegro (Q),</w:t>
      </w:r>
      <w:r w:rsidRPr="00DB4569">
        <w:rPr>
          <w:rFonts w:ascii="Tahoma" w:hAnsi="Tahoma" w:cs="Tahoma"/>
          <w:b/>
        </w:rPr>
        <w:t xml:space="preserve"> </w:t>
      </w:r>
      <w:r w:rsidRPr="00DB4569">
        <w:rPr>
          <w:rFonts w:ascii="Tahoma" w:hAnsi="Tahoma" w:cs="Tahoma"/>
        </w:rPr>
        <w:t>en calidad</w:t>
      </w:r>
      <w:r w:rsidRPr="00DB4569">
        <w:rPr>
          <w:rFonts w:ascii="Tahoma" w:hAnsi="Tahoma" w:cs="Tahoma"/>
          <w:b/>
        </w:rPr>
        <w:t xml:space="preserve"> </w:t>
      </w:r>
      <w:r w:rsidRPr="00DB4569">
        <w:rPr>
          <w:rFonts w:ascii="Tahoma" w:hAnsi="Tahoma" w:cs="Tahoma"/>
        </w:rPr>
        <w:t xml:space="preserve">de solicitante del trámite de  permiso de vertimiento  para el    predio  denominado </w:t>
      </w:r>
      <w:r w:rsidRPr="00DB4569">
        <w:rPr>
          <w:rFonts w:ascii="Tahoma" w:hAnsi="Tahoma" w:cs="Tahoma"/>
          <w:b/>
        </w:rPr>
        <w:t xml:space="preserve"> HACIENDA EL BRASIL, </w:t>
      </w:r>
      <w:r w:rsidRPr="00DB4569">
        <w:rPr>
          <w:rFonts w:ascii="Tahoma" w:hAnsi="Tahoma" w:cs="Tahoma"/>
        </w:rPr>
        <w:t xml:space="preserve">ubicado en la Vereda </w:t>
      </w:r>
      <w:r w:rsidRPr="00DB4569">
        <w:rPr>
          <w:rFonts w:ascii="Tahoma" w:hAnsi="Tahoma" w:cs="Tahoma"/>
          <w:b/>
        </w:rPr>
        <w:t xml:space="preserve">PUEBLO RICO </w:t>
      </w:r>
      <w:r w:rsidRPr="00DB4569">
        <w:rPr>
          <w:rFonts w:ascii="Tahoma" w:hAnsi="Tahoma" w:cs="Tahoma"/>
        </w:rPr>
        <w:t xml:space="preserve">del Municipio de </w:t>
      </w:r>
      <w:r w:rsidRPr="00DB4569">
        <w:rPr>
          <w:rFonts w:ascii="Tahoma" w:hAnsi="Tahoma" w:cs="Tahoma"/>
          <w:b/>
        </w:rPr>
        <w:t>QUIMBAYA (Q),</w:t>
      </w:r>
      <w:r w:rsidRPr="00DB4569">
        <w:rPr>
          <w:rFonts w:ascii="Tahoma" w:hAnsi="Tahoma" w:cs="Tahoma"/>
        </w:rPr>
        <w:t xml:space="preserve">  por los argumentos mencionados en la parte motiva del presente proveído.</w:t>
      </w:r>
    </w:p>
    <w:p w:rsidR="00171823" w:rsidRPr="00DB4569" w:rsidRDefault="00171823" w:rsidP="00171823">
      <w:pPr>
        <w:autoSpaceDE w:val="0"/>
        <w:autoSpaceDN w:val="0"/>
        <w:adjustRightInd w:val="0"/>
        <w:spacing w:line="276" w:lineRule="auto"/>
        <w:jc w:val="both"/>
        <w:rPr>
          <w:rFonts w:ascii="Tahoma" w:hAnsi="Tahoma" w:cs="Tahoma"/>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trámite permiso de vertimiento presentado para el predio  </w:t>
      </w:r>
      <w:r w:rsidRPr="00DB4569">
        <w:rPr>
          <w:rFonts w:ascii="Tahoma" w:hAnsi="Tahoma" w:cs="Tahoma"/>
          <w:b/>
        </w:rPr>
        <w:t xml:space="preserve"> HACIENDA EL BRASIL, </w:t>
      </w:r>
      <w:r w:rsidRPr="00DB4569">
        <w:rPr>
          <w:rFonts w:ascii="Tahoma" w:hAnsi="Tahoma" w:cs="Tahoma"/>
        </w:rPr>
        <w:t xml:space="preserve">ubicado en la Vereda </w:t>
      </w:r>
      <w:r w:rsidRPr="00DB4569">
        <w:rPr>
          <w:rFonts w:ascii="Tahoma" w:hAnsi="Tahoma" w:cs="Tahoma"/>
          <w:b/>
        </w:rPr>
        <w:t xml:space="preserve">PUEBLO RICO </w:t>
      </w:r>
      <w:r w:rsidRPr="00DB4569">
        <w:rPr>
          <w:rFonts w:ascii="Tahoma" w:hAnsi="Tahoma" w:cs="Tahoma"/>
        </w:rPr>
        <w:t xml:space="preserve">del Municipio de </w:t>
      </w:r>
      <w:r w:rsidRPr="00DB4569">
        <w:rPr>
          <w:rFonts w:ascii="Tahoma" w:hAnsi="Tahoma" w:cs="Tahoma"/>
          <w:b/>
        </w:rPr>
        <w:t>QUIMBAYA (Q),</w:t>
      </w:r>
      <w:r w:rsidRPr="00DB4569">
        <w:rPr>
          <w:rFonts w:ascii="Tahoma" w:hAnsi="Tahoma" w:cs="Tahoma"/>
        </w:rPr>
        <w:t xml:space="preserve"> se efectúa por los argumentos expuestos en la parte motiva del presente proveído, en todo caso se deja claro  que no fueron presentados por el solicitante los requisitos e información necesaria para dar continuidad con el trámite de renovación, pese a ser requerida por la Autoridad Ambiental. </w:t>
      </w:r>
    </w:p>
    <w:p w:rsidR="00171823" w:rsidRPr="00DB4569" w:rsidRDefault="00171823" w:rsidP="00171823">
      <w:pPr>
        <w:autoSpaceDE w:val="0"/>
        <w:autoSpaceDN w:val="0"/>
        <w:adjustRightInd w:val="0"/>
        <w:spacing w:line="276" w:lineRule="auto"/>
        <w:jc w:val="both"/>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b/>
        </w:rPr>
      </w:pPr>
      <w:r w:rsidRPr="00DB4569">
        <w:rPr>
          <w:rFonts w:ascii="Tahoma" w:hAnsi="Tahoma" w:cs="Tahoma"/>
          <w:b/>
          <w:lang w:eastAsia="es-CO"/>
        </w:rPr>
        <w:lastRenderedPageBreak/>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084 -2020, relacionado con el predio </w:t>
      </w:r>
      <w:r w:rsidRPr="00DB4569">
        <w:rPr>
          <w:rFonts w:ascii="Tahoma" w:hAnsi="Tahoma" w:cs="Tahoma"/>
          <w:b/>
        </w:rPr>
        <w:t xml:space="preserve"> HACIENDA EL BRASIL </w:t>
      </w:r>
      <w:r w:rsidRPr="00DB4569">
        <w:rPr>
          <w:rFonts w:ascii="Tahoma" w:hAnsi="Tahoma" w:cs="Tahoma"/>
        </w:rPr>
        <w:t xml:space="preserve">ubicado en la Vereda </w:t>
      </w:r>
      <w:r w:rsidRPr="00DB4569">
        <w:rPr>
          <w:rFonts w:ascii="Tahoma" w:hAnsi="Tahoma" w:cs="Tahoma"/>
          <w:b/>
        </w:rPr>
        <w:t xml:space="preserve">PUEBLO RICO </w:t>
      </w:r>
      <w:r w:rsidRPr="00DB4569">
        <w:rPr>
          <w:rFonts w:ascii="Tahoma" w:hAnsi="Tahoma" w:cs="Tahoma"/>
        </w:rPr>
        <w:t xml:space="preserve">del Municipio de </w:t>
      </w:r>
      <w:r w:rsidRPr="00DB4569">
        <w:rPr>
          <w:rFonts w:ascii="Tahoma" w:hAnsi="Tahoma" w:cs="Tahoma"/>
          <w:b/>
        </w:rPr>
        <w:t>QUIMBAYA (Q).</w:t>
      </w:r>
    </w:p>
    <w:p w:rsidR="00171823" w:rsidRPr="00DB4569" w:rsidRDefault="00171823" w:rsidP="00171823">
      <w:pPr>
        <w:autoSpaceDE w:val="0"/>
        <w:autoSpaceDN w:val="0"/>
        <w:adjustRightInd w:val="0"/>
        <w:spacing w:line="276" w:lineRule="auto"/>
        <w:jc w:val="both"/>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w:t>
      </w:r>
    </w:p>
    <w:p w:rsidR="00171823" w:rsidRPr="00DB4569" w:rsidRDefault="00171823" w:rsidP="00171823">
      <w:pPr>
        <w:autoSpaceDE w:val="0"/>
        <w:autoSpaceDN w:val="0"/>
        <w:adjustRightInd w:val="0"/>
        <w:spacing w:line="276" w:lineRule="auto"/>
        <w:jc w:val="both"/>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171823" w:rsidRPr="00DB4569" w:rsidRDefault="00171823" w:rsidP="00171823">
      <w:pPr>
        <w:autoSpaceDE w:val="0"/>
        <w:autoSpaceDN w:val="0"/>
        <w:adjustRightInd w:val="0"/>
        <w:spacing w:line="276" w:lineRule="auto"/>
        <w:jc w:val="both"/>
        <w:rPr>
          <w:rFonts w:ascii="Tahoma" w:hAnsi="Tahoma" w:cs="Tahoma"/>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al señor </w:t>
      </w:r>
      <w:r w:rsidRPr="00DB4569">
        <w:rPr>
          <w:rFonts w:ascii="Tahoma" w:hAnsi="Tahoma" w:cs="Tahoma"/>
          <w:b/>
        </w:rPr>
        <w:t xml:space="preserve">JHON FERNANDO VELEZ GARCIA, </w:t>
      </w:r>
      <w:r w:rsidRPr="00DB4569">
        <w:rPr>
          <w:rFonts w:ascii="Tahoma" w:hAnsi="Tahoma" w:cs="Tahoma"/>
        </w:rPr>
        <w:t xml:space="preserve">identificado con cédula de ciudadanía número </w:t>
      </w:r>
      <w:r w:rsidRPr="00DB4569">
        <w:rPr>
          <w:rFonts w:ascii="Tahoma" w:hAnsi="Tahoma" w:cs="Tahoma"/>
          <w:b/>
        </w:rPr>
        <w:t xml:space="preserve">18.412.667 </w:t>
      </w:r>
      <w:r w:rsidRPr="00DB4569">
        <w:rPr>
          <w:rFonts w:ascii="Tahoma" w:hAnsi="Tahoma" w:cs="Tahoma"/>
        </w:rPr>
        <w:t>de Montenegro (Q),en calidad</w:t>
      </w:r>
      <w:r w:rsidRPr="00DB4569">
        <w:rPr>
          <w:rFonts w:ascii="Tahoma" w:hAnsi="Tahoma" w:cs="Tahoma"/>
          <w:b/>
        </w:rPr>
        <w:t xml:space="preserve"> </w:t>
      </w:r>
      <w:r w:rsidRPr="00DB4569">
        <w:rPr>
          <w:rFonts w:ascii="Tahoma" w:hAnsi="Tahoma" w:cs="Tahoma"/>
        </w:rPr>
        <w:t xml:space="preserve">de solicitante del trámite de permiso de vertimiento para </w:t>
      </w:r>
      <w:r w:rsidRPr="00DB4569">
        <w:rPr>
          <w:rFonts w:ascii="Tahoma" w:hAnsi="Tahoma" w:cs="Tahoma"/>
        </w:rPr>
        <w:lastRenderedPageBreak/>
        <w:t xml:space="preserve">el predio </w:t>
      </w:r>
      <w:r w:rsidRPr="00DB4569">
        <w:rPr>
          <w:rFonts w:ascii="Tahoma" w:hAnsi="Tahoma" w:cs="Tahoma"/>
          <w:b/>
        </w:rPr>
        <w:t xml:space="preserve"> HACIENDA EL BRASIL </w:t>
      </w:r>
      <w:r w:rsidRPr="00DB4569">
        <w:rPr>
          <w:rFonts w:ascii="Tahoma" w:hAnsi="Tahoma" w:cs="Tahoma"/>
        </w:rPr>
        <w:t xml:space="preserve">ubicado en la Vereda </w:t>
      </w:r>
      <w:r w:rsidRPr="00DB4569">
        <w:rPr>
          <w:rFonts w:ascii="Tahoma" w:hAnsi="Tahoma" w:cs="Tahoma"/>
          <w:b/>
        </w:rPr>
        <w:t xml:space="preserve">PUEBLO RICO </w:t>
      </w:r>
      <w:r w:rsidRPr="00DB4569">
        <w:rPr>
          <w:rFonts w:ascii="Tahoma" w:hAnsi="Tahoma" w:cs="Tahoma"/>
        </w:rPr>
        <w:t xml:space="preserve">del Municipio de </w:t>
      </w:r>
      <w:r w:rsidRPr="00DB4569">
        <w:rPr>
          <w:rFonts w:ascii="Tahoma" w:hAnsi="Tahoma" w:cs="Tahoma"/>
          <w:b/>
        </w:rPr>
        <w:t>QUIMBAYA (Q)</w:t>
      </w:r>
      <w:r w:rsidRPr="00DB4569">
        <w:rPr>
          <w:rFonts w:ascii="Tahoma" w:hAnsi="Tahoma" w:cs="Tahoma"/>
        </w:rPr>
        <w:t>, en los términos del artículo 66 y siguientes de la ley 1437 de 2011, en forma personal o en su defecto por aviso con la inserción de la parte resolutiva de la providencia.</w:t>
      </w:r>
    </w:p>
    <w:p w:rsidR="00171823" w:rsidRPr="00DB4569" w:rsidRDefault="00171823" w:rsidP="00171823">
      <w:pPr>
        <w:autoSpaceDE w:val="0"/>
        <w:autoSpaceDN w:val="0"/>
        <w:adjustRightInd w:val="0"/>
        <w:spacing w:line="276" w:lineRule="auto"/>
        <w:jc w:val="both"/>
        <w:rPr>
          <w:rFonts w:ascii="Tahoma" w:hAnsi="Tahoma" w:cs="Tahoma"/>
        </w:rPr>
      </w:pPr>
    </w:p>
    <w:p w:rsidR="00171823" w:rsidRPr="00DB4569" w:rsidRDefault="00171823" w:rsidP="00171823">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171823" w:rsidRPr="00DB4569" w:rsidRDefault="00171823" w:rsidP="00171823">
      <w:pPr>
        <w:spacing w:line="276" w:lineRule="auto"/>
        <w:jc w:val="both"/>
        <w:rPr>
          <w:rFonts w:ascii="Tahoma" w:hAnsi="Tahoma" w:cs="Tahoma"/>
        </w:rPr>
      </w:pPr>
    </w:p>
    <w:p w:rsidR="00171823" w:rsidRPr="00DB4569" w:rsidRDefault="00171823" w:rsidP="00171823">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171823" w:rsidRPr="00DB4569" w:rsidRDefault="00171823" w:rsidP="00171823">
      <w:pPr>
        <w:spacing w:line="276" w:lineRule="auto"/>
        <w:jc w:val="both"/>
        <w:rPr>
          <w:rFonts w:ascii="Tahoma" w:hAnsi="Tahoma" w:cs="Tahoma"/>
          <w:bCs/>
        </w:rPr>
      </w:pPr>
    </w:p>
    <w:p w:rsidR="00171823" w:rsidRPr="00DB4569" w:rsidRDefault="00171823" w:rsidP="00171823">
      <w:pPr>
        <w:spacing w:line="276" w:lineRule="auto"/>
        <w:jc w:val="both"/>
        <w:rPr>
          <w:rFonts w:ascii="Tahoma" w:hAnsi="Tahoma" w:cs="Tahoma"/>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171823" w:rsidRPr="00DB4569" w:rsidRDefault="00171823" w:rsidP="00171823">
      <w:pPr>
        <w:spacing w:line="276" w:lineRule="auto"/>
        <w:jc w:val="both"/>
        <w:rPr>
          <w:rFonts w:ascii="Tahoma" w:hAnsi="Tahoma" w:cs="Tahoma"/>
        </w:rPr>
      </w:pPr>
    </w:p>
    <w:p w:rsidR="00171823" w:rsidRPr="00DB4569" w:rsidRDefault="00171823" w:rsidP="00171823">
      <w:pPr>
        <w:spacing w:line="276" w:lineRule="auto"/>
        <w:jc w:val="center"/>
        <w:outlineLvl w:val="0"/>
        <w:rPr>
          <w:rFonts w:ascii="Tahoma" w:hAnsi="Tahoma" w:cs="Tahoma"/>
          <w:b/>
          <w:bCs/>
        </w:rPr>
      </w:pPr>
      <w:r w:rsidRPr="00DB4569">
        <w:rPr>
          <w:rFonts w:ascii="Tahoma" w:hAnsi="Tahoma" w:cs="Tahoma"/>
          <w:b/>
          <w:bCs/>
        </w:rPr>
        <w:t>NOTIFÍQUESE, PUBLÍQUESE Y CÚMPLASE</w:t>
      </w:r>
    </w:p>
    <w:p w:rsidR="00171823" w:rsidRPr="00DB4569" w:rsidRDefault="00171823" w:rsidP="00171823">
      <w:pPr>
        <w:spacing w:line="276" w:lineRule="auto"/>
        <w:jc w:val="center"/>
        <w:outlineLvl w:val="0"/>
        <w:rPr>
          <w:rFonts w:ascii="Tahoma" w:hAnsi="Tahoma" w:cs="Tahoma"/>
          <w:b/>
          <w:bCs/>
        </w:rPr>
      </w:pPr>
    </w:p>
    <w:p w:rsidR="00171823" w:rsidRPr="00DB4569" w:rsidRDefault="00171823" w:rsidP="00171823">
      <w:pPr>
        <w:jc w:val="center"/>
        <w:outlineLvl w:val="0"/>
        <w:rPr>
          <w:rFonts w:ascii="Tahoma" w:hAnsi="Tahoma" w:cs="Tahoma"/>
          <w:b/>
        </w:rPr>
      </w:pPr>
    </w:p>
    <w:p w:rsidR="00171823" w:rsidRPr="00DB4569" w:rsidRDefault="00171823" w:rsidP="00171823">
      <w:pPr>
        <w:jc w:val="center"/>
        <w:outlineLvl w:val="0"/>
        <w:rPr>
          <w:rFonts w:ascii="Tahoma" w:hAnsi="Tahoma" w:cs="Tahoma"/>
          <w:b/>
        </w:rPr>
      </w:pPr>
    </w:p>
    <w:p w:rsidR="00171823" w:rsidRPr="00DB4569" w:rsidRDefault="00171823" w:rsidP="00171823">
      <w:pPr>
        <w:jc w:val="center"/>
        <w:outlineLvl w:val="0"/>
        <w:rPr>
          <w:rFonts w:ascii="Tahoma" w:hAnsi="Tahoma" w:cs="Tahoma"/>
          <w:b/>
        </w:rPr>
      </w:pPr>
    </w:p>
    <w:p w:rsidR="00171823" w:rsidRPr="00DB4569" w:rsidRDefault="00171823" w:rsidP="00171823">
      <w:pPr>
        <w:jc w:val="center"/>
        <w:outlineLvl w:val="0"/>
        <w:rPr>
          <w:rFonts w:ascii="Tahoma" w:hAnsi="Tahoma" w:cs="Tahoma"/>
          <w:b/>
        </w:rPr>
      </w:pPr>
      <w:r w:rsidRPr="00DB4569">
        <w:rPr>
          <w:rFonts w:ascii="Tahoma" w:hAnsi="Tahoma" w:cs="Tahoma"/>
          <w:b/>
        </w:rPr>
        <w:t>CARLOS ARIEL TRUKE OSPINA</w:t>
      </w:r>
    </w:p>
    <w:p w:rsidR="00171823" w:rsidRPr="00DB4569" w:rsidRDefault="00171823" w:rsidP="00171823">
      <w:pPr>
        <w:jc w:val="center"/>
        <w:rPr>
          <w:rFonts w:ascii="Tahoma" w:hAnsi="Tahoma" w:cs="Tahoma"/>
        </w:rPr>
      </w:pPr>
      <w:r w:rsidRPr="00DB4569">
        <w:rPr>
          <w:rFonts w:ascii="Tahoma" w:hAnsi="Tahoma" w:cs="Tahoma"/>
        </w:rPr>
        <w:t>Subdirector de Regulación y Control Ambiental</w:t>
      </w:r>
    </w:p>
    <w:p w:rsidR="00171823" w:rsidRPr="00DB4569" w:rsidRDefault="00171823" w:rsidP="00171823">
      <w:pPr>
        <w:tabs>
          <w:tab w:val="center" w:pos="4419"/>
        </w:tabs>
        <w:spacing w:line="276" w:lineRule="auto"/>
        <w:rPr>
          <w:rFonts w:ascii="Tahoma" w:hAnsi="Tahoma" w:cs="Tahoma"/>
          <w:i/>
        </w:rPr>
      </w:pPr>
    </w:p>
    <w:p w:rsidR="00171823" w:rsidRPr="00DB4569" w:rsidRDefault="00171823" w:rsidP="00171823">
      <w:pPr>
        <w:tabs>
          <w:tab w:val="left" w:pos="690"/>
          <w:tab w:val="left" w:pos="2505"/>
        </w:tabs>
        <w:rPr>
          <w:rFonts w:ascii="Tahoma" w:hAnsi="Tahoma" w:cs="Tahoma"/>
          <w:b/>
          <w:bCs/>
          <w:i/>
        </w:rPr>
      </w:pPr>
      <w:r w:rsidRPr="00DB4569">
        <w:rPr>
          <w:rFonts w:ascii="Tahoma" w:hAnsi="Tahoma" w:cs="Tahoma"/>
          <w:b/>
          <w:bCs/>
          <w:i/>
        </w:rPr>
        <w:t>RESOLUCIÓN No.  1022, DEL 4 DE JUNIO DE 2020</w:t>
      </w:r>
    </w:p>
    <w:p w:rsidR="00171823" w:rsidRPr="00DB4569" w:rsidRDefault="00171823" w:rsidP="00171823">
      <w:pPr>
        <w:jc w:val="center"/>
        <w:rPr>
          <w:rFonts w:ascii="Tahoma" w:hAnsi="Tahoma" w:cs="Tahoma"/>
          <w:b/>
          <w:bCs/>
          <w:i/>
        </w:rPr>
      </w:pPr>
      <w:r w:rsidRPr="00DB4569">
        <w:rPr>
          <w:rFonts w:ascii="Tahoma" w:hAnsi="Tahoma" w:cs="Tahoma"/>
          <w:b/>
          <w:bCs/>
          <w:i/>
        </w:rPr>
        <w:t xml:space="preserve">                                                     </w:t>
      </w:r>
    </w:p>
    <w:p w:rsidR="00171823" w:rsidRPr="00DB4569" w:rsidRDefault="00171823" w:rsidP="00171823">
      <w:pPr>
        <w:jc w:val="center"/>
        <w:rPr>
          <w:rFonts w:ascii="Tahoma" w:hAnsi="Tahoma" w:cs="Tahoma"/>
          <w:b/>
          <w:bCs/>
          <w:i/>
        </w:rPr>
      </w:pPr>
      <w:r w:rsidRPr="00DB4569">
        <w:rPr>
          <w:rFonts w:ascii="Tahoma" w:hAnsi="Tahoma" w:cs="Tahoma"/>
          <w:b/>
          <w:bCs/>
          <w:i/>
        </w:rPr>
        <w:t>“POR MEDIO DEL CUAL SE DECLARA EL DESISTIMIENTO Y SE ORDENA EL ARCHIVO DE LA SOLICITUD TRAMITE PERMISO DE VERTIMIENTO”</w:t>
      </w:r>
    </w:p>
    <w:p w:rsidR="00171823" w:rsidRPr="00DB4569" w:rsidRDefault="00171823" w:rsidP="00171823">
      <w:pPr>
        <w:rPr>
          <w:rFonts w:ascii="Tahoma" w:hAnsi="Tahoma" w:cs="Tahoma"/>
          <w:b/>
          <w:bCs/>
          <w:i/>
        </w:rPr>
      </w:pPr>
    </w:p>
    <w:p w:rsidR="00171823" w:rsidRPr="00DB4569" w:rsidRDefault="00171823" w:rsidP="00171823">
      <w:pPr>
        <w:spacing w:line="276" w:lineRule="auto"/>
        <w:jc w:val="center"/>
        <w:outlineLvl w:val="0"/>
        <w:rPr>
          <w:rFonts w:ascii="Tahoma" w:hAnsi="Tahoma" w:cs="Tahoma"/>
          <w:b/>
        </w:rPr>
      </w:pPr>
      <w:r w:rsidRPr="00DB4569">
        <w:rPr>
          <w:rFonts w:ascii="Tahoma" w:hAnsi="Tahoma" w:cs="Tahoma"/>
          <w:b/>
        </w:rPr>
        <w:t>RESUELVE:</w:t>
      </w:r>
    </w:p>
    <w:p w:rsidR="00171823" w:rsidRPr="00DB4569" w:rsidRDefault="00171823" w:rsidP="00171823">
      <w:pPr>
        <w:spacing w:line="276" w:lineRule="auto"/>
        <w:jc w:val="center"/>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bCs/>
        </w:rPr>
        <w:t>ARTICULO PRIMERO.</w:t>
      </w:r>
      <w:r w:rsidRPr="00DB4569">
        <w:rPr>
          <w:rFonts w:ascii="Tahoma" w:hAnsi="Tahoma" w:cs="Tahoma"/>
          <w:bCs/>
        </w:rPr>
        <w:t xml:space="preserve"> Declarar el desistimiento </w:t>
      </w:r>
      <w:r w:rsidRPr="00DB4569">
        <w:rPr>
          <w:rFonts w:ascii="Tahoma" w:hAnsi="Tahoma" w:cs="Tahoma"/>
        </w:rPr>
        <w:t>de la</w:t>
      </w:r>
      <w:r w:rsidRPr="00DB4569">
        <w:rPr>
          <w:rFonts w:ascii="Tahoma" w:hAnsi="Tahoma" w:cs="Tahoma"/>
          <w:b/>
        </w:rPr>
        <w:t xml:space="preserve"> </w:t>
      </w:r>
      <w:r w:rsidRPr="00DB4569">
        <w:rPr>
          <w:rFonts w:ascii="Tahoma" w:hAnsi="Tahoma" w:cs="Tahoma"/>
        </w:rPr>
        <w:t xml:space="preserve">solicitud de  permiso de vertimiento de aguas residuales domésticas radicada bajo el No. </w:t>
      </w:r>
      <w:r w:rsidRPr="00DB4569">
        <w:rPr>
          <w:rFonts w:ascii="Tahoma" w:hAnsi="Tahoma" w:cs="Tahoma"/>
          <w:b/>
        </w:rPr>
        <w:t>598 -2020,</w:t>
      </w:r>
      <w:r w:rsidRPr="00DB4569">
        <w:rPr>
          <w:rFonts w:ascii="Tahoma" w:hAnsi="Tahoma" w:cs="Tahoma"/>
        </w:rPr>
        <w:t xml:space="preserve"> presentado por el señor</w:t>
      </w:r>
      <w:r w:rsidRPr="00DB4569">
        <w:rPr>
          <w:rFonts w:ascii="Tahoma" w:hAnsi="Tahoma" w:cs="Tahoma"/>
          <w:b/>
        </w:rPr>
        <w:t xml:space="preserve"> FEDERICO SERAPION URIBE GOMEZ, </w:t>
      </w:r>
      <w:r w:rsidRPr="00DB4569">
        <w:rPr>
          <w:rFonts w:ascii="Tahoma" w:hAnsi="Tahoma" w:cs="Tahoma"/>
        </w:rPr>
        <w:t xml:space="preserve">identificado con cédula de ciudadanía número </w:t>
      </w:r>
      <w:r w:rsidRPr="00DB4569">
        <w:rPr>
          <w:rFonts w:ascii="Tahoma" w:hAnsi="Tahoma" w:cs="Tahoma"/>
          <w:b/>
        </w:rPr>
        <w:t xml:space="preserve">70.038.181 </w:t>
      </w:r>
      <w:r w:rsidRPr="00DB4569">
        <w:rPr>
          <w:rFonts w:ascii="Tahoma" w:hAnsi="Tahoma" w:cs="Tahoma"/>
        </w:rPr>
        <w:t>de Medellín (A),</w:t>
      </w:r>
      <w:r w:rsidRPr="00DB4569">
        <w:rPr>
          <w:rFonts w:ascii="Tahoma" w:hAnsi="Tahoma" w:cs="Tahoma"/>
          <w:b/>
        </w:rPr>
        <w:t xml:space="preserve"> </w:t>
      </w:r>
      <w:r w:rsidRPr="00DB4569">
        <w:rPr>
          <w:rFonts w:ascii="Tahoma" w:hAnsi="Tahoma" w:cs="Tahoma"/>
        </w:rPr>
        <w:t>en calidad</w:t>
      </w:r>
      <w:r w:rsidRPr="00DB4569">
        <w:rPr>
          <w:rFonts w:ascii="Tahoma" w:hAnsi="Tahoma" w:cs="Tahoma"/>
          <w:b/>
        </w:rPr>
        <w:t xml:space="preserve"> </w:t>
      </w:r>
      <w:r w:rsidRPr="00DB4569">
        <w:rPr>
          <w:rFonts w:ascii="Tahoma" w:hAnsi="Tahoma" w:cs="Tahoma"/>
        </w:rPr>
        <w:t xml:space="preserve">de copropietario y solicitante del trámite de  permiso de vertimiento  para el    predio  denominado </w:t>
      </w:r>
      <w:r w:rsidRPr="00DB4569">
        <w:rPr>
          <w:rFonts w:ascii="Tahoma" w:hAnsi="Tahoma" w:cs="Tahoma"/>
          <w:b/>
        </w:rPr>
        <w:t xml:space="preserve">1) BUENOS AIRES HOY LAS DELICIAS, </w:t>
      </w:r>
      <w:r w:rsidRPr="00DB4569">
        <w:rPr>
          <w:rFonts w:ascii="Tahoma" w:hAnsi="Tahoma" w:cs="Tahoma"/>
        </w:rPr>
        <w:t xml:space="preserve">ubicado en la Vereda </w:t>
      </w:r>
      <w:r w:rsidRPr="00DB4569">
        <w:rPr>
          <w:rFonts w:ascii="Tahoma" w:hAnsi="Tahoma" w:cs="Tahoma"/>
          <w:b/>
        </w:rPr>
        <w:t xml:space="preserve">LA ARGENTINA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xml:space="preserve">  por los argumentos mencionados en la parte motiva del presente proveído.</w:t>
      </w:r>
    </w:p>
    <w:p w:rsidR="00171823" w:rsidRPr="00DB4569" w:rsidRDefault="00171823" w:rsidP="00171823">
      <w:pPr>
        <w:autoSpaceDE w:val="0"/>
        <w:autoSpaceDN w:val="0"/>
        <w:adjustRightInd w:val="0"/>
        <w:spacing w:line="276" w:lineRule="auto"/>
        <w:jc w:val="both"/>
        <w:rPr>
          <w:rFonts w:ascii="Tahoma" w:hAnsi="Tahoma" w:cs="Tahoma"/>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rPr>
        <w:t xml:space="preserve"> PARAGRAFO 1: </w:t>
      </w:r>
      <w:r w:rsidRPr="00DB4569">
        <w:rPr>
          <w:rFonts w:ascii="Tahoma" w:hAnsi="Tahoma" w:cs="Tahoma"/>
        </w:rPr>
        <w:t xml:space="preserve">La declaratoria de desistimiento de la solicitud de trámite permiso de vertimiento presentado para el predio  </w:t>
      </w:r>
      <w:r w:rsidRPr="00DB4569">
        <w:rPr>
          <w:rFonts w:ascii="Tahoma" w:hAnsi="Tahoma" w:cs="Tahoma"/>
          <w:b/>
        </w:rPr>
        <w:t xml:space="preserve">1) BUENOS AIRES </w:t>
      </w:r>
      <w:r w:rsidRPr="00DB4569">
        <w:rPr>
          <w:rFonts w:ascii="Tahoma" w:hAnsi="Tahoma" w:cs="Tahoma"/>
          <w:b/>
        </w:rPr>
        <w:lastRenderedPageBreak/>
        <w:t xml:space="preserve">HOY LAS DELICIAS, </w:t>
      </w:r>
      <w:r w:rsidRPr="00DB4569">
        <w:rPr>
          <w:rFonts w:ascii="Tahoma" w:hAnsi="Tahoma" w:cs="Tahoma"/>
        </w:rPr>
        <w:t xml:space="preserve">ubicado en la Vereda </w:t>
      </w:r>
      <w:r w:rsidRPr="00DB4569">
        <w:rPr>
          <w:rFonts w:ascii="Tahoma" w:hAnsi="Tahoma" w:cs="Tahoma"/>
          <w:b/>
        </w:rPr>
        <w:t xml:space="preserve">LA ARGENTINA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xml:space="preserve"> se efectúa por los argumentos expuestos en la parte motiva del presente proveído, en todo caso se deja claro  que no fueron presentados por el solicitante los requisitos e información necesaria para dar continuidad con el trámite de renovación, pese a ser requerida por la Autoridad Ambiental. </w:t>
      </w:r>
    </w:p>
    <w:p w:rsidR="00171823" w:rsidRPr="00DB4569" w:rsidRDefault="00171823" w:rsidP="00171823">
      <w:pPr>
        <w:autoSpaceDE w:val="0"/>
        <w:autoSpaceDN w:val="0"/>
        <w:adjustRightInd w:val="0"/>
        <w:spacing w:line="276" w:lineRule="auto"/>
        <w:jc w:val="both"/>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permiso vertimiento, adelantado bajo el expediente radicado No. 598 -2020, relacionado con el predio </w:t>
      </w:r>
      <w:r w:rsidRPr="00DB4569">
        <w:rPr>
          <w:rFonts w:ascii="Tahoma" w:hAnsi="Tahoma" w:cs="Tahoma"/>
          <w:b/>
        </w:rPr>
        <w:t xml:space="preserve">1) BUENOS AIRES HOY LAS DELICIAS </w:t>
      </w:r>
      <w:r w:rsidRPr="00DB4569">
        <w:rPr>
          <w:rFonts w:ascii="Tahoma" w:hAnsi="Tahoma" w:cs="Tahoma"/>
        </w:rPr>
        <w:t xml:space="preserve">ubicado en la Vereda </w:t>
      </w:r>
      <w:r w:rsidRPr="00DB4569">
        <w:rPr>
          <w:rFonts w:ascii="Tahoma" w:hAnsi="Tahoma" w:cs="Tahoma"/>
          <w:b/>
        </w:rPr>
        <w:t xml:space="preserve">LA ARGENTINA </w:t>
      </w:r>
      <w:r w:rsidRPr="00DB4569">
        <w:rPr>
          <w:rFonts w:ascii="Tahoma" w:hAnsi="Tahoma" w:cs="Tahoma"/>
        </w:rPr>
        <w:t xml:space="preserve">del Municipio de </w:t>
      </w:r>
      <w:r w:rsidRPr="00DB4569">
        <w:rPr>
          <w:rFonts w:ascii="Tahoma" w:hAnsi="Tahoma" w:cs="Tahoma"/>
          <w:b/>
        </w:rPr>
        <w:t>LA TEBAIDA  (Q).</w:t>
      </w:r>
    </w:p>
    <w:p w:rsidR="00171823" w:rsidRPr="00DB4569" w:rsidRDefault="00171823" w:rsidP="00171823">
      <w:pPr>
        <w:autoSpaceDE w:val="0"/>
        <w:autoSpaceDN w:val="0"/>
        <w:adjustRightInd w:val="0"/>
        <w:spacing w:line="276" w:lineRule="auto"/>
        <w:jc w:val="both"/>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lang w:val="es-ES"/>
        </w:rPr>
      </w:pPr>
      <w:r w:rsidRPr="00DB4569">
        <w:rPr>
          <w:rFonts w:ascii="Tahoma" w:hAnsi="Tahoma" w:cs="Tahoma"/>
          <w:b/>
          <w:lang w:val="es-ES"/>
        </w:rPr>
        <w:t xml:space="preserve">PARAGRAFO 1: </w:t>
      </w:r>
      <w:r w:rsidRPr="00DB4569">
        <w:rPr>
          <w:rFonts w:ascii="Tahoma" w:hAnsi="Tahoma" w:cs="Tahoma"/>
          <w:lang w:val="es-ES"/>
        </w:rPr>
        <w:t>Lo anterior, sin perjuicio de que el interesado pueda presentar nuevamente la solicitud.</w:t>
      </w:r>
    </w:p>
    <w:p w:rsidR="00171823" w:rsidRPr="00DB4569" w:rsidRDefault="00171823" w:rsidP="00171823">
      <w:pPr>
        <w:autoSpaceDE w:val="0"/>
        <w:autoSpaceDN w:val="0"/>
        <w:adjustRightInd w:val="0"/>
        <w:spacing w:line="276" w:lineRule="auto"/>
        <w:jc w:val="both"/>
        <w:rPr>
          <w:rFonts w:ascii="Tahoma" w:hAnsi="Tahoma" w:cs="Tahoma"/>
          <w:b/>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rPr>
        <w:t>PARAGRAFO 2</w:t>
      </w:r>
      <w:r w:rsidRPr="00DB4569">
        <w:rPr>
          <w:rFonts w:ascii="Tahoma" w:hAnsi="Tahoma" w:cs="Tahoma"/>
        </w:rPr>
        <w:t>: Para</w:t>
      </w:r>
      <w:r w:rsidRPr="00DB4569">
        <w:rPr>
          <w:rFonts w:ascii="Tahoma" w:hAnsi="Tahoma" w:cs="Tahoma"/>
          <w:b/>
        </w:rPr>
        <w:t xml:space="preserve"> </w:t>
      </w:r>
      <w:r w:rsidRPr="00DB4569">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w:t>
      </w:r>
      <w:r w:rsidRPr="00DB4569">
        <w:rPr>
          <w:rFonts w:ascii="Tahoma" w:hAnsi="Tahoma" w:cs="Tahoma"/>
        </w:rPr>
        <w:lastRenderedPageBreak/>
        <w:t xml:space="preserve">todo caso la solicitud que presente deberá permitir a la C.R.Q. evaluar integralmente lo planteado, incluido los posibles impactos y su mitigación.  </w:t>
      </w:r>
    </w:p>
    <w:p w:rsidR="00171823" w:rsidRPr="00DB4569" w:rsidRDefault="00171823" w:rsidP="00171823">
      <w:pPr>
        <w:autoSpaceDE w:val="0"/>
        <w:autoSpaceDN w:val="0"/>
        <w:adjustRightInd w:val="0"/>
        <w:spacing w:line="276" w:lineRule="auto"/>
        <w:jc w:val="both"/>
        <w:rPr>
          <w:rFonts w:ascii="Tahoma" w:hAnsi="Tahoma" w:cs="Tahoma"/>
        </w:rPr>
      </w:pPr>
    </w:p>
    <w:p w:rsidR="00171823" w:rsidRPr="00DB4569" w:rsidRDefault="00171823" w:rsidP="00171823">
      <w:pPr>
        <w:autoSpaceDE w:val="0"/>
        <w:autoSpaceDN w:val="0"/>
        <w:adjustRightInd w:val="0"/>
        <w:spacing w:line="276" w:lineRule="auto"/>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notificación personal del presente acto administrativo al señor </w:t>
      </w:r>
      <w:r w:rsidRPr="00DB4569">
        <w:rPr>
          <w:rFonts w:ascii="Tahoma" w:hAnsi="Tahoma" w:cs="Tahoma"/>
          <w:b/>
        </w:rPr>
        <w:t xml:space="preserve">FEDERICO SERAPION URIBE GOMEZ, </w:t>
      </w:r>
      <w:r w:rsidRPr="00DB4569">
        <w:rPr>
          <w:rFonts w:ascii="Tahoma" w:hAnsi="Tahoma" w:cs="Tahoma"/>
        </w:rPr>
        <w:t xml:space="preserve">identificado con cédula de ciudadanía número </w:t>
      </w:r>
      <w:r w:rsidRPr="00DB4569">
        <w:rPr>
          <w:rFonts w:ascii="Tahoma" w:hAnsi="Tahoma" w:cs="Tahoma"/>
          <w:b/>
        </w:rPr>
        <w:t xml:space="preserve">70.038.181 </w:t>
      </w:r>
      <w:r w:rsidRPr="00DB4569">
        <w:rPr>
          <w:rFonts w:ascii="Tahoma" w:hAnsi="Tahoma" w:cs="Tahoma"/>
        </w:rPr>
        <w:t>de Medellín (A),en calidad</w:t>
      </w:r>
      <w:r w:rsidRPr="00DB4569">
        <w:rPr>
          <w:rFonts w:ascii="Tahoma" w:hAnsi="Tahoma" w:cs="Tahoma"/>
          <w:b/>
        </w:rPr>
        <w:t xml:space="preserve"> </w:t>
      </w:r>
      <w:r w:rsidRPr="00DB4569">
        <w:rPr>
          <w:rFonts w:ascii="Tahoma" w:hAnsi="Tahoma" w:cs="Tahoma"/>
        </w:rPr>
        <w:t xml:space="preserve">de copropietario y solicitante del trámite de permiso de vertimiento para el predio </w:t>
      </w:r>
      <w:r w:rsidRPr="00DB4569">
        <w:rPr>
          <w:rFonts w:ascii="Tahoma" w:hAnsi="Tahoma" w:cs="Tahoma"/>
          <w:b/>
        </w:rPr>
        <w:t xml:space="preserve">1) BUENOS AIRES HOY LAS DELICIAS </w:t>
      </w:r>
      <w:r w:rsidRPr="00DB4569">
        <w:rPr>
          <w:rFonts w:ascii="Tahoma" w:hAnsi="Tahoma" w:cs="Tahoma"/>
        </w:rPr>
        <w:t xml:space="preserve">ubicado en la Vereda </w:t>
      </w:r>
      <w:r w:rsidRPr="00DB4569">
        <w:rPr>
          <w:rFonts w:ascii="Tahoma" w:hAnsi="Tahoma" w:cs="Tahoma"/>
          <w:b/>
        </w:rPr>
        <w:t xml:space="preserve">LA ARGENTINA </w:t>
      </w:r>
      <w:r w:rsidRPr="00DB4569">
        <w:rPr>
          <w:rFonts w:ascii="Tahoma" w:hAnsi="Tahoma" w:cs="Tahoma"/>
        </w:rPr>
        <w:t xml:space="preserve">del Municipio de </w:t>
      </w:r>
      <w:r w:rsidRPr="00DB4569">
        <w:rPr>
          <w:rFonts w:ascii="Tahoma" w:hAnsi="Tahoma" w:cs="Tahoma"/>
          <w:b/>
        </w:rPr>
        <w:t>LA TEBAIDA  (Q)</w:t>
      </w:r>
      <w:r w:rsidRPr="00DB4569">
        <w:rPr>
          <w:rFonts w:ascii="Tahoma" w:hAnsi="Tahoma" w:cs="Tahoma"/>
        </w:rPr>
        <w:t>, en los términos del artículo 66 y siguientes de la ley 1437 de 2011, en forma personal o en su defecto por aviso con la inserción de la parte resolutiva de la providencia.</w:t>
      </w:r>
    </w:p>
    <w:p w:rsidR="00171823" w:rsidRPr="00DB4569" w:rsidRDefault="00171823" w:rsidP="00171823">
      <w:pPr>
        <w:autoSpaceDE w:val="0"/>
        <w:autoSpaceDN w:val="0"/>
        <w:adjustRightInd w:val="0"/>
        <w:spacing w:line="276" w:lineRule="auto"/>
        <w:jc w:val="both"/>
        <w:rPr>
          <w:rFonts w:ascii="Tahoma" w:hAnsi="Tahoma" w:cs="Tahoma"/>
        </w:rPr>
      </w:pPr>
    </w:p>
    <w:p w:rsidR="00171823" w:rsidRPr="00DB4569" w:rsidRDefault="00171823" w:rsidP="00171823">
      <w:pPr>
        <w:spacing w:line="276" w:lineRule="auto"/>
        <w:jc w:val="both"/>
        <w:rPr>
          <w:rFonts w:ascii="Tahoma" w:hAnsi="Tahoma" w:cs="Tahoma"/>
        </w:rPr>
      </w:pPr>
      <w:r w:rsidRPr="00DB4569">
        <w:rPr>
          <w:rFonts w:ascii="Tahoma" w:hAnsi="Tahoma" w:cs="Tahoma"/>
          <w:b/>
        </w:rPr>
        <w:t xml:space="preserve">ARTÍCULO CUARTO: </w:t>
      </w:r>
      <w:r w:rsidRPr="00DB4569">
        <w:rPr>
          <w:rFonts w:ascii="Tahoma" w:hAnsi="Tahoma" w:cs="Tahoma"/>
        </w:rPr>
        <w:t>El encabezado y la parte resolutiva del presente acto administrativo, deberá ser publicada en el boletín ambiental de la C.R.Q., en los términos del artículo 71 de la Ley 99 de 1993.</w:t>
      </w:r>
    </w:p>
    <w:p w:rsidR="00171823" w:rsidRPr="00DB4569" w:rsidRDefault="00171823" w:rsidP="00171823">
      <w:pPr>
        <w:spacing w:line="276" w:lineRule="auto"/>
        <w:jc w:val="both"/>
        <w:rPr>
          <w:rFonts w:ascii="Tahoma" w:hAnsi="Tahoma" w:cs="Tahoma"/>
        </w:rPr>
      </w:pPr>
    </w:p>
    <w:p w:rsidR="00171823" w:rsidRPr="00DB4569" w:rsidRDefault="00171823" w:rsidP="00171823">
      <w:pPr>
        <w:spacing w:line="276" w:lineRule="auto"/>
        <w:jc w:val="both"/>
        <w:rPr>
          <w:rFonts w:ascii="Tahoma" w:hAnsi="Tahoma" w:cs="Tahoma"/>
          <w:bCs/>
        </w:rPr>
      </w:pPr>
      <w:r w:rsidRPr="00DB4569">
        <w:rPr>
          <w:rFonts w:ascii="Tahoma" w:hAnsi="Tahoma" w:cs="Tahoma"/>
          <w:b/>
          <w:bCs/>
        </w:rPr>
        <w:t>ARTÍCULO QUINTO:</w:t>
      </w:r>
      <w:r w:rsidRPr="00DB4569">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w:t>
      </w:r>
      <w:r w:rsidRPr="00DB4569">
        <w:rPr>
          <w:rFonts w:ascii="Tahoma" w:hAnsi="Tahoma" w:cs="Tahoma"/>
          <w:bCs/>
        </w:rPr>
        <w:lastRenderedPageBreak/>
        <w:t>del término de la publicación, según sea el caso. (Art. 76 de la ley 1437 de 2011).</w:t>
      </w:r>
    </w:p>
    <w:p w:rsidR="00171823" w:rsidRPr="00DB4569" w:rsidRDefault="00171823" w:rsidP="00171823">
      <w:pPr>
        <w:spacing w:line="276" w:lineRule="auto"/>
        <w:jc w:val="both"/>
        <w:rPr>
          <w:rFonts w:ascii="Tahoma" w:hAnsi="Tahoma" w:cs="Tahoma"/>
          <w:bCs/>
        </w:rPr>
      </w:pPr>
    </w:p>
    <w:p w:rsidR="00171823" w:rsidRPr="00DB4569" w:rsidRDefault="00171823" w:rsidP="00171823">
      <w:pPr>
        <w:spacing w:line="276" w:lineRule="auto"/>
        <w:jc w:val="both"/>
        <w:rPr>
          <w:rFonts w:ascii="Tahoma" w:hAnsi="Tahoma" w:cs="Tahoma"/>
        </w:rPr>
      </w:pPr>
      <w:r w:rsidRPr="00DB4569">
        <w:rPr>
          <w:rFonts w:ascii="Tahoma" w:hAnsi="Tahoma" w:cs="Tahoma"/>
          <w:b/>
          <w:lang w:eastAsia="en-US"/>
        </w:rPr>
        <w:t>ARTÍCULO SEXTO</w:t>
      </w:r>
      <w:r w:rsidRPr="00DB4569">
        <w:rPr>
          <w:rFonts w:ascii="Tahoma" w:hAnsi="Tahoma" w:cs="Tahoma"/>
          <w:b/>
          <w:bCs/>
        </w:rPr>
        <w:t xml:space="preserve">: </w:t>
      </w:r>
      <w:r w:rsidRPr="00DB4569">
        <w:rPr>
          <w:rFonts w:ascii="Tahoma" w:hAnsi="Tahoma" w:cs="Tahoma"/>
        </w:rPr>
        <w:t>La presente Resolución rige a partir de la fecha de ejecutoría, de conformidad con el artículo 87 del Código de Procedimiento Administrativo y de lo Contencioso Administrativo, (Ley 1437 de 2011).</w:t>
      </w:r>
    </w:p>
    <w:p w:rsidR="00171823" w:rsidRPr="00DB4569" w:rsidRDefault="00171823" w:rsidP="00171823">
      <w:pPr>
        <w:spacing w:line="276" w:lineRule="auto"/>
        <w:jc w:val="both"/>
        <w:rPr>
          <w:rFonts w:ascii="Tahoma" w:hAnsi="Tahoma" w:cs="Tahoma"/>
        </w:rPr>
      </w:pPr>
    </w:p>
    <w:p w:rsidR="00171823" w:rsidRPr="00DB4569" w:rsidRDefault="00171823" w:rsidP="00171823">
      <w:pPr>
        <w:spacing w:line="276" w:lineRule="auto"/>
        <w:jc w:val="center"/>
        <w:outlineLvl w:val="0"/>
        <w:rPr>
          <w:rFonts w:ascii="Tahoma" w:hAnsi="Tahoma" w:cs="Tahoma"/>
          <w:b/>
          <w:bCs/>
        </w:rPr>
      </w:pPr>
      <w:r w:rsidRPr="00DB4569">
        <w:rPr>
          <w:rFonts w:ascii="Tahoma" w:hAnsi="Tahoma" w:cs="Tahoma"/>
          <w:b/>
          <w:bCs/>
        </w:rPr>
        <w:t>NOTIFÍQUESE, PUBLÍQUESE Y CÚMPLASE</w:t>
      </w:r>
    </w:p>
    <w:p w:rsidR="00171823" w:rsidRPr="00DB4569" w:rsidRDefault="00171823" w:rsidP="00171823">
      <w:pPr>
        <w:spacing w:line="276" w:lineRule="auto"/>
        <w:jc w:val="center"/>
        <w:outlineLvl w:val="0"/>
        <w:rPr>
          <w:rFonts w:ascii="Tahoma" w:hAnsi="Tahoma" w:cs="Tahoma"/>
          <w:b/>
          <w:bCs/>
        </w:rPr>
      </w:pPr>
    </w:p>
    <w:p w:rsidR="00171823" w:rsidRPr="00DB4569" w:rsidRDefault="00171823" w:rsidP="00171823">
      <w:pPr>
        <w:outlineLvl w:val="0"/>
        <w:rPr>
          <w:rFonts w:ascii="Tahoma" w:hAnsi="Tahoma" w:cs="Tahoma"/>
          <w:b/>
        </w:rPr>
      </w:pPr>
    </w:p>
    <w:p w:rsidR="00171823" w:rsidRPr="00DB4569" w:rsidRDefault="00171823" w:rsidP="00171823">
      <w:pPr>
        <w:jc w:val="center"/>
        <w:outlineLvl w:val="0"/>
        <w:rPr>
          <w:rFonts w:ascii="Tahoma" w:hAnsi="Tahoma" w:cs="Tahoma"/>
          <w:b/>
        </w:rPr>
      </w:pPr>
    </w:p>
    <w:p w:rsidR="00171823" w:rsidRPr="00DB4569" w:rsidRDefault="00171823" w:rsidP="00171823">
      <w:pPr>
        <w:jc w:val="center"/>
        <w:outlineLvl w:val="0"/>
        <w:rPr>
          <w:rFonts w:ascii="Tahoma" w:hAnsi="Tahoma" w:cs="Tahoma"/>
          <w:b/>
        </w:rPr>
      </w:pPr>
      <w:r w:rsidRPr="00DB4569">
        <w:rPr>
          <w:rFonts w:ascii="Tahoma" w:hAnsi="Tahoma" w:cs="Tahoma"/>
          <w:b/>
        </w:rPr>
        <w:t>CARLOS ARIEL TRUKE OSPINA</w:t>
      </w:r>
    </w:p>
    <w:p w:rsidR="00171823" w:rsidRPr="00DB4569" w:rsidRDefault="00171823" w:rsidP="00171823">
      <w:pPr>
        <w:jc w:val="center"/>
        <w:rPr>
          <w:rFonts w:ascii="Tahoma" w:hAnsi="Tahoma" w:cs="Tahoma"/>
        </w:rPr>
      </w:pPr>
      <w:r w:rsidRPr="00DB4569">
        <w:rPr>
          <w:rFonts w:ascii="Tahoma" w:hAnsi="Tahoma" w:cs="Tahoma"/>
        </w:rPr>
        <w:t>Subdirector de Regulación y Control Ambiental</w:t>
      </w:r>
    </w:p>
    <w:p w:rsidR="00171823" w:rsidRPr="00DB4569" w:rsidRDefault="00171823" w:rsidP="00171823">
      <w:pPr>
        <w:tabs>
          <w:tab w:val="center" w:pos="4419"/>
        </w:tabs>
        <w:spacing w:line="276" w:lineRule="auto"/>
        <w:rPr>
          <w:rFonts w:ascii="Tahoma" w:hAnsi="Tahoma" w:cs="Tahoma"/>
          <w:i/>
        </w:rPr>
      </w:pPr>
    </w:p>
    <w:p w:rsidR="00171823" w:rsidRPr="00DB4569" w:rsidRDefault="00171823" w:rsidP="00171823">
      <w:pPr>
        <w:tabs>
          <w:tab w:val="left" w:pos="690"/>
          <w:tab w:val="left" w:pos="2505"/>
        </w:tabs>
        <w:rPr>
          <w:rFonts w:ascii="Tahoma" w:hAnsi="Tahoma" w:cs="Tahoma"/>
          <w:b/>
          <w:bCs/>
          <w:i/>
        </w:rPr>
      </w:pPr>
      <w:r w:rsidRPr="00DB4569">
        <w:rPr>
          <w:rFonts w:ascii="Tahoma" w:hAnsi="Tahoma" w:cs="Tahoma"/>
          <w:b/>
          <w:bCs/>
          <w:i/>
        </w:rPr>
        <w:t>RESOLUCIÓN No. 1024, DEL 4 DE JUNIO DE 2020</w:t>
      </w:r>
    </w:p>
    <w:p w:rsidR="00171823" w:rsidRPr="00DB4569" w:rsidRDefault="00171823" w:rsidP="00171823">
      <w:pPr>
        <w:jc w:val="center"/>
        <w:rPr>
          <w:rFonts w:ascii="Tahoma" w:hAnsi="Tahoma" w:cs="Tahoma"/>
          <w:b/>
          <w:bCs/>
          <w:i/>
        </w:rPr>
      </w:pPr>
      <w:r w:rsidRPr="00DB4569">
        <w:rPr>
          <w:rFonts w:ascii="Tahoma" w:hAnsi="Tahoma" w:cs="Tahoma"/>
          <w:b/>
          <w:bCs/>
          <w:i/>
        </w:rPr>
        <w:t xml:space="preserve">                                                     </w:t>
      </w:r>
    </w:p>
    <w:p w:rsidR="00171823" w:rsidRPr="00DB4569" w:rsidRDefault="00171823" w:rsidP="00171823">
      <w:pPr>
        <w:jc w:val="center"/>
        <w:rPr>
          <w:rFonts w:ascii="Tahoma" w:hAnsi="Tahoma" w:cs="Tahoma"/>
          <w:b/>
          <w:bCs/>
          <w:i/>
        </w:rPr>
      </w:pPr>
      <w:r w:rsidRPr="00DB4569">
        <w:rPr>
          <w:rFonts w:ascii="Tahoma" w:hAnsi="Tahoma" w:cs="Tahoma"/>
          <w:b/>
          <w:bCs/>
          <w:i/>
        </w:rPr>
        <w:t>“POR MEDIO DEL CUAL SE NIEGA UNA RENOVACIÓN DE UN PERMISO DE VERTIMIENTO DE AGUAS RESIDUALES DOMÉSTICAS Y SE ADOPTAN OTRAS DISPOSICIONES”</w:t>
      </w:r>
    </w:p>
    <w:p w:rsidR="00171823" w:rsidRPr="00DB4569" w:rsidRDefault="00171823" w:rsidP="00171823">
      <w:pPr>
        <w:rPr>
          <w:rFonts w:ascii="Tahoma" w:hAnsi="Tahoma" w:cs="Tahoma"/>
          <w:b/>
          <w:bCs/>
          <w:i/>
        </w:rPr>
      </w:pPr>
    </w:p>
    <w:p w:rsidR="00171823" w:rsidRPr="00DB4569" w:rsidRDefault="00171823" w:rsidP="00171823">
      <w:pPr>
        <w:jc w:val="center"/>
        <w:rPr>
          <w:rFonts w:ascii="Tahoma" w:hAnsi="Tahoma" w:cs="Tahoma"/>
          <w:b/>
          <w:bCs/>
        </w:rPr>
      </w:pPr>
      <w:r w:rsidRPr="00DB4569">
        <w:rPr>
          <w:rFonts w:ascii="Tahoma" w:hAnsi="Tahoma" w:cs="Tahoma"/>
          <w:b/>
          <w:bCs/>
        </w:rPr>
        <w:t>RESUELVE</w:t>
      </w:r>
    </w:p>
    <w:p w:rsidR="00171823" w:rsidRPr="00DB4569" w:rsidRDefault="00171823" w:rsidP="00171823">
      <w:pPr>
        <w:jc w:val="center"/>
        <w:rPr>
          <w:rFonts w:ascii="Tahoma" w:hAnsi="Tahoma" w:cs="Tahoma"/>
          <w:b/>
          <w:bCs/>
        </w:rPr>
      </w:pPr>
    </w:p>
    <w:p w:rsidR="00171823" w:rsidRPr="00DB4569" w:rsidRDefault="00171823" w:rsidP="00171823">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NEGAR LA RENOVACION DEL PERMISO DE VERTIMIENTO DOMÉSTICO</w:t>
      </w:r>
      <w:r w:rsidRPr="00DB4569">
        <w:rPr>
          <w:rFonts w:ascii="Tahoma" w:hAnsi="Tahoma" w:cs="Tahoma"/>
        </w:rPr>
        <w:t xml:space="preserve"> a la señora </w:t>
      </w:r>
      <w:r w:rsidRPr="00DB4569">
        <w:rPr>
          <w:rFonts w:ascii="Tahoma" w:hAnsi="Tahoma" w:cs="Tahoma"/>
          <w:b/>
        </w:rPr>
        <w:t xml:space="preserve">SONIA LIA RUIZ ARANGO </w:t>
      </w:r>
      <w:r w:rsidRPr="00DB4569">
        <w:rPr>
          <w:rFonts w:ascii="Tahoma" w:hAnsi="Tahoma" w:cs="Tahoma"/>
        </w:rPr>
        <w:t xml:space="preserve">identificada con cédula de ciudadanía numero 32.451.170 expedida en Medellín (A), quien actúa en calidad de propietaria del predio denominado: </w:t>
      </w:r>
      <w:r w:rsidRPr="00DB4569">
        <w:rPr>
          <w:rFonts w:ascii="Tahoma" w:hAnsi="Tahoma" w:cs="Tahoma"/>
          <w:b/>
        </w:rPr>
        <w:t xml:space="preserve">1) VILLA SONIA </w:t>
      </w:r>
      <w:r w:rsidRPr="00DB4569">
        <w:rPr>
          <w:rFonts w:ascii="Tahoma" w:hAnsi="Tahoma" w:cs="Tahoma"/>
        </w:rPr>
        <w:t xml:space="preserve">ubicado en la vereda </w:t>
      </w:r>
      <w:r w:rsidRPr="00DB4569">
        <w:rPr>
          <w:rFonts w:ascii="Tahoma" w:hAnsi="Tahoma" w:cs="Tahoma"/>
          <w:b/>
        </w:rPr>
        <w:lastRenderedPageBreak/>
        <w:t>SAN JUAN DE CAROLINA,</w:t>
      </w:r>
      <w:r w:rsidRPr="00DB4569">
        <w:rPr>
          <w:rFonts w:ascii="Tahoma" w:hAnsi="Tahoma" w:cs="Tahoma"/>
        </w:rPr>
        <w:t xml:space="preserve"> del Municipio de </w:t>
      </w:r>
      <w:r w:rsidRPr="00DB4569">
        <w:rPr>
          <w:rFonts w:ascii="Tahoma" w:hAnsi="Tahoma" w:cs="Tahoma"/>
          <w:b/>
        </w:rPr>
        <w:t xml:space="preserve">SALENTO (Q), </w:t>
      </w:r>
      <w:r w:rsidRPr="00DB4569">
        <w:rPr>
          <w:rFonts w:ascii="Tahoma" w:hAnsi="Tahoma" w:cs="Tahoma"/>
        </w:rPr>
        <w:t xml:space="preserve">identificada con matricula inmobiliaria número </w:t>
      </w:r>
      <w:r w:rsidRPr="00DB4569">
        <w:rPr>
          <w:rFonts w:ascii="Tahoma" w:hAnsi="Tahoma" w:cs="Tahoma"/>
          <w:b/>
        </w:rPr>
        <w:t>280-187982</w:t>
      </w:r>
      <w:r w:rsidRPr="00DB4569">
        <w:rPr>
          <w:rFonts w:ascii="Tahoma" w:hAnsi="Tahoma" w:cs="Tahoma"/>
        </w:rPr>
        <w:t xml:space="preserve"> y ficha catastral número </w:t>
      </w:r>
      <w:r w:rsidRPr="00DB4569">
        <w:rPr>
          <w:rFonts w:ascii="Tahoma" w:hAnsi="Tahoma" w:cs="Tahoma"/>
          <w:b/>
        </w:rPr>
        <w:t>63690000000100588000.</w:t>
      </w:r>
    </w:p>
    <w:p w:rsidR="00171823" w:rsidRPr="00DB4569" w:rsidRDefault="00171823" w:rsidP="00171823">
      <w:pPr>
        <w:spacing w:line="276" w:lineRule="auto"/>
        <w:ind w:right="4"/>
        <w:jc w:val="both"/>
        <w:rPr>
          <w:rFonts w:ascii="Tahoma" w:hAnsi="Tahoma" w:cs="Tahoma"/>
        </w:rPr>
      </w:pPr>
    </w:p>
    <w:p w:rsidR="00171823" w:rsidRPr="00DB4569" w:rsidRDefault="00171823" w:rsidP="00171823">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La negación de la renovación del permiso de vertimiento para el predio denominado:</w:t>
      </w:r>
      <w:r w:rsidRPr="00DB4569">
        <w:rPr>
          <w:rFonts w:ascii="Tahoma" w:hAnsi="Tahoma" w:cs="Tahoma"/>
          <w:b/>
        </w:rPr>
        <w:t xml:space="preserve"> 1) VILLA SONIA </w:t>
      </w:r>
      <w:r w:rsidRPr="00DB4569">
        <w:rPr>
          <w:rFonts w:ascii="Tahoma" w:hAnsi="Tahoma" w:cs="Tahoma"/>
        </w:rPr>
        <w:t xml:space="preserve">ubicado en la vereda </w:t>
      </w:r>
      <w:r w:rsidRPr="00DB4569">
        <w:rPr>
          <w:rFonts w:ascii="Tahoma" w:hAnsi="Tahoma" w:cs="Tahoma"/>
          <w:b/>
        </w:rPr>
        <w:t>SAN JUAN DE CAROLINA,</w:t>
      </w:r>
      <w:r w:rsidRPr="00DB4569">
        <w:rPr>
          <w:rFonts w:ascii="Tahoma" w:hAnsi="Tahoma" w:cs="Tahoma"/>
        </w:rPr>
        <w:t xml:space="preserve"> del Municipio de </w:t>
      </w:r>
      <w:r w:rsidRPr="00DB4569">
        <w:rPr>
          <w:rFonts w:ascii="Tahoma" w:hAnsi="Tahoma" w:cs="Tahoma"/>
          <w:b/>
        </w:rPr>
        <w:t xml:space="preserve">SALENTO (Q), </w:t>
      </w:r>
      <w:r w:rsidRPr="00DB4569">
        <w:rPr>
          <w:rFonts w:ascii="Tahoma" w:hAnsi="Tahoma" w:cs="Tahoma"/>
        </w:rPr>
        <w:t xml:space="preserve">identificada con matricula inmobiliaria número </w:t>
      </w:r>
      <w:r w:rsidRPr="00DB4569">
        <w:rPr>
          <w:rFonts w:ascii="Tahoma" w:hAnsi="Tahoma" w:cs="Tahoma"/>
          <w:b/>
        </w:rPr>
        <w:t>280-187982</w:t>
      </w:r>
      <w:r w:rsidRPr="00DB4569">
        <w:rPr>
          <w:rFonts w:ascii="Tahoma" w:hAnsi="Tahoma" w:cs="Tahoma"/>
        </w:rPr>
        <w:t xml:space="preserve"> y ficha catastral número </w:t>
      </w:r>
      <w:r w:rsidRPr="00DB4569">
        <w:rPr>
          <w:rFonts w:ascii="Tahoma" w:hAnsi="Tahoma" w:cs="Tahoma"/>
          <w:b/>
        </w:rPr>
        <w:t>63690000000100588000</w:t>
      </w:r>
      <w:r w:rsidRPr="00DB4569">
        <w:rPr>
          <w:rFonts w:ascii="Tahoma" w:hAnsi="Tahoma" w:cs="Tahoma"/>
        </w:rPr>
        <w:t>, se efectúa por los argumentos expuestos en la parte motiva del presente proveído.</w:t>
      </w:r>
    </w:p>
    <w:p w:rsidR="00171823" w:rsidRPr="00DB4569" w:rsidRDefault="00171823" w:rsidP="00171823">
      <w:pPr>
        <w:autoSpaceDE w:val="0"/>
        <w:autoSpaceDN w:val="0"/>
        <w:adjustRightInd w:val="0"/>
        <w:jc w:val="both"/>
        <w:rPr>
          <w:rFonts w:ascii="Tahoma" w:hAnsi="Tahoma" w:cs="Tahoma"/>
        </w:rPr>
      </w:pPr>
    </w:p>
    <w:p w:rsidR="00171823" w:rsidRPr="00DB4569" w:rsidRDefault="00171823" w:rsidP="00171823">
      <w:pPr>
        <w:autoSpaceDE w:val="0"/>
        <w:autoSpaceDN w:val="0"/>
        <w:adjustRightInd w:val="0"/>
        <w:jc w:val="both"/>
        <w:rPr>
          <w:rFonts w:ascii="Tahoma" w:hAnsi="Tahoma" w:cs="Tahoma"/>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renovación permiso de vertimientos, adelantado bajo el expediente radicado </w:t>
      </w:r>
      <w:r w:rsidRPr="00DB4569">
        <w:rPr>
          <w:rFonts w:ascii="Tahoma" w:hAnsi="Tahoma" w:cs="Tahoma"/>
          <w:b/>
        </w:rPr>
        <w:t>CRQ ARM 7902-2015</w:t>
      </w:r>
      <w:r w:rsidRPr="00DB4569">
        <w:rPr>
          <w:rFonts w:ascii="Tahoma" w:hAnsi="Tahoma" w:cs="Tahoma"/>
        </w:rPr>
        <w:t xml:space="preserve"> del día 5 de octubre de 2015, relacionado con el predio denominado: </w:t>
      </w:r>
      <w:r w:rsidRPr="00DB4569">
        <w:rPr>
          <w:rFonts w:ascii="Tahoma" w:hAnsi="Tahoma" w:cs="Tahoma"/>
          <w:b/>
        </w:rPr>
        <w:t xml:space="preserve">1) VILLA SONIA </w:t>
      </w:r>
      <w:r w:rsidRPr="00DB4569">
        <w:rPr>
          <w:rFonts w:ascii="Tahoma" w:hAnsi="Tahoma" w:cs="Tahoma"/>
        </w:rPr>
        <w:t xml:space="preserve">ubicado en la vereda </w:t>
      </w:r>
      <w:r w:rsidRPr="00DB4569">
        <w:rPr>
          <w:rFonts w:ascii="Tahoma" w:hAnsi="Tahoma" w:cs="Tahoma"/>
          <w:b/>
        </w:rPr>
        <w:t>SAN JUAN DE CAROLINA,</w:t>
      </w:r>
      <w:r w:rsidRPr="00DB4569">
        <w:rPr>
          <w:rFonts w:ascii="Tahoma" w:hAnsi="Tahoma" w:cs="Tahoma"/>
        </w:rPr>
        <w:t xml:space="preserve"> del Municipio de </w:t>
      </w:r>
      <w:r w:rsidRPr="00DB4569">
        <w:rPr>
          <w:rFonts w:ascii="Tahoma" w:hAnsi="Tahoma" w:cs="Tahoma"/>
          <w:b/>
        </w:rPr>
        <w:t>SALENTO (Q)</w:t>
      </w:r>
      <w:r w:rsidRPr="00DB4569">
        <w:rPr>
          <w:rFonts w:ascii="Tahoma" w:hAnsi="Tahoma" w:cs="Tahoma"/>
        </w:rPr>
        <w:t>.</w:t>
      </w:r>
    </w:p>
    <w:p w:rsidR="00171823" w:rsidRPr="00DB4569" w:rsidRDefault="00171823" w:rsidP="00171823">
      <w:pPr>
        <w:autoSpaceDE w:val="0"/>
        <w:autoSpaceDN w:val="0"/>
        <w:adjustRightInd w:val="0"/>
        <w:jc w:val="both"/>
        <w:rPr>
          <w:rFonts w:ascii="Tahoma" w:hAnsi="Tahoma" w:cs="Tahoma"/>
          <w:b/>
        </w:rPr>
      </w:pPr>
      <w:r w:rsidRPr="00DB4569">
        <w:rPr>
          <w:rFonts w:ascii="Tahoma" w:hAnsi="Tahoma" w:cs="Tahoma"/>
          <w:b/>
        </w:rPr>
        <w:t xml:space="preserve"> </w:t>
      </w:r>
    </w:p>
    <w:p w:rsidR="00171823" w:rsidRPr="00DB4569" w:rsidRDefault="00171823" w:rsidP="00171823">
      <w:pPr>
        <w:autoSpaceDE w:val="0"/>
        <w:autoSpaceDN w:val="0"/>
        <w:adjustRightInd w:val="0"/>
        <w:jc w:val="both"/>
        <w:rPr>
          <w:rFonts w:ascii="Tahoma" w:hAnsi="Tahoma" w:cs="Tahoma"/>
          <w:lang w:val="es-ES"/>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además de considerar los demás requisitos y/o consideraciones que tenga la Autoridad Ambiental competente; en todo caso la solicitud que presente deberá permitir a la CRQ evaluar </w:t>
      </w:r>
      <w:r w:rsidRPr="00DB4569">
        <w:rPr>
          <w:rFonts w:ascii="Tahoma" w:hAnsi="Tahoma" w:cs="Tahoma"/>
          <w:lang w:val="es-ES"/>
        </w:rPr>
        <w:lastRenderedPageBreak/>
        <w:t>integralmente lo planteado, incluidos los posibles impactos y su mitigación.</w:t>
      </w:r>
    </w:p>
    <w:p w:rsidR="00171823" w:rsidRPr="00DB4569" w:rsidRDefault="00171823" w:rsidP="00171823">
      <w:pPr>
        <w:autoSpaceDE w:val="0"/>
        <w:autoSpaceDN w:val="0"/>
        <w:adjustRightInd w:val="0"/>
        <w:jc w:val="both"/>
        <w:rPr>
          <w:rFonts w:ascii="Tahoma" w:hAnsi="Tahoma" w:cs="Tahoma"/>
          <w:b/>
          <w:lang w:val="es-ES"/>
        </w:rPr>
      </w:pPr>
    </w:p>
    <w:p w:rsidR="00171823" w:rsidRPr="00DB4569" w:rsidRDefault="00171823" w:rsidP="00171823">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rPr>
        <w:t xml:space="preserve">SONIA LIA RUIZ ARANGO </w:t>
      </w:r>
      <w:r w:rsidRPr="00DB4569">
        <w:rPr>
          <w:rFonts w:ascii="Tahoma" w:hAnsi="Tahoma" w:cs="Tahoma"/>
        </w:rPr>
        <w:t xml:space="preserve">identificada con cédula de ciudadanía numero 32.451.170 expedida en Medellín (A), quien actúa en calidad de propietaria del predio denominado: </w:t>
      </w:r>
      <w:r w:rsidRPr="00DB4569">
        <w:rPr>
          <w:rFonts w:ascii="Tahoma" w:hAnsi="Tahoma" w:cs="Tahoma"/>
          <w:b/>
        </w:rPr>
        <w:t xml:space="preserve">1) VILLA SONIA </w:t>
      </w:r>
      <w:r w:rsidRPr="00DB4569">
        <w:rPr>
          <w:rFonts w:ascii="Tahoma" w:hAnsi="Tahoma" w:cs="Tahoma"/>
        </w:rPr>
        <w:t xml:space="preserve">ubicado en la vereda </w:t>
      </w:r>
      <w:r w:rsidRPr="00DB4569">
        <w:rPr>
          <w:rFonts w:ascii="Tahoma" w:hAnsi="Tahoma" w:cs="Tahoma"/>
          <w:b/>
        </w:rPr>
        <w:t>SAN JUAN DE CAROLINA,</w:t>
      </w:r>
      <w:r w:rsidRPr="00DB4569">
        <w:rPr>
          <w:rFonts w:ascii="Tahoma" w:hAnsi="Tahoma" w:cs="Tahoma"/>
        </w:rPr>
        <w:t xml:space="preserve"> del Municipio de </w:t>
      </w:r>
      <w:r w:rsidRPr="00DB4569">
        <w:rPr>
          <w:rFonts w:ascii="Tahoma" w:hAnsi="Tahoma" w:cs="Tahoma"/>
          <w:b/>
        </w:rPr>
        <w:t xml:space="preserve">SALENTO (Q), </w:t>
      </w:r>
      <w:r w:rsidRPr="00DB4569">
        <w:rPr>
          <w:rFonts w:ascii="Tahoma" w:hAnsi="Tahoma" w:cs="Tahoma"/>
        </w:rPr>
        <w:t xml:space="preserve">identificada con matricula inmobiliaria número </w:t>
      </w:r>
      <w:r w:rsidRPr="00DB4569">
        <w:rPr>
          <w:rFonts w:ascii="Tahoma" w:hAnsi="Tahoma" w:cs="Tahoma"/>
          <w:b/>
        </w:rPr>
        <w:t>280-187982</w:t>
      </w:r>
      <w:r w:rsidRPr="00DB4569">
        <w:rPr>
          <w:rFonts w:ascii="Tahoma" w:hAnsi="Tahoma" w:cs="Tahoma"/>
        </w:rPr>
        <w:t xml:space="preserve"> y ficha catastral número </w:t>
      </w:r>
      <w:r w:rsidRPr="00DB4569">
        <w:rPr>
          <w:rFonts w:ascii="Tahoma" w:hAnsi="Tahoma" w:cs="Tahoma"/>
          <w:b/>
        </w:rPr>
        <w:t>63690000000100588000</w:t>
      </w:r>
      <w:r w:rsidRPr="00DB4569">
        <w:rPr>
          <w:rFonts w:ascii="Tahoma" w:hAnsi="Tahoma" w:cs="Tahoma"/>
        </w:rPr>
        <w:t>, y a su apoderado ó a quien haga sus veces debidamente constituido en los términos del artículo 71 de la Ley 99 de 1993, en concordancia con el artículo 66 y siguientes de la ley 1437 de 2011. En forma personal o en su defecto por aviso con la inserción de la parte resolutiva de la providencia.</w:t>
      </w:r>
    </w:p>
    <w:p w:rsidR="00171823" w:rsidRPr="00DB4569" w:rsidRDefault="00171823" w:rsidP="00171823">
      <w:pPr>
        <w:jc w:val="both"/>
        <w:rPr>
          <w:rFonts w:ascii="Tahoma" w:hAnsi="Tahoma" w:cs="Tahoma"/>
        </w:rPr>
      </w:pPr>
    </w:p>
    <w:p w:rsidR="00171823" w:rsidRPr="00DB4569" w:rsidRDefault="00171823" w:rsidP="00171823">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171823" w:rsidRPr="00DB4569" w:rsidRDefault="00171823" w:rsidP="00171823">
      <w:pPr>
        <w:jc w:val="both"/>
        <w:rPr>
          <w:rFonts w:ascii="Tahoma" w:hAnsi="Tahoma" w:cs="Tahoma"/>
          <w:iCs/>
        </w:rPr>
      </w:pPr>
    </w:p>
    <w:p w:rsidR="00171823" w:rsidRPr="00DB4569" w:rsidRDefault="00171823" w:rsidP="00171823">
      <w:pPr>
        <w:tabs>
          <w:tab w:val="left" w:pos="720"/>
        </w:tabs>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171823" w:rsidRPr="00DB4569" w:rsidRDefault="00171823" w:rsidP="00171823">
      <w:pPr>
        <w:tabs>
          <w:tab w:val="left" w:pos="720"/>
        </w:tabs>
        <w:jc w:val="both"/>
        <w:rPr>
          <w:rFonts w:ascii="Tahoma" w:hAnsi="Tahoma" w:cs="Tahoma"/>
        </w:rPr>
      </w:pPr>
    </w:p>
    <w:p w:rsidR="00171823" w:rsidRPr="00DB4569" w:rsidRDefault="00171823" w:rsidP="00171823">
      <w:pPr>
        <w:tabs>
          <w:tab w:val="left" w:pos="720"/>
        </w:tabs>
        <w:jc w:val="both"/>
        <w:rPr>
          <w:rFonts w:ascii="Tahoma" w:hAnsi="Tahoma" w:cs="Tahoma"/>
        </w:rPr>
      </w:pPr>
      <w:r w:rsidRPr="00DB4569">
        <w:rPr>
          <w:rFonts w:ascii="Tahoma" w:hAnsi="Tahoma" w:cs="Tahoma"/>
          <w:b/>
        </w:rPr>
        <w:t xml:space="preserve">ARTICULO SEXTO: </w:t>
      </w:r>
      <w:r w:rsidRPr="00DB4569">
        <w:rPr>
          <w:rFonts w:ascii="Tahoma" w:hAnsi="Tahoma" w:cs="Tahoma"/>
        </w:rPr>
        <w:t xml:space="preserve">Contra el presente acto administrativo procede únicamente el recurso de reposición, el </w:t>
      </w:r>
      <w:r w:rsidRPr="00DB4569">
        <w:rPr>
          <w:rFonts w:ascii="Tahoma" w:hAnsi="Tahoma" w:cs="Tahoma"/>
        </w:rPr>
        <w:lastRenderedPageBreak/>
        <w:t>cual debe interponerse ante el funcionario que profirió el acto y deberá ser interpuesto por el solicitante dentro de los diez (10) días siguientes a la notificación, según lo dispuesto por la ley 1437 de 2011.</w:t>
      </w:r>
    </w:p>
    <w:p w:rsidR="00171823" w:rsidRPr="00DB4569" w:rsidRDefault="00171823" w:rsidP="00171823">
      <w:pPr>
        <w:tabs>
          <w:tab w:val="left" w:pos="720"/>
        </w:tabs>
        <w:jc w:val="both"/>
        <w:rPr>
          <w:rFonts w:ascii="Tahoma" w:hAnsi="Tahoma" w:cs="Tahoma"/>
        </w:rPr>
      </w:pPr>
    </w:p>
    <w:p w:rsidR="00171823" w:rsidRPr="00DB4569" w:rsidRDefault="00171823" w:rsidP="00171823">
      <w:pPr>
        <w:tabs>
          <w:tab w:val="left" w:pos="720"/>
        </w:tabs>
        <w:jc w:val="both"/>
        <w:rPr>
          <w:rFonts w:ascii="Tahoma" w:hAnsi="Tahoma" w:cs="Tahoma"/>
        </w:rPr>
      </w:pPr>
    </w:p>
    <w:p w:rsidR="00171823" w:rsidRPr="00DB4569" w:rsidRDefault="00171823" w:rsidP="00171823">
      <w:pPr>
        <w:jc w:val="center"/>
        <w:rPr>
          <w:rFonts w:ascii="Tahoma" w:hAnsi="Tahoma" w:cs="Tahoma"/>
          <w:b/>
          <w:bCs/>
        </w:rPr>
      </w:pPr>
      <w:r w:rsidRPr="00DB4569">
        <w:rPr>
          <w:rFonts w:ascii="Tahoma" w:hAnsi="Tahoma" w:cs="Tahoma"/>
          <w:b/>
          <w:bCs/>
        </w:rPr>
        <w:t>NOTIFÍQUESE, PUBLÍQUESE Y CÚMPLASE</w:t>
      </w:r>
    </w:p>
    <w:p w:rsidR="00171823" w:rsidRPr="00DB4569" w:rsidRDefault="00171823" w:rsidP="00171823">
      <w:pPr>
        <w:jc w:val="center"/>
        <w:rPr>
          <w:rFonts w:ascii="Tahoma" w:hAnsi="Tahoma" w:cs="Tahoma"/>
          <w:b/>
          <w:bCs/>
        </w:rPr>
      </w:pPr>
    </w:p>
    <w:p w:rsidR="00171823" w:rsidRPr="00DB4569" w:rsidRDefault="00171823" w:rsidP="00171823">
      <w:pPr>
        <w:rPr>
          <w:rFonts w:ascii="Tahoma" w:hAnsi="Tahoma" w:cs="Tahoma"/>
          <w:b/>
          <w:bCs/>
        </w:rPr>
      </w:pPr>
    </w:p>
    <w:p w:rsidR="00171823" w:rsidRPr="00DB4569" w:rsidRDefault="00171823" w:rsidP="00171823">
      <w:pPr>
        <w:rPr>
          <w:rFonts w:ascii="Tahoma" w:hAnsi="Tahoma" w:cs="Tahoma"/>
          <w:b/>
          <w:bCs/>
        </w:rPr>
      </w:pPr>
    </w:p>
    <w:p w:rsidR="00171823" w:rsidRPr="00DB4569" w:rsidRDefault="00171823" w:rsidP="00171823">
      <w:pPr>
        <w:rPr>
          <w:rFonts w:ascii="Tahoma" w:hAnsi="Tahoma" w:cs="Tahoma"/>
          <w:b/>
          <w:bCs/>
        </w:rPr>
      </w:pPr>
    </w:p>
    <w:p w:rsidR="00171823" w:rsidRPr="00DB4569" w:rsidRDefault="00171823" w:rsidP="00171823">
      <w:pPr>
        <w:rPr>
          <w:rFonts w:ascii="Tahoma" w:hAnsi="Tahoma" w:cs="Tahoma"/>
          <w:b/>
          <w:bCs/>
        </w:rPr>
      </w:pPr>
    </w:p>
    <w:p w:rsidR="00171823" w:rsidRPr="00DB4569" w:rsidRDefault="00171823" w:rsidP="00171823">
      <w:pPr>
        <w:rPr>
          <w:rFonts w:ascii="Tahoma" w:hAnsi="Tahoma" w:cs="Tahoma"/>
          <w:b/>
          <w:bCs/>
        </w:rPr>
      </w:pPr>
    </w:p>
    <w:p w:rsidR="00171823" w:rsidRPr="00DB4569" w:rsidRDefault="00171823" w:rsidP="00171823">
      <w:pPr>
        <w:jc w:val="center"/>
        <w:rPr>
          <w:rFonts w:ascii="Tahoma" w:hAnsi="Tahoma" w:cs="Tahoma"/>
          <w:b/>
          <w:bCs/>
        </w:rPr>
      </w:pPr>
    </w:p>
    <w:p w:rsidR="00171823" w:rsidRPr="00DB4569" w:rsidRDefault="00171823" w:rsidP="00171823">
      <w:pPr>
        <w:jc w:val="center"/>
        <w:rPr>
          <w:rFonts w:ascii="Tahoma" w:hAnsi="Tahoma" w:cs="Tahoma"/>
          <w:b/>
          <w:bCs/>
        </w:rPr>
      </w:pPr>
      <w:r w:rsidRPr="00DB4569">
        <w:rPr>
          <w:rFonts w:ascii="Tahoma" w:hAnsi="Tahoma" w:cs="Tahoma"/>
          <w:b/>
          <w:bCs/>
        </w:rPr>
        <w:t>CARLOS ARIEL TRUKE OSPINA</w:t>
      </w:r>
    </w:p>
    <w:p w:rsidR="00171823" w:rsidRPr="00DB4569" w:rsidRDefault="00171823" w:rsidP="00171823">
      <w:pPr>
        <w:jc w:val="center"/>
        <w:rPr>
          <w:rFonts w:ascii="Tahoma" w:hAnsi="Tahoma" w:cs="Tahoma"/>
        </w:rPr>
      </w:pPr>
      <w:r w:rsidRPr="00DB4569">
        <w:rPr>
          <w:rFonts w:ascii="Tahoma" w:hAnsi="Tahoma" w:cs="Tahoma"/>
        </w:rPr>
        <w:t>Subdirector de Regulación y Control Ambiental</w:t>
      </w:r>
    </w:p>
    <w:p w:rsidR="00171823" w:rsidRPr="00DB4569" w:rsidRDefault="00171823" w:rsidP="00171823">
      <w:pPr>
        <w:rPr>
          <w:rFonts w:ascii="Tahoma" w:hAnsi="Tahoma" w:cs="Tahoma"/>
          <w:b/>
          <w:bCs/>
          <w:i/>
        </w:rPr>
      </w:pPr>
    </w:p>
    <w:p w:rsidR="0074542D" w:rsidRPr="00DB4569" w:rsidRDefault="0074542D" w:rsidP="0074542D">
      <w:pPr>
        <w:tabs>
          <w:tab w:val="left" w:pos="1305"/>
        </w:tabs>
        <w:rPr>
          <w:rFonts w:ascii="Tahoma" w:hAnsi="Tahoma" w:cs="Tahoma"/>
          <w:b/>
          <w:bCs/>
          <w:i/>
        </w:rPr>
      </w:pPr>
      <w:r w:rsidRPr="00DB4569">
        <w:rPr>
          <w:rFonts w:ascii="Tahoma" w:hAnsi="Tahoma" w:cs="Tahoma"/>
          <w:b/>
          <w:bCs/>
          <w:i/>
        </w:rPr>
        <w:t xml:space="preserve">  RESOLUCIÓN No.  1021                                 </w:t>
      </w:r>
    </w:p>
    <w:p w:rsidR="0074542D" w:rsidRPr="00DB4569" w:rsidRDefault="0074542D" w:rsidP="0074542D">
      <w:pPr>
        <w:tabs>
          <w:tab w:val="left" w:pos="1305"/>
        </w:tabs>
        <w:rPr>
          <w:rFonts w:ascii="Tahoma" w:hAnsi="Tahoma" w:cs="Tahoma"/>
          <w:b/>
          <w:bCs/>
          <w:i/>
        </w:rPr>
      </w:pPr>
      <w:r w:rsidRPr="00DB4569">
        <w:rPr>
          <w:rFonts w:ascii="Tahoma" w:hAnsi="Tahoma" w:cs="Tahoma"/>
          <w:b/>
          <w:bCs/>
          <w:i/>
        </w:rPr>
        <w:t>DEL 4 DE JUNIO DE 2020</w:t>
      </w:r>
    </w:p>
    <w:p w:rsidR="0074542D" w:rsidRPr="00DB4569" w:rsidRDefault="0074542D" w:rsidP="0074542D">
      <w:pPr>
        <w:tabs>
          <w:tab w:val="left" w:pos="1305"/>
        </w:tabs>
        <w:rPr>
          <w:rFonts w:ascii="Tahoma" w:hAnsi="Tahoma" w:cs="Tahoma"/>
          <w:b/>
          <w:bCs/>
          <w:i/>
        </w:rPr>
      </w:pPr>
    </w:p>
    <w:p w:rsidR="0074542D" w:rsidRPr="00DB4569" w:rsidRDefault="0074542D" w:rsidP="0074542D">
      <w:pPr>
        <w:jc w:val="center"/>
        <w:rPr>
          <w:rFonts w:ascii="Tahoma" w:hAnsi="Tahoma" w:cs="Tahoma"/>
          <w:b/>
          <w:i/>
        </w:rPr>
      </w:pPr>
      <w:r w:rsidRPr="00DB4569">
        <w:rPr>
          <w:rFonts w:ascii="Tahoma" w:hAnsi="Tahoma" w:cs="Tahoma"/>
          <w:b/>
          <w:i/>
        </w:rPr>
        <w:t>“POR MEDIO DE LA CUAL SE OTORGA UNA RENOVACIÓN AL PERMISO DE VERTIMIENTO Y SE ADOPTAN OTRAS DISPOSICIONES”</w:t>
      </w:r>
    </w:p>
    <w:p w:rsidR="00171823" w:rsidRPr="00DB4569" w:rsidRDefault="00171823" w:rsidP="00171823">
      <w:pPr>
        <w:rPr>
          <w:rFonts w:ascii="Tahoma" w:hAnsi="Tahoma" w:cs="Tahoma"/>
          <w:b/>
          <w:bCs/>
          <w:i/>
        </w:rPr>
      </w:pPr>
    </w:p>
    <w:p w:rsidR="00171823" w:rsidRPr="00DB4569" w:rsidRDefault="00171823" w:rsidP="00171823">
      <w:pPr>
        <w:rPr>
          <w:rFonts w:ascii="Tahoma" w:hAnsi="Tahoma" w:cs="Tahoma"/>
          <w:i/>
        </w:rPr>
      </w:pPr>
    </w:p>
    <w:p w:rsidR="0074542D" w:rsidRPr="00DB4569" w:rsidRDefault="0074542D" w:rsidP="0074542D">
      <w:pPr>
        <w:spacing w:line="276" w:lineRule="auto"/>
        <w:jc w:val="center"/>
        <w:outlineLvl w:val="0"/>
        <w:rPr>
          <w:rFonts w:ascii="Tahoma" w:hAnsi="Tahoma" w:cs="Tahoma"/>
          <w:b/>
          <w:bCs/>
        </w:rPr>
      </w:pPr>
      <w:r w:rsidRPr="00DB4569">
        <w:rPr>
          <w:rFonts w:ascii="Tahoma" w:hAnsi="Tahoma" w:cs="Tahoma"/>
          <w:b/>
          <w:bCs/>
        </w:rPr>
        <w:t>RESUELVE</w:t>
      </w:r>
    </w:p>
    <w:p w:rsidR="0074542D" w:rsidRPr="00DB4569" w:rsidRDefault="0074542D" w:rsidP="0074542D">
      <w:pPr>
        <w:spacing w:line="276" w:lineRule="auto"/>
        <w:jc w:val="center"/>
        <w:rPr>
          <w:rFonts w:ascii="Tahoma" w:hAnsi="Tahoma" w:cs="Tahoma"/>
          <w:b/>
          <w:bCs/>
        </w:rPr>
      </w:pPr>
    </w:p>
    <w:p w:rsidR="0074542D" w:rsidRPr="00DB4569" w:rsidRDefault="0074542D" w:rsidP="0074542D">
      <w:pPr>
        <w:tabs>
          <w:tab w:val="decimal" w:pos="0"/>
        </w:tabs>
        <w:spacing w:line="276" w:lineRule="auto"/>
        <w:jc w:val="both"/>
        <w:rPr>
          <w:rFonts w:ascii="Tahoma" w:hAnsi="Tahoma" w:cs="Tahoma"/>
          <w:spacing w:val="2"/>
          <w:lang w:val="es-ES"/>
        </w:rPr>
      </w:pPr>
      <w:r w:rsidRPr="00DB4569">
        <w:rPr>
          <w:rFonts w:ascii="Tahoma" w:hAnsi="Tahoma" w:cs="Tahoma"/>
          <w:b/>
          <w:bCs/>
        </w:rPr>
        <w:t xml:space="preserve">ARTÍCULO PRIMERO: </w:t>
      </w:r>
      <w:r w:rsidRPr="00DB4569">
        <w:rPr>
          <w:rFonts w:ascii="Tahoma" w:hAnsi="Tahoma" w:cs="Tahoma"/>
          <w:b/>
          <w:spacing w:val="10"/>
          <w:lang w:val="es-ES"/>
        </w:rPr>
        <w:t xml:space="preserve">Renovar el Permiso de Vertimiento de </w:t>
      </w:r>
      <w:r w:rsidRPr="00DB4569">
        <w:rPr>
          <w:rFonts w:ascii="Tahoma" w:hAnsi="Tahoma" w:cs="Tahoma"/>
          <w:b/>
          <w:spacing w:val="20"/>
          <w:lang w:val="es-ES"/>
        </w:rPr>
        <w:t xml:space="preserve">aguas </w:t>
      </w:r>
      <w:r w:rsidRPr="00DB4569">
        <w:rPr>
          <w:rFonts w:ascii="Tahoma" w:hAnsi="Tahoma" w:cs="Tahoma"/>
          <w:b/>
          <w:spacing w:val="10"/>
          <w:lang w:val="es-ES"/>
        </w:rPr>
        <w:t xml:space="preserve">residuales </w:t>
      </w:r>
      <w:r w:rsidRPr="00DB4569">
        <w:rPr>
          <w:rFonts w:ascii="Tahoma" w:hAnsi="Tahoma" w:cs="Tahoma"/>
          <w:b/>
          <w:spacing w:val="-2"/>
          <w:lang w:val="es-ES"/>
        </w:rPr>
        <w:t xml:space="preserve">domésticas, sin perjuicio de las funciones y atribuciones que le corresponden ejercer al </w:t>
      </w:r>
      <w:r w:rsidRPr="00DB4569">
        <w:rPr>
          <w:rFonts w:ascii="Tahoma" w:hAnsi="Tahoma" w:cs="Tahoma"/>
          <w:b/>
          <w:spacing w:val="-3"/>
          <w:lang w:val="es-ES"/>
        </w:rPr>
        <w:t>ente territorial de conformidad con la ley 388 de 1997 y el POT del Municipio de SALENTO (Q)</w:t>
      </w:r>
      <w:r w:rsidRPr="00DB4569">
        <w:rPr>
          <w:rFonts w:ascii="Tahoma" w:hAnsi="Tahoma" w:cs="Tahoma"/>
          <w:b/>
          <w:spacing w:val="-1"/>
          <w:lang w:val="es-ES"/>
        </w:rPr>
        <w:t xml:space="preserve"> y demás normas que lo ajusten, con el fin de evitar </w:t>
      </w:r>
      <w:r w:rsidRPr="00DB4569">
        <w:rPr>
          <w:rFonts w:ascii="Tahoma" w:hAnsi="Tahoma" w:cs="Tahoma"/>
          <w:b/>
          <w:spacing w:val="-1"/>
          <w:lang w:val="es-ES"/>
        </w:rPr>
        <w:lastRenderedPageBreak/>
        <w:t xml:space="preserve">afectaciones al recurso suelo y </w:t>
      </w:r>
      <w:r w:rsidRPr="00DB4569">
        <w:rPr>
          <w:rFonts w:ascii="Tahoma" w:hAnsi="Tahoma" w:cs="Tahoma"/>
          <w:b/>
          <w:spacing w:val="2"/>
          <w:lang w:val="es-ES"/>
        </w:rPr>
        <w:t>aguas subterráneas,</w:t>
      </w:r>
      <w:r w:rsidRPr="00DB4569">
        <w:rPr>
          <w:rFonts w:ascii="Tahoma" w:hAnsi="Tahoma" w:cs="Tahoma"/>
          <w:spacing w:val="2"/>
          <w:lang w:val="es-ES"/>
        </w:rPr>
        <w:t xml:space="preserve"> a la señora </w:t>
      </w:r>
      <w:r w:rsidRPr="00DB4569">
        <w:rPr>
          <w:rFonts w:ascii="Tahoma" w:hAnsi="Tahoma" w:cs="Tahoma"/>
          <w:b/>
          <w:spacing w:val="-2"/>
          <w:lang w:val="es-ES"/>
        </w:rPr>
        <w:t xml:space="preserve">SANDRA PATRICIA DEL SOCORRO ARANGO BETANCUR, </w:t>
      </w:r>
      <w:r w:rsidRPr="00DB4569">
        <w:rPr>
          <w:rFonts w:ascii="Tahoma" w:hAnsi="Tahoma" w:cs="Tahoma"/>
          <w:spacing w:val="-2"/>
          <w:lang w:val="es-ES"/>
        </w:rPr>
        <w:t xml:space="preserve">identificada con la cédula de ciudadanía número </w:t>
      </w:r>
      <w:r w:rsidRPr="00DB4569">
        <w:rPr>
          <w:rFonts w:ascii="Tahoma" w:hAnsi="Tahoma" w:cs="Tahoma"/>
          <w:b/>
          <w:spacing w:val="-2"/>
          <w:lang w:val="es-ES"/>
        </w:rPr>
        <w:t>42.674.558</w:t>
      </w:r>
      <w:r w:rsidRPr="00DB4569">
        <w:rPr>
          <w:rFonts w:ascii="Tahoma" w:hAnsi="Tahoma" w:cs="Tahoma"/>
          <w:spacing w:val="-2"/>
          <w:lang w:val="es-ES"/>
        </w:rPr>
        <w:t xml:space="preserve">  , actuando en calidad de propietaria del </w:t>
      </w:r>
      <w:r w:rsidRPr="00DB4569">
        <w:rPr>
          <w:rFonts w:ascii="Tahoma" w:hAnsi="Tahoma" w:cs="Tahoma"/>
          <w:spacing w:val="-7"/>
          <w:lang w:val="es-ES"/>
        </w:rPr>
        <w:t xml:space="preserve">predio </w:t>
      </w:r>
      <w:r w:rsidRPr="00DB4569">
        <w:rPr>
          <w:rFonts w:ascii="Tahoma" w:hAnsi="Tahoma" w:cs="Tahoma"/>
          <w:b/>
          <w:spacing w:val="-7"/>
          <w:lang w:val="es-ES"/>
        </w:rPr>
        <w:t xml:space="preserve"> 1) LOTE 1 CONDOMINIO CAMPESTRE HORIZONTES</w:t>
      </w:r>
      <w:r w:rsidRPr="00DB4569">
        <w:rPr>
          <w:rFonts w:ascii="Tahoma" w:hAnsi="Tahoma" w:cs="Tahoma"/>
          <w:spacing w:val="-7"/>
          <w:lang w:val="es-ES"/>
        </w:rPr>
        <w:t xml:space="preserve">, ubicado en la vereda </w:t>
      </w:r>
      <w:r w:rsidRPr="00DB4569">
        <w:rPr>
          <w:rFonts w:ascii="Tahoma" w:hAnsi="Tahoma" w:cs="Tahoma"/>
          <w:b/>
          <w:spacing w:val="-7"/>
          <w:lang w:val="es-ES"/>
        </w:rPr>
        <w:t xml:space="preserve">SALENTO </w:t>
      </w:r>
      <w:r w:rsidRPr="00DB4569">
        <w:rPr>
          <w:rFonts w:ascii="Tahoma" w:hAnsi="Tahoma" w:cs="Tahoma"/>
          <w:spacing w:val="-7"/>
          <w:lang w:val="es-ES"/>
        </w:rPr>
        <w:t xml:space="preserve">del municipio de </w:t>
      </w:r>
      <w:r w:rsidRPr="00DB4569">
        <w:rPr>
          <w:rFonts w:ascii="Tahoma" w:hAnsi="Tahoma" w:cs="Tahoma"/>
          <w:b/>
          <w:spacing w:val="-7"/>
          <w:lang w:val="es-ES"/>
        </w:rPr>
        <w:t>SALENTO  (Q</w:t>
      </w:r>
      <w:r w:rsidRPr="00DB4569">
        <w:rPr>
          <w:rFonts w:ascii="Tahoma" w:hAnsi="Tahoma" w:cs="Tahoma"/>
          <w:spacing w:val="-2"/>
          <w:lang w:val="es-ES"/>
        </w:rPr>
        <w:t xml:space="preserve">) </w:t>
      </w:r>
      <w:r w:rsidRPr="00DB4569">
        <w:rPr>
          <w:rFonts w:ascii="Tahoma" w:hAnsi="Tahoma" w:cs="Tahoma"/>
        </w:rPr>
        <w:t xml:space="preserve">identificado con el número de matrícula inmobiliaria No. </w:t>
      </w:r>
      <w:r w:rsidRPr="00DB4569">
        <w:rPr>
          <w:rFonts w:ascii="Tahoma" w:hAnsi="Tahoma" w:cs="Tahoma"/>
          <w:b/>
        </w:rPr>
        <w:t xml:space="preserve">280-112724, </w:t>
      </w:r>
      <w:r w:rsidRPr="00DB4569">
        <w:rPr>
          <w:rFonts w:ascii="Tahoma" w:hAnsi="Tahoma" w:cs="Tahoma"/>
          <w:spacing w:val="-2"/>
          <w:lang w:val="es-ES"/>
        </w:rPr>
        <w:t>a</w:t>
      </w:r>
      <w:r w:rsidRPr="00DB4569">
        <w:rPr>
          <w:rFonts w:ascii="Tahoma" w:hAnsi="Tahoma" w:cs="Tahoma"/>
          <w:spacing w:val="-1"/>
          <w:lang w:val="es-ES"/>
        </w:rPr>
        <w:t>corde con la información que presenta el siguiente cuadro:</w:t>
      </w:r>
    </w:p>
    <w:p w:rsidR="0074542D" w:rsidRPr="00DB4569" w:rsidRDefault="0074542D" w:rsidP="0074542D">
      <w:pPr>
        <w:tabs>
          <w:tab w:val="left" w:pos="5955"/>
        </w:tabs>
        <w:spacing w:line="276" w:lineRule="auto"/>
        <w:jc w:val="both"/>
        <w:rPr>
          <w:rFonts w:ascii="Tahoma" w:hAnsi="Tahoma" w:cs="Tahoma"/>
          <w:b/>
          <w:lang w:val="es-ES"/>
        </w:rPr>
      </w:pPr>
    </w:p>
    <w:p w:rsidR="0074542D" w:rsidRPr="00DB4569" w:rsidRDefault="0074542D" w:rsidP="0074542D">
      <w:pPr>
        <w:tabs>
          <w:tab w:val="left" w:pos="5955"/>
        </w:tabs>
        <w:spacing w:line="276" w:lineRule="auto"/>
        <w:jc w:val="both"/>
        <w:rPr>
          <w:rFonts w:ascii="Tahoma" w:hAnsi="Tahoma" w:cs="Tahoma"/>
          <w:b/>
          <w:color w:val="FF0000"/>
        </w:rPr>
      </w:pPr>
      <w:r w:rsidRPr="00DB4569">
        <w:rPr>
          <w:rFonts w:ascii="Tahoma" w:hAnsi="Tahoma" w:cs="Tahoma"/>
          <w:b/>
          <w:color w:val="FF0000"/>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74542D" w:rsidRPr="00DB4569" w:rsidTr="007E166F">
        <w:tc>
          <w:tcPr>
            <w:tcW w:w="8828" w:type="dxa"/>
            <w:gridSpan w:val="2"/>
            <w:vAlign w:val="center"/>
          </w:tcPr>
          <w:p w:rsidR="0074542D" w:rsidRPr="00DB4569" w:rsidRDefault="0074542D" w:rsidP="007E166F">
            <w:pPr>
              <w:jc w:val="center"/>
              <w:rPr>
                <w:rFonts w:ascii="Tahoma" w:hAnsi="Tahoma" w:cs="Tahoma"/>
                <w:b/>
              </w:rPr>
            </w:pPr>
            <w:r w:rsidRPr="00DB4569">
              <w:rPr>
                <w:rFonts w:ascii="Tahoma" w:hAnsi="Tahoma" w:cs="Tahoma"/>
                <w:b/>
              </w:rPr>
              <w:t>INFORMACIÓN GENERAL DEL VERTIMIENTO</w:t>
            </w:r>
          </w:p>
        </w:tc>
      </w:tr>
      <w:tr w:rsidR="0074542D" w:rsidRPr="00DB4569" w:rsidTr="007E166F">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Nombre del predio o proyecto</w:t>
            </w:r>
          </w:p>
        </w:tc>
        <w:tc>
          <w:tcPr>
            <w:tcW w:w="4297" w:type="dxa"/>
            <w:vAlign w:val="center"/>
          </w:tcPr>
          <w:p w:rsidR="0074542D" w:rsidRPr="00DB4569" w:rsidRDefault="0074542D" w:rsidP="007E166F">
            <w:pPr>
              <w:jc w:val="both"/>
              <w:rPr>
                <w:rFonts w:ascii="Tahoma" w:hAnsi="Tahoma" w:cs="Tahoma"/>
              </w:rPr>
            </w:pPr>
            <w:r w:rsidRPr="00DB4569">
              <w:rPr>
                <w:rFonts w:ascii="Tahoma" w:hAnsi="Tahoma" w:cs="Tahoma"/>
                <w:bCs/>
              </w:rPr>
              <w:t>Lote #1 Condominio Campestre Horizontes</w:t>
            </w:r>
          </w:p>
        </w:tc>
      </w:tr>
      <w:tr w:rsidR="0074542D" w:rsidRPr="00DB4569" w:rsidTr="007E166F">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Localización del predio o proyecto</w:t>
            </w:r>
          </w:p>
        </w:tc>
        <w:tc>
          <w:tcPr>
            <w:tcW w:w="4297" w:type="dxa"/>
            <w:vAlign w:val="center"/>
          </w:tcPr>
          <w:p w:rsidR="0074542D" w:rsidRPr="00DB4569" w:rsidRDefault="0074542D" w:rsidP="007E166F">
            <w:pPr>
              <w:jc w:val="both"/>
              <w:rPr>
                <w:rFonts w:ascii="Tahoma" w:hAnsi="Tahoma" w:cs="Tahoma"/>
              </w:rPr>
            </w:pPr>
            <w:r w:rsidRPr="00DB4569">
              <w:rPr>
                <w:rFonts w:ascii="Tahoma" w:hAnsi="Tahoma" w:cs="Tahoma"/>
              </w:rPr>
              <w:t xml:space="preserve">Vereda San Juan de Carolina del Municipio de Salento </w:t>
            </w:r>
            <w:r w:rsidRPr="00DB4569">
              <w:rPr>
                <w:rFonts w:ascii="Tahoma" w:hAnsi="Tahoma" w:cs="Tahoma"/>
                <w:bCs/>
              </w:rPr>
              <w:t>(Q.)</w:t>
            </w:r>
          </w:p>
        </w:tc>
      </w:tr>
      <w:tr w:rsidR="0074542D" w:rsidRPr="00DB4569" w:rsidTr="007E166F">
        <w:tc>
          <w:tcPr>
            <w:tcW w:w="4531" w:type="dxa"/>
            <w:tcBorders>
              <w:top w:val="single" w:sz="4" w:space="0" w:color="000000"/>
              <w:left w:val="single" w:sz="4" w:space="0" w:color="000000"/>
              <w:bottom w:val="single" w:sz="4" w:space="0" w:color="000000"/>
              <w:right w:val="single" w:sz="4" w:space="0" w:color="000000"/>
            </w:tcBorders>
            <w:vAlign w:val="center"/>
          </w:tcPr>
          <w:p w:rsidR="0074542D" w:rsidRPr="00DB4569" w:rsidRDefault="0074542D" w:rsidP="007E166F">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74542D" w:rsidRPr="00DB4569" w:rsidRDefault="0074542D" w:rsidP="007E166F">
            <w:pPr>
              <w:jc w:val="both"/>
              <w:rPr>
                <w:rFonts w:ascii="Tahoma" w:eastAsiaTheme="minorHAnsi" w:hAnsi="Tahoma" w:cs="Tahoma"/>
                <w:lang w:val="en-US" w:eastAsia="en-US"/>
              </w:rPr>
            </w:pPr>
            <w:r w:rsidRPr="00DB4569">
              <w:rPr>
                <w:rFonts w:ascii="Tahoma" w:eastAsiaTheme="minorHAnsi" w:hAnsi="Tahoma" w:cs="Tahoma"/>
                <w:lang w:val="en-US" w:eastAsia="en-US"/>
              </w:rPr>
              <w:t>Lat: 4° 34’ 56” N Long: -75° 38’ 04” W</w:t>
            </w:r>
          </w:p>
        </w:tc>
      </w:tr>
      <w:tr w:rsidR="0074542D" w:rsidRPr="00DB4569" w:rsidTr="007E166F">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Código catastral</w:t>
            </w:r>
          </w:p>
        </w:tc>
        <w:tc>
          <w:tcPr>
            <w:tcW w:w="4297" w:type="dxa"/>
            <w:vAlign w:val="center"/>
          </w:tcPr>
          <w:p w:rsidR="0074542D" w:rsidRPr="00DB4569" w:rsidRDefault="0074542D" w:rsidP="007E166F">
            <w:pPr>
              <w:jc w:val="both"/>
              <w:rPr>
                <w:rFonts w:ascii="Tahoma" w:eastAsiaTheme="minorHAnsi" w:hAnsi="Tahoma" w:cs="Tahoma"/>
                <w:lang w:eastAsia="en-US"/>
              </w:rPr>
            </w:pPr>
            <w:r w:rsidRPr="00DB4569">
              <w:rPr>
                <w:rFonts w:ascii="Tahoma" w:eastAsiaTheme="minorHAnsi" w:hAnsi="Tahoma" w:cs="Tahoma"/>
                <w:lang w:eastAsia="en-US"/>
              </w:rPr>
              <w:t>63690  0000 0010 0264 802</w:t>
            </w:r>
          </w:p>
        </w:tc>
      </w:tr>
      <w:tr w:rsidR="0074542D" w:rsidRPr="00DB4569" w:rsidTr="007E166F">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Matricula Inmobiliaria</w:t>
            </w:r>
          </w:p>
        </w:tc>
        <w:tc>
          <w:tcPr>
            <w:tcW w:w="4297" w:type="dxa"/>
            <w:vAlign w:val="center"/>
          </w:tcPr>
          <w:p w:rsidR="0074542D" w:rsidRPr="00DB4569" w:rsidRDefault="0074542D" w:rsidP="007E166F">
            <w:pPr>
              <w:jc w:val="both"/>
              <w:rPr>
                <w:rFonts w:ascii="Tahoma" w:eastAsiaTheme="minorHAnsi" w:hAnsi="Tahoma" w:cs="Tahoma"/>
                <w:lang w:eastAsia="en-US"/>
              </w:rPr>
            </w:pPr>
            <w:r w:rsidRPr="00DB4569">
              <w:rPr>
                <w:rFonts w:ascii="Tahoma" w:eastAsiaTheme="minorHAnsi" w:hAnsi="Tahoma" w:cs="Tahoma"/>
                <w:lang w:eastAsia="en-US"/>
              </w:rPr>
              <w:t>280 – 112724</w:t>
            </w:r>
          </w:p>
        </w:tc>
      </w:tr>
      <w:tr w:rsidR="0074542D" w:rsidRPr="00DB4569" w:rsidTr="007E166F">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 xml:space="preserve">Nombre del sistema receptor </w:t>
            </w:r>
          </w:p>
        </w:tc>
        <w:tc>
          <w:tcPr>
            <w:tcW w:w="4297" w:type="dxa"/>
            <w:vAlign w:val="center"/>
          </w:tcPr>
          <w:p w:rsidR="0074542D" w:rsidRPr="00DB4569" w:rsidRDefault="0074542D" w:rsidP="007E166F">
            <w:pPr>
              <w:jc w:val="both"/>
              <w:rPr>
                <w:rFonts w:ascii="Tahoma" w:hAnsi="Tahoma" w:cs="Tahoma"/>
              </w:rPr>
            </w:pPr>
            <w:r w:rsidRPr="00DB4569">
              <w:rPr>
                <w:rFonts w:ascii="Tahoma" w:hAnsi="Tahoma" w:cs="Tahoma"/>
              </w:rPr>
              <w:t>Suelo</w:t>
            </w:r>
          </w:p>
        </w:tc>
      </w:tr>
      <w:tr w:rsidR="0074542D" w:rsidRPr="00DB4569" w:rsidTr="007E166F">
        <w:trPr>
          <w:trHeight w:val="169"/>
        </w:trPr>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Fuente de abastecimiento de agua</w:t>
            </w:r>
          </w:p>
        </w:tc>
        <w:tc>
          <w:tcPr>
            <w:tcW w:w="4297" w:type="dxa"/>
            <w:vAlign w:val="center"/>
          </w:tcPr>
          <w:p w:rsidR="0074542D" w:rsidRPr="00DB4569" w:rsidRDefault="0074542D" w:rsidP="007E166F">
            <w:pPr>
              <w:jc w:val="both"/>
              <w:rPr>
                <w:rFonts w:ascii="Tahoma" w:hAnsi="Tahoma" w:cs="Tahoma"/>
              </w:rPr>
            </w:pPr>
            <w:r w:rsidRPr="00DB4569">
              <w:rPr>
                <w:rFonts w:ascii="Tahoma" w:hAnsi="Tahoma" w:cs="Tahoma"/>
              </w:rPr>
              <w:t xml:space="preserve">Acueducto rural San Juan de </w:t>
            </w:r>
            <w:r w:rsidRPr="00DB4569">
              <w:rPr>
                <w:rFonts w:ascii="Tahoma" w:hAnsi="Tahoma" w:cs="Tahoma"/>
              </w:rPr>
              <w:lastRenderedPageBreak/>
              <w:t xml:space="preserve">Carolina Salento </w:t>
            </w:r>
          </w:p>
        </w:tc>
      </w:tr>
      <w:tr w:rsidR="0074542D" w:rsidRPr="00DB4569" w:rsidTr="007E166F">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lastRenderedPageBreak/>
              <w:t>Cuenca  hidrográfica a la que pertenece</w:t>
            </w:r>
          </w:p>
        </w:tc>
        <w:tc>
          <w:tcPr>
            <w:tcW w:w="4297" w:type="dxa"/>
            <w:vAlign w:val="center"/>
          </w:tcPr>
          <w:p w:rsidR="0074542D" w:rsidRPr="00DB4569" w:rsidRDefault="0074542D" w:rsidP="007E166F">
            <w:pPr>
              <w:jc w:val="both"/>
              <w:rPr>
                <w:rFonts w:ascii="Tahoma" w:hAnsi="Tahoma" w:cs="Tahoma"/>
              </w:rPr>
            </w:pPr>
            <w:r w:rsidRPr="00DB4569">
              <w:rPr>
                <w:rFonts w:ascii="Tahoma" w:hAnsi="Tahoma" w:cs="Tahoma"/>
              </w:rPr>
              <w:t>Río La Vieja</w:t>
            </w:r>
          </w:p>
        </w:tc>
      </w:tr>
      <w:tr w:rsidR="0074542D" w:rsidRPr="00DB4569" w:rsidTr="007E166F">
        <w:trPr>
          <w:trHeight w:val="138"/>
        </w:trPr>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74542D" w:rsidRPr="00DB4569" w:rsidRDefault="0074542D" w:rsidP="007E166F">
            <w:pPr>
              <w:jc w:val="both"/>
              <w:rPr>
                <w:rFonts w:ascii="Tahoma" w:hAnsi="Tahoma" w:cs="Tahoma"/>
              </w:rPr>
            </w:pPr>
            <w:r w:rsidRPr="00DB4569">
              <w:rPr>
                <w:rFonts w:ascii="Tahoma" w:hAnsi="Tahoma" w:cs="Tahoma"/>
              </w:rPr>
              <w:t xml:space="preserve">Doméstico </w:t>
            </w:r>
          </w:p>
        </w:tc>
      </w:tr>
      <w:tr w:rsidR="0074542D" w:rsidRPr="00DB4569" w:rsidTr="007E166F">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Tipo de actividad que genera el vertimiento.</w:t>
            </w:r>
          </w:p>
        </w:tc>
        <w:tc>
          <w:tcPr>
            <w:tcW w:w="4297" w:type="dxa"/>
            <w:vAlign w:val="center"/>
          </w:tcPr>
          <w:p w:rsidR="0074542D" w:rsidRPr="00DB4569" w:rsidRDefault="0074542D" w:rsidP="007E166F">
            <w:pPr>
              <w:jc w:val="both"/>
              <w:rPr>
                <w:rFonts w:ascii="Tahoma" w:hAnsi="Tahoma" w:cs="Tahoma"/>
              </w:rPr>
            </w:pPr>
            <w:r w:rsidRPr="00DB4569">
              <w:rPr>
                <w:rFonts w:ascii="Tahoma" w:hAnsi="Tahoma" w:cs="Tahoma"/>
              </w:rPr>
              <w:t>Doméstico (vivienda)</w:t>
            </w:r>
          </w:p>
        </w:tc>
      </w:tr>
      <w:tr w:rsidR="0074542D" w:rsidRPr="00DB4569" w:rsidTr="007E166F">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Caudal de la descarga</w:t>
            </w:r>
          </w:p>
        </w:tc>
        <w:tc>
          <w:tcPr>
            <w:tcW w:w="4297" w:type="dxa"/>
            <w:vAlign w:val="center"/>
          </w:tcPr>
          <w:p w:rsidR="0074542D" w:rsidRPr="00DB4569" w:rsidRDefault="0074542D" w:rsidP="007E166F">
            <w:pPr>
              <w:jc w:val="both"/>
              <w:rPr>
                <w:rFonts w:ascii="Tahoma" w:hAnsi="Tahoma" w:cs="Tahoma"/>
              </w:rPr>
            </w:pPr>
            <w:r w:rsidRPr="00DB4569">
              <w:rPr>
                <w:rFonts w:ascii="Tahoma" w:hAnsi="Tahoma" w:cs="Tahoma"/>
              </w:rPr>
              <w:t>0,0102 Lt/seg.</w:t>
            </w:r>
          </w:p>
        </w:tc>
      </w:tr>
      <w:tr w:rsidR="0074542D" w:rsidRPr="00DB4569" w:rsidTr="007E166F">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Frecuencia de la descarga</w:t>
            </w:r>
          </w:p>
        </w:tc>
        <w:tc>
          <w:tcPr>
            <w:tcW w:w="4297" w:type="dxa"/>
            <w:vAlign w:val="center"/>
          </w:tcPr>
          <w:p w:rsidR="0074542D" w:rsidRPr="00DB4569" w:rsidRDefault="0074542D" w:rsidP="007E166F">
            <w:pPr>
              <w:jc w:val="both"/>
              <w:rPr>
                <w:rFonts w:ascii="Tahoma" w:hAnsi="Tahoma" w:cs="Tahoma"/>
              </w:rPr>
            </w:pPr>
            <w:r w:rsidRPr="00DB4569">
              <w:rPr>
                <w:rFonts w:ascii="Tahoma" w:hAnsi="Tahoma" w:cs="Tahoma"/>
              </w:rPr>
              <w:t>30 días/mes.</w:t>
            </w:r>
          </w:p>
        </w:tc>
      </w:tr>
      <w:tr w:rsidR="0074542D" w:rsidRPr="00DB4569" w:rsidTr="007E166F">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Tiempo de la descarga</w:t>
            </w:r>
          </w:p>
        </w:tc>
        <w:tc>
          <w:tcPr>
            <w:tcW w:w="4297" w:type="dxa"/>
            <w:vAlign w:val="center"/>
          </w:tcPr>
          <w:p w:rsidR="0074542D" w:rsidRPr="00DB4569" w:rsidRDefault="0074542D" w:rsidP="007E166F">
            <w:pPr>
              <w:jc w:val="both"/>
              <w:rPr>
                <w:rFonts w:ascii="Tahoma" w:hAnsi="Tahoma" w:cs="Tahoma"/>
              </w:rPr>
            </w:pPr>
            <w:r w:rsidRPr="00DB4569">
              <w:rPr>
                <w:rFonts w:ascii="Tahoma" w:hAnsi="Tahoma" w:cs="Tahoma"/>
              </w:rPr>
              <w:t>16 horas/día</w:t>
            </w:r>
          </w:p>
        </w:tc>
      </w:tr>
      <w:tr w:rsidR="0074542D" w:rsidRPr="00DB4569" w:rsidTr="007E166F">
        <w:tc>
          <w:tcPr>
            <w:tcW w:w="4531" w:type="dxa"/>
            <w:vAlign w:val="center"/>
          </w:tcPr>
          <w:p w:rsidR="0074542D" w:rsidRPr="00DB4569" w:rsidRDefault="0074542D" w:rsidP="007E166F">
            <w:pPr>
              <w:jc w:val="both"/>
              <w:rPr>
                <w:rFonts w:ascii="Tahoma" w:hAnsi="Tahoma" w:cs="Tahoma"/>
              </w:rPr>
            </w:pPr>
            <w:r w:rsidRPr="00DB4569">
              <w:rPr>
                <w:rFonts w:ascii="Tahoma" w:hAnsi="Tahoma" w:cs="Tahoma"/>
              </w:rPr>
              <w:t>Tipo de flujo de la descarga</w:t>
            </w:r>
          </w:p>
        </w:tc>
        <w:tc>
          <w:tcPr>
            <w:tcW w:w="4297" w:type="dxa"/>
            <w:vAlign w:val="center"/>
          </w:tcPr>
          <w:p w:rsidR="0074542D" w:rsidRPr="00DB4569" w:rsidRDefault="0074542D" w:rsidP="007E166F">
            <w:pPr>
              <w:jc w:val="both"/>
              <w:rPr>
                <w:rFonts w:ascii="Tahoma" w:hAnsi="Tahoma" w:cs="Tahoma"/>
              </w:rPr>
            </w:pPr>
            <w:r w:rsidRPr="00DB4569">
              <w:rPr>
                <w:rFonts w:ascii="Tahoma" w:hAnsi="Tahoma" w:cs="Tahoma"/>
              </w:rPr>
              <w:t>Intermitente</w:t>
            </w:r>
          </w:p>
        </w:tc>
      </w:tr>
    </w:tbl>
    <w:p w:rsidR="0074542D" w:rsidRPr="00DB4569" w:rsidRDefault="0074542D" w:rsidP="0074542D">
      <w:pPr>
        <w:tabs>
          <w:tab w:val="left" w:pos="5955"/>
        </w:tabs>
        <w:spacing w:line="276" w:lineRule="auto"/>
        <w:jc w:val="both"/>
        <w:rPr>
          <w:rFonts w:ascii="Tahoma" w:hAnsi="Tahoma" w:cs="Tahoma"/>
          <w:b/>
          <w:color w:val="FF0000"/>
        </w:rPr>
      </w:pPr>
    </w:p>
    <w:p w:rsidR="0074542D" w:rsidRPr="00DB4569" w:rsidRDefault="0074542D" w:rsidP="0074542D">
      <w:pPr>
        <w:spacing w:line="276" w:lineRule="auto"/>
        <w:jc w:val="both"/>
        <w:rPr>
          <w:rFonts w:ascii="Tahoma" w:hAnsi="Tahoma" w:cs="Tahoma"/>
          <w:lang w:val="es-ES"/>
        </w:rPr>
      </w:pPr>
      <w:r w:rsidRPr="00DB4569">
        <w:rPr>
          <w:rFonts w:ascii="Tahoma" w:hAnsi="Tahoma" w:cs="Tahoma"/>
          <w:b/>
          <w:spacing w:val="5"/>
          <w:lang w:val="es-ES"/>
        </w:rPr>
        <w:t xml:space="preserve">PARÁGRAFO 1: </w:t>
      </w:r>
      <w:r w:rsidRPr="00DB4569">
        <w:rPr>
          <w:rFonts w:ascii="Tahoma" w:hAnsi="Tahoma" w:cs="Tahoma"/>
          <w:spacing w:val="5"/>
          <w:lang w:val="es-ES"/>
        </w:rPr>
        <w:t xml:space="preserve">El término de vigencia del permiso será de cinco (05) años y rige a partir del día siguiente del vencimiento del permiso inicial (Resolución </w:t>
      </w:r>
      <w:r w:rsidRPr="00DB4569">
        <w:rPr>
          <w:rFonts w:ascii="Tahoma" w:hAnsi="Tahoma" w:cs="Tahoma"/>
          <w:lang w:val="es-ES"/>
        </w:rPr>
        <w:t xml:space="preserve">No. </w:t>
      </w:r>
      <w:r w:rsidRPr="00DB4569">
        <w:rPr>
          <w:rFonts w:ascii="Tahoma" w:hAnsi="Tahoma" w:cs="Tahoma"/>
          <w:b/>
          <w:lang w:val="es-ES"/>
        </w:rPr>
        <w:t>542</w:t>
      </w:r>
      <w:r w:rsidRPr="00DB4569">
        <w:rPr>
          <w:rFonts w:ascii="Tahoma" w:hAnsi="Tahoma" w:cs="Tahoma"/>
          <w:lang w:val="es-ES"/>
        </w:rPr>
        <w:t xml:space="preserve"> del </w:t>
      </w:r>
      <w:r w:rsidRPr="00DB4569">
        <w:rPr>
          <w:rFonts w:ascii="Tahoma" w:hAnsi="Tahoma" w:cs="Tahoma"/>
          <w:spacing w:val="-5"/>
          <w:lang w:val="es-ES"/>
        </w:rPr>
        <w:t>27 de marzo del año 2014</w:t>
      </w:r>
      <w:r w:rsidRPr="00DB4569">
        <w:rPr>
          <w:rFonts w:ascii="Tahoma" w:hAnsi="Tahoma" w:cs="Tahoma"/>
          <w:lang w:val="es-ES"/>
        </w:rPr>
        <w:t>) y para este caso en particular seria el 12 de agosto de 2020.</w:t>
      </w:r>
    </w:p>
    <w:p w:rsidR="0074542D" w:rsidRPr="00DB4569" w:rsidRDefault="0074542D" w:rsidP="0074542D">
      <w:pPr>
        <w:spacing w:line="276" w:lineRule="auto"/>
        <w:jc w:val="both"/>
        <w:rPr>
          <w:rFonts w:ascii="Tahoma" w:hAnsi="Tahoma" w:cs="Tahoma"/>
        </w:rPr>
      </w:pPr>
    </w:p>
    <w:p w:rsidR="0074542D" w:rsidRPr="00DB4569" w:rsidRDefault="0074542D" w:rsidP="0074542D">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spacing w:val="3"/>
          <w:lang w:val="es-ES"/>
        </w:rPr>
        <w:t>PARÁGRAFO 2:</w:t>
      </w:r>
      <w:r w:rsidRPr="00DB4569">
        <w:rPr>
          <w:rFonts w:ascii="Tahoma" w:hAnsi="Tahoma" w:cs="Tahoma"/>
          <w:spacing w:val="3"/>
          <w:lang w:val="es-ES"/>
        </w:rPr>
        <w:t xml:space="preserve">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74542D" w:rsidRPr="00DB4569" w:rsidRDefault="0074542D" w:rsidP="0074542D">
      <w:pPr>
        <w:spacing w:line="276" w:lineRule="auto"/>
        <w:jc w:val="both"/>
        <w:rPr>
          <w:rFonts w:ascii="Tahoma" w:hAnsi="Tahoma" w:cs="Tahoma"/>
          <w:spacing w:val="3"/>
        </w:rPr>
      </w:pPr>
    </w:p>
    <w:p w:rsidR="0074542D" w:rsidRPr="00DB4569" w:rsidRDefault="0074542D" w:rsidP="0074542D">
      <w:pPr>
        <w:pStyle w:val="xmsonormal"/>
        <w:shd w:val="clear" w:color="auto" w:fill="FFFFFF"/>
        <w:spacing w:before="0" w:beforeAutospacing="0" w:after="0" w:afterAutospacing="0" w:line="276" w:lineRule="auto"/>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74542D" w:rsidRPr="00DB4569" w:rsidRDefault="0074542D" w:rsidP="0074542D">
      <w:pPr>
        <w:spacing w:line="276" w:lineRule="auto"/>
        <w:jc w:val="both"/>
        <w:rPr>
          <w:rFonts w:ascii="Tahoma" w:hAnsi="Tahoma" w:cs="Tahoma"/>
          <w:spacing w:val="3"/>
        </w:rPr>
      </w:pPr>
    </w:p>
    <w:p w:rsidR="0074542D" w:rsidRPr="00DB4569" w:rsidRDefault="0074542D" w:rsidP="0074542D">
      <w:pPr>
        <w:spacing w:line="276" w:lineRule="auto"/>
        <w:jc w:val="both"/>
        <w:rPr>
          <w:rFonts w:ascii="Tahoma" w:hAnsi="Tahoma" w:cs="Tahoma"/>
          <w:bCs/>
        </w:rPr>
      </w:pPr>
      <w:r w:rsidRPr="00DB4569">
        <w:rPr>
          <w:rFonts w:ascii="Tahoma" w:hAnsi="Tahoma" w:cs="Tahoma"/>
          <w:b/>
          <w:spacing w:val="3"/>
          <w:lang w:val="es-ES"/>
        </w:rPr>
        <w:t xml:space="preserve">ARTICULO SEGUNDO: </w:t>
      </w:r>
      <w:r w:rsidRPr="00DB4569">
        <w:rPr>
          <w:rFonts w:ascii="Tahoma" w:hAnsi="Tahoma" w:cs="Tahoma"/>
          <w:spacing w:val="3"/>
          <w:lang w:val="es-ES"/>
        </w:rPr>
        <w:t>Acoger</w:t>
      </w:r>
      <w:r w:rsidRPr="00DB4569">
        <w:rPr>
          <w:rFonts w:ascii="Tahoma" w:hAnsi="Tahoma" w:cs="Tahoma"/>
          <w:b/>
          <w:spacing w:val="3"/>
          <w:lang w:val="es-ES"/>
        </w:rPr>
        <w:t xml:space="preserve"> </w:t>
      </w:r>
      <w:r w:rsidRPr="00DB4569">
        <w:rPr>
          <w:rFonts w:ascii="Tahoma" w:hAnsi="Tahoma" w:cs="Tahoma"/>
          <w:spacing w:val="3"/>
          <w:lang w:val="es-ES"/>
        </w:rPr>
        <w:t xml:space="preserve">el sistema de tratamiento de aguas residuales domesticas que fue presentado y que se encuentra instalado en el predio </w:t>
      </w:r>
      <w:r w:rsidRPr="00DB4569">
        <w:rPr>
          <w:rFonts w:ascii="Tahoma" w:hAnsi="Tahoma" w:cs="Tahoma"/>
          <w:b/>
          <w:spacing w:val="-7"/>
          <w:lang w:val="es-ES"/>
        </w:rPr>
        <w:t xml:space="preserve"> 1) LOTE 1 CONDOMINIO CAMPESTRE HORIZONTES</w:t>
      </w:r>
      <w:r w:rsidRPr="00DB4569">
        <w:rPr>
          <w:rFonts w:ascii="Tahoma" w:hAnsi="Tahoma" w:cs="Tahoma"/>
          <w:spacing w:val="-7"/>
          <w:lang w:val="es-ES"/>
        </w:rPr>
        <w:t xml:space="preserve">, ubicado en la vereda  </w:t>
      </w:r>
      <w:r w:rsidRPr="00DB4569">
        <w:rPr>
          <w:rFonts w:ascii="Tahoma" w:hAnsi="Tahoma" w:cs="Tahoma"/>
          <w:b/>
          <w:spacing w:val="-7"/>
          <w:lang w:val="es-ES"/>
        </w:rPr>
        <w:t>E</w:t>
      </w:r>
      <w:r w:rsidRPr="00DB4569">
        <w:rPr>
          <w:rFonts w:ascii="Tahoma" w:hAnsi="Tahoma" w:cs="Tahoma"/>
          <w:spacing w:val="-7"/>
          <w:lang w:val="es-ES"/>
        </w:rPr>
        <w:t>L</w:t>
      </w:r>
      <w:r w:rsidRPr="00DB4569">
        <w:rPr>
          <w:rFonts w:ascii="Tahoma" w:hAnsi="Tahoma" w:cs="Tahoma"/>
          <w:b/>
          <w:spacing w:val="-7"/>
          <w:lang w:val="es-ES"/>
        </w:rPr>
        <w:t xml:space="preserve">PARAISO </w:t>
      </w:r>
      <w:r w:rsidRPr="00DB4569">
        <w:rPr>
          <w:rFonts w:ascii="Tahoma" w:hAnsi="Tahoma" w:cs="Tahoma"/>
          <w:spacing w:val="-7"/>
          <w:lang w:val="es-ES"/>
        </w:rPr>
        <w:t xml:space="preserve">del municipio de </w:t>
      </w:r>
      <w:r w:rsidRPr="00DB4569">
        <w:rPr>
          <w:rFonts w:ascii="Tahoma" w:hAnsi="Tahoma" w:cs="Tahoma"/>
          <w:b/>
          <w:spacing w:val="-7"/>
          <w:lang w:val="es-ES"/>
        </w:rPr>
        <w:t>FILANDIA (Q)</w:t>
      </w:r>
      <w:r w:rsidRPr="00DB4569">
        <w:rPr>
          <w:rFonts w:ascii="Tahoma" w:hAnsi="Tahoma" w:cs="Tahoma"/>
        </w:rPr>
        <w:t xml:space="preserve">, identificado con el número de matrícula inmobiliaria No. </w:t>
      </w:r>
      <w:r w:rsidRPr="00DB4569">
        <w:rPr>
          <w:rFonts w:ascii="Tahoma" w:hAnsi="Tahoma" w:cs="Tahoma"/>
          <w:b/>
        </w:rPr>
        <w:t>280-112724</w:t>
      </w:r>
      <w:r w:rsidRPr="00DB4569">
        <w:rPr>
          <w:rFonts w:ascii="Tahoma" w:hAnsi="Tahoma" w:cs="Tahoma"/>
          <w:b/>
          <w:bCs/>
        </w:rPr>
        <w:t xml:space="preserve">, </w:t>
      </w:r>
      <w:r w:rsidRPr="00DB4569">
        <w:rPr>
          <w:rFonts w:ascii="Tahoma" w:hAnsi="Tahoma" w:cs="Tahoma"/>
          <w:bCs/>
        </w:rPr>
        <w:t>el cual es efectivo para tratar las aguas residuales con una contribución generada hasta por ocho (08) contribuyentes permanentes.</w:t>
      </w:r>
    </w:p>
    <w:p w:rsidR="0074542D" w:rsidRPr="00DB4569" w:rsidRDefault="0074542D" w:rsidP="0074542D">
      <w:pPr>
        <w:spacing w:line="276" w:lineRule="auto"/>
        <w:jc w:val="both"/>
        <w:rPr>
          <w:rFonts w:ascii="Tahoma" w:hAnsi="Tahoma" w:cs="Tahoma"/>
          <w:bCs/>
        </w:rPr>
      </w:pPr>
    </w:p>
    <w:p w:rsidR="0074542D" w:rsidRPr="00DB4569" w:rsidRDefault="0074542D" w:rsidP="0074542D">
      <w:pPr>
        <w:jc w:val="both"/>
        <w:rPr>
          <w:rFonts w:ascii="Tahoma" w:hAnsi="Tahoma" w:cs="Tahoma"/>
          <w:b/>
        </w:rPr>
      </w:pPr>
      <w:r w:rsidRPr="00DB4569">
        <w:rPr>
          <w:rFonts w:ascii="Tahoma" w:hAnsi="Tahoma" w:cs="Tahoma"/>
          <w:b/>
        </w:rPr>
        <w:t xml:space="preserve">SISTEMA PROPUESTO PARA EL MANEJO DE AGUAS RESIDUALES </w:t>
      </w:r>
    </w:p>
    <w:p w:rsidR="0074542D" w:rsidRPr="00DB4569" w:rsidRDefault="0074542D" w:rsidP="0074542D">
      <w:pPr>
        <w:jc w:val="both"/>
        <w:rPr>
          <w:rFonts w:ascii="Tahoma" w:hAnsi="Tahoma" w:cs="Tahoma"/>
          <w:b/>
        </w:rPr>
      </w:pPr>
    </w:p>
    <w:p w:rsidR="0074542D" w:rsidRPr="00DB4569" w:rsidRDefault="0074542D" w:rsidP="0074542D">
      <w:pPr>
        <w:jc w:val="both"/>
        <w:rPr>
          <w:rFonts w:ascii="Tahoma" w:hAnsi="Tahoma" w:cs="Tahoma"/>
          <w:b/>
        </w:rPr>
      </w:pPr>
      <w:r w:rsidRPr="00DB4569">
        <w:rPr>
          <w:rFonts w:ascii="Tahoma" w:hAnsi="Tahoma" w:cs="Tahoma"/>
          <w:b/>
        </w:rPr>
        <w:lastRenderedPageBreak/>
        <w:t xml:space="preserve">Según Resolución No. </w:t>
      </w:r>
      <w:r w:rsidRPr="00DB4569">
        <w:rPr>
          <w:rFonts w:ascii="Tahoma" w:hAnsi="Tahoma" w:cs="Tahoma"/>
        </w:rPr>
        <w:t>542 del 27 de marzo de 2014, se avaló un sistema de tratamiento con las siguientes características:</w:t>
      </w:r>
    </w:p>
    <w:p w:rsidR="0074542D" w:rsidRPr="00DB4569" w:rsidRDefault="0074542D" w:rsidP="0074542D">
      <w:pPr>
        <w:jc w:val="both"/>
        <w:rPr>
          <w:rFonts w:ascii="Tahoma" w:hAnsi="Tahoma" w:cs="Tahoma"/>
        </w:rPr>
      </w:pPr>
      <w:r w:rsidRPr="00DB4569">
        <w:rPr>
          <w:rFonts w:ascii="Tahoma" w:hAnsi="Tahoma" w:cs="Tahoma"/>
        </w:rPr>
        <w:t>Las aguas residuales domésticas (ARD), generadas en el predio se conducen a un Sistema de Tratamiento de Aguas Residuales Domésticas (STARD) de tipo  convencional, en material, compuesto por trampa de grasas, tanque séptico, filtro anaeróbico y sistema de disposición final mediante pozo de absorción, con capacidad calculada hasta para 8 contribuyentes.</w:t>
      </w:r>
    </w:p>
    <w:p w:rsidR="0074542D" w:rsidRPr="00DB4569" w:rsidRDefault="0074542D" w:rsidP="0074542D">
      <w:pPr>
        <w:jc w:val="both"/>
        <w:rPr>
          <w:rFonts w:ascii="Tahoma" w:hAnsi="Tahoma" w:cs="Tahoma"/>
          <w:b/>
        </w:rPr>
      </w:pPr>
    </w:p>
    <w:p w:rsidR="0074542D" w:rsidRPr="00DB4569" w:rsidRDefault="0074542D" w:rsidP="0074542D">
      <w:pPr>
        <w:jc w:val="both"/>
        <w:rPr>
          <w:rFonts w:ascii="Tahoma" w:hAnsi="Tahoma" w:cs="Tahoma"/>
        </w:rPr>
      </w:pPr>
      <w:r w:rsidRPr="00DB4569">
        <w:rPr>
          <w:rFonts w:ascii="Tahoma" w:hAnsi="Tahoma" w:cs="Tahoma"/>
        </w:rPr>
        <w:t>Imagen 1. Sistema de Tratamiento de Aguas Residuales Domésticas</w:t>
      </w:r>
    </w:p>
    <w:p w:rsidR="0074542D" w:rsidRPr="00DB4569" w:rsidRDefault="0074542D" w:rsidP="0074542D">
      <w:pPr>
        <w:jc w:val="both"/>
        <w:rPr>
          <w:rFonts w:ascii="Tahoma" w:hAnsi="Tahoma" w:cs="Tahoma"/>
        </w:rPr>
      </w:pPr>
      <w:r w:rsidRPr="00DB4569">
        <w:rPr>
          <w:rFonts w:ascii="Tahoma" w:hAnsi="Tahoma" w:cs="Tahoma"/>
          <w:noProof/>
          <w:lang w:eastAsia="es-CO"/>
        </w:rPr>
        <w:drawing>
          <wp:inline distT="0" distB="0" distL="0" distR="0" wp14:anchorId="51C9B7CD" wp14:editId="429D1375">
            <wp:extent cx="2581275" cy="945427"/>
            <wp:effectExtent l="0" t="0" r="0" b="7620"/>
            <wp:docPr id="47" name="Imagen 47" descr="C:\Users\Admin\Desktop\Esquema Convencional Integrado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squema Convencional Integrado Mam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945427"/>
                    </a:xfrm>
                    <a:prstGeom prst="rect">
                      <a:avLst/>
                    </a:prstGeom>
                    <a:noFill/>
                    <a:ln>
                      <a:noFill/>
                    </a:ln>
                  </pic:spPr>
                </pic:pic>
              </a:graphicData>
            </a:graphic>
          </wp:inline>
        </w:drawing>
      </w:r>
    </w:p>
    <w:p w:rsidR="0074542D" w:rsidRPr="00DB4569" w:rsidRDefault="0074542D" w:rsidP="0074542D">
      <w:pPr>
        <w:jc w:val="both"/>
        <w:rPr>
          <w:rFonts w:ascii="Tahoma" w:hAnsi="Tahoma" w:cs="Tahoma"/>
        </w:rPr>
      </w:pPr>
    </w:p>
    <w:p w:rsidR="0074542D" w:rsidRPr="00DB4569" w:rsidRDefault="0074542D" w:rsidP="0074542D">
      <w:pPr>
        <w:spacing w:line="276" w:lineRule="auto"/>
        <w:jc w:val="both"/>
        <w:rPr>
          <w:rFonts w:ascii="Tahoma" w:hAnsi="Tahoma" w:cs="Tahoma"/>
          <w:i/>
        </w:rPr>
      </w:pPr>
    </w:p>
    <w:p w:rsidR="0074542D" w:rsidRPr="00DB4569" w:rsidRDefault="0074542D" w:rsidP="0074542D">
      <w:pPr>
        <w:spacing w:line="276" w:lineRule="auto"/>
        <w:jc w:val="both"/>
        <w:rPr>
          <w:rFonts w:ascii="Tahoma" w:hAnsi="Tahoma" w:cs="Tahoma"/>
          <w:u w:val="single"/>
        </w:rPr>
      </w:pPr>
      <w:r w:rsidRPr="00DB4569">
        <w:rPr>
          <w:rFonts w:ascii="Tahoma" w:hAnsi="Tahoma" w:cs="Tahoma"/>
          <w:b/>
          <w:spacing w:val="5"/>
          <w:u w:val="single"/>
          <w:lang w:val="es-ES"/>
        </w:rPr>
        <w:t xml:space="preserve">PARAGRAFO 1: </w:t>
      </w:r>
      <w:r w:rsidRPr="00DB4569">
        <w:rPr>
          <w:rFonts w:ascii="Tahoma" w:hAnsi="Tahoma" w:cs="Tahoma"/>
          <w:spacing w:val="5"/>
          <w:u w:val="single"/>
          <w:lang w:val="es-ES"/>
        </w:rPr>
        <w:t xml:space="preserve">La renovación de permiso de vertimientos que se otorga, es únicamente para el </w:t>
      </w:r>
      <w:r w:rsidRPr="00DB4569">
        <w:rPr>
          <w:rFonts w:ascii="Tahoma" w:hAnsi="Tahoma" w:cs="Tahoma"/>
          <w:u w:val="single"/>
          <w:lang w:val="es-ES"/>
        </w:rPr>
        <w:t xml:space="preserve">tratamiento de aguas residuales de tipo doméstico (implementación de una solución </w:t>
      </w:r>
      <w:r w:rsidRPr="00DB4569">
        <w:rPr>
          <w:rFonts w:ascii="Tahoma" w:hAnsi="Tahoma" w:cs="Tahoma"/>
          <w:spacing w:val="-2"/>
          <w:u w:val="single"/>
          <w:lang w:val="es-ES"/>
        </w:rPr>
        <w:t xml:space="preserve">individual de saneamiento), que se generan como resultado de la actividad domestica que se desarrolla en el predio, por la existencia de una vivienda campestre. Sin embargo es </w:t>
      </w:r>
      <w:r w:rsidRPr="00DB4569">
        <w:rPr>
          <w:rFonts w:ascii="Tahoma" w:hAnsi="Tahoma" w:cs="Tahoma"/>
          <w:spacing w:val="5"/>
          <w:u w:val="single"/>
          <w:lang w:val="es-ES"/>
        </w:rPr>
        <w:t xml:space="preserve">importante advertir que Las autoridades Municipales son las encargadas, según La Ley 388 de 1997 </w:t>
      </w:r>
      <w:r w:rsidRPr="00DB4569">
        <w:rPr>
          <w:rFonts w:ascii="Tahoma" w:hAnsi="Tahoma" w:cs="Tahoma"/>
          <w:u w:val="single"/>
        </w:rPr>
        <w:t xml:space="preserve">y demás normas concordantes y aplicable al caso, de la planificación y administración del territorio, y por lo tanto son quienes regulan los usos o </w:t>
      </w:r>
      <w:r w:rsidRPr="00DB4569">
        <w:rPr>
          <w:rFonts w:ascii="Tahoma" w:hAnsi="Tahoma" w:cs="Tahoma"/>
          <w:u w:val="single"/>
        </w:rPr>
        <w:lastRenderedPageBreak/>
        <w:t>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rsidR="0074542D" w:rsidRPr="00DB4569" w:rsidRDefault="0074542D" w:rsidP="0074542D">
      <w:pPr>
        <w:spacing w:line="276" w:lineRule="auto"/>
        <w:jc w:val="both"/>
        <w:rPr>
          <w:rFonts w:ascii="Tahoma" w:hAnsi="Tahoma" w:cs="Tahoma"/>
          <w:u w:val="single"/>
        </w:rPr>
      </w:pPr>
    </w:p>
    <w:p w:rsidR="0074542D" w:rsidRPr="00DB4569" w:rsidRDefault="0074542D" w:rsidP="0074542D">
      <w:pPr>
        <w:spacing w:line="276" w:lineRule="auto"/>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w:t>
      </w:r>
      <w:r w:rsidRPr="00DB4569">
        <w:rPr>
          <w:rFonts w:ascii="Tahoma" w:hAnsi="Tahoma" w:cs="Tahoma"/>
          <w:u w:val="single"/>
        </w:rPr>
        <w:lastRenderedPageBreak/>
        <w:t xml:space="preserve">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74542D" w:rsidRPr="00DB4569" w:rsidRDefault="0074542D" w:rsidP="0074542D">
      <w:pPr>
        <w:spacing w:line="276" w:lineRule="auto"/>
        <w:jc w:val="both"/>
        <w:rPr>
          <w:rFonts w:ascii="Tahoma" w:hAnsi="Tahoma" w:cs="Tahoma"/>
          <w:u w:val="single"/>
        </w:rPr>
      </w:pPr>
    </w:p>
    <w:p w:rsidR="0074542D" w:rsidRPr="00DB4569" w:rsidRDefault="0074542D" w:rsidP="0074542D">
      <w:pPr>
        <w:spacing w:line="276" w:lineRule="auto"/>
        <w:jc w:val="both"/>
        <w:rPr>
          <w:rFonts w:ascii="Tahoma" w:hAnsi="Tahoma" w:cs="Tahoma"/>
          <w:b/>
          <w:bCs/>
        </w:rPr>
      </w:pPr>
    </w:p>
    <w:p w:rsidR="0074542D" w:rsidRPr="00DB4569" w:rsidRDefault="0074542D" w:rsidP="0074542D">
      <w:pPr>
        <w:spacing w:line="276" w:lineRule="auto"/>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La renovación de permiso de vertimientos que se otorga mediante la presente resolución, conlleva la imposición de condiciones y obligaciones  a la señora </w:t>
      </w:r>
      <w:r w:rsidRPr="00DB4569">
        <w:rPr>
          <w:rFonts w:ascii="Tahoma" w:hAnsi="Tahoma" w:cs="Tahoma"/>
          <w:b/>
          <w:spacing w:val="-2"/>
          <w:lang w:val="es-ES"/>
        </w:rPr>
        <w:t xml:space="preserve">SANDRA PATRICIA DEL SOCORRO ARANGO BETANCUR, </w:t>
      </w:r>
      <w:r w:rsidRPr="00DB4569">
        <w:rPr>
          <w:rFonts w:ascii="Tahoma" w:hAnsi="Tahoma" w:cs="Tahoma"/>
          <w:spacing w:val="-2"/>
          <w:lang w:val="es-ES"/>
        </w:rPr>
        <w:t xml:space="preserve">identificada con la cédula de ciudadanía número </w:t>
      </w:r>
      <w:r w:rsidRPr="00DB4569">
        <w:rPr>
          <w:rFonts w:ascii="Tahoma" w:hAnsi="Tahoma" w:cs="Tahoma"/>
          <w:b/>
          <w:spacing w:val="-2"/>
          <w:lang w:val="es-ES"/>
        </w:rPr>
        <w:t xml:space="preserve">42.674.558, </w:t>
      </w:r>
      <w:r w:rsidRPr="00DB4569">
        <w:rPr>
          <w:rFonts w:ascii="Tahoma" w:hAnsi="Tahoma" w:cs="Tahoma"/>
          <w:bCs/>
        </w:rPr>
        <w:t>para que cumplan con lo siguiente:</w:t>
      </w:r>
    </w:p>
    <w:p w:rsidR="0074542D" w:rsidRPr="00DB4569" w:rsidRDefault="0074542D" w:rsidP="0074542D">
      <w:pPr>
        <w:spacing w:line="276" w:lineRule="auto"/>
        <w:jc w:val="both"/>
        <w:rPr>
          <w:rFonts w:ascii="Tahoma" w:hAnsi="Tahoma" w:cs="Tahoma"/>
          <w:i/>
          <w:lang w:val="es-ES"/>
        </w:rPr>
      </w:pPr>
    </w:p>
    <w:p w:rsidR="0074542D" w:rsidRPr="00DB4569" w:rsidRDefault="0074542D" w:rsidP="0074542D">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74542D" w:rsidRPr="00DB4569" w:rsidRDefault="0074542D" w:rsidP="0074542D">
      <w:pPr>
        <w:ind w:left="720"/>
        <w:jc w:val="both"/>
        <w:rPr>
          <w:rFonts w:ascii="Tahoma" w:hAnsi="Tahoma" w:cs="Tahoma"/>
        </w:rPr>
      </w:pPr>
    </w:p>
    <w:p w:rsidR="0074542D" w:rsidRPr="00DB4569" w:rsidRDefault="0074542D" w:rsidP="0074542D">
      <w:pPr>
        <w:pStyle w:val="Prrafodelista"/>
        <w:numPr>
          <w:ilvl w:val="0"/>
          <w:numId w:val="1"/>
        </w:numPr>
        <w:jc w:val="both"/>
        <w:rPr>
          <w:rFonts w:ascii="Tahoma" w:hAnsi="Tahoma" w:cs="Tahoma"/>
        </w:rPr>
      </w:pPr>
      <w:r w:rsidRPr="00DB4569">
        <w:rPr>
          <w:rFonts w:ascii="Tahoma" w:hAnsi="Tahoma" w:cs="Tahoma"/>
        </w:rPr>
        <w:t xml:space="preserve">Es indispensable tener presente que una ocupación de la vivienda superior a las personas establecidas, así sea temporal, </w:t>
      </w:r>
      <w:r w:rsidRPr="00DB4569">
        <w:rPr>
          <w:rFonts w:ascii="Tahoma" w:hAnsi="Tahoma" w:cs="Tahoma"/>
        </w:rPr>
        <w:lastRenderedPageBreak/>
        <w:t>puede implicar ineficiencias en el tratamiento del agua residual que se traducen en remociones de carga contaminante inferiores a las establecidas por la normativa ambiental vigente (Decreto 50 del 16 de enero de 2018).</w:t>
      </w:r>
    </w:p>
    <w:p w:rsidR="0074542D" w:rsidRPr="00DB4569" w:rsidRDefault="0074542D" w:rsidP="0074542D">
      <w:pPr>
        <w:ind w:left="720"/>
        <w:jc w:val="both"/>
        <w:rPr>
          <w:rFonts w:ascii="Tahoma" w:hAnsi="Tahoma" w:cs="Tahoma"/>
        </w:rPr>
      </w:pPr>
    </w:p>
    <w:p w:rsidR="0074542D" w:rsidRPr="00DB4569" w:rsidRDefault="0074542D" w:rsidP="0074542D">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74542D" w:rsidRPr="00DB4569" w:rsidRDefault="0074542D" w:rsidP="0074542D">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74542D" w:rsidRPr="00DB4569" w:rsidRDefault="0074542D" w:rsidP="0074542D">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 xml:space="preserve">i se va a realizar algún tipo de modificación en calidad o </w:t>
      </w:r>
      <w:r w:rsidRPr="00DB4569">
        <w:rPr>
          <w:rFonts w:ascii="Tahoma" w:hAnsi="Tahoma" w:cs="Tahoma"/>
          <w:lang w:val="es-MX"/>
        </w:rPr>
        <w:lastRenderedPageBreak/>
        <w:t>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74542D" w:rsidRPr="00DB4569" w:rsidRDefault="0074542D" w:rsidP="0074542D">
      <w:pPr>
        <w:pStyle w:val="Prrafodelista"/>
        <w:jc w:val="both"/>
        <w:rPr>
          <w:rFonts w:ascii="Tahoma" w:hAnsi="Tahoma" w:cs="Tahoma"/>
        </w:rPr>
      </w:pPr>
    </w:p>
    <w:p w:rsidR="0074542D" w:rsidRPr="00DB4569" w:rsidRDefault="0074542D" w:rsidP="0074542D">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74542D" w:rsidRPr="00DB4569" w:rsidRDefault="0074542D" w:rsidP="0074542D">
      <w:pPr>
        <w:pStyle w:val="Prrafodelista"/>
        <w:jc w:val="both"/>
        <w:rPr>
          <w:rFonts w:ascii="Tahoma" w:hAnsi="Tahoma" w:cs="Tahoma"/>
        </w:rPr>
      </w:pPr>
    </w:p>
    <w:p w:rsidR="0074542D" w:rsidRPr="00DB4569" w:rsidRDefault="0074542D" w:rsidP="0074542D">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74542D" w:rsidRPr="00DB4569" w:rsidRDefault="0074542D" w:rsidP="0074542D">
      <w:pPr>
        <w:pStyle w:val="Prrafodelista"/>
        <w:rPr>
          <w:rFonts w:ascii="Tahoma" w:hAnsi="Tahoma" w:cs="Tahoma"/>
          <w:lang w:val="es-MX"/>
        </w:rPr>
      </w:pPr>
    </w:p>
    <w:p w:rsidR="0074542D" w:rsidRPr="00DB4569" w:rsidRDefault="0074542D" w:rsidP="0074542D">
      <w:pPr>
        <w:pStyle w:val="Prrafodelista"/>
        <w:numPr>
          <w:ilvl w:val="0"/>
          <w:numId w:val="2"/>
        </w:numPr>
        <w:spacing w:line="276" w:lineRule="auto"/>
        <w:jc w:val="both"/>
        <w:rPr>
          <w:rFonts w:ascii="Tahoma" w:hAnsi="Tahoma" w:cs="Tahoma"/>
          <w:lang w:val="es-MX"/>
        </w:rPr>
      </w:pPr>
      <w:r w:rsidRPr="00DB4569">
        <w:rPr>
          <w:rFonts w:ascii="Tahoma" w:hAnsi="Tahoma" w:cs="Tahoma"/>
          <w:lang w:val="es-MX"/>
        </w:rPr>
        <w:t>Requerir en la Resolución de otorgamiento del permiso de vertimiento, el ajuste a los requisitos establecidos en el Decreto 50 de 2018</w:t>
      </w:r>
    </w:p>
    <w:p w:rsidR="0074542D" w:rsidRPr="00DB4569" w:rsidRDefault="0074542D" w:rsidP="0074542D">
      <w:pPr>
        <w:spacing w:line="276" w:lineRule="auto"/>
        <w:jc w:val="both"/>
        <w:rPr>
          <w:rFonts w:ascii="Tahoma" w:hAnsi="Tahoma" w:cs="Tahoma"/>
          <w:lang w:val="es-MX"/>
        </w:rPr>
      </w:pPr>
    </w:p>
    <w:p w:rsidR="0074542D" w:rsidRPr="00DB4569" w:rsidRDefault="0074542D" w:rsidP="0074542D">
      <w:pPr>
        <w:spacing w:line="276" w:lineRule="auto"/>
        <w:jc w:val="both"/>
        <w:rPr>
          <w:rFonts w:ascii="Tahoma" w:hAnsi="Tahoma" w:cs="Tahoma"/>
        </w:rPr>
      </w:pPr>
      <w:r w:rsidRPr="00DB4569">
        <w:rPr>
          <w:rFonts w:ascii="Tahoma" w:hAnsi="Tahoma" w:cs="Tahoma"/>
          <w:b/>
        </w:rPr>
        <w:t xml:space="preserve">PARÁGRAFO 1: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w:t>
      </w:r>
      <w:r w:rsidRPr="00DB4569">
        <w:rPr>
          <w:rFonts w:ascii="Tahoma" w:hAnsi="Tahoma" w:cs="Tahoma"/>
        </w:rPr>
        <w:lastRenderedPageBreak/>
        <w:t xml:space="preserve">labores deberá facilitar la inspección del sistema, realizando las labores necesarias para este fin. </w:t>
      </w:r>
    </w:p>
    <w:p w:rsidR="0074542D" w:rsidRPr="00DB4569" w:rsidRDefault="0074542D" w:rsidP="0074542D">
      <w:pPr>
        <w:spacing w:line="276" w:lineRule="auto"/>
        <w:jc w:val="both"/>
        <w:rPr>
          <w:rFonts w:ascii="Tahoma" w:hAnsi="Tahoma" w:cs="Tahoma"/>
        </w:rPr>
      </w:pPr>
    </w:p>
    <w:p w:rsidR="0074542D" w:rsidRPr="00DB4569" w:rsidRDefault="0074542D" w:rsidP="0074542D">
      <w:pPr>
        <w:spacing w:line="276" w:lineRule="auto"/>
        <w:jc w:val="both"/>
        <w:rPr>
          <w:rFonts w:ascii="Tahoma" w:hAnsi="Tahoma" w:cs="Tahoma"/>
        </w:rPr>
      </w:pPr>
      <w:r w:rsidRPr="00DB4569">
        <w:rPr>
          <w:rFonts w:ascii="Tahoma" w:hAnsi="Tahoma" w:cs="Tahoma"/>
          <w:b/>
        </w:rPr>
        <w:t xml:space="preserve">PARAGRAFO 2: </w:t>
      </w:r>
      <w:r w:rsidRPr="00DB4569">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rsidR="0074542D" w:rsidRPr="00DB4569" w:rsidRDefault="0074542D" w:rsidP="0074542D">
      <w:pPr>
        <w:spacing w:line="276" w:lineRule="auto"/>
        <w:jc w:val="both"/>
        <w:rPr>
          <w:rFonts w:ascii="Tahoma" w:hAnsi="Tahoma" w:cs="Tahoma"/>
        </w:rPr>
      </w:pPr>
    </w:p>
    <w:p w:rsidR="0074542D" w:rsidRPr="00DB4569" w:rsidRDefault="0074542D" w:rsidP="0074542D">
      <w:pPr>
        <w:spacing w:line="276" w:lineRule="auto"/>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74542D" w:rsidRPr="00DB4569" w:rsidRDefault="0074542D" w:rsidP="0074542D">
      <w:pPr>
        <w:spacing w:line="276" w:lineRule="auto"/>
        <w:jc w:val="both"/>
        <w:rPr>
          <w:rFonts w:ascii="Tahoma" w:hAnsi="Tahoma" w:cs="Tahoma"/>
          <w:b/>
          <w:bCs/>
        </w:rPr>
      </w:pPr>
    </w:p>
    <w:p w:rsidR="0074542D" w:rsidRPr="00DB4569" w:rsidRDefault="0074542D" w:rsidP="0074542D">
      <w:pPr>
        <w:spacing w:line="276" w:lineRule="auto"/>
        <w:jc w:val="both"/>
        <w:rPr>
          <w:rFonts w:ascii="Tahoma" w:hAnsi="Tahoma" w:cs="Tahoma"/>
        </w:rPr>
      </w:pPr>
      <w:r w:rsidRPr="00DB4569">
        <w:rPr>
          <w:rFonts w:ascii="Tahoma" w:hAnsi="Tahoma" w:cs="Tahoma"/>
          <w:b/>
          <w:bCs/>
        </w:rPr>
        <w:lastRenderedPageBreak/>
        <w:t xml:space="preserve">ARTÍCULO CUARTO. </w:t>
      </w:r>
      <w:r w:rsidRPr="00DB4569">
        <w:rPr>
          <w:rFonts w:ascii="Tahoma" w:hAnsi="Tahoma" w:cs="Tahoma"/>
          <w:bCs/>
        </w:rPr>
        <w:t>Allegar</w:t>
      </w:r>
      <w:r w:rsidRPr="00DB4569">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74542D" w:rsidRPr="00DB4569" w:rsidRDefault="0074542D" w:rsidP="0074542D">
      <w:pPr>
        <w:spacing w:line="276" w:lineRule="auto"/>
        <w:jc w:val="both"/>
        <w:rPr>
          <w:rFonts w:ascii="Tahoma" w:hAnsi="Tahoma" w:cs="Tahoma"/>
        </w:rPr>
      </w:pPr>
    </w:p>
    <w:p w:rsidR="0074542D" w:rsidRPr="00DB4569" w:rsidRDefault="0074542D" w:rsidP="0074542D">
      <w:pPr>
        <w:pStyle w:val="Prrafodelista"/>
        <w:numPr>
          <w:ilvl w:val="0"/>
          <w:numId w:val="3"/>
        </w:numPr>
        <w:spacing w:line="276" w:lineRule="auto"/>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74542D" w:rsidRPr="00DB4569" w:rsidRDefault="0074542D" w:rsidP="0074542D">
      <w:pPr>
        <w:pStyle w:val="Prrafodelista"/>
        <w:spacing w:line="276" w:lineRule="auto"/>
        <w:jc w:val="both"/>
        <w:rPr>
          <w:rFonts w:ascii="Tahoma" w:hAnsi="Tahoma" w:cs="Tahoma"/>
        </w:rPr>
      </w:pPr>
    </w:p>
    <w:p w:rsidR="0074542D" w:rsidRPr="00DB4569" w:rsidRDefault="0074542D" w:rsidP="0074542D">
      <w:pPr>
        <w:pStyle w:val="Prrafodelista"/>
        <w:numPr>
          <w:ilvl w:val="0"/>
          <w:numId w:val="3"/>
        </w:numPr>
        <w:spacing w:line="276" w:lineRule="auto"/>
        <w:jc w:val="both"/>
        <w:rPr>
          <w:rFonts w:ascii="Tahoma" w:hAnsi="Tahoma" w:cs="Tahoma"/>
        </w:rPr>
      </w:pPr>
      <w:r w:rsidRPr="00DB4569">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74542D" w:rsidRPr="00DB4569" w:rsidRDefault="0074542D" w:rsidP="0074542D">
      <w:pPr>
        <w:pStyle w:val="Prrafodelista"/>
        <w:spacing w:line="276" w:lineRule="auto"/>
        <w:rPr>
          <w:rFonts w:ascii="Tahoma" w:hAnsi="Tahoma" w:cs="Tahoma"/>
        </w:rPr>
      </w:pPr>
    </w:p>
    <w:p w:rsidR="0074542D" w:rsidRPr="00DB4569" w:rsidRDefault="0074542D" w:rsidP="0074542D">
      <w:pPr>
        <w:pStyle w:val="Prrafodelista"/>
        <w:numPr>
          <w:ilvl w:val="0"/>
          <w:numId w:val="3"/>
        </w:numPr>
        <w:spacing w:line="276" w:lineRule="auto"/>
        <w:jc w:val="both"/>
        <w:rPr>
          <w:rFonts w:ascii="Tahoma" w:hAnsi="Tahoma" w:cs="Tahoma"/>
        </w:rPr>
      </w:pPr>
      <w:r w:rsidRPr="00DB4569">
        <w:rPr>
          <w:rFonts w:ascii="Tahoma" w:hAnsi="Tahoma" w:cs="Tahoma"/>
        </w:rPr>
        <w:t xml:space="preserve">Plan de cierre y abandono del área de disposición del vertimiento. Plan que define el uso que se le dará al área que </w:t>
      </w:r>
      <w:r w:rsidRPr="00DB4569">
        <w:rPr>
          <w:rFonts w:ascii="Tahoma" w:hAnsi="Tahoma" w:cs="Tahoma"/>
        </w:rPr>
        <w:lastRenderedPageBreak/>
        <w:t>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74542D" w:rsidRPr="00DB4569" w:rsidRDefault="0074542D" w:rsidP="0074542D">
      <w:pPr>
        <w:spacing w:line="276" w:lineRule="auto"/>
        <w:jc w:val="both"/>
        <w:rPr>
          <w:rFonts w:ascii="Tahoma" w:hAnsi="Tahoma" w:cs="Tahoma"/>
          <w:b/>
        </w:rPr>
      </w:pPr>
    </w:p>
    <w:p w:rsidR="0074542D" w:rsidRPr="00DB4569" w:rsidRDefault="0074542D" w:rsidP="0074542D">
      <w:pPr>
        <w:spacing w:line="276" w:lineRule="auto"/>
        <w:jc w:val="both"/>
        <w:rPr>
          <w:rFonts w:ascii="Tahoma" w:hAnsi="Tahoma" w:cs="Tahoma"/>
          <w:b/>
          <w:bCs/>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74542D" w:rsidRPr="00DB4569" w:rsidRDefault="0074542D" w:rsidP="0074542D">
      <w:pPr>
        <w:spacing w:line="276" w:lineRule="auto"/>
        <w:jc w:val="both"/>
        <w:rPr>
          <w:rFonts w:ascii="Tahoma" w:hAnsi="Tahoma" w:cs="Tahoma"/>
        </w:rPr>
      </w:pPr>
    </w:p>
    <w:p w:rsidR="0074542D" w:rsidRPr="00DB4569" w:rsidRDefault="0074542D" w:rsidP="0074542D">
      <w:pPr>
        <w:jc w:val="both"/>
        <w:rPr>
          <w:rFonts w:ascii="Tahoma" w:hAnsi="Tahoma" w:cs="Tahoma"/>
          <w:b/>
          <w:bCs/>
          <w:color w:val="000000" w:themeColor="text1"/>
        </w:rPr>
      </w:pPr>
      <w:r w:rsidRPr="00DB4569">
        <w:rPr>
          <w:rFonts w:ascii="Tahoma" w:hAnsi="Tahoma" w:cs="Tahoma"/>
          <w:b/>
          <w:bCs/>
        </w:rPr>
        <w:t xml:space="preserve">ARTÍCULO </w:t>
      </w:r>
      <w:r w:rsidRPr="00DB4569">
        <w:rPr>
          <w:rFonts w:ascii="Tahoma" w:hAnsi="Tahoma" w:cs="Tahoma"/>
          <w:b/>
          <w:lang w:eastAsia="en-US"/>
        </w:rPr>
        <w:t>QUINTO</w:t>
      </w:r>
      <w:r w:rsidRPr="00DB4569">
        <w:rPr>
          <w:rFonts w:ascii="Tahoma" w:hAnsi="Tahoma" w:cs="Tahoma"/>
          <w:b/>
          <w:bCs/>
        </w:rPr>
        <w:t xml:space="preserve">: INFORMAR </w:t>
      </w:r>
      <w:r w:rsidRPr="00DB4569">
        <w:rPr>
          <w:rFonts w:ascii="Tahoma" w:hAnsi="Tahoma" w:cs="Tahoma"/>
          <w:bCs/>
        </w:rPr>
        <w:t xml:space="preserve">a la </w:t>
      </w:r>
      <w:r w:rsidRPr="00DB4569">
        <w:rPr>
          <w:rFonts w:ascii="Tahoma" w:hAnsi="Tahoma" w:cs="Tahoma"/>
          <w:spacing w:val="2"/>
          <w:lang w:val="es-ES"/>
        </w:rPr>
        <w:t xml:space="preserve"> señora </w:t>
      </w:r>
      <w:r w:rsidRPr="00DB4569">
        <w:rPr>
          <w:rFonts w:ascii="Tahoma" w:hAnsi="Tahoma" w:cs="Tahoma"/>
          <w:b/>
          <w:spacing w:val="-2"/>
          <w:lang w:val="es-ES"/>
        </w:rPr>
        <w:t xml:space="preserve">SANDRA PATRICIA DEL SOCORRO ARANGO BETANCUR, </w:t>
      </w:r>
      <w:r w:rsidRPr="00DB4569">
        <w:rPr>
          <w:rFonts w:ascii="Tahoma" w:hAnsi="Tahoma" w:cs="Tahoma"/>
          <w:spacing w:val="-2"/>
          <w:lang w:val="es-ES"/>
        </w:rPr>
        <w:t xml:space="preserve">identificada con la cédula de ciudadanía número </w:t>
      </w:r>
      <w:r w:rsidRPr="00DB4569">
        <w:rPr>
          <w:rFonts w:ascii="Tahoma" w:hAnsi="Tahoma" w:cs="Tahoma"/>
          <w:b/>
          <w:spacing w:val="-2"/>
          <w:lang w:val="es-ES"/>
        </w:rPr>
        <w:t>42.674.558</w:t>
      </w:r>
      <w:r w:rsidRPr="00DB4569">
        <w:rPr>
          <w:rFonts w:ascii="Tahoma" w:hAnsi="Tahoma" w:cs="Tahoma"/>
          <w:spacing w:val="-2"/>
          <w:lang w:val="es-ES"/>
        </w:rPr>
        <w:t xml:space="preserve">  , actuando en calidad de propietaria del </w:t>
      </w:r>
      <w:r w:rsidRPr="00DB4569">
        <w:rPr>
          <w:rFonts w:ascii="Tahoma" w:hAnsi="Tahoma" w:cs="Tahoma"/>
          <w:spacing w:val="-7"/>
          <w:lang w:val="es-ES"/>
        </w:rPr>
        <w:t xml:space="preserve">predio </w:t>
      </w:r>
      <w:r w:rsidRPr="00DB4569">
        <w:rPr>
          <w:rFonts w:ascii="Tahoma" w:hAnsi="Tahoma" w:cs="Tahoma"/>
          <w:b/>
          <w:spacing w:val="-7"/>
          <w:lang w:val="es-ES"/>
        </w:rPr>
        <w:t xml:space="preserve"> 1) LOTE 1 CONDOMINIO CAMPESTRE HORIZONTES</w:t>
      </w:r>
      <w:r w:rsidRPr="00DB4569">
        <w:rPr>
          <w:rFonts w:ascii="Tahoma" w:hAnsi="Tahoma" w:cs="Tahoma"/>
          <w:spacing w:val="-7"/>
          <w:lang w:val="es-ES"/>
        </w:rPr>
        <w:t xml:space="preserve">, ubicado en la vereda </w:t>
      </w:r>
      <w:r w:rsidRPr="00DB4569">
        <w:rPr>
          <w:rFonts w:ascii="Tahoma" w:hAnsi="Tahoma" w:cs="Tahoma"/>
          <w:b/>
          <w:spacing w:val="-7"/>
          <w:lang w:val="es-ES"/>
        </w:rPr>
        <w:t xml:space="preserve">SALENTO </w:t>
      </w:r>
      <w:r w:rsidRPr="00DB4569">
        <w:rPr>
          <w:rFonts w:ascii="Tahoma" w:hAnsi="Tahoma" w:cs="Tahoma"/>
          <w:spacing w:val="-7"/>
          <w:lang w:val="es-ES"/>
        </w:rPr>
        <w:t xml:space="preserve">del municipio de </w:t>
      </w:r>
      <w:r w:rsidRPr="00DB4569">
        <w:rPr>
          <w:rFonts w:ascii="Tahoma" w:hAnsi="Tahoma" w:cs="Tahoma"/>
          <w:b/>
          <w:spacing w:val="-7"/>
          <w:lang w:val="es-ES"/>
        </w:rPr>
        <w:t>SALENTO  (Q</w:t>
      </w:r>
      <w:r w:rsidRPr="00DB4569">
        <w:rPr>
          <w:rFonts w:ascii="Tahoma" w:hAnsi="Tahoma" w:cs="Tahoma"/>
          <w:spacing w:val="-2"/>
          <w:lang w:val="es-ES"/>
        </w:rPr>
        <w:t xml:space="preserve">) </w:t>
      </w:r>
      <w:r w:rsidRPr="00DB4569">
        <w:rPr>
          <w:rFonts w:ascii="Tahoma" w:hAnsi="Tahoma" w:cs="Tahoma"/>
        </w:rPr>
        <w:t xml:space="preserve">identificado con el número de matrícula inmobiliaria No. </w:t>
      </w:r>
      <w:r w:rsidRPr="00DB4569">
        <w:rPr>
          <w:rFonts w:ascii="Tahoma" w:hAnsi="Tahoma" w:cs="Tahoma"/>
          <w:b/>
        </w:rPr>
        <w:t>280-112724</w:t>
      </w:r>
      <w:r w:rsidRPr="00DB4569">
        <w:rPr>
          <w:rFonts w:ascii="Tahoma" w:hAnsi="Tahoma" w:cs="Tahoma"/>
        </w:rPr>
        <w:t xml:space="preserve">,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compilado con el Decreto 1076 del año 2015.</w:t>
      </w:r>
      <w:r w:rsidRPr="00DB4569">
        <w:rPr>
          <w:rFonts w:ascii="Tahoma" w:hAnsi="Tahoma" w:cs="Tahoma"/>
          <w:color w:val="000000" w:themeColor="text1"/>
          <w:lang w:val="es-MX"/>
        </w:rPr>
        <w:t xml:space="preserve"> de igual manera es importante tener presente que si se llegara a modificar la dirección de correspondencia aportada por el usuario dentro del formulario único de solicitud de permiso de vertimiento, el peticionario, deberá </w:t>
      </w:r>
      <w:r w:rsidRPr="00DB4569">
        <w:rPr>
          <w:rFonts w:ascii="Tahoma" w:hAnsi="Tahoma" w:cs="Tahoma"/>
          <w:color w:val="000000" w:themeColor="text1"/>
          <w:lang w:val="es-MX"/>
        </w:rPr>
        <w:lastRenderedPageBreak/>
        <w:t>actualizar la dirección ante la entidad por medio de un oficio remisorio, así mismo si hay un cambio de propietario del predio objeto de solicitud, se deberá allegar la información de actualización dentro del trámite para el debido proceso.</w:t>
      </w:r>
    </w:p>
    <w:p w:rsidR="0074542D" w:rsidRPr="00DB4569" w:rsidRDefault="0074542D" w:rsidP="0074542D">
      <w:pPr>
        <w:tabs>
          <w:tab w:val="decimal" w:pos="0"/>
        </w:tabs>
        <w:spacing w:line="276" w:lineRule="auto"/>
        <w:jc w:val="both"/>
        <w:rPr>
          <w:rFonts w:ascii="Tahoma" w:hAnsi="Tahoma" w:cs="Tahoma"/>
          <w:bCs/>
        </w:rPr>
      </w:pPr>
    </w:p>
    <w:p w:rsidR="0074542D" w:rsidRPr="00DB4569" w:rsidRDefault="0074542D" w:rsidP="0074542D">
      <w:pPr>
        <w:spacing w:line="276" w:lineRule="auto"/>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SEXTO</w:t>
      </w:r>
      <w:r w:rsidRPr="00DB4569">
        <w:rPr>
          <w:rFonts w:ascii="Tahoma" w:hAnsi="Tahoma" w:cs="Tahoma"/>
          <w:b/>
          <w:lang w:eastAsia="en-US"/>
        </w:rPr>
        <w:t xml:space="preserve">: </w:t>
      </w:r>
      <w:r w:rsidRPr="00DB4569">
        <w:rPr>
          <w:rFonts w:ascii="Tahoma" w:hAnsi="Tahoma" w:cs="Tahoma"/>
          <w:iCs/>
        </w:rPr>
        <w:t>La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74542D" w:rsidRPr="00DB4569" w:rsidRDefault="0074542D" w:rsidP="0074542D">
      <w:pPr>
        <w:spacing w:line="276" w:lineRule="auto"/>
        <w:jc w:val="both"/>
        <w:rPr>
          <w:rFonts w:ascii="Tahoma" w:hAnsi="Tahoma" w:cs="Tahoma"/>
          <w:iCs/>
        </w:rPr>
      </w:pPr>
    </w:p>
    <w:p w:rsidR="0074542D" w:rsidRPr="00DB4569" w:rsidRDefault="0074542D" w:rsidP="0074542D">
      <w:pPr>
        <w:autoSpaceDE w:val="0"/>
        <w:autoSpaceDN w:val="0"/>
        <w:adjustRightInd w:val="0"/>
        <w:spacing w:line="276" w:lineRule="auto"/>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74542D" w:rsidRPr="00DB4569" w:rsidRDefault="0074542D" w:rsidP="0074542D">
      <w:pPr>
        <w:spacing w:line="276" w:lineRule="auto"/>
        <w:jc w:val="both"/>
        <w:rPr>
          <w:rFonts w:ascii="Tahoma" w:hAnsi="Tahoma" w:cs="Tahoma"/>
          <w:b/>
          <w:bCs/>
        </w:rPr>
      </w:pPr>
    </w:p>
    <w:p w:rsidR="0074542D" w:rsidRPr="00DB4569" w:rsidRDefault="0074542D" w:rsidP="0074542D">
      <w:pPr>
        <w:spacing w:line="276" w:lineRule="auto"/>
        <w:jc w:val="both"/>
        <w:rPr>
          <w:rFonts w:ascii="Tahoma" w:hAnsi="Tahoma" w:cs="Tahoma"/>
          <w:bCs/>
        </w:rPr>
      </w:pPr>
      <w:r w:rsidRPr="00DB4569">
        <w:rPr>
          <w:rFonts w:ascii="Tahoma" w:hAnsi="Tahoma" w:cs="Tahoma"/>
          <w:b/>
          <w:bCs/>
        </w:rPr>
        <w:t xml:space="preserve">ARTÍCULO SEPTIMO: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74542D" w:rsidRPr="00DB4569" w:rsidRDefault="0074542D" w:rsidP="0074542D">
      <w:pPr>
        <w:spacing w:line="276" w:lineRule="auto"/>
        <w:jc w:val="both"/>
        <w:rPr>
          <w:rFonts w:ascii="Tahoma" w:hAnsi="Tahoma" w:cs="Tahoma"/>
          <w:bCs/>
        </w:rPr>
      </w:pPr>
    </w:p>
    <w:p w:rsidR="0074542D" w:rsidRPr="00DB4569" w:rsidRDefault="0074542D" w:rsidP="0074542D">
      <w:pPr>
        <w:spacing w:line="276" w:lineRule="auto"/>
        <w:jc w:val="both"/>
        <w:rPr>
          <w:rFonts w:ascii="Tahoma" w:hAnsi="Tahoma" w:cs="Tahoma"/>
          <w:bCs/>
        </w:rPr>
      </w:pPr>
      <w:r w:rsidRPr="00DB4569">
        <w:rPr>
          <w:rFonts w:ascii="Tahoma" w:hAnsi="Tahoma" w:cs="Tahoma"/>
          <w:b/>
          <w:bCs/>
        </w:rPr>
        <w:lastRenderedPageBreak/>
        <w:t xml:space="preserve">ARTÍCULO </w:t>
      </w:r>
      <w:r w:rsidRPr="00DB4569">
        <w:rPr>
          <w:rFonts w:ascii="Tahoma" w:hAnsi="Tahoma" w:cs="Tahoma"/>
          <w:b/>
          <w:lang w:eastAsia="en-US"/>
        </w:rPr>
        <w:t>OCTAVO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74542D" w:rsidRPr="00DB4569" w:rsidRDefault="0074542D" w:rsidP="0074542D">
      <w:pPr>
        <w:spacing w:line="276" w:lineRule="auto"/>
        <w:jc w:val="both"/>
        <w:rPr>
          <w:rFonts w:ascii="Tahoma" w:hAnsi="Tahoma" w:cs="Tahoma"/>
          <w:lang w:eastAsia="en-US"/>
        </w:rPr>
      </w:pPr>
    </w:p>
    <w:p w:rsidR="0074542D" w:rsidRPr="00DB4569" w:rsidRDefault="0074542D" w:rsidP="0074542D">
      <w:pPr>
        <w:spacing w:line="276" w:lineRule="auto"/>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NOVENO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74542D" w:rsidRPr="00DB4569" w:rsidRDefault="0074542D" w:rsidP="0074542D">
      <w:pPr>
        <w:spacing w:line="276" w:lineRule="auto"/>
        <w:ind w:firstLine="708"/>
        <w:jc w:val="both"/>
        <w:rPr>
          <w:rFonts w:ascii="Tahoma" w:hAnsi="Tahoma" w:cs="Tahoma"/>
          <w:b/>
        </w:rPr>
      </w:pPr>
    </w:p>
    <w:p w:rsidR="0074542D" w:rsidRPr="00DB4569" w:rsidRDefault="0074542D" w:rsidP="0074542D">
      <w:pPr>
        <w:spacing w:line="276" w:lineRule="auto"/>
        <w:jc w:val="both"/>
        <w:rPr>
          <w:rFonts w:ascii="Tahoma" w:hAnsi="Tahoma" w:cs="Tahoma"/>
        </w:rPr>
      </w:pPr>
      <w:r w:rsidRPr="00DB4569">
        <w:rPr>
          <w:rFonts w:ascii="Tahoma" w:hAnsi="Tahoma" w:cs="Tahoma"/>
          <w:b/>
        </w:rPr>
        <w:t>ARTÍCULO DÉCIMO: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74542D" w:rsidRPr="00DB4569" w:rsidRDefault="0074542D" w:rsidP="0074542D">
      <w:pPr>
        <w:spacing w:line="276" w:lineRule="auto"/>
        <w:ind w:firstLine="709"/>
        <w:jc w:val="both"/>
        <w:rPr>
          <w:rFonts w:ascii="Tahoma" w:hAnsi="Tahoma" w:cs="Tahoma"/>
          <w:b/>
        </w:rPr>
      </w:pPr>
    </w:p>
    <w:p w:rsidR="0074542D" w:rsidRPr="00DB4569" w:rsidRDefault="0074542D" w:rsidP="0074542D">
      <w:pPr>
        <w:spacing w:line="276" w:lineRule="auto"/>
        <w:jc w:val="both"/>
        <w:rPr>
          <w:rFonts w:ascii="Tahoma" w:hAnsi="Tahoma" w:cs="Tahoma"/>
        </w:rPr>
      </w:pPr>
      <w:r w:rsidRPr="00DB4569">
        <w:rPr>
          <w:rFonts w:ascii="Tahoma" w:hAnsi="Tahoma" w:cs="Tahoma"/>
          <w:b/>
        </w:rPr>
        <w:t xml:space="preserve">ARTÍCULO DÉCIMO PRIMERO: </w:t>
      </w:r>
      <w:r w:rsidRPr="00DB4569">
        <w:rPr>
          <w:rFonts w:ascii="Tahoma" w:hAnsi="Tahoma" w:cs="Tahoma"/>
        </w:rPr>
        <w:t xml:space="preserve">Este permiso queda sujeto a la reglamentación que expidan los Ministerios de Ambiente y Desarrollo Sostenible y Ministerio de Vivienda, Ciudad y Territorio, a los parámetros y los límites máximos permisibles de los vertimientos a las aguas superficiales, </w:t>
      </w:r>
      <w:r w:rsidRPr="00DB4569">
        <w:rPr>
          <w:rFonts w:ascii="Tahoma" w:hAnsi="Tahoma" w:cs="Tahoma"/>
        </w:rPr>
        <w:lastRenderedPageBreak/>
        <w:t>marinas, a los sistemas de alcantarillado público y al suelo.</w:t>
      </w:r>
    </w:p>
    <w:p w:rsidR="0074542D" w:rsidRPr="00DB4569" w:rsidRDefault="0074542D" w:rsidP="0074542D">
      <w:pPr>
        <w:spacing w:line="276" w:lineRule="auto"/>
        <w:ind w:firstLine="709"/>
        <w:jc w:val="both"/>
        <w:rPr>
          <w:rFonts w:ascii="Tahoma" w:hAnsi="Tahoma" w:cs="Tahoma"/>
        </w:rPr>
      </w:pPr>
    </w:p>
    <w:p w:rsidR="0074542D" w:rsidRPr="00DB4569" w:rsidRDefault="0074542D" w:rsidP="0074542D">
      <w:pPr>
        <w:spacing w:line="276" w:lineRule="auto"/>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74542D" w:rsidRPr="00DB4569" w:rsidRDefault="0074542D" w:rsidP="0074542D">
      <w:pPr>
        <w:spacing w:line="276" w:lineRule="auto"/>
        <w:jc w:val="both"/>
        <w:rPr>
          <w:rFonts w:ascii="Tahoma" w:hAnsi="Tahoma" w:cs="Tahoma"/>
          <w:b/>
          <w:bCs/>
        </w:rPr>
      </w:pPr>
    </w:p>
    <w:p w:rsidR="0074542D" w:rsidRPr="00DB4569" w:rsidRDefault="0074542D" w:rsidP="0074542D">
      <w:pPr>
        <w:tabs>
          <w:tab w:val="decimal" w:pos="0"/>
        </w:tabs>
        <w:spacing w:line="276" w:lineRule="auto"/>
        <w:jc w:val="both"/>
        <w:rPr>
          <w:rFonts w:ascii="Tahoma" w:hAnsi="Tahoma" w:cs="Tahoma"/>
          <w:bCs/>
        </w:rPr>
      </w:pPr>
      <w:r w:rsidRPr="00DB4569">
        <w:rPr>
          <w:rFonts w:ascii="Tahoma" w:hAnsi="Tahoma" w:cs="Tahoma"/>
          <w:b/>
          <w:bCs/>
        </w:rPr>
        <w:t xml:space="preserve">ARTÍCULO DÉCIMO TERCERO: NOTIFICAR </w:t>
      </w:r>
      <w:r w:rsidRPr="00DB4569">
        <w:rPr>
          <w:rFonts w:ascii="Tahoma" w:hAnsi="Tahoma" w:cs="Tahoma"/>
          <w:bCs/>
        </w:rPr>
        <w:t xml:space="preserve">para todos sus efectos la presente decisión a la señora </w:t>
      </w:r>
      <w:r w:rsidRPr="00DB4569">
        <w:rPr>
          <w:rFonts w:ascii="Tahoma" w:hAnsi="Tahoma" w:cs="Tahoma"/>
          <w:b/>
          <w:spacing w:val="-2"/>
          <w:lang w:val="es-ES"/>
        </w:rPr>
        <w:t xml:space="preserve"> SANDRA PATRICIA DEL SOCORRO ARANGO BETANCUR, </w:t>
      </w:r>
      <w:r w:rsidRPr="00DB4569">
        <w:rPr>
          <w:rFonts w:ascii="Tahoma" w:hAnsi="Tahoma" w:cs="Tahoma"/>
          <w:spacing w:val="-2"/>
          <w:lang w:val="es-ES"/>
        </w:rPr>
        <w:t xml:space="preserve">identificada con la cédula de ciudadanía número </w:t>
      </w:r>
      <w:r w:rsidRPr="00DB4569">
        <w:rPr>
          <w:rFonts w:ascii="Tahoma" w:hAnsi="Tahoma" w:cs="Tahoma"/>
          <w:b/>
          <w:spacing w:val="-2"/>
          <w:lang w:val="es-ES"/>
        </w:rPr>
        <w:t>42.674.558</w:t>
      </w:r>
      <w:r w:rsidRPr="00DB4569">
        <w:rPr>
          <w:rFonts w:ascii="Tahoma" w:hAnsi="Tahoma" w:cs="Tahoma"/>
          <w:spacing w:val="-2"/>
          <w:lang w:val="es-ES"/>
        </w:rPr>
        <w:t xml:space="preserve">  , actuando en calidad de propietaria del </w:t>
      </w:r>
      <w:r w:rsidRPr="00DB4569">
        <w:rPr>
          <w:rFonts w:ascii="Tahoma" w:hAnsi="Tahoma" w:cs="Tahoma"/>
          <w:spacing w:val="-7"/>
          <w:lang w:val="es-ES"/>
        </w:rPr>
        <w:t xml:space="preserve">predio </w:t>
      </w:r>
      <w:r w:rsidRPr="00DB4569">
        <w:rPr>
          <w:rFonts w:ascii="Tahoma" w:hAnsi="Tahoma" w:cs="Tahoma"/>
          <w:b/>
          <w:spacing w:val="-7"/>
          <w:lang w:val="es-ES"/>
        </w:rPr>
        <w:t xml:space="preserve"> 1) LOTE 1 CONDOMINIO CAMPESTRE HORIZONTES</w:t>
      </w:r>
      <w:r w:rsidRPr="00DB4569">
        <w:rPr>
          <w:rFonts w:ascii="Tahoma" w:hAnsi="Tahoma" w:cs="Tahoma"/>
          <w:spacing w:val="-7"/>
          <w:lang w:val="es-ES"/>
        </w:rPr>
        <w:t xml:space="preserve">, ubicado en la vereda </w:t>
      </w:r>
      <w:r w:rsidRPr="00DB4569">
        <w:rPr>
          <w:rFonts w:ascii="Tahoma" w:hAnsi="Tahoma" w:cs="Tahoma"/>
          <w:b/>
          <w:spacing w:val="-7"/>
          <w:lang w:val="es-ES"/>
        </w:rPr>
        <w:t xml:space="preserve">SALENTO </w:t>
      </w:r>
      <w:r w:rsidRPr="00DB4569">
        <w:rPr>
          <w:rFonts w:ascii="Tahoma" w:hAnsi="Tahoma" w:cs="Tahoma"/>
          <w:spacing w:val="-7"/>
          <w:lang w:val="es-ES"/>
        </w:rPr>
        <w:t xml:space="preserve">del municipio de </w:t>
      </w:r>
      <w:r w:rsidRPr="00DB4569">
        <w:rPr>
          <w:rFonts w:ascii="Tahoma" w:hAnsi="Tahoma" w:cs="Tahoma"/>
          <w:b/>
          <w:spacing w:val="-7"/>
          <w:lang w:val="es-ES"/>
        </w:rPr>
        <w:t>SALENTO  (Q</w:t>
      </w:r>
      <w:r w:rsidRPr="00DB4569">
        <w:rPr>
          <w:rFonts w:ascii="Tahoma" w:hAnsi="Tahoma" w:cs="Tahoma"/>
          <w:spacing w:val="-2"/>
          <w:lang w:val="es-ES"/>
        </w:rPr>
        <w:t xml:space="preserve">) </w:t>
      </w:r>
      <w:r w:rsidRPr="00DB4569">
        <w:rPr>
          <w:rFonts w:ascii="Tahoma" w:hAnsi="Tahoma" w:cs="Tahoma"/>
        </w:rPr>
        <w:t xml:space="preserve">identificado con el número de matrícula inmobiliaria No. </w:t>
      </w:r>
      <w:r w:rsidRPr="00DB4569">
        <w:rPr>
          <w:rFonts w:ascii="Tahoma" w:hAnsi="Tahoma" w:cs="Tahoma"/>
          <w:b/>
        </w:rPr>
        <w:t>280-112724</w:t>
      </w:r>
      <w:r w:rsidRPr="00DB4569">
        <w:rPr>
          <w:rFonts w:ascii="Tahoma" w:hAnsi="Tahoma" w:cs="Tahoma"/>
        </w:rPr>
        <w:t>, o a su apoderado, o autorizado debidamente legitimado; de</w:t>
      </w:r>
      <w:r w:rsidRPr="00DB4569">
        <w:rPr>
          <w:rFonts w:ascii="Tahoma" w:hAnsi="Tahoma" w:cs="Tahoma"/>
          <w:bCs/>
        </w:rPr>
        <w:t xml:space="preserve"> no ser posible la notificación personal se hará en los términos estipulados en el Código de Procedimiento Administrativo y de lo </w:t>
      </w:r>
      <w:r w:rsidRPr="00DB4569">
        <w:rPr>
          <w:rFonts w:ascii="Tahoma" w:hAnsi="Tahoma" w:cs="Tahoma"/>
          <w:bCs/>
        </w:rPr>
        <w:lastRenderedPageBreak/>
        <w:t>Contencioso Administrativo (NOTIFICACION POR AVISO).</w:t>
      </w:r>
    </w:p>
    <w:p w:rsidR="0074542D" w:rsidRPr="00DB4569" w:rsidRDefault="0074542D" w:rsidP="0074542D">
      <w:pPr>
        <w:spacing w:line="276" w:lineRule="auto"/>
        <w:jc w:val="both"/>
        <w:rPr>
          <w:rFonts w:ascii="Tahoma" w:hAnsi="Tahoma" w:cs="Tahoma"/>
          <w:bCs/>
        </w:rPr>
      </w:pPr>
    </w:p>
    <w:p w:rsidR="0074542D" w:rsidRPr="00DB4569" w:rsidRDefault="0074542D" w:rsidP="0074542D">
      <w:pPr>
        <w:spacing w:line="276" w:lineRule="auto"/>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w:t>
      </w:r>
      <w:r w:rsidRPr="00DB4569">
        <w:rPr>
          <w:rFonts w:ascii="Tahoma" w:hAnsi="Tahoma" w:cs="Tahoma"/>
          <w:iCs/>
        </w:rPr>
        <w:t>de conformidad con los Artículos 70 y 71 de la Ley 99 de 1993.</w:t>
      </w:r>
    </w:p>
    <w:p w:rsidR="0074542D" w:rsidRPr="00DB4569" w:rsidRDefault="0074542D" w:rsidP="0074542D">
      <w:pPr>
        <w:spacing w:line="276" w:lineRule="auto"/>
        <w:jc w:val="both"/>
        <w:rPr>
          <w:rFonts w:ascii="Tahoma" w:hAnsi="Tahoma" w:cs="Tahoma"/>
          <w:b/>
          <w:bCs/>
        </w:rPr>
      </w:pPr>
    </w:p>
    <w:p w:rsidR="0074542D" w:rsidRPr="00DB4569" w:rsidRDefault="0074542D" w:rsidP="0074542D">
      <w:pPr>
        <w:spacing w:line="276" w:lineRule="auto"/>
        <w:jc w:val="both"/>
        <w:rPr>
          <w:rFonts w:ascii="Tahoma" w:hAnsi="Tahoma" w:cs="Tahoma"/>
        </w:rPr>
      </w:pPr>
      <w:r w:rsidRPr="00DB4569">
        <w:rPr>
          <w:rFonts w:ascii="Tahoma" w:hAnsi="Tahoma" w:cs="Tahoma"/>
          <w:b/>
          <w:bCs/>
        </w:rPr>
        <w:t>ARTÍCULO DÉCIMO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74542D" w:rsidRPr="00DB4569" w:rsidRDefault="0074542D" w:rsidP="0074542D">
      <w:pPr>
        <w:tabs>
          <w:tab w:val="left" w:pos="720"/>
        </w:tabs>
        <w:spacing w:line="276" w:lineRule="auto"/>
        <w:jc w:val="both"/>
        <w:rPr>
          <w:rFonts w:ascii="Tahoma" w:hAnsi="Tahoma" w:cs="Tahoma"/>
        </w:rPr>
      </w:pPr>
    </w:p>
    <w:p w:rsidR="0074542D" w:rsidRPr="00DB4569" w:rsidRDefault="0074542D" w:rsidP="0074542D">
      <w:pPr>
        <w:tabs>
          <w:tab w:val="left" w:pos="720"/>
        </w:tabs>
        <w:spacing w:line="276" w:lineRule="auto"/>
        <w:jc w:val="both"/>
        <w:rPr>
          <w:rFonts w:ascii="Tahoma" w:hAnsi="Tahoma" w:cs="Tahoma"/>
        </w:rPr>
      </w:pPr>
      <w:r w:rsidRPr="00DB4569">
        <w:rPr>
          <w:rFonts w:ascii="Tahoma" w:hAnsi="Tahoma" w:cs="Tahoma"/>
          <w:b/>
        </w:rPr>
        <w:t xml:space="preserve">ARTICULO DECIMO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74542D" w:rsidRPr="00DB4569" w:rsidRDefault="0074542D" w:rsidP="0074542D">
      <w:pPr>
        <w:tabs>
          <w:tab w:val="left" w:pos="720"/>
        </w:tabs>
        <w:spacing w:line="276" w:lineRule="auto"/>
        <w:jc w:val="both"/>
        <w:rPr>
          <w:rFonts w:ascii="Tahoma" w:hAnsi="Tahoma" w:cs="Tahoma"/>
        </w:rPr>
      </w:pPr>
    </w:p>
    <w:p w:rsidR="0074542D" w:rsidRPr="00DB4569" w:rsidRDefault="0074542D" w:rsidP="0074542D">
      <w:pPr>
        <w:tabs>
          <w:tab w:val="left" w:pos="720"/>
        </w:tabs>
        <w:spacing w:line="276" w:lineRule="auto"/>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74542D" w:rsidRPr="00DB4569" w:rsidRDefault="0074542D" w:rsidP="0074542D">
      <w:pPr>
        <w:spacing w:line="276" w:lineRule="auto"/>
        <w:jc w:val="both"/>
        <w:rPr>
          <w:rFonts w:ascii="Tahoma" w:hAnsi="Tahoma" w:cs="Tahoma"/>
          <w:spacing w:val="5"/>
          <w:lang w:val="es-ES"/>
        </w:rPr>
      </w:pPr>
    </w:p>
    <w:p w:rsidR="0074542D" w:rsidRPr="00DB4569" w:rsidRDefault="0074542D" w:rsidP="0074542D">
      <w:pPr>
        <w:spacing w:line="276" w:lineRule="auto"/>
        <w:jc w:val="center"/>
        <w:outlineLvl w:val="0"/>
        <w:rPr>
          <w:rFonts w:ascii="Tahoma" w:hAnsi="Tahoma" w:cs="Tahoma"/>
          <w:b/>
          <w:bCs/>
        </w:rPr>
      </w:pPr>
      <w:r w:rsidRPr="00DB4569">
        <w:rPr>
          <w:rFonts w:ascii="Tahoma" w:hAnsi="Tahoma" w:cs="Tahoma"/>
          <w:b/>
          <w:bCs/>
        </w:rPr>
        <w:t>NOTIFÍQUESE, PUBLÍQUESE Y CÚMPLASE</w:t>
      </w:r>
    </w:p>
    <w:p w:rsidR="0074542D" w:rsidRPr="00DB4569" w:rsidRDefault="0074542D" w:rsidP="0074542D">
      <w:pPr>
        <w:spacing w:line="276" w:lineRule="auto"/>
        <w:jc w:val="center"/>
        <w:outlineLvl w:val="0"/>
        <w:rPr>
          <w:rFonts w:ascii="Tahoma" w:hAnsi="Tahoma" w:cs="Tahoma"/>
          <w:b/>
          <w:bCs/>
        </w:rPr>
      </w:pPr>
    </w:p>
    <w:p w:rsidR="0074542D" w:rsidRPr="00DB4569" w:rsidRDefault="0074542D" w:rsidP="0074542D">
      <w:pPr>
        <w:autoSpaceDE w:val="0"/>
        <w:autoSpaceDN w:val="0"/>
        <w:adjustRightInd w:val="0"/>
        <w:spacing w:line="276" w:lineRule="auto"/>
        <w:jc w:val="both"/>
        <w:rPr>
          <w:rFonts w:ascii="Tahoma" w:hAnsi="Tahoma" w:cs="Tahoma"/>
        </w:rPr>
      </w:pPr>
    </w:p>
    <w:p w:rsidR="0074542D" w:rsidRPr="00DB4569" w:rsidRDefault="0074542D" w:rsidP="0074542D">
      <w:pPr>
        <w:autoSpaceDE w:val="0"/>
        <w:autoSpaceDN w:val="0"/>
        <w:adjustRightInd w:val="0"/>
        <w:spacing w:line="276" w:lineRule="auto"/>
        <w:jc w:val="both"/>
        <w:rPr>
          <w:rFonts w:ascii="Tahoma" w:hAnsi="Tahoma" w:cs="Tahoma"/>
        </w:rPr>
      </w:pPr>
    </w:p>
    <w:p w:rsidR="0074542D" w:rsidRPr="00DB4569" w:rsidRDefault="0074542D" w:rsidP="0074542D">
      <w:pPr>
        <w:tabs>
          <w:tab w:val="center" w:pos="4420"/>
          <w:tab w:val="left" w:pos="6947"/>
        </w:tabs>
        <w:spacing w:line="276" w:lineRule="auto"/>
        <w:outlineLvl w:val="0"/>
        <w:rPr>
          <w:rFonts w:ascii="Tahoma" w:hAnsi="Tahoma" w:cs="Tahoma"/>
          <w:b/>
          <w:bCs/>
        </w:rPr>
      </w:pPr>
      <w:r w:rsidRPr="00DB4569">
        <w:rPr>
          <w:rFonts w:ascii="Tahoma" w:hAnsi="Tahoma" w:cs="Tahoma"/>
          <w:b/>
          <w:bCs/>
        </w:rPr>
        <w:t>CARLOS ARIEL TRUKE OSPINA</w:t>
      </w:r>
      <w:r w:rsidRPr="00DB4569">
        <w:rPr>
          <w:rFonts w:ascii="Tahoma" w:hAnsi="Tahoma" w:cs="Tahoma"/>
          <w:b/>
          <w:bCs/>
        </w:rPr>
        <w:tab/>
      </w:r>
    </w:p>
    <w:p w:rsidR="0074542D" w:rsidRPr="00DB4569" w:rsidRDefault="0074542D" w:rsidP="0074542D">
      <w:pPr>
        <w:spacing w:line="276" w:lineRule="auto"/>
        <w:jc w:val="center"/>
        <w:outlineLvl w:val="0"/>
        <w:rPr>
          <w:rFonts w:ascii="Tahoma" w:hAnsi="Tahoma" w:cs="Tahoma"/>
        </w:rPr>
      </w:pPr>
      <w:r w:rsidRPr="00DB4569">
        <w:rPr>
          <w:rFonts w:ascii="Tahoma" w:hAnsi="Tahoma" w:cs="Tahoma"/>
        </w:rPr>
        <w:t>Subdirector de Regulación y Control Ambiental</w:t>
      </w:r>
    </w:p>
    <w:p w:rsidR="0074542D" w:rsidRPr="00DB4569" w:rsidRDefault="0074542D" w:rsidP="0074542D">
      <w:pPr>
        <w:tabs>
          <w:tab w:val="left" w:pos="6015"/>
          <w:tab w:val="left" w:pos="6420"/>
        </w:tabs>
        <w:spacing w:line="276" w:lineRule="auto"/>
        <w:rPr>
          <w:rFonts w:ascii="Tahoma" w:hAnsi="Tahoma" w:cs="Tahoma"/>
        </w:rPr>
      </w:pPr>
    </w:p>
    <w:p w:rsidR="0074542D" w:rsidRPr="00DB4569" w:rsidRDefault="0074542D" w:rsidP="0074542D">
      <w:pPr>
        <w:tabs>
          <w:tab w:val="left" w:pos="690"/>
          <w:tab w:val="left" w:pos="2505"/>
        </w:tabs>
        <w:rPr>
          <w:rFonts w:ascii="Tahoma" w:hAnsi="Tahoma" w:cs="Tahoma"/>
          <w:b/>
          <w:bCs/>
          <w:i/>
        </w:rPr>
      </w:pPr>
      <w:r w:rsidRPr="00DB4569">
        <w:rPr>
          <w:rFonts w:ascii="Tahoma" w:hAnsi="Tahoma" w:cs="Tahoma"/>
          <w:b/>
          <w:bCs/>
          <w:i/>
        </w:rPr>
        <w:t xml:space="preserve">RESOLUCIÓN No. 1025, DEL 4 DE JUNIO DE 2020             </w:t>
      </w:r>
    </w:p>
    <w:p w:rsidR="0074542D" w:rsidRPr="00DB4569" w:rsidRDefault="0074542D" w:rsidP="0074542D">
      <w:pPr>
        <w:tabs>
          <w:tab w:val="left" w:pos="690"/>
          <w:tab w:val="left" w:pos="2505"/>
        </w:tabs>
        <w:rPr>
          <w:rFonts w:ascii="Tahoma" w:hAnsi="Tahoma" w:cs="Tahoma"/>
          <w:b/>
          <w:bCs/>
          <w:i/>
        </w:rPr>
      </w:pPr>
      <w:r w:rsidRPr="00DB4569">
        <w:rPr>
          <w:rFonts w:ascii="Tahoma" w:hAnsi="Tahoma" w:cs="Tahoma"/>
          <w:b/>
          <w:bCs/>
          <w:i/>
        </w:rPr>
        <w:t xml:space="preserve">                                        </w:t>
      </w:r>
    </w:p>
    <w:p w:rsidR="0074542D" w:rsidRPr="00DB4569" w:rsidRDefault="0074542D" w:rsidP="0074542D">
      <w:pPr>
        <w:jc w:val="center"/>
        <w:rPr>
          <w:rFonts w:ascii="Tahoma" w:hAnsi="Tahoma" w:cs="Tahoma"/>
          <w:b/>
          <w:bCs/>
          <w:i/>
        </w:rPr>
      </w:pPr>
      <w:r w:rsidRPr="00DB4569">
        <w:rPr>
          <w:rFonts w:ascii="Tahoma" w:hAnsi="Tahoma" w:cs="Tahoma"/>
          <w:b/>
          <w:bCs/>
          <w:i/>
        </w:rPr>
        <w:t>“POR MEDIO DEL CUAL SE NIEGA UNA RENOVACION DE PERMISO DE VERTIMIENTO DE AGUAS RESIDUALES DOMÉSTICAS Y SE ADOPTAN OTRAS DISPOSICIONES”</w:t>
      </w:r>
    </w:p>
    <w:p w:rsidR="0074542D" w:rsidRPr="00DB4569" w:rsidRDefault="0074542D" w:rsidP="0074542D">
      <w:pPr>
        <w:tabs>
          <w:tab w:val="left" w:pos="6015"/>
          <w:tab w:val="left" w:pos="6420"/>
        </w:tabs>
        <w:spacing w:line="276" w:lineRule="auto"/>
        <w:rPr>
          <w:rFonts w:ascii="Tahoma" w:hAnsi="Tahoma" w:cs="Tahoma"/>
        </w:rPr>
      </w:pPr>
    </w:p>
    <w:p w:rsidR="00DE3DD2" w:rsidRPr="00DB4569" w:rsidRDefault="00DE3DD2" w:rsidP="00DE3DD2">
      <w:pPr>
        <w:jc w:val="center"/>
        <w:rPr>
          <w:rFonts w:ascii="Tahoma" w:hAnsi="Tahoma" w:cs="Tahoma"/>
          <w:b/>
          <w:bCs/>
        </w:rPr>
      </w:pPr>
      <w:r w:rsidRPr="00DB4569">
        <w:rPr>
          <w:rFonts w:ascii="Tahoma" w:hAnsi="Tahoma" w:cs="Tahoma"/>
          <w:b/>
          <w:bCs/>
        </w:rPr>
        <w:t>RESUELVE</w:t>
      </w:r>
    </w:p>
    <w:p w:rsidR="00DE3DD2" w:rsidRPr="00DB4569" w:rsidRDefault="00DE3DD2" w:rsidP="00DE3DD2">
      <w:pPr>
        <w:jc w:val="center"/>
        <w:rPr>
          <w:rFonts w:ascii="Tahoma" w:hAnsi="Tahoma" w:cs="Tahoma"/>
          <w:b/>
          <w:bCs/>
        </w:rPr>
      </w:pPr>
    </w:p>
    <w:p w:rsidR="00DE3DD2" w:rsidRPr="00DB4569" w:rsidRDefault="00DE3DD2" w:rsidP="00DE3DD2">
      <w:pPr>
        <w:jc w:val="center"/>
        <w:rPr>
          <w:rFonts w:ascii="Tahoma" w:hAnsi="Tahoma" w:cs="Tahoma"/>
          <w:b/>
          <w:bCs/>
        </w:rPr>
      </w:pPr>
    </w:p>
    <w:p w:rsidR="00DE3DD2" w:rsidRPr="00DB4569" w:rsidRDefault="00DE3DD2" w:rsidP="00DE3DD2">
      <w:pPr>
        <w:spacing w:line="276" w:lineRule="auto"/>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NEGAR LA RENOVACION DE UN PERMISO DE VERTIMIENTO DOMÉSTICO, </w:t>
      </w:r>
      <w:r w:rsidRPr="00DB4569">
        <w:rPr>
          <w:rFonts w:ascii="Tahoma" w:hAnsi="Tahoma" w:cs="Tahoma"/>
        </w:rPr>
        <w:t>a la señora</w:t>
      </w:r>
      <w:r w:rsidRPr="00DB4569">
        <w:rPr>
          <w:rFonts w:ascii="Tahoma" w:hAnsi="Tahoma" w:cs="Tahoma"/>
          <w:b/>
        </w:rPr>
        <w:t xml:space="preserve"> </w:t>
      </w:r>
      <w:r w:rsidRPr="00DB4569">
        <w:rPr>
          <w:rFonts w:ascii="Tahoma" w:hAnsi="Tahoma" w:cs="Tahoma"/>
          <w:b/>
          <w:spacing w:val="-2"/>
          <w:lang w:val="es-ES"/>
        </w:rPr>
        <w:t xml:space="preserve">ALBA MARINA BERRIO SILVA, </w:t>
      </w:r>
      <w:r w:rsidRPr="00DB4569">
        <w:rPr>
          <w:rFonts w:ascii="Tahoma" w:hAnsi="Tahoma" w:cs="Tahoma"/>
          <w:spacing w:val="-2"/>
          <w:lang w:val="es-ES"/>
        </w:rPr>
        <w:t xml:space="preserve">identificada con la cédula de ciudadanía número </w:t>
      </w:r>
      <w:r w:rsidRPr="00DB4569">
        <w:rPr>
          <w:rFonts w:ascii="Tahoma" w:hAnsi="Tahoma" w:cs="Tahoma"/>
          <w:b/>
          <w:spacing w:val="-2"/>
          <w:lang w:val="es-ES"/>
        </w:rPr>
        <w:t>51762.792</w:t>
      </w:r>
      <w:r w:rsidRPr="00DB4569">
        <w:rPr>
          <w:rFonts w:ascii="Tahoma" w:hAnsi="Tahoma" w:cs="Tahoma"/>
          <w:spacing w:val="-2"/>
          <w:lang w:val="es-ES"/>
        </w:rPr>
        <w:t xml:space="preserve"> de Bogotá (D.C), actuando en calidad de propietaria del </w:t>
      </w:r>
      <w:r w:rsidRPr="00DB4569">
        <w:rPr>
          <w:rFonts w:ascii="Tahoma" w:hAnsi="Tahoma" w:cs="Tahoma"/>
          <w:spacing w:val="-7"/>
          <w:lang w:val="es-ES"/>
        </w:rPr>
        <w:t xml:space="preserve">predio </w:t>
      </w:r>
      <w:r w:rsidRPr="00DB4569">
        <w:rPr>
          <w:rFonts w:ascii="Tahoma" w:hAnsi="Tahoma" w:cs="Tahoma"/>
          <w:b/>
          <w:spacing w:val="-7"/>
          <w:lang w:val="es-ES"/>
        </w:rPr>
        <w:t xml:space="preserve">1) LOTE EL CORTIJO LOTE TERRENO NUMERO 2A </w:t>
      </w:r>
      <w:r w:rsidRPr="00DB4569">
        <w:rPr>
          <w:rFonts w:ascii="Tahoma" w:hAnsi="Tahoma" w:cs="Tahoma"/>
          <w:spacing w:val="-7"/>
          <w:lang w:val="es-ES"/>
        </w:rPr>
        <w:t xml:space="preserve">, ubicado en la vereda </w:t>
      </w:r>
      <w:r w:rsidRPr="00DB4569">
        <w:rPr>
          <w:rFonts w:ascii="Tahoma" w:hAnsi="Tahoma" w:cs="Tahoma"/>
          <w:b/>
          <w:spacing w:val="-7"/>
          <w:lang w:val="es-ES"/>
        </w:rPr>
        <w:t xml:space="preserve">REGIVIT </w:t>
      </w:r>
      <w:r w:rsidRPr="00DB4569">
        <w:rPr>
          <w:rFonts w:ascii="Tahoma" w:hAnsi="Tahoma" w:cs="Tahoma"/>
          <w:spacing w:val="-7"/>
          <w:lang w:val="es-ES"/>
        </w:rPr>
        <w:t xml:space="preserve">del municipio de </w:t>
      </w:r>
      <w:r w:rsidRPr="00DB4569">
        <w:rPr>
          <w:rFonts w:ascii="Tahoma" w:hAnsi="Tahoma" w:cs="Tahoma"/>
          <w:b/>
          <w:spacing w:val="-7"/>
          <w:lang w:val="es-ES"/>
        </w:rPr>
        <w:t>ARMENIA  (Q</w:t>
      </w:r>
      <w:r w:rsidRPr="00DB4569">
        <w:rPr>
          <w:rFonts w:ascii="Tahoma" w:hAnsi="Tahoma" w:cs="Tahoma"/>
          <w:spacing w:val="-2"/>
          <w:lang w:val="es-ES"/>
        </w:rPr>
        <w:t xml:space="preserve">) </w:t>
      </w:r>
      <w:r w:rsidRPr="00DB4569">
        <w:rPr>
          <w:rFonts w:ascii="Tahoma" w:hAnsi="Tahoma" w:cs="Tahoma"/>
        </w:rPr>
        <w:t xml:space="preserve">identificado con el número de matrícula inmobiliaria No. </w:t>
      </w:r>
      <w:r w:rsidRPr="00DB4569">
        <w:rPr>
          <w:rFonts w:ascii="Tahoma" w:hAnsi="Tahoma" w:cs="Tahoma"/>
          <w:b/>
        </w:rPr>
        <w:t>280-182026.</w:t>
      </w:r>
    </w:p>
    <w:p w:rsidR="00DE3DD2" w:rsidRPr="00DB4569" w:rsidRDefault="00DE3DD2" w:rsidP="00DE3DD2">
      <w:pPr>
        <w:spacing w:line="276" w:lineRule="auto"/>
        <w:ind w:right="4"/>
        <w:jc w:val="both"/>
        <w:rPr>
          <w:rFonts w:ascii="Tahoma" w:hAnsi="Tahoma" w:cs="Tahoma"/>
        </w:rPr>
      </w:pPr>
    </w:p>
    <w:p w:rsidR="00DE3DD2" w:rsidRPr="00DB4569" w:rsidRDefault="00DE3DD2" w:rsidP="00DE3DD2">
      <w:pPr>
        <w:spacing w:line="276" w:lineRule="auto"/>
        <w:ind w:right="4"/>
        <w:jc w:val="both"/>
        <w:rPr>
          <w:rFonts w:ascii="Tahoma" w:hAnsi="Tahoma" w:cs="Tahoma"/>
          <w:color w:val="000000" w:themeColor="text1"/>
          <w:spacing w:val="-2"/>
          <w:lang w:val="es-ES"/>
        </w:rPr>
      </w:pPr>
      <w:r w:rsidRPr="00DB4569">
        <w:rPr>
          <w:rFonts w:ascii="Tahoma" w:hAnsi="Tahoma" w:cs="Tahoma"/>
          <w:b/>
        </w:rPr>
        <w:t xml:space="preserve">Parágrafo: </w:t>
      </w:r>
      <w:r w:rsidRPr="00DB4569">
        <w:rPr>
          <w:rFonts w:ascii="Tahoma" w:hAnsi="Tahoma" w:cs="Tahoma"/>
        </w:rPr>
        <w:t xml:space="preserve">La negación de la renovación del permiso de vertimientos presentada para el predio </w:t>
      </w:r>
      <w:r w:rsidRPr="00DB4569">
        <w:rPr>
          <w:rFonts w:ascii="Tahoma" w:hAnsi="Tahoma" w:cs="Tahoma"/>
          <w:b/>
          <w:spacing w:val="-7"/>
          <w:lang w:val="es-ES"/>
        </w:rPr>
        <w:t xml:space="preserve">1) LOTE EL CORTIJO LOTE TERRENO NUMERO 2A </w:t>
      </w:r>
      <w:r w:rsidRPr="00DB4569">
        <w:rPr>
          <w:rFonts w:ascii="Tahoma" w:hAnsi="Tahoma" w:cs="Tahoma"/>
          <w:spacing w:val="-7"/>
          <w:lang w:val="es-ES"/>
        </w:rPr>
        <w:t xml:space="preserve">, ubicado en la vereda </w:t>
      </w:r>
      <w:r w:rsidRPr="00DB4569">
        <w:rPr>
          <w:rFonts w:ascii="Tahoma" w:hAnsi="Tahoma" w:cs="Tahoma"/>
          <w:b/>
          <w:spacing w:val="-7"/>
          <w:lang w:val="es-ES"/>
        </w:rPr>
        <w:t xml:space="preserve">REGIVIT </w:t>
      </w:r>
      <w:r w:rsidRPr="00DB4569">
        <w:rPr>
          <w:rFonts w:ascii="Tahoma" w:hAnsi="Tahoma" w:cs="Tahoma"/>
          <w:spacing w:val="-7"/>
          <w:lang w:val="es-ES"/>
        </w:rPr>
        <w:t xml:space="preserve">del municipio de </w:t>
      </w:r>
      <w:r w:rsidRPr="00DB4569">
        <w:rPr>
          <w:rFonts w:ascii="Tahoma" w:hAnsi="Tahoma" w:cs="Tahoma"/>
          <w:b/>
          <w:spacing w:val="-7"/>
          <w:lang w:val="es-ES"/>
        </w:rPr>
        <w:lastRenderedPageBreak/>
        <w:t>ARMENIA  (Q</w:t>
      </w:r>
      <w:r w:rsidRPr="00DB4569">
        <w:rPr>
          <w:rFonts w:ascii="Tahoma" w:hAnsi="Tahoma" w:cs="Tahoma"/>
          <w:spacing w:val="-2"/>
          <w:lang w:val="es-ES"/>
        </w:rPr>
        <w:t xml:space="preserve">) </w:t>
      </w:r>
      <w:r w:rsidRPr="00DB4569">
        <w:rPr>
          <w:rFonts w:ascii="Tahoma" w:hAnsi="Tahoma" w:cs="Tahoma"/>
        </w:rPr>
        <w:t xml:space="preserve">identificado con el número de matrícula inmobiliaria No. </w:t>
      </w:r>
      <w:r w:rsidRPr="00DB4569">
        <w:rPr>
          <w:rFonts w:ascii="Tahoma" w:hAnsi="Tahoma" w:cs="Tahoma"/>
          <w:b/>
        </w:rPr>
        <w:t>280-182026</w:t>
      </w:r>
      <w:r w:rsidRPr="00DB4569">
        <w:rPr>
          <w:rFonts w:ascii="Tahoma" w:hAnsi="Tahoma" w:cs="Tahoma"/>
          <w:b/>
          <w:color w:val="000000"/>
        </w:rPr>
        <w:t xml:space="preserve">, </w:t>
      </w:r>
      <w:r w:rsidRPr="00DB4569">
        <w:rPr>
          <w:rFonts w:ascii="Tahoma" w:hAnsi="Tahoma" w:cs="Tahoma"/>
        </w:rPr>
        <w:t>se efectúa por los argumentos expuestos en la parte motiva del presente proveído, en todo caso se deja claro que la solicitud de renovación no es presentada en los mismos términos y condiciones por la modificación que tuvo el predio el cual es reflejado en el certificado de tradición con matricula inmobiliaria No 280-95297 expedido el 28 de junio de 2018 por la Oficina de instrumentos públicos  de Armenia.</w:t>
      </w:r>
      <w:r w:rsidRPr="00DB4569">
        <w:rPr>
          <w:rFonts w:ascii="Tahoma" w:hAnsi="Tahoma" w:cs="Tahoma"/>
          <w:color w:val="000000" w:themeColor="text1"/>
          <w:spacing w:val="-2"/>
          <w:lang w:val="es-ES"/>
        </w:rPr>
        <w:t>.</w:t>
      </w:r>
    </w:p>
    <w:p w:rsidR="00DE3DD2" w:rsidRPr="00DB4569" w:rsidRDefault="00DE3DD2" w:rsidP="00DE3DD2">
      <w:pPr>
        <w:suppressAutoHyphens/>
        <w:jc w:val="both"/>
        <w:rPr>
          <w:rFonts w:ascii="Tahoma" w:hAnsi="Tahoma" w:cs="Tahoma"/>
          <w:lang w:val="es-ES"/>
        </w:rPr>
      </w:pPr>
    </w:p>
    <w:p w:rsidR="00DE3DD2" w:rsidRPr="00DB4569" w:rsidRDefault="00DE3DD2" w:rsidP="00DE3DD2">
      <w:pPr>
        <w:suppressAutoHyphens/>
        <w:jc w:val="both"/>
        <w:rPr>
          <w:rFonts w:ascii="Tahoma" w:hAnsi="Tahoma" w:cs="Tahoma"/>
        </w:rPr>
      </w:pPr>
    </w:p>
    <w:p w:rsidR="00DE3DD2" w:rsidRPr="00DB4569" w:rsidRDefault="00DE3DD2" w:rsidP="00DE3DD2">
      <w:pPr>
        <w:autoSpaceDE w:val="0"/>
        <w:autoSpaceDN w:val="0"/>
        <w:adjustRightInd w:val="0"/>
        <w:jc w:val="both"/>
        <w:rPr>
          <w:rFonts w:ascii="Tahoma" w:hAnsi="Tahoma" w:cs="Tahoma"/>
          <w:b/>
          <w:color w:val="000000"/>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 xml:space="preserve">CRQ 6937-2015 </w:t>
      </w:r>
      <w:r w:rsidRPr="00DB4569">
        <w:rPr>
          <w:rFonts w:ascii="Tahoma" w:hAnsi="Tahoma" w:cs="Tahoma"/>
        </w:rPr>
        <w:t xml:space="preserve"> del 1 de septiembre del año 2015, relacionado con el predio </w:t>
      </w:r>
      <w:r w:rsidRPr="00DB4569">
        <w:rPr>
          <w:rFonts w:ascii="Tahoma" w:hAnsi="Tahoma" w:cs="Tahoma"/>
          <w:b/>
          <w:spacing w:val="-7"/>
          <w:lang w:val="es-ES"/>
        </w:rPr>
        <w:t xml:space="preserve">1) LOTE EL CORTIJO LOTE TERRENO NUMERO 2A </w:t>
      </w:r>
      <w:r w:rsidRPr="00DB4569">
        <w:rPr>
          <w:rFonts w:ascii="Tahoma" w:hAnsi="Tahoma" w:cs="Tahoma"/>
          <w:spacing w:val="-7"/>
          <w:lang w:val="es-ES"/>
        </w:rPr>
        <w:t xml:space="preserve">, ubicado en la vereda </w:t>
      </w:r>
      <w:r w:rsidRPr="00DB4569">
        <w:rPr>
          <w:rFonts w:ascii="Tahoma" w:hAnsi="Tahoma" w:cs="Tahoma"/>
          <w:b/>
          <w:spacing w:val="-7"/>
          <w:lang w:val="es-ES"/>
        </w:rPr>
        <w:t xml:space="preserve">REGIVIT </w:t>
      </w:r>
      <w:r w:rsidRPr="00DB4569">
        <w:rPr>
          <w:rFonts w:ascii="Tahoma" w:hAnsi="Tahoma" w:cs="Tahoma"/>
          <w:spacing w:val="-7"/>
          <w:lang w:val="es-ES"/>
        </w:rPr>
        <w:t xml:space="preserve">del municipio de </w:t>
      </w:r>
      <w:r w:rsidRPr="00DB4569">
        <w:rPr>
          <w:rFonts w:ascii="Tahoma" w:hAnsi="Tahoma" w:cs="Tahoma"/>
          <w:b/>
          <w:spacing w:val="-7"/>
          <w:lang w:val="es-ES"/>
        </w:rPr>
        <w:t>ARMENIA  (Q</w:t>
      </w:r>
      <w:r w:rsidRPr="00DB4569">
        <w:rPr>
          <w:rFonts w:ascii="Tahoma" w:hAnsi="Tahoma" w:cs="Tahoma"/>
          <w:spacing w:val="-2"/>
          <w:lang w:val="es-ES"/>
        </w:rPr>
        <w:t xml:space="preserve">) </w:t>
      </w:r>
      <w:r w:rsidRPr="00DB4569">
        <w:rPr>
          <w:rFonts w:ascii="Tahoma" w:hAnsi="Tahoma" w:cs="Tahoma"/>
        </w:rPr>
        <w:t xml:space="preserve">identificado con el número de matrícula inmobiliaria No. </w:t>
      </w:r>
      <w:r w:rsidRPr="00DB4569">
        <w:rPr>
          <w:rFonts w:ascii="Tahoma" w:hAnsi="Tahoma" w:cs="Tahoma"/>
          <w:b/>
        </w:rPr>
        <w:t>280-182026</w:t>
      </w:r>
      <w:r w:rsidRPr="00DB4569">
        <w:rPr>
          <w:rFonts w:ascii="Tahoma" w:hAnsi="Tahoma" w:cs="Tahoma"/>
          <w:b/>
          <w:color w:val="000000"/>
        </w:rPr>
        <w:t>.</w:t>
      </w:r>
    </w:p>
    <w:p w:rsidR="00DE3DD2" w:rsidRPr="00DB4569" w:rsidRDefault="00DE3DD2" w:rsidP="00DE3DD2">
      <w:pPr>
        <w:autoSpaceDE w:val="0"/>
        <w:autoSpaceDN w:val="0"/>
        <w:adjustRightInd w:val="0"/>
        <w:jc w:val="both"/>
        <w:rPr>
          <w:rFonts w:ascii="Tahoma" w:hAnsi="Tahoma" w:cs="Tahoma"/>
          <w:b/>
        </w:rPr>
      </w:pPr>
      <w:r w:rsidRPr="00DB4569">
        <w:rPr>
          <w:rFonts w:ascii="Tahoma" w:hAnsi="Tahoma" w:cs="Tahoma"/>
          <w:color w:val="000000"/>
        </w:rPr>
        <w:t xml:space="preserve"> </w:t>
      </w:r>
      <w:r w:rsidRPr="00DB4569">
        <w:rPr>
          <w:rFonts w:ascii="Tahoma" w:hAnsi="Tahoma" w:cs="Tahoma"/>
          <w:b/>
        </w:rPr>
        <w:t xml:space="preserve"> </w:t>
      </w:r>
    </w:p>
    <w:p w:rsidR="00DE3DD2" w:rsidRPr="00DB4569" w:rsidRDefault="00DE3DD2" w:rsidP="00DE3DD2">
      <w:pPr>
        <w:autoSpaceDE w:val="0"/>
        <w:autoSpaceDN w:val="0"/>
        <w:adjustRightInd w:val="0"/>
        <w:jc w:val="both"/>
        <w:rPr>
          <w:rFonts w:ascii="Tahoma" w:hAnsi="Tahoma" w:cs="Tahoma"/>
          <w:b/>
        </w:rPr>
      </w:pPr>
    </w:p>
    <w:p w:rsidR="00DE3DD2" w:rsidRPr="00DB4569" w:rsidRDefault="00DE3DD2" w:rsidP="00DE3DD2">
      <w:pPr>
        <w:autoSpaceDE w:val="0"/>
        <w:autoSpaceDN w:val="0"/>
        <w:adjustRightInd w:val="0"/>
        <w:jc w:val="both"/>
        <w:rPr>
          <w:rFonts w:ascii="Tahoma" w:hAnsi="Tahoma" w:cs="Tahoma"/>
          <w:b/>
          <w:lang w:val="es-ES"/>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modificado parcialmente por el Decreto 050 de 2018, además de considerar los demás requisitos y/o consideraciones que tenga la </w:t>
      </w:r>
      <w:r w:rsidRPr="00DB4569">
        <w:rPr>
          <w:rFonts w:ascii="Tahoma" w:hAnsi="Tahoma" w:cs="Tahoma"/>
          <w:lang w:val="es-ES"/>
        </w:rPr>
        <w:lastRenderedPageBreak/>
        <w:t>Autoridad Ambiental competente; en todo caso la solicitud que presente deberá permitir a la CRQ evaluar integralmente lo planteado, incluidos los posibles impactos y su mitigación.</w:t>
      </w:r>
      <w:r w:rsidRPr="00DB4569">
        <w:rPr>
          <w:rFonts w:ascii="Tahoma" w:hAnsi="Tahoma" w:cs="Tahoma"/>
          <w:b/>
          <w:lang w:val="es-ES"/>
        </w:rPr>
        <w:t xml:space="preserve"> </w:t>
      </w:r>
    </w:p>
    <w:p w:rsidR="00DE3DD2" w:rsidRPr="00DB4569" w:rsidRDefault="00DE3DD2" w:rsidP="00DE3DD2">
      <w:pPr>
        <w:autoSpaceDE w:val="0"/>
        <w:autoSpaceDN w:val="0"/>
        <w:adjustRightInd w:val="0"/>
        <w:jc w:val="both"/>
        <w:rPr>
          <w:rFonts w:ascii="Tahoma" w:hAnsi="Tahoma" w:cs="Tahoma"/>
          <w:b/>
          <w:lang w:val="es-ES"/>
        </w:rPr>
      </w:pPr>
    </w:p>
    <w:p w:rsidR="00DE3DD2" w:rsidRPr="00DB4569" w:rsidRDefault="00DE3DD2" w:rsidP="00DE3DD2">
      <w:pPr>
        <w:jc w:val="both"/>
        <w:rPr>
          <w:rFonts w:ascii="Tahoma" w:hAnsi="Tahoma" w:cs="Tahoma"/>
          <w:b/>
          <w:lang w:val="es-ES"/>
        </w:rPr>
      </w:pPr>
    </w:p>
    <w:p w:rsidR="00DE3DD2" w:rsidRPr="00DB4569" w:rsidRDefault="00DE3DD2" w:rsidP="00DE3DD2">
      <w:pPr>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la señora </w:t>
      </w:r>
      <w:r w:rsidRPr="00DB4569">
        <w:rPr>
          <w:rFonts w:ascii="Tahoma" w:hAnsi="Tahoma" w:cs="Tahoma"/>
          <w:b/>
          <w:spacing w:val="-2"/>
          <w:lang w:val="es-ES"/>
        </w:rPr>
        <w:t xml:space="preserve">ALBA MARINA BERRIO SILVA, </w:t>
      </w:r>
      <w:r w:rsidRPr="00DB4569">
        <w:rPr>
          <w:rFonts w:ascii="Tahoma" w:hAnsi="Tahoma" w:cs="Tahoma"/>
          <w:spacing w:val="-2"/>
          <w:lang w:val="es-ES"/>
        </w:rPr>
        <w:t xml:space="preserve">identificada con la cédula de ciudadanía número </w:t>
      </w:r>
      <w:r w:rsidRPr="00DB4569">
        <w:rPr>
          <w:rFonts w:ascii="Tahoma" w:hAnsi="Tahoma" w:cs="Tahoma"/>
          <w:b/>
          <w:spacing w:val="-2"/>
          <w:lang w:val="es-ES"/>
        </w:rPr>
        <w:t>51762.792</w:t>
      </w:r>
      <w:r w:rsidRPr="00DB4569">
        <w:rPr>
          <w:rFonts w:ascii="Tahoma" w:hAnsi="Tahoma" w:cs="Tahoma"/>
          <w:spacing w:val="-2"/>
          <w:lang w:val="es-ES"/>
        </w:rPr>
        <w:t xml:space="preserve">  de Bogotá (D.C)</w:t>
      </w:r>
      <w:r w:rsidRPr="00DB4569">
        <w:rPr>
          <w:rFonts w:ascii="Tahoma" w:hAnsi="Tahoma" w:cs="Tahoma"/>
        </w:rPr>
        <w:t>, en calidad de propietaria</w:t>
      </w:r>
      <w:r w:rsidRPr="00DB4569">
        <w:rPr>
          <w:rFonts w:ascii="Tahoma" w:hAnsi="Tahoma" w:cs="Tahoma"/>
          <w:b/>
          <w:lang w:val="es-ES"/>
        </w:rPr>
        <w:t>,</w:t>
      </w:r>
      <w:r w:rsidRPr="00DB4569">
        <w:rPr>
          <w:rFonts w:ascii="Tahoma" w:hAnsi="Tahoma" w:cs="Tahoma"/>
          <w:b/>
        </w:rPr>
        <w:t xml:space="preserve"> </w:t>
      </w:r>
      <w:r w:rsidRPr="00DB4569">
        <w:rPr>
          <w:rFonts w:ascii="Tahoma" w:hAnsi="Tahoma" w:cs="Tahoma"/>
        </w:rPr>
        <w:t>o a su apoderado en los términos del artículo 71 de la Ley 99 de 1993, en concordancia con el articulo 66 y siguientes de la ley 1437 de 2011. En forma personal o en su defecto por aviso con la inserción de la parte resolutiva de la providencia.</w:t>
      </w:r>
    </w:p>
    <w:p w:rsidR="00DE3DD2" w:rsidRPr="00DB4569" w:rsidRDefault="00DE3DD2" w:rsidP="00DE3DD2">
      <w:pPr>
        <w:jc w:val="both"/>
        <w:rPr>
          <w:rFonts w:ascii="Tahoma" w:hAnsi="Tahoma" w:cs="Tahoma"/>
        </w:rPr>
      </w:pPr>
    </w:p>
    <w:p w:rsidR="00DE3DD2" w:rsidRPr="00DB4569" w:rsidRDefault="00DE3DD2" w:rsidP="00DE3DD2">
      <w:pPr>
        <w:jc w:val="both"/>
        <w:rPr>
          <w:rFonts w:ascii="Tahoma" w:hAnsi="Tahoma" w:cs="Tahoma"/>
        </w:rPr>
      </w:pPr>
    </w:p>
    <w:p w:rsidR="00DE3DD2" w:rsidRPr="00DB4569" w:rsidRDefault="00DE3DD2" w:rsidP="00DE3DD2">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 y lo pagado previamente por el solicitante.</w:t>
      </w:r>
    </w:p>
    <w:p w:rsidR="00DE3DD2" w:rsidRPr="00DB4569" w:rsidRDefault="00DE3DD2" w:rsidP="00DE3DD2">
      <w:pPr>
        <w:jc w:val="both"/>
        <w:rPr>
          <w:rFonts w:ascii="Tahoma" w:hAnsi="Tahoma" w:cs="Tahoma"/>
          <w:iCs/>
        </w:rPr>
      </w:pPr>
    </w:p>
    <w:p w:rsidR="00DE3DD2" w:rsidRPr="00DB4569" w:rsidRDefault="00DE3DD2" w:rsidP="00DE3DD2">
      <w:pPr>
        <w:jc w:val="both"/>
        <w:rPr>
          <w:rFonts w:ascii="Tahoma" w:hAnsi="Tahoma" w:cs="Tahoma"/>
          <w:iCs/>
        </w:rPr>
      </w:pPr>
    </w:p>
    <w:p w:rsidR="00DE3DD2" w:rsidRPr="00DB4569" w:rsidRDefault="00DE3DD2" w:rsidP="00DE3DD2">
      <w:pPr>
        <w:tabs>
          <w:tab w:val="left" w:pos="720"/>
        </w:tabs>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DE3DD2" w:rsidRPr="00DB4569" w:rsidRDefault="00DE3DD2" w:rsidP="00DE3DD2">
      <w:pPr>
        <w:tabs>
          <w:tab w:val="left" w:pos="720"/>
        </w:tabs>
        <w:jc w:val="both"/>
        <w:rPr>
          <w:rFonts w:ascii="Tahoma" w:hAnsi="Tahoma" w:cs="Tahoma"/>
        </w:rPr>
      </w:pPr>
    </w:p>
    <w:p w:rsidR="00DE3DD2" w:rsidRPr="00DB4569" w:rsidRDefault="00DE3DD2" w:rsidP="00DE3DD2">
      <w:pPr>
        <w:tabs>
          <w:tab w:val="left" w:pos="720"/>
        </w:tabs>
        <w:jc w:val="both"/>
        <w:rPr>
          <w:rFonts w:ascii="Tahoma" w:hAnsi="Tahoma" w:cs="Tahoma"/>
        </w:rPr>
      </w:pPr>
    </w:p>
    <w:p w:rsidR="00DE3DD2" w:rsidRPr="00DB4569" w:rsidRDefault="00DE3DD2" w:rsidP="00DE3DD2">
      <w:pPr>
        <w:tabs>
          <w:tab w:val="left" w:pos="720"/>
        </w:tabs>
        <w:jc w:val="both"/>
        <w:rPr>
          <w:rFonts w:ascii="Tahoma" w:hAnsi="Tahoma" w:cs="Tahoma"/>
        </w:rPr>
      </w:pPr>
      <w:r w:rsidRPr="00DB4569">
        <w:rPr>
          <w:rFonts w:ascii="Tahoma" w:hAnsi="Tahoma" w:cs="Tahoma"/>
          <w:b/>
        </w:rPr>
        <w:t xml:space="preserve">ARTICULO SEXTO: </w:t>
      </w:r>
      <w:r w:rsidRPr="00DB4569">
        <w:rPr>
          <w:rFonts w:ascii="Tahoma" w:hAnsi="Tahoma" w:cs="Tahoma"/>
        </w:rPr>
        <w:t xml:space="preserve">Contra el presente acto administrativo procede </w:t>
      </w:r>
      <w:r w:rsidRPr="00DB4569">
        <w:rPr>
          <w:rFonts w:ascii="Tahoma" w:hAnsi="Tahoma" w:cs="Tahoma"/>
        </w:rPr>
        <w:lastRenderedPageBreak/>
        <w:t>únicamente el recurso de reposición, el cual debe interponerse ante el funcionario que profirió el acto y deberá ser interpuesto por el solicitante dentro de los diez (10) días siguientes a la notificación, según lo dispuesto por la ley 1437 de 2011.</w:t>
      </w:r>
    </w:p>
    <w:p w:rsidR="00DE3DD2" w:rsidRPr="00DB4569" w:rsidRDefault="00DE3DD2" w:rsidP="00DE3DD2">
      <w:pPr>
        <w:tabs>
          <w:tab w:val="left" w:pos="720"/>
        </w:tabs>
        <w:jc w:val="both"/>
        <w:rPr>
          <w:rFonts w:ascii="Tahoma" w:hAnsi="Tahoma" w:cs="Tahoma"/>
        </w:rPr>
      </w:pPr>
    </w:p>
    <w:p w:rsidR="00DE3DD2" w:rsidRPr="00DB4569" w:rsidRDefault="00DE3DD2" w:rsidP="00DE3DD2">
      <w:pPr>
        <w:tabs>
          <w:tab w:val="left" w:pos="720"/>
        </w:tabs>
        <w:jc w:val="both"/>
        <w:rPr>
          <w:rFonts w:ascii="Tahoma" w:hAnsi="Tahoma" w:cs="Tahoma"/>
        </w:rPr>
      </w:pPr>
    </w:p>
    <w:p w:rsidR="00DE3DD2" w:rsidRPr="00DB4569" w:rsidRDefault="00DE3DD2" w:rsidP="00DE3DD2">
      <w:pPr>
        <w:tabs>
          <w:tab w:val="left" w:pos="720"/>
        </w:tabs>
        <w:jc w:val="both"/>
        <w:rPr>
          <w:rFonts w:ascii="Tahoma" w:hAnsi="Tahoma" w:cs="Tahoma"/>
        </w:rPr>
      </w:pPr>
      <w:r w:rsidRPr="00DB4569">
        <w:rPr>
          <w:rFonts w:ascii="Tahoma" w:hAnsi="Tahoma" w:cs="Tahoma"/>
          <w:b/>
        </w:rPr>
        <w:t xml:space="preserve">ARTICULO SEPTIMO: </w:t>
      </w:r>
      <w:r w:rsidRPr="00DB4569">
        <w:rPr>
          <w:rFonts w:ascii="Tahoma" w:hAnsi="Tahoma" w:cs="Tahoma"/>
        </w:rPr>
        <w:t>El responsable del proyecto deberá dar estricto cumplimiento al permiso aprobado y cada una de las especificaciones técnicas señaladas en el concepto técnico.</w:t>
      </w:r>
    </w:p>
    <w:p w:rsidR="00DE3DD2" w:rsidRPr="00DB4569" w:rsidRDefault="00DE3DD2" w:rsidP="00DE3DD2">
      <w:pPr>
        <w:tabs>
          <w:tab w:val="left" w:pos="720"/>
        </w:tabs>
        <w:jc w:val="both"/>
        <w:rPr>
          <w:rFonts w:ascii="Tahoma" w:hAnsi="Tahoma" w:cs="Tahoma"/>
        </w:rPr>
      </w:pPr>
    </w:p>
    <w:p w:rsidR="00DE3DD2" w:rsidRPr="00DB4569" w:rsidRDefault="00DE3DD2" w:rsidP="00DE3DD2">
      <w:pPr>
        <w:tabs>
          <w:tab w:val="left" w:pos="720"/>
        </w:tabs>
        <w:jc w:val="both"/>
        <w:rPr>
          <w:rFonts w:ascii="Tahoma" w:hAnsi="Tahoma" w:cs="Tahoma"/>
        </w:rPr>
      </w:pPr>
    </w:p>
    <w:p w:rsidR="00DE3DD2" w:rsidRPr="00DB4569" w:rsidRDefault="00DE3DD2" w:rsidP="00DE3DD2">
      <w:pPr>
        <w:jc w:val="center"/>
        <w:rPr>
          <w:rFonts w:ascii="Tahoma" w:hAnsi="Tahoma" w:cs="Tahoma"/>
          <w:b/>
          <w:bCs/>
        </w:rPr>
      </w:pPr>
      <w:r w:rsidRPr="00DB4569">
        <w:rPr>
          <w:rFonts w:ascii="Tahoma" w:hAnsi="Tahoma" w:cs="Tahoma"/>
          <w:b/>
          <w:bCs/>
        </w:rPr>
        <w:t>NOTIFÍQUESE, PUBLÍQUESE Y CÚMPLASE</w:t>
      </w:r>
    </w:p>
    <w:p w:rsidR="00DE3DD2" w:rsidRPr="00DB4569" w:rsidRDefault="00DE3DD2" w:rsidP="00DE3DD2">
      <w:pPr>
        <w:jc w:val="center"/>
        <w:rPr>
          <w:rFonts w:ascii="Tahoma" w:hAnsi="Tahoma" w:cs="Tahoma"/>
          <w:b/>
          <w:bCs/>
        </w:rPr>
      </w:pPr>
    </w:p>
    <w:p w:rsidR="00DE3DD2" w:rsidRPr="00DB4569" w:rsidRDefault="00DE3DD2" w:rsidP="00DE3DD2">
      <w:pPr>
        <w:rPr>
          <w:rFonts w:ascii="Tahoma" w:hAnsi="Tahoma" w:cs="Tahoma"/>
          <w:b/>
          <w:bCs/>
        </w:rPr>
      </w:pPr>
    </w:p>
    <w:p w:rsidR="00DE3DD2" w:rsidRPr="00DB4569" w:rsidRDefault="00DE3DD2" w:rsidP="00DE3DD2">
      <w:pPr>
        <w:rPr>
          <w:rFonts w:ascii="Tahoma" w:hAnsi="Tahoma" w:cs="Tahoma"/>
          <w:b/>
          <w:bCs/>
        </w:rPr>
      </w:pPr>
    </w:p>
    <w:p w:rsidR="00DE3DD2" w:rsidRPr="00DB4569" w:rsidRDefault="00DE3DD2" w:rsidP="00DE3DD2">
      <w:pPr>
        <w:rPr>
          <w:rFonts w:ascii="Tahoma" w:hAnsi="Tahoma" w:cs="Tahoma"/>
          <w:b/>
          <w:bCs/>
        </w:rPr>
      </w:pPr>
    </w:p>
    <w:p w:rsidR="00DE3DD2" w:rsidRPr="00DB4569" w:rsidRDefault="00DE3DD2" w:rsidP="00DE3DD2">
      <w:pPr>
        <w:rPr>
          <w:rFonts w:ascii="Tahoma" w:hAnsi="Tahoma" w:cs="Tahoma"/>
          <w:b/>
          <w:bCs/>
        </w:rPr>
      </w:pPr>
    </w:p>
    <w:p w:rsidR="00DE3DD2" w:rsidRPr="00DB4569" w:rsidRDefault="00DE3DD2" w:rsidP="00DE3DD2">
      <w:pPr>
        <w:jc w:val="center"/>
        <w:rPr>
          <w:rFonts w:ascii="Tahoma" w:hAnsi="Tahoma" w:cs="Tahoma"/>
          <w:b/>
          <w:bCs/>
        </w:rPr>
      </w:pPr>
    </w:p>
    <w:p w:rsidR="00DE3DD2" w:rsidRPr="00DB4569" w:rsidRDefault="00DE3DD2" w:rsidP="00DE3DD2">
      <w:pPr>
        <w:jc w:val="center"/>
        <w:rPr>
          <w:rFonts w:ascii="Tahoma" w:hAnsi="Tahoma" w:cs="Tahoma"/>
          <w:b/>
          <w:bCs/>
        </w:rPr>
      </w:pPr>
      <w:r w:rsidRPr="00DB4569">
        <w:rPr>
          <w:rFonts w:ascii="Tahoma" w:hAnsi="Tahoma" w:cs="Tahoma"/>
          <w:b/>
          <w:bCs/>
        </w:rPr>
        <w:t>CARLOS ARIEL TRUKE OSPINA</w:t>
      </w:r>
    </w:p>
    <w:p w:rsidR="00DE3DD2" w:rsidRPr="00DB4569" w:rsidRDefault="00DE3DD2" w:rsidP="00DE3DD2">
      <w:pPr>
        <w:jc w:val="center"/>
        <w:rPr>
          <w:rFonts w:ascii="Tahoma" w:hAnsi="Tahoma" w:cs="Tahoma"/>
        </w:rPr>
      </w:pPr>
      <w:r w:rsidRPr="00DB4569">
        <w:rPr>
          <w:rFonts w:ascii="Tahoma" w:hAnsi="Tahoma" w:cs="Tahoma"/>
        </w:rPr>
        <w:t>Subdirector de Regulación y Control Ambiental</w:t>
      </w:r>
    </w:p>
    <w:p w:rsidR="0074542D" w:rsidRPr="00DB4569" w:rsidRDefault="0074542D" w:rsidP="00171823">
      <w:pPr>
        <w:rPr>
          <w:rFonts w:ascii="Tahoma" w:hAnsi="Tahoma" w:cs="Tahoma"/>
          <w:b/>
          <w:bCs/>
          <w:i/>
        </w:rPr>
      </w:pPr>
    </w:p>
    <w:p w:rsidR="00171823" w:rsidRPr="00DB4569" w:rsidRDefault="00171823" w:rsidP="00171823">
      <w:pPr>
        <w:jc w:val="center"/>
        <w:rPr>
          <w:rFonts w:ascii="Tahoma" w:hAnsi="Tahoma" w:cs="Tahoma"/>
          <w:b/>
          <w:bCs/>
          <w:i/>
        </w:rPr>
      </w:pPr>
    </w:p>
    <w:p w:rsidR="00171823" w:rsidRPr="00DB4569" w:rsidRDefault="00171823" w:rsidP="00171823">
      <w:pPr>
        <w:tabs>
          <w:tab w:val="left" w:pos="690"/>
        </w:tabs>
        <w:ind w:firstLine="708"/>
        <w:rPr>
          <w:rFonts w:ascii="Tahoma" w:hAnsi="Tahoma" w:cs="Tahoma"/>
          <w:b/>
          <w:bCs/>
          <w:i/>
        </w:rPr>
      </w:pPr>
    </w:p>
    <w:p w:rsidR="00DE3DD2" w:rsidRPr="00DB4569" w:rsidRDefault="00DE3DD2" w:rsidP="00DE3DD2">
      <w:pPr>
        <w:tabs>
          <w:tab w:val="left" w:pos="690"/>
          <w:tab w:val="left" w:pos="2505"/>
        </w:tabs>
        <w:rPr>
          <w:rFonts w:ascii="Tahoma" w:hAnsi="Tahoma" w:cs="Tahoma"/>
          <w:b/>
          <w:bCs/>
          <w:i/>
        </w:rPr>
      </w:pPr>
      <w:r w:rsidRPr="00DB4569">
        <w:rPr>
          <w:rFonts w:ascii="Tahoma" w:hAnsi="Tahoma" w:cs="Tahoma"/>
          <w:b/>
          <w:bCs/>
          <w:i/>
        </w:rPr>
        <w:t>RESOLUCIÓN No.  1086 , DEL 10 DE JUNIO DE 2020</w:t>
      </w:r>
    </w:p>
    <w:p w:rsidR="00DE3DD2" w:rsidRPr="00DB4569" w:rsidRDefault="00DE3DD2" w:rsidP="00DE3DD2">
      <w:pPr>
        <w:jc w:val="center"/>
        <w:rPr>
          <w:rFonts w:ascii="Tahoma" w:hAnsi="Tahoma" w:cs="Tahoma"/>
          <w:b/>
          <w:bCs/>
          <w:i/>
        </w:rPr>
      </w:pPr>
      <w:r w:rsidRPr="00DB4569">
        <w:rPr>
          <w:rFonts w:ascii="Tahoma" w:hAnsi="Tahoma" w:cs="Tahoma"/>
          <w:b/>
          <w:bCs/>
          <w:i/>
        </w:rPr>
        <w:t xml:space="preserve">                                                     </w:t>
      </w:r>
    </w:p>
    <w:p w:rsidR="00DE3DD2" w:rsidRPr="00DB4569" w:rsidRDefault="00DE3DD2" w:rsidP="00DE3DD2">
      <w:pPr>
        <w:jc w:val="center"/>
        <w:rPr>
          <w:rFonts w:ascii="Tahoma" w:hAnsi="Tahoma" w:cs="Tahoma"/>
          <w:b/>
          <w:bCs/>
          <w:i/>
        </w:rPr>
      </w:pPr>
      <w:r w:rsidRPr="00DB4569">
        <w:rPr>
          <w:rFonts w:ascii="Tahoma" w:hAnsi="Tahoma" w:cs="Tahoma"/>
          <w:b/>
          <w:bCs/>
          <w:i/>
        </w:rPr>
        <w:t>“POR MEDIO DEL CUAL SE NIEGA UNA RENOVACIÓN DE UN PERMISO DE VERTIMIENTO DE AGUAS RESIDUALES DOMÉSTICAS Y SE ADOPTAN OTRAS DISPOSICIONES”</w:t>
      </w:r>
    </w:p>
    <w:p w:rsidR="00171823" w:rsidRPr="00DB4569" w:rsidRDefault="00171823" w:rsidP="00171823">
      <w:pPr>
        <w:tabs>
          <w:tab w:val="center" w:pos="4419"/>
        </w:tabs>
        <w:spacing w:line="276" w:lineRule="auto"/>
        <w:rPr>
          <w:rFonts w:ascii="Tahoma" w:hAnsi="Tahoma" w:cs="Tahoma"/>
          <w:i/>
        </w:rPr>
      </w:pPr>
    </w:p>
    <w:p w:rsidR="00DE3DD2" w:rsidRPr="00DB4569" w:rsidRDefault="00DE3DD2" w:rsidP="00171823">
      <w:pPr>
        <w:tabs>
          <w:tab w:val="center" w:pos="4419"/>
        </w:tabs>
        <w:spacing w:line="276" w:lineRule="auto"/>
        <w:rPr>
          <w:rFonts w:ascii="Tahoma" w:hAnsi="Tahoma" w:cs="Tahoma"/>
          <w:i/>
        </w:rPr>
      </w:pPr>
    </w:p>
    <w:p w:rsidR="00DE3DD2" w:rsidRPr="00DB4569" w:rsidRDefault="00DE3DD2" w:rsidP="00DE3DD2">
      <w:pPr>
        <w:jc w:val="center"/>
        <w:rPr>
          <w:rFonts w:ascii="Tahoma" w:hAnsi="Tahoma" w:cs="Tahoma"/>
          <w:b/>
          <w:bCs/>
        </w:rPr>
      </w:pPr>
      <w:r w:rsidRPr="00DB4569">
        <w:rPr>
          <w:rFonts w:ascii="Tahoma" w:hAnsi="Tahoma" w:cs="Tahoma"/>
          <w:b/>
          <w:bCs/>
        </w:rPr>
        <w:t>RESUELVE</w:t>
      </w:r>
    </w:p>
    <w:p w:rsidR="00DE3DD2" w:rsidRPr="00DB4569" w:rsidRDefault="00DE3DD2" w:rsidP="00DE3DD2">
      <w:pPr>
        <w:jc w:val="center"/>
        <w:rPr>
          <w:rFonts w:ascii="Tahoma" w:hAnsi="Tahoma" w:cs="Tahoma"/>
          <w:b/>
          <w:bCs/>
        </w:rPr>
      </w:pPr>
    </w:p>
    <w:p w:rsidR="00DE3DD2" w:rsidRPr="00DB4569" w:rsidRDefault="00DE3DD2" w:rsidP="00DE3DD2">
      <w:pPr>
        <w:ind w:right="4"/>
        <w:jc w:val="both"/>
        <w:rPr>
          <w:rFonts w:ascii="Tahoma" w:hAnsi="Tahoma" w:cs="Tahoma"/>
        </w:rPr>
      </w:pPr>
      <w:r w:rsidRPr="00DB4569">
        <w:rPr>
          <w:rFonts w:ascii="Tahoma" w:hAnsi="Tahoma" w:cs="Tahoma"/>
          <w:b/>
          <w:bCs/>
        </w:rPr>
        <w:lastRenderedPageBreak/>
        <w:t xml:space="preserve">ARTÍCULO PRIMERO: </w:t>
      </w:r>
      <w:r w:rsidRPr="00DB4569">
        <w:rPr>
          <w:rFonts w:ascii="Tahoma" w:hAnsi="Tahoma" w:cs="Tahoma"/>
          <w:b/>
        </w:rPr>
        <w:t>NEGAR LA RENOVACION DEL PERMISO DE VERTIMIENTO DOMÉSTICO</w:t>
      </w:r>
      <w:r w:rsidRPr="00DB4569">
        <w:rPr>
          <w:rFonts w:ascii="Tahoma" w:hAnsi="Tahoma" w:cs="Tahoma"/>
        </w:rPr>
        <w:t xml:space="preserve"> al  señor </w:t>
      </w:r>
      <w:r w:rsidRPr="00DB4569">
        <w:rPr>
          <w:rFonts w:ascii="Tahoma" w:hAnsi="Tahoma" w:cs="Tahoma"/>
          <w:b/>
        </w:rPr>
        <w:t xml:space="preserve">DIEGO ARANGO MORA </w:t>
      </w:r>
      <w:r w:rsidRPr="00DB4569">
        <w:rPr>
          <w:rFonts w:ascii="Tahoma" w:hAnsi="Tahoma" w:cs="Tahoma"/>
        </w:rPr>
        <w:t xml:space="preserve">identificado con cédula de ciudadanía numero 4.321.853 expedida en Manizales (C), quien actúa en calidad de propietario del predio denominado: </w:t>
      </w:r>
      <w:r w:rsidRPr="00DB4569">
        <w:rPr>
          <w:rFonts w:ascii="Tahoma" w:hAnsi="Tahoma" w:cs="Tahoma"/>
          <w:b/>
        </w:rPr>
        <w:t xml:space="preserve">1) LA ILUSIÓN </w:t>
      </w:r>
      <w:r w:rsidRPr="00DB4569">
        <w:rPr>
          <w:rFonts w:ascii="Tahoma" w:hAnsi="Tahoma" w:cs="Tahoma"/>
        </w:rPr>
        <w:t xml:space="preserve">ubicado en la vereda </w:t>
      </w:r>
      <w:r w:rsidRPr="00DB4569">
        <w:rPr>
          <w:rFonts w:ascii="Tahoma" w:hAnsi="Tahoma" w:cs="Tahoma"/>
          <w:b/>
        </w:rPr>
        <w:t>LA ESMERALDA,</w:t>
      </w:r>
      <w:r w:rsidRPr="00DB4569">
        <w:rPr>
          <w:rFonts w:ascii="Tahoma" w:hAnsi="Tahoma" w:cs="Tahoma"/>
        </w:rPr>
        <w:t xml:space="preserve"> del Municipio de </w:t>
      </w:r>
      <w:r w:rsidRPr="00DB4569">
        <w:rPr>
          <w:rFonts w:ascii="Tahoma" w:hAnsi="Tahoma" w:cs="Tahoma"/>
          <w:b/>
        </w:rPr>
        <w:t xml:space="preserve">MONTENEGRO  (Q), </w:t>
      </w:r>
      <w:r w:rsidRPr="00DB4569">
        <w:rPr>
          <w:rFonts w:ascii="Tahoma" w:hAnsi="Tahoma" w:cs="Tahoma"/>
        </w:rPr>
        <w:t xml:space="preserve">identificada con matricula inmobiliaria número </w:t>
      </w:r>
      <w:r w:rsidRPr="00DB4569">
        <w:rPr>
          <w:rFonts w:ascii="Tahoma" w:hAnsi="Tahoma" w:cs="Tahoma"/>
          <w:b/>
        </w:rPr>
        <w:t>280-63544.</w:t>
      </w:r>
    </w:p>
    <w:p w:rsidR="00DE3DD2" w:rsidRPr="00DB4569" w:rsidRDefault="00DE3DD2" w:rsidP="00DE3DD2">
      <w:pPr>
        <w:spacing w:line="276" w:lineRule="auto"/>
        <w:ind w:right="4"/>
        <w:jc w:val="both"/>
        <w:rPr>
          <w:rFonts w:ascii="Tahoma" w:hAnsi="Tahoma" w:cs="Tahoma"/>
        </w:rPr>
      </w:pPr>
    </w:p>
    <w:p w:rsidR="00DE3DD2" w:rsidRPr="00DB4569" w:rsidRDefault="00DE3DD2" w:rsidP="00DE3DD2">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La negación de la renovación del permiso de vertimiento para el predio denominado:</w:t>
      </w:r>
      <w:r w:rsidRPr="00DB4569">
        <w:rPr>
          <w:rFonts w:ascii="Tahoma" w:hAnsi="Tahoma" w:cs="Tahoma"/>
          <w:b/>
        </w:rPr>
        <w:t xml:space="preserve"> 1) LA ILUSIÓN </w:t>
      </w:r>
      <w:r w:rsidRPr="00DB4569">
        <w:rPr>
          <w:rFonts w:ascii="Tahoma" w:hAnsi="Tahoma" w:cs="Tahoma"/>
        </w:rPr>
        <w:t xml:space="preserve">ubicado en la vereda </w:t>
      </w:r>
      <w:r w:rsidRPr="00DB4569">
        <w:rPr>
          <w:rFonts w:ascii="Tahoma" w:hAnsi="Tahoma" w:cs="Tahoma"/>
          <w:b/>
        </w:rPr>
        <w:t>LA ESMERALDA,</w:t>
      </w:r>
      <w:r w:rsidRPr="00DB4569">
        <w:rPr>
          <w:rFonts w:ascii="Tahoma" w:hAnsi="Tahoma" w:cs="Tahoma"/>
        </w:rPr>
        <w:t xml:space="preserve"> del Municipio de </w:t>
      </w:r>
      <w:r w:rsidRPr="00DB4569">
        <w:rPr>
          <w:rFonts w:ascii="Tahoma" w:hAnsi="Tahoma" w:cs="Tahoma"/>
          <w:b/>
        </w:rPr>
        <w:t xml:space="preserve">MONTENEGRO  (Q), </w:t>
      </w:r>
      <w:r w:rsidRPr="00DB4569">
        <w:rPr>
          <w:rFonts w:ascii="Tahoma" w:hAnsi="Tahoma" w:cs="Tahoma"/>
        </w:rPr>
        <w:t xml:space="preserve">identificada con matricula inmobiliaria número </w:t>
      </w:r>
      <w:r w:rsidRPr="00DB4569">
        <w:rPr>
          <w:rFonts w:ascii="Tahoma" w:hAnsi="Tahoma" w:cs="Tahoma"/>
          <w:b/>
        </w:rPr>
        <w:t>280-63544</w:t>
      </w:r>
      <w:r w:rsidRPr="00DB4569">
        <w:rPr>
          <w:rFonts w:ascii="Tahoma" w:hAnsi="Tahoma" w:cs="Tahoma"/>
        </w:rPr>
        <w:t>, se efectúa por los argumentos expuestos en la parte motiva del presente proveído.</w:t>
      </w:r>
    </w:p>
    <w:p w:rsidR="00DE3DD2" w:rsidRPr="00DB4569" w:rsidRDefault="00DE3DD2" w:rsidP="00DE3DD2">
      <w:pPr>
        <w:autoSpaceDE w:val="0"/>
        <w:autoSpaceDN w:val="0"/>
        <w:adjustRightInd w:val="0"/>
        <w:jc w:val="both"/>
        <w:rPr>
          <w:rFonts w:ascii="Tahoma" w:hAnsi="Tahoma" w:cs="Tahoma"/>
        </w:rPr>
      </w:pPr>
    </w:p>
    <w:p w:rsidR="00DE3DD2" w:rsidRPr="00DB4569" w:rsidRDefault="00DE3DD2" w:rsidP="00DE3DD2">
      <w:pPr>
        <w:autoSpaceDE w:val="0"/>
        <w:autoSpaceDN w:val="0"/>
        <w:adjustRightInd w:val="0"/>
        <w:jc w:val="both"/>
        <w:rPr>
          <w:rFonts w:ascii="Tahoma" w:hAnsi="Tahoma" w:cs="Tahoma"/>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renovación permiso de vertimientos, adelantado bajo el expediente radicado </w:t>
      </w:r>
      <w:r w:rsidRPr="00DB4569">
        <w:rPr>
          <w:rFonts w:ascii="Tahoma" w:hAnsi="Tahoma" w:cs="Tahoma"/>
          <w:b/>
        </w:rPr>
        <w:t>CRQ ARM 8475-2015</w:t>
      </w:r>
      <w:r w:rsidRPr="00DB4569">
        <w:rPr>
          <w:rFonts w:ascii="Tahoma" w:hAnsi="Tahoma" w:cs="Tahoma"/>
        </w:rPr>
        <w:t xml:space="preserve"> del día 26 de octubre de 2015, relacionado con el predio denominado: </w:t>
      </w:r>
      <w:r w:rsidRPr="00DB4569">
        <w:rPr>
          <w:rFonts w:ascii="Tahoma" w:hAnsi="Tahoma" w:cs="Tahoma"/>
          <w:b/>
        </w:rPr>
        <w:t xml:space="preserve">1) LA ILUSIÓN </w:t>
      </w:r>
      <w:r w:rsidRPr="00DB4569">
        <w:rPr>
          <w:rFonts w:ascii="Tahoma" w:hAnsi="Tahoma" w:cs="Tahoma"/>
        </w:rPr>
        <w:t xml:space="preserve">ubicado en la vereda </w:t>
      </w:r>
      <w:r w:rsidRPr="00DB4569">
        <w:rPr>
          <w:rFonts w:ascii="Tahoma" w:hAnsi="Tahoma" w:cs="Tahoma"/>
          <w:b/>
        </w:rPr>
        <w:t>LA ESMERALDA,</w:t>
      </w:r>
      <w:r w:rsidRPr="00DB4569">
        <w:rPr>
          <w:rFonts w:ascii="Tahoma" w:hAnsi="Tahoma" w:cs="Tahoma"/>
        </w:rPr>
        <w:t xml:space="preserve"> del Municipio de </w:t>
      </w:r>
      <w:r w:rsidRPr="00DB4569">
        <w:rPr>
          <w:rFonts w:ascii="Tahoma" w:hAnsi="Tahoma" w:cs="Tahoma"/>
          <w:b/>
        </w:rPr>
        <w:t>MONTENEGRO  (Q)</w:t>
      </w:r>
      <w:r w:rsidRPr="00DB4569">
        <w:rPr>
          <w:rFonts w:ascii="Tahoma" w:hAnsi="Tahoma" w:cs="Tahoma"/>
        </w:rPr>
        <w:t>.</w:t>
      </w:r>
    </w:p>
    <w:p w:rsidR="00DE3DD2" w:rsidRPr="00DB4569" w:rsidRDefault="00DE3DD2" w:rsidP="00DE3DD2">
      <w:pPr>
        <w:autoSpaceDE w:val="0"/>
        <w:autoSpaceDN w:val="0"/>
        <w:adjustRightInd w:val="0"/>
        <w:jc w:val="both"/>
        <w:rPr>
          <w:rFonts w:ascii="Tahoma" w:hAnsi="Tahoma" w:cs="Tahoma"/>
          <w:b/>
        </w:rPr>
      </w:pPr>
      <w:r w:rsidRPr="00DB4569">
        <w:rPr>
          <w:rFonts w:ascii="Tahoma" w:hAnsi="Tahoma" w:cs="Tahoma"/>
          <w:b/>
        </w:rPr>
        <w:t xml:space="preserve"> </w:t>
      </w:r>
    </w:p>
    <w:p w:rsidR="00DE3DD2" w:rsidRPr="00DB4569" w:rsidRDefault="00DE3DD2" w:rsidP="00DE3DD2">
      <w:pPr>
        <w:autoSpaceDE w:val="0"/>
        <w:autoSpaceDN w:val="0"/>
        <w:adjustRightInd w:val="0"/>
        <w:jc w:val="both"/>
        <w:rPr>
          <w:rFonts w:ascii="Tahoma" w:hAnsi="Tahoma" w:cs="Tahoma"/>
          <w:lang w:val="es-ES"/>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además de considerar </w:t>
      </w:r>
      <w:r w:rsidRPr="00DB4569">
        <w:rPr>
          <w:rFonts w:ascii="Tahoma" w:hAnsi="Tahoma" w:cs="Tahoma"/>
          <w:lang w:val="es-ES"/>
        </w:rPr>
        <w:lastRenderedPageBreak/>
        <w:t>los demás requisitos y/o consideraciones que tenga la Autoridad Ambiental competente; en todo caso la solicitud que presente deberá permitir a la CRQ evaluar integralmente lo planteado, incluidos los posibles impactos y su mitigación.</w:t>
      </w:r>
    </w:p>
    <w:p w:rsidR="00DE3DD2" w:rsidRPr="00DB4569" w:rsidRDefault="00DE3DD2" w:rsidP="00DE3DD2">
      <w:pPr>
        <w:autoSpaceDE w:val="0"/>
        <w:autoSpaceDN w:val="0"/>
        <w:adjustRightInd w:val="0"/>
        <w:jc w:val="both"/>
        <w:rPr>
          <w:rFonts w:ascii="Tahoma" w:hAnsi="Tahoma" w:cs="Tahoma"/>
          <w:b/>
          <w:lang w:val="es-ES"/>
        </w:rPr>
      </w:pPr>
    </w:p>
    <w:p w:rsidR="00DE3DD2" w:rsidRPr="00DB4569" w:rsidRDefault="00DE3DD2" w:rsidP="00DE3DD2">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DIEGO ARANGO MORA </w:t>
      </w:r>
      <w:r w:rsidRPr="00DB4569">
        <w:rPr>
          <w:rFonts w:ascii="Tahoma" w:hAnsi="Tahoma" w:cs="Tahoma"/>
        </w:rPr>
        <w:t xml:space="preserve">identificado con cédula de ciudadanía numero 4.321.853 expedida en Manizales (C), quien actúa en calidad de propietario del predio denominado: </w:t>
      </w:r>
      <w:r w:rsidRPr="00DB4569">
        <w:rPr>
          <w:rFonts w:ascii="Tahoma" w:hAnsi="Tahoma" w:cs="Tahoma"/>
          <w:b/>
        </w:rPr>
        <w:t xml:space="preserve">1) LA ILUSIÓN </w:t>
      </w:r>
      <w:r w:rsidRPr="00DB4569">
        <w:rPr>
          <w:rFonts w:ascii="Tahoma" w:hAnsi="Tahoma" w:cs="Tahoma"/>
        </w:rPr>
        <w:t xml:space="preserve">ubicado en la vereda </w:t>
      </w:r>
      <w:r w:rsidRPr="00DB4569">
        <w:rPr>
          <w:rFonts w:ascii="Tahoma" w:hAnsi="Tahoma" w:cs="Tahoma"/>
          <w:b/>
        </w:rPr>
        <w:t>LA ESMERALDA,</w:t>
      </w:r>
      <w:r w:rsidRPr="00DB4569">
        <w:rPr>
          <w:rFonts w:ascii="Tahoma" w:hAnsi="Tahoma" w:cs="Tahoma"/>
        </w:rPr>
        <w:t xml:space="preserve"> del Municipio de </w:t>
      </w:r>
      <w:r w:rsidRPr="00DB4569">
        <w:rPr>
          <w:rFonts w:ascii="Tahoma" w:hAnsi="Tahoma" w:cs="Tahoma"/>
          <w:b/>
        </w:rPr>
        <w:t xml:space="preserve">MONTENEGRO  (Q), </w:t>
      </w:r>
      <w:r w:rsidRPr="00DB4569">
        <w:rPr>
          <w:rFonts w:ascii="Tahoma" w:hAnsi="Tahoma" w:cs="Tahoma"/>
        </w:rPr>
        <w:t xml:space="preserve">identificada con matricula inmobiliaria número </w:t>
      </w:r>
      <w:r w:rsidRPr="00DB4569">
        <w:rPr>
          <w:rFonts w:ascii="Tahoma" w:hAnsi="Tahoma" w:cs="Tahoma"/>
          <w:b/>
        </w:rPr>
        <w:t xml:space="preserve">280-63544 </w:t>
      </w:r>
      <w:r w:rsidRPr="00DB4569">
        <w:rPr>
          <w:rFonts w:ascii="Tahoma" w:hAnsi="Tahoma" w:cs="Tahoma"/>
        </w:rPr>
        <w:t xml:space="preserve"> o a su apoderado ó a quien haga sus veces debidamente constituido en los términos del artículo 71 de la Ley 99 de 1993, en concordancia con el articulo 66 y siguientes de la ley 1437 de 2011. En forma personal o en su defecto por aviso con la inserción de la parte resolutiva de la providencia.</w:t>
      </w:r>
    </w:p>
    <w:p w:rsidR="00DE3DD2" w:rsidRPr="00DB4569" w:rsidRDefault="00DE3DD2" w:rsidP="00DE3DD2">
      <w:pPr>
        <w:jc w:val="both"/>
        <w:rPr>
          <w:rFonts w:ascii="Tahoma" w:hAnsi="Tahoma" w:cs="Tahoma"/>
        </w:rPr>
      </w:pPr>
    </w:p>
    <w:p w:rsidR="00DE3DD2" w:rsidRPr="00DB4569" w:rsidRDefault="00DE3DD2" w:rsidP="00DE3DD2">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DE3DD2" w:rsidRPr="00DB4569" w:rsidRDefault="00DE3DD2" w:rsidP="00DE3DD2">
      <w:pPr>
        <w:jc w:val="both"/>
        <w:rPr>
          <w:rFonts w:ascii="Tahoma" w:hAnsi="Tahoma" w:cs="Tahoma"/>
          <w:iCs/>
        </w:rPr>
      </w:pPr>
    </w:p>
    <w:p w:rsidR="00DE3DD2" w:rsidRPr="00DB4569" w:rsidRDefault="00DE3DD2" w:rsidP="00DE3DD2">
      <w:pPr>
        <w:tabs>
          <w:tab w:val="left" w:pos="720"/>
        </w:tabs>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DE3DD2" w:rsidRPr="00DB4569" w:rsidRDefault="00DE3DD2" w:rsidP="00DE3DD2">
      <w:pPr>
        <w:tabs>
          <w:tab w:val="left" w:pos="720"/>
        </w:tabs>
        <w:jc w:val="both"/>
        <w:rPr>
          <w:rFonts w:ascii="Tahoma" w:hAnsi="Tahoma" w:cs="Tahoma"/>
        </w:rPr>
      </w:pPr>
    </w:p>
    <w:p w:rsidR="00DE3DD2" w:rsidRPr="00DB4569" w:rsidRDefault="00DE3DD2" w:rsidP="00DE3DD2">
      <w:pPr>
        <w:tabs>
          <w:tab w:val="left" w:pos="720"/>
        </w:tabs>
        <w:jc w:val="both"/>
        <w:rPr>
          <w:rFonts w:ascii="Tahoma" w:hAnsi="Tahoma" w:cs="Tahoma"/>
        </w:rPr>
      </w:pPr>
      <w:r w:rsidRPr="00DB4569">
        <w:rPr>
          <w:rFonts w:ascii="Tahoma" w:hAnsi="Tahoma" w:cs="Tahoma"/>
          <w:b/>
        </w:rPr>
        <w:t xml:space="preserve">ARTICULO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DE3DD2" w:rsidRPr="00DB4569" w:rsidRDefault="00DE3DD2" w:rsidP="00DE3DD2">
      <w:pPr>
        <w:tabs>
          <w:tab w:val="left" w:pos="720"/>
        </w:tabs>
        <w:jc w:val="both"/>
        <w:rPr>
          <w:rFonts w:ascii="Tahoma" w:hAnsi="Tahoma" w:cs="Tahoma"/>
        </w:rPr>
      </w:pPr>
    </w:p>
    <w:p w:rsidR="00DE3DD2" w:rsidRPr="00DB4569" w:rsidRDefault="00DE3DD2" w:rsidP="00DE3DD2">
      <w:pPr>
        <w:jc w:val="center"/>
        <w:rPr>
          <w:rFonts w:ascii="Tahoma" w:hAnsi="Tahoma" w:cs="Tahoma"/>
          <w:b/>
          <w:bCs/>
        </w:rPr>
      </w:pPr>
      <w:r w:rsidRPr="00DB4569">
        <w:rPr>
          <w:rFonts w:ascii="Tahoma" w:hAnsi="Tahoma" w:cs="Tahoma"/>
          <w:b/>
          <w:bCs/>
        </w:rPr>
        <w:t>NOTIFÍQUESE, PUBLÍQUESE Y CÚMPLASE</w:t>
      </w:r>
    </w:p>
    <w:p w:rsidR="00DE3DD2" w:rsidRPr="00DB4569" w:rsidRDefault="00DE3DD2" w:rsidP="00DE3DD2">
      <w:pPr>
        <w:jc w:val="center"/>
        <w:rPr>
          <w:rFonts w:ascii="Tahoma" w:hAnsi="Tahoma" w:cs="Tahoma"/>
          <w:b/>
          <w:bCs/>
        </w:rPr>
      </w:pPr>
    </w:p>
    <w:p w:rsidR="00DE3DD2" w:rsidRPr="00DB4569" w:rsidRDefault="00DE3DD2" w:rsidP="00DE3DD2">
      <w:pPr>
        <w:rPr>
          <w:rFonts w:ascii="Tahoma" w:hAnsi="Tahoma" w:cs="Tahoma"/>
          <w:b/>
          <w:bCs/>
        </w:rPr>
      </w:pPr>
    </w:p>
    <w:p w:rsidR="00DE3DD2" w:rsidRPr="00DB4569" w:rsidRDefault="00DE3DD2" w:rsidP="00DE3DD2">
      <w:pPr>
        <w:rPr>
          <w:rFonts w:ascii="Tahoma" w:hAnsi="Tahoma" w:cs="Tahoma"/>
          <w:b/>
          <w:bCs/>
        </w:rPr>
      </w:pPr>
    </w:p>
    <w:p w:rsidR="00DE3DD2" w:rsidRPr="00DB4569" w:rsidRDefault="00DE3DD2" w:rsidP="00DE3DD2">
      <w:pPr>
        <w:jc w:val="center"/>
        <w:rPr>
          <w:rFonts w:ascii="Tahoma" w:hAnsi="Tahoma" w:cs="Tahoma"/>
          <w:b/>
          <w:bCs/>
        </w:rPr>
      </w:pPr>
    </w:p>
    <w:p w:rsidR="00DE3DD2" w:rsidRPr="00DB4569" w:rsidRDefault="00DE3DD2" w:rsidP="00DE3DD2">
      <w:pPr>
        <w:jc w:val="center"/>
        <w:rPr>
          <w:rFonts w:ascii="Tahoma" w:hAnsi="Tahoma" w:cs="Tahoma"/>
          <w:b/>
          <w:bCs/>
        </w:rPr>
      </w:pPr>
      <w:r w:rsidRPr="00DB4569">
        <w:rPr>
          <w:rFonts w:ascii="Tahoma" w:hAnsi="Tahoma" w:cs="Tahoma"/>
          <w:b/>
          <w:bCs/>
        </w:rPr>
        <w:t>CARLOS ARIEL TRUKE OSPINA</w:t>
      </w:r>
    </w:p>
    <w:p w:rsidR="00171823" w:rsidRPr="00DB4569" w:rsidRDefault="00DE3DD2" w:rsidP="00DE3DD2">
      <w:pPr>
        <w:tabs>
          <w:tab w:val="center" w:pos="4419"/>
          <w:tab w:val="right" w:pos="8838"/>
        </w:tabs>
        <w:jc w:val="center"/>
        <w:rPr>
          <w:rFonts w:ascii="Tahoma" w:hAnsi="Tahoma" w:cs="Tahoma"/>
        </w:rPr>
      </w:pPr>
      <w:r w:rsidRPr="00DB4569">
        <w:rPr>
          <w:rFonts w:ascii="Tahoma" w:hAnsi="Tahoma" w:cs="Tahoma"/>
        </w:rPr>
        <w:t>Subdirector de Regulación y Control Ambiental</w:t>
      </w:r>
    </w:p>
    <w:p w:rsidR="00DE3DD2" w:rsidRPr="00DB4569" w:rsidRDefault="00DE3DD2" w:rsidP="00DE3DD2">
      <w:pPr>
        <w:tabs>
          <w:tab w:val="center" w:pos="4419"/>
          <w:tab w:val="right" w:pos="8838"/>
        </w:tabs>
        <w:rPr>
          <w:rFonts w:ascii="Tahoma" w:hAnsi="Tahoma" w:cs="Tahoma"/>
        </w:rPr>
      </w:pPr>
    </w:p>
    <w:p w:rsidR="00DE3DD2" w:rsidRPr="00DB4569" w:rsidRDefault="00DE3DD2" w:rsidP="00DE3DD2">
      <w:pPr>
        <w:tabs>
          <w:tab w:val="left" w:pos="690"/>
          <w:tab w:val="left" w:pos="2505"/>
        </w:tabs>
        <w:rPr>
          <w:rFonts w:ascii="Tahoma" w:hAnsi="Tahoma" w:cs="Tahoma"/>
          <w:b/>
          <w:bCs/>
          <w:i/>
        </w:rPr>
      </w:pPr>
      <w:r w:rsidRPr="00DB4569">
        <w:rPr>
          <w:rFonts w:ascii="Tahoma" w:hAnsi="Tahoma" w:cs="Tahoma"/>
          <w:b/>
          <w:bCs/>
          <w:i/>
        </w:rPr>
        <w:t>RESOLUCIÓN No.  1166 DEL 17 DE JUNIO DE 2020</w:t>
      </w:r>
    </w:p>
    <w:p w:rsidR="00DE3DD2" w:rsidRPr="00DB4569" w:rsidRDefault="00DE3DD2" w:rsidP="00DE3DD2">
      <w:pPr>
        <w:jc w:val="center"/>
        <w:rPr>
          <w:rFonts w:ascii="Tahoma" w:hAnsi="Tahoma" w:cs="Tahoma"/>
          <w:b/>
          <w:bCs/>
          <w:i/>
        </w:rPr>
      </w:pPr>
      <w:r w:rsidRPr="00DB4569">
        <w:rPr>
          <w:rFonts w:ascii="Tahoma" w:hAnsi="Tahoma" w:cs="Tahoma"/>
          <w:b/>
          <w:bCs/>
          <w:i/>
        </w:rPr>
        <w:t xml:space="preserve">                                                     </w:t>
      </w:r>
    </w:p>
    <w:p w:rsidR="00DE3DD2" w:rsidRPr="00DB4569" w:rsidRDefault="00DE3DD2" w:rsidP="00DE3DD2">
      <w:pPr>
        <w:jc w:val="center"/>
        <w:rPr>
          <w:rFonts w:ascii="Tahoma" w:hAnsi="Tahoma" w:cs="Tahoma"/>
          <w:b/>
          <w:bCs/>
          <w:i/>
        </w:rPr>
      </w:pPr>
      <w:r w:rsidRPr="00DB4569">
        <w:rPr>
          <w:rFonts w:ascii="Tahoma" w:hAnsi="Tahoma" w:cs="Tahoma"/>
          <w:b/>
          <w:bCs/>
          <w:i/>
        </w:rPr>
        <w:t>“POR MEDIO DEL CUAL SE NIEGAUN PERMISO DE VERTIMIENTO DE AGUAS RESIDUALES DOMÉSTICAS Y SE ADOPTAN OTRAS DISPOSICIONES”</w:t>
      </w:r>
    </w:p>
    <w:p w:rsidR="00DE3DD2" w:rsidRPr="00DB4569" w:rsidRDefault="00DE3DD2" w:rsidP="00DE3DD2">
      <w:pPr>
        <w:tabs>
          <w:tab w:val="left" w:pos="2610"/>
        </w:tabs>
        <w:rPr>
          <w:rFonts w:ascii="Tahoma" w:hAnsi="Tahoma" w:cs="Tahoma"/>
          <w:b/>
          <w:bCs/>
          <w:i/>
        </w:rPr>
      </w:pPr>
      <w:r w:rsidRPr="00DB4569">
        <w:rPr>
          <w:rFonts w:ascii="Tahoma" w:hAnsi="Tahoma" w:cs="Tahoma"/>
          <w:b/>
          <w:bCs/>
          <w:i/>
        </w:rPr>
        <w:tab/>
      </w:r>
    </w:p>
    <w:p w:rsidR="00DE3DD2" w:rsidRPr="00DB4569" w:rsidRDefault="00DE3DD2" w:rsidP="00DE3DD2">
      <w:pPr>
        <w:jc w:val="center"/>
        <w:rPr>
          <w:rFonts w:ascii="Tahoma" w:hAnsi="Tahoma" w:cs="Tahoma"/>
          <w:b/>
          <w:bCs/>
        </w:rPr>
      </w:pPr>
      <w:r w:rsidRPr="00DB4569">
        <w:rPr>
          <w:rFonts w:ascii="Tahoma" w:hAnsi="Tahoma" w:cs="Tahoma"/>
          <w:b/>
          <w:bCs/>
        </w:rPr>
        <w:t>RESUELVE:</w:t>
      </w:r>
    </w:p>
    <w:p w:rsidR="00DE3DD2" w:rsidRPr="00DB4569" w:rsidRDefault="00DE3DD2" w:rsidP="00DE3DD2">
      <w:pPr>
        <w:jc w:val="center"/>
        <w:rPr>
          <w:rFonts w:ascii="Tahoma" w:hAnsi="Tahoma" w:cs="Tahoma"/>
          <w:b/>
          <w:bCs/>
        </w:rPr>
      </w:pPr>
    </w:p>
    <w:p w:rsidR="00DE3DD2" w:rsidRPr="00DB4569" w:rsidRDefault="00DE3DD2" w:rsidP="00DE3DD2">
      <w:pPr>
        <w:jc w:val="center"/>
        <w:rPr>
          <w:rFonts w:ascii="Tahoma" w:hAnsi="Tahoma" w:cs="Tahoma"/>
          <w:b/>
          <w:bCs/>
        </w:rPr>
      </w:pPr>
    </w:p>
    <w:p w:rsidR="00DE3DD2" w:rsidRPr="00DB4569" w:rsidRDefault="00DE3DD2" w:rsidP="00DE3DD2">
      <w:pPr>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NEGAR EL PERMISO DE VERTIMIENTO DE AGUAS RESIDUALES DOMÉSTICAS  </w:t>
      </w:r>
      <w:r w:rsidRPr="00DB4569">
        <w:rPr>
          <w:rFonts w:ascii="Tahoma" w:hAnsi="Tahoma" w:cs="Tahoma"/>
        </w:rPr>
        <w:t>a los señores</w:t>
      </w:r>
      <w:r w:rsidRPr="00DB4569">
        <w:rPr>
          <w:rFonts w:ascii="Tahoma" w:hAnsi="Tahoma" w:cs="Tahoma"/>
          <w:b/>
        </w:rPr>
        <w:t xml:space="preserve"> GILBERTO CARVAJAL CASTRO, </w:t>
      </w:r>
      <w:r w:rsidRPr="00DB4569">
        <w:rPr>
          <w:rFonts w:ascii="Tahoma" w:hAnsi="Tahoma" w:cs="Tahoma"/>
        </w:rPr>
        <w:t xml:space="preserve">identificado con cédula de ciudadanía No </w:t>
      </w:r>
      <w:r w:rsidRPr="00DB4569">
        <w:rPr>
          <w:rFonts w:ascii="Tahoma" w:hAnsi="Tahoma" w:cs="Tahoma"/>
          <w:b/>
        </w:rPr>
        <w:t xml:space="preserve">4.564.730 de Salento (Q) </w:t>
      </w:r>
      <w:r w:rsidRPr="00DB4569">
        <w:rPr>
          <w:rFonts w:ascii="Tahoma" w:hAnsi="Tahoma" w:cs="Tahoma"/>
        </w:rPr>
        <w:t>y</w:t>
      </w:r>
      <w:r w:rsidRPr="00DB4569">
        <w:rPr>
          <w:rFonts w:ascii="Tahoma" w:hAnsi="Tahoma" w:cs="Tahoma"/>
          <w:b/>
        </w:rPr>
        <w:t xml:space="preserve"> ROSA BEATRIZ QUICENO CORTES, </w:t>
      </w:r>
      <w:r w:rsidRPr="00DB4569">
        <w:rPr>
          <w:rFonts w:ascii="Tahoma" w:hAnsi="Tahoma" w:cs="Tahoma"/>
        </w:rPr>
        <w:t>identificada con cédula de ciudadanía</w:t>
      </w:r>
      <w:r w:rsidRPr="00DB4569">
        <w:rPr>
          <w:rFonts w:ascii="Tahoma" w:hAnsi="Tahoma" w:cs="Tahoma"/>
          <w:b/>
        </w:rPr>
        <w:t xml:space="preserve"> No 35.492.465 </w:t>
      </w:r>
      <w:r w:rsidRPr="00DB4569">
        <w:rPr>
          <w:rFonts w:ascii="Tahoma" w:hAnsi="Tahoma" w:cs="Tahoma"/>
        </w:rPr>
        <w:t>de</w:t>
      </w:r>
      <w:r w:rsidRPr="00DB4569">
        <w:rPr>
          <w:rFonts w:ascii="Tahoma" w:hAnsi="Tahoma" w:cs="Tahoma"/>
          <w:b/>
        </w:rPr>
        <w:t xml:space="preserve"> USME </w:t>
      </w:r>
      <w:r w:rsidRPr="00DB4569">
        <w:rPr>
          <w:rFonts w:ascii="Tahoma" w:hAnsi="Tahoma" w:cs="Tahoma"/>
          <w:b/>
        </w:rPr>
        <w:lastRenderedPageBreak/>
        <w:t xml:space="preserve">(C), </w:t>
      </w:r>
      <w:r w:rsidRPr="00DB4569">
        <w:rPr>
          <w:rFonts w:ascii="Tahoma" w:hAnsi="Tahoma" w:cs="Tahoma"/>
        </w:rPr>
        <w:t xml:space="preserve">quienes actúan en calidad de copropietarios del predio denominado: </w:t>
      </w:r>
      <w:r w:rsidRPr="00DB4569">
        <w:rPr>
          <w:rFonts w:ascii="Tahoma" w:hAnsi="Tahoma" w:cs="Tahoma"/>
          <w:b/>
        </w:rPr>
        <w:t xml:space="preserve">1) EL PLACER </w:t>
      </w:r>
      <w:r w:rsidRPr="00DB4569">
        <w:rPr>
          <w:rFonts w:ascii="Tahoma" w:hAnsi="Tahoma" w:cs="Tahoma"/>
        </w:rPr>
        <w:t xml:space="preserve">ubicado en la vereda </w:t>
      </w:r>
      <w:r w:rsidRPr="00DB4569">
        <w:rPr>
          <w:rFonts w:ascii="Tahoma" w:hAnsi="Tahoma" w:cs="Tahoma"/>
          <w:b/>
        </w:rPr>
        <w:t xml:space="preserve"> SALENTO </w:t>
      </w:r>
      <w:r w:rsidRPr="00DB4569">
        <w:rPr>
          <w:rFonts w:ascii="Tahoma" w:hAnsi="Tahoma" w:cs="Tahoma"/>
        </w:rPr>
        <w:t>municipio de</w:t>
      </w:r>
      <w:r w:rsidRPr="00DB4569">
        <w:rPr>
          <w:rFonts w:ascii="Tahoma" w:hAnsi="Tahoma" w:cs="Tahoma"/>
          <w:b/>
        </w:rPr>
        <w:t xml:space="preserve"> SALENTO (Q), </w:t>
      </w:r>
      <w:r w:rsidRPr="00DB4569">
        <w:rPr>
          <w:rFonts w:ascii="Tahoma" w:hAnsi="Tahoma" w:cs="Tahoma"/>
        </w:rPr>
        <w:t>identificado con matrícula inmobiliaria</w:t>
      </w:r>
      <w:r w:rsidRPr="00DB4569">
        <w:rPr>
          <w:rFonts w:ascii="Tahoma" w:hAnsi="Tahoma" w:cs="Tahoma"/>
          <w:b/>
        </w:rPr>
        <w:t xml:space="preserve"> No. 280-95526.</w:t>
      </w:r>
    </w:p>
    <w:p w:rsidR="00DE3DD2" w:rsidRPr="00DB4569" w:rsidRDefault="00DE3DD2" w:rsidP="00DE3DD2">
      <w:pPr>
        <w:ind w:right="4"/>
        <w:jc w:val="both"/>
        <w:rPr>
          <w:rFonts w:ascii="Tahoma" w:hAnsi="Tahoma" w:cs="Tahoma"/>
        </w:rPr>
      </w:pPr>
    </w:p>
    <w:p w:rsidR="00DE3DD2" w:rsidRPr="00DB4569" w:rsidRDefault="00DE3DD2" w:rsidP="00DE3DD2">
      <w:pPr>
        <w:ind w:right="4"/>
        <w:jc w:val="both"/>
        <w:rPr>
          <w:rFonts w:ascii="Tahoma" w:hAnsi="Tahoma" w:cs="Tahoma"/>
        </w:rPr>
      </w:pPr>
    </w:p>
    <w:p w:rsidR="00DE3DD2" w:rsidRPr="00DB4569" w:rsidRDefault="00DE3DD2" w:rsidP="00DE3DD2">
      <w:pPr>
        <w:ind w:right="4"/>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La negación del permiso de vertimiento para el predio </w:t>
      </w:r>
      <w:r w:rsidRPr="00DB4569">
        <w:rPr>
          <w:rFonts w:ascii="Tahoma" w:hAnsi="Tahoma" w:cs="Tahoma"/>
          <w:b/>
        </w:rPr>
        <w:t xml:space="preserve">1) EL PLACER </w:t>
      </w:r>
      <w:r w:rsidRPr="00DB4569">
        <w:rPr>
          <w:rFonts w:ascii="Tahoma" w:hAnsi="Tahoma" w:cs="Tahoma"/>
        </w:rPr>
        <w:t xml:space="preserve">ubicado en la vereda </w:t>
      </w:r>
      <w:r w:rsidRPr="00DB4569">
        <w:rPr>
          <w:rFonts w:ascii="Tahoma" w:hAnsi="Tahoma" w:cs="Tahoma"/>
          <w:b/>
        </w:rPr>
        <w:t xml:space="preserve"> SALENTO </w:t>
      </w:r>
      <w:r w:rsidRPr="00DB4569">
        <w:rPr>
          <w:rFonts w:ascii="Tahoma" w:hAnsi="Tahoma" w:cs="Tahoma"/>
        </w:rPr>
        <w:t>municipio de</w:t>
      </w:r>
      <w:r w:rsidRPr="00DB4569">
        <w:rPr>
          <w:rFonts w:ascii="Tahoma" w:hAnsi="Tahoma" w:cs="Tahoma"/>
          <w:b/>
        </w:rPr>
        <w:t xml:space="preserve"> SALENTO (Q), </w:t>
      </w:r>
      <w:r w:rsidRPr="00DB4569">
        <w:rPr>
          <w:rFonts w:ascii="Tahoma" w:hAnsi="Tahoma" w:cs="Tahoma"/>
        </w:rPr>
        <w:t>identificado con matrícula inmobiliaria</w:t>
      </w:r>
      <w:r w:rsidRPr="00DB4569">
        <w:rPr>
          <w:rFonts w:ascii="Tahoma" w:hAnsi="Tahoma" w:cs="Tahoma"/>
          <w:b/>
        </w:rPr>
        <w:t xml:space="preserve"> No. 280-95526</w:t>
      </w:r>
      <w:r w:rsidRPr="00DB4569">
        <w:rPr>
          <w:rFonts w:ascii="Tahoma" w:hAnsi="Tahoma" w:cs="Tahoma"/>
        </w:rPr>
        <w:t>, se efectúa por los argumentos expuestos en la parte motiva del presente proveído.</w:t>
      </w:r>
    </w:p>
    <w:p w:rsidR="00DE3DD2" w:rsidRPr="00DB4569" w:rsidRDefault="00DE3DD2" w:rsidP="00DE3DD2">
      <w:pPr>
        <w:autoSpaceDE w:val="0"/>
        <w:autoSpaceDN w:val="0"/>
        <w:adjustRightInd w:val="0"/>
        <w:jc w:val="both"/>
        <w:rPr>
          <w:rFonts w:ascii="Tahoma" w:hAnsi="Tahoma" w:cs="Tahoma"/>
        </w:rPr>
      </w:pPr>
    </w:p>
    <w:p w:rsidR="00DE3DD2" w:rsidRPr="00DB4569" w:rsidRDefault="00DE3DD2" w:rsidP="00DE3DD2">
      <w:pPr>
        <w:autoSpaceDE w:val="0"/>
        <w:autoSpaceDN w:val="0"/>
        <w:adjustRightInd w:val="0"/>
        <w:jc w:val="both"/>
        <w:rPr>
          <w:rFonts w:ascii="Tahoma" w:hAnsi="Tahoma" w:cs="Tahoma"/>
        </w:rPr>
      </w:pPr>
    </w:p>
    <w:p w:rsidR="00DE3DD2" w:rsidRPr="00DB4569" w:rsidRDefault="00DE3DD2" w:rsidP="00DE3DD2">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ARM 2472-2019</w:t>
      </w:r>
      <w:r w:rsidRPr="00DB4569">
        <w:rPr>
          <w:rFonts w:ascii="Tahoma" w:hAnsi="Tahoma" w:cs="Tahoma"/>
        </w:rPr>
        <w:t xml:space="preserve"> del 08 de marzo de 2019 relacionado con el predio </w:t>
      </w:r>
      <w:r w:rsidRPr="00DB4569">
        <w:rPr>
          <w:rFonts w:ascii="Tahoma" w:hAnsi="Tahoma" w:cs="Tahoma"/>
          <w:b/>
        </w:rPr>
        <w:t xml:space="preserve">1) EL PLACER </w:t>
      </w:r>
      <w:r w:rsidRPr="00DB4569">
        <w:rPr>
          <w:rFonts w:ascii="Tahoma" w:hAnsi="Tahoma" w:cs="Tahoma"/>
        </w:rPr>
        <w:t xml:space="preserve">ubicado en la vereda </w:t>
      </w:r>
      <w:r w:rsidRPr="00DB4569">
        <w:rPr>
          <w:rFonts w:ascii="Tahoma" w:hAnsi="Tahoma" w:cs="Tahoma"/>
          <w:b/>
        </w:rPr>
        <w:t xml:space="preserve"> SALENTO </w:t>
      </w:r>
      <w:r w:rsidRPr="00DB4569">
        <w:rPr>
          <w:rFonts w:ascii="Tahoma" w:hAnsi="Tahoma" w:cs="Tahoma"/>
        </w:rPr>
        <w:t>del</w:t>
      </w:r>
      <w:r w:rsidRPr="00DB4569">
        <w:rPr>
          <w:rFonts w:ascii="Tahoma" w:hAnsi="Tahoma" w:cs="Tahoma"/>
          <w:b/>
        </w:rPr>
        <w:t xml:space="preserve"> </w:t>
      </w:r>
      <w:r w:rsidRPr="00DB4569">
        <w:rPr>
          <w:rFonts w:ascii="Tahoma" w:hAnsi="Tahoma" w:cs="Tahoma"/>
        </w:rPr>
        <w:t>municipio de</w:t>
      </w:r>
      <w:r w:rsidRPr="00DB4569">
        <w:rPr>
          <w:rFonts w:ascii="Tahoma" w:hAnsi="Tahoma" w:cs="Tahoma"/>
          <w:b/>
        </w:rPr>
        <w:t xml:space="preserve"> SALENTO (Q).</w:t>
      </w:r>
    </w:p>
    <w:p w:rsidR="00DE3DD2" w:rsidRPr="00DB4569" w:rsidRDefault="00DE3DD2" w:rsidP="00DE3DD2">
      <w:pPr>
        <w:autoSpaceDE w:val="0"/>
        <w:autoSpaceDN w:val="0"/>
        <w:adjustRightInd w:val="0"/>
        <w:jc w:val="both"/>
        <w:rPr>
          <w:rFonts w:ascii="Tahoma" w:hAnsi="Tahoma" w:cs="Tahoma"/>
          <w:b/>
        </w:rPr>
      </w:pPr>
    </w:p>
    <w:p w:rsidR="00DE3DD2" w:rsidRPr="00DB4569" w:rsidRDefault="00DE3DD2" w:rsidP="00DE3DD2">
      <w:pPr>
        <w:autoSpaceDE w:val="0"/>
        <w:autoSpaceDN w:val="0"/>
        <w:adjustRightInd w:val="0"/>
        <w:jc w:val="both"/>
        <w:rPr>
          <w:rFonts w:ascii="Tahoma" w:hAnsi="Tahoma" w:cs="Tahoma"/>
          <w:lang w:val="es-ES"/>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además de considerar los demás requisitos y/o consideraciones que tenga la Autoridad Ambiental competente; en todo caso la solicitud que presente deberá permitir a la CRQ evaluar </w:t>
      </w:r>
      <w:r w:rsidRPr="00DB4569">
        <w:rPr>
          <w:rFonts w:ascii="Tahoma" w:hAnsi="Tahoma" w:cs="Tahoma"/>
          <w:lang w:val="es-ES"/>
        </w:rPr>
        <w:lastRenderedPageBreak/>
        <w:t>integralmente lo planteado, incluidos los posibles impactos y su mitigación.</w:t>
      </w:r>
    </w:p>
    <w:p w:rsidR="00DE3DD2" w:rsidRPr="00DB4569" w:rsidRDefault="00DE3DD2" w:rsidP="00DE3DD2">
      <w:pPr>
        <w:autoSpaceDE w:val="0"/>
        <w:autoSpaceDN w:val="0"/>
        <w:adjustRightInd w:val="0"/>
        <w:jc w:val="both"/>
        <w:rPr>
          <w:rFonts w:ascii="Tahoma" w:hAnsi="Tahoma" w:cs="Tahoma"/>
          <w:lang w:val="es-ES"/>
        </w:rPr>
      </w:pPr>
    </w:p>
    <w:p w:rsidR="00DE3DD2" w:rsidRPr="00DB4569" w:rsidRDefault="00DE3DD2" w:rsidP="00DE3DD2">
      <w:pPr>
        <w:autoSpaceDE w:val="0"/>
        <w:autoSpaceDN w:val="0"/>
        <w:adjustRightInd w:val="0"/>
        <w:jc w:val="both"/>
        <w:rPr>
          <w:rFonts w:ascii="Tahoma" w:hAnsi="Tahoma" w:cs="Tahoma"/>
          <w:lang w:val="es-ES"/>
        </w:rPr>
      </w:pPr>
    </w:p>
    <w:p w:rsidR="00DE3DD2" w:rsidRPr="00DB4569" w:rsidRDefault="00DE3DD2" w:rsidP="00DE3DD2">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 los señores </w:t>
      </w:r>
      <w:r w:rsidRPr="00DB4569">
        <w:rPr>
          <w:rFonts w:ascii="Tahoma" w:hAnsi="Tahoma" w:cs="Tahoma"/>
          <w:b/>
        </w:rPr>
        <w:t xml:space="preserve">GILBERTO CARVAJAL CASTRO, </w:t>
      </w:r>
      <w:r w:rsidRPr="00DB4569">
        <w:rPr>
          <w:rFonts w:ascii="Tahoma" w:hAnsi="Tahoma" w:cs="Tahoma"/>
        </w:rPr>
        <w:t xml:space="preserve">identificado con cédula de ciudadanía No </w:t>
      </w:r>
      <w:r w:rsidRPr="00DB4569">
        <w:rPr>
          <w:rFonts w:ascii="Tahoma" w:hAnsi="Tahoma" w:cs="Tahoma"/>
          <w:b/>
        </w:rPr>
        <w:t xml:space="preserve">4.564.730 de Salento (Q) </w:t>
      </w:r>
      <w:r w:rsidRPr="00DB4569">
        <w:rPr>
          <w:rFonts w:ascii="Tahoma" w:hAnsi="Tahoma" w:cs="Tahoma"/>
        </w:rPr>
        <w:t>y</w:t>
      </w:r>
      <w:r w:rsidRPr="00DB4569">
        <w:rPr>
          <w:rFonts w:ascii="Tahoma" w:hAnsi="Tahoma" w:cs="Tahoma"/>
          <w:b/>
        </w:rPr>
        <w:t xml:space="preserve"> ROSA BEATRIZ QUICENO CORTES, </w:t>
      </w:r>
      <w:r w:rsidRPr="00DB4569">
        <w:rPr>
          <w:rFonts w:ascii="Tahoma" w:hAnsi="Tahoma" w:cs="Tahoma"/>
        </w:rPr>
        <w:t>identificada con cédula de ciudadanía</w:t>
      </w:r>
      <w:r w:rsidRPr="00DB4569">
        <w:rPr>
          <w:rFonts w:ascii="Tahoma" w:hAnsi="Tahoma" w:cs="Tahoma"/>
          <w:b/>
        </w:rPr>
        <w:t xml:space="preserve"> No 35.492.465 </w:t>
      </w:r>
      <w:r w:rsidRPr="00DB4569">
        <w:rPr>
          <w:rFonts w:ascii="Tahoma" w:hAnsi="Tahoma" w:cs="Tahoma"/>
        </w:rPr>
        <w:t>de</w:t>
      </w:r>
      <w:r w:rsidRPr="00DB4569">
        <w:rPr>
          <w:rFonts w:ascii="Tahoma" w:hAnsi="Tahoma" w:cs="Tahoma"/>
          <w:b/>
        </w:rPr>
        <w:t xml:space="preserve"> USME (C), </w:t>
      </w:r>
      <w:r w:rsidRPr="00DB4569">
        <w:rPr>
          <w:rFonts w:ascii="Tahoma" w:hAnsi="Tahoma" w:cs="Tahoma"/>
        </w:rPr>
        <w:t xml:space="preserve">quienes actúan en calidad de copropietarios del predio denominado: </w:t>
      </w:r>
      <w:r w:rsidRPr="00DB4569">
        <w:rPr>
          <w:rFonts w:ascii="Tahoma" w:hAnsi="Tahoma" w:cs="Tahoma"/>
          <w:b/>
        </w:rPr>
        <w:t xml:space="preserve">1) EL PLACER </w:t>
      </w:r>
      <w:r w:rsidRPr="00DB4569">
        <w:rPr>
          <w:rFonts w:ascii="Tahoma" w:hAnsi="Tahoma" w:cs="Tahoma"/>
        </w:rPr>
        <w:t xml:space="preserve">ubicado en la vereda </w:t>
      </w:r>
      <w:r w:rsidRPr="00DB4569">
        <w:rPr>
          <w:rFonts w:ascii="Tahoma" w:hAnsi="Tahoma" w:cs="Tahoma"/>
          <w:b/>
        </w:rPr>
        <w:t xml:space="preserve"> SALENTO </w:t>
      </w:r>
      <w:r w:rsidRPr="00DB4569">
        <w:rPr>
          <w:rFonts w:ascii="Tahoma" w:hAnsi="Tahoma" w:cs="Tahoma"/>
        </w:rPr>
        <w:t>municipio de</w:t>
      </w:r>
      <w:r w:rsidRPr="00DB4569">
        <w:rPr>
          <w:rFonts w:ascii="Tahoma" w:hAnsi="Tahoma" w:cs="Tahoma"/>
          <w:b/>
        </w:rPr>
        <w:t xml:space="preserve"> SALENTO (Q), </w:t>
      </w:r>
      <w:r w:rsidRPr="00DB4569">
        <w:rPr>
          <w:rFonts w:ascii="Tahoma" w:hAnsi="Tahoma" w:cs="Tahoma"/>
        </w:rPr>
        <w:t>identificado con matrícula inmobiliaria</w:t>
      </w:r>
      <w:r w:rsidRPr="00DB4569">
        <w:rPr>
          <w:rFonts w:ascii="Tahoma" w:hAnsi="Tahoma" w:cs="Tahoma"/>
          <w:b/>
        </w:rPr>
        <w:t xml:space="preserve"> No. 280-95526,</w:t>
      </w:r>
      <w:r w:rsidRPr="00DB4569">
        <w:rPr>
          <w:rFonts w:ascii="Tahoma" w:hAnsi="Tahoma" w:cs="Tahoma"/>
        </w:rPr>
        <w:t>o a su apoderado, debidamente constituido o quien haga sus veces en los términos del artículo 71 de la Ley 99 de 1993, en concordancia con el articulo 66 y siguientes de la ley 1437 de 2011. En forma personal o en su defecto por aviso con la inserción de la parte resolutiva de la providencia.</w:t>
      </w:r>
    </w:p>
    <w:p w:rsidR="00DE3DD2" w:rsidRPr="00DB4569" w:rsidRDefault="00DE3DD2" w:rsidP="00DE3DD2">
      <w:pPr>
        <w:jc w:val="both"/>
        <w:rPr>
          <w:rFonts w:ascii="Tahoma" w:hAnsi="Tahoma" w:cs="Tahoma"/>
        </w:rPr>
      </w:pPr>
    </w:p>
    <w:p w:rsidR="00DE3DD2" w:rsidRPr="00DB4569" w:rsidRDefault="00DE3DD2" w:rsidP="00DE3DD2">
      <w:pPr>
        <w:jc w:val="both"/>
        <w:rPr>
          <w:rFonts w:ascii="Tahoma" w:hAnsi="Tahoma" w:cs="Tahoma"/>
        </w:rPr>
      </w:pPr>
    </w:p>
    <w:p w:rsidR="00DE3DD2" w:rsidRPr="00DB4569" w:rsidRDefault="00DE3DD2" w:rsidP="00DE3DD2">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w:t>
      </w:r>
      <w:r w:rsidRPr="00DB4569">
        <w:rPr>
          <w:rFonts w:ascii="Tahoma" w:hAnsi="Tahoma" w:cs="Tahoma"/>
          <w:iCs/>
        </w:rPr>
        <w:t>de conformidad con los Artículos 70 y 71 de la Ley 99 de 1993.</w:t>
      </w:r>
    </w:p>
    <w:p w:rsidR="00DE3DD2" w:rsidRPr="00DB4569" w:rsidRDefault="00DE3DD2" w:rsidP="00DE3DD2">
      <w:pPr>
        <w:jc w:val="both"/>
        <w:rPr>
          <w:rFonts w:ascii="Tahoma" w:hAnsi="Tahoma" w:cs="Tahoma"/>
          <w:iCs/>
        </w:rPr>
      </w:pPr>
    </w:p>
    <w:p w:rsidR="00DE3DD2" w:rsidRPr="00DB4569" w:rsidRDefault="00DE3DD2" w:rsidP="00DE3DD2">
      <w:pPr>
        <w:tabs>
          <w:tab w:val="left" w:pos="720"/>
        </w:tabs>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DE3DD2" w:rsidRPr="00DB4569" w:rsidRDefault="00DE3DD2" w:rsidP="00DE3DD2">
      <w:pPr>
        <w:tabs>
          <w:tab w:val="left" w:pos="720"/>
        </w:tabs>
        <w:jc w:val="both"/>
        <w:rPr>
          <w:rFonts w:ascii="Tahoma" w:hAnsi="Tahoma" w:cs="Tahoma"/>
        </w:rPr>
      </w:pPr>
    </w:p>
    <w:p w:rsidR="00DE3DD2" w:rsidRPr="00DB4569" w:rsidRDefault="00DE3DD2" w:rsidP="00DE3DD2">
      <w:pPr>
        <w:tabs>
          <w:tab w:val="left" w:pos="720"/>
        </w:tabs>
        <w:jc w:val="both"/>
        <w:rPr>
          <w:rFonts w:ascii="Tahoma" w:hAnsi="Tahoma" w:cs="Tahoma"/>
        </w:rPr>
      </w:pPr>
      <w:r w:rsidRPr="00DB4569">
        <w:rPr>
          <w:rFonts w:ascii="Tahoma" w:hAnsi="Tahoma" w:cs="Tahoma"/>
          <w:b/>
        </w:rPr>
        <w:lastRenderedPageBreak/>
        <w:t xml:space="preserve">ARTICULO SEXTO: ARTICULO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DE3DD2" w:rsidRPr="00DB4569" w:rsidRDefault="00DE3DD2" w:rsidP="00DE3DD2">
      <w:pPr>
        <w:tabs>
          <w:tab w:val="left" w:pos="720"/>
        </w:tabs>
        <w:jc w:val="both"/>
        <w:rPr>
          <w:rFonts w:ascii="Tahoma" w:hAnsi="Tahoma" w:cs="Tahoma"/>
        </w:rPr>
      </w:pPr>
    </w:p>
    <w:p w:rsidR="00DE3DD2" w:rsidRPr="00DB4569" w:rsidRDefault="00DE3DD2" w:rsidP="00DE3DD2">
      <w:pPr>
        <w:tabs>
          <w:tab w:val="left" w:pos="720"/>
        </w:tabs>
        <w:jc w:val="both"/>
        <w:rPr>
          <w:rFonts w:ascii="Tahoma" w:hAnsi="Tahoma" w:cs="Tahoma"/>
        </w:rPr>
      </w:pPr>
    </w:p>
    <w:p w:rsidR="00DE3DD2" w:rsidRPr="00DB4569" w:rsidRDefault="00DE3DD2" w:rsidP="00DE3DD2">
      <w:pPr>
        <w:tabs>
          <w:tab w:val="left" w:pos="720"/>
        </w:tabs>
        <w:jc w:val="both"/>
        <w:rPr>
          <w:rFonts w:ascii="Tahoma" w:hAnsi="Tahoma" w:cs="Tahoma"/>
        </w:rPr>
      </w:pPr>
    </w:p>
    <w:p w:rsidR="00DE3DD2" w:rsidRPr="00DB4569" w:rsidRDefault="00DE3DD2" w:rsidP="00DE3DD2">
      <w:pPr>
        <w:tabs>
          <w:tab w:val="left" w:pos="720"/>
        </w:tabs>
        <w:jc w:val="both"/>
        <w:rPr>
          <w:rFonts w:ascii="Tahoma" w:hAnsi="Tahoma" w:cs="Tahoma"/>
        </w:rPr>
      </w:pPr>
    </w:p>
    <w:p w:rsidR="00DE3DD2" w:rsidRPr="00DB4569" w:rsidRDefault="00DE3DD2" w:rsidP="00DE3DD2">
      <w:pPr>
        <w:jc w:val="center"/>
        <w:rPr>
          <w:rFonts w:ascii="Tahoma" w:hAnsi="Tahoma" w:cs="Tahoma"/>
          <w:b/>
          <w:bCs/>
        </w:rPr>
      </w:pPr>
      <w:r w:rsidRPr="00DB4569">
        <w:rPr>
          <w:rFonts w:ascii="Tahoma" w:hAnsi="Tahoma" w:cs="Tahoma"/>
          <w:b/>
          <w:bCs/>
        </w:rPr>
        <w:t>NOTIFÍQUESE, PUBLÍQUESE Y CÚMPLASE</w:t>
      </w:r>
    </w:p>
    <w:p w:rsidR="00DE3DD2" w:rsidRPr="00DB4569" w:rsidRDefault="00DE3DD2" w:rsidP="00DE3DD2">
      <w:pPr>
        <w:rPr>
          <w:rFonts w:ascii="Tahoma" w:hAnsi="Tahoma" w:cs="Tahoma"/>
          <w:b/>
          <w:bCs/>
        </w:rPr>
      </w:pPr>
    </w:p>
    <w:p w:rsidR="00DE3DD2" w:rsidRPr="00DB4569" w:rsidRDefault="00DE3DD2" w:rsidP="00DE3DD2">
      <w:pPr>
        <w:rPr>
          <w:rFonts w:ascii="Tahoma" w:hAnsi="Tahoma" w:cs="Tahoma"/>
          <w:b/>
          <w:bCs/>
        </w:rPr>
      </w:pPr>
      <w:r w:rsidRPr="00DB4569">
        <w:rPr>
          <w:rFonts w:ascii="Tahoma" w:hAnsi="Tahoma" w:cs="Tahoma"/>
          <w:b/>
          <w:bCs/>
        </w:rPr>
        <w:t>CARLOS ARIEL TRUKE OSPINA</w:t>
      </w:r>
    </w:p>
    <w:p w:rsidR="008A4FA8" w:rsidRPr="00DB4569" w:rsidRDefault="00DE3DD2" w:rsidP="008A4FA8">
      <w:pPr>
        <w:jc w:val="center"/>
        <w:rPr>
          <w:rFonts w:ascii="Tahoma" w:hAnsi="Tahoma" w:cs="Tahoma"/>
        </w:rPr>
      </w:pPr>
      <w:r w:rsidRPr="00DB4569">
        <w:rPr>
          <w:rFonts w:ascii="Tahoma" w:hAnsi="Tahoma" w:cs="Tahoma"/>
        </w:rPr>
        <w:t>Subdirector de Regulación y Control Ambiental</w:t>
      </w:r>
    </w:p>
    <w:p w:rsidR="008A4FA8" w:rsidRPr="00DB4569" w:rsidRDefault="008A4FA8" w:rsidP="008A4FA8">
      <w:pPr>
        <w:tabs>
          <w:tab w:val="left" w:pos="690"/>
          <w:tab w:val="left" w:pos="2505"/>
        </w:tabs>
        <w:rPr>
          <w:rFonts w:ascii="Tahoma" w:hAnsi="Tahoma" w:cs="Tahoma"/>
          <w:b/>
          <w:bCs/>
          <w:i/>
        </w:rPr>
      </w:pPr>
    </w:p>
    <w:p w:rsidR="008A4FA8" w:rsidRPr="00DB4569" w:rsidRDefault="008A4FA8" w:rsidP="008A4FA8">
      <w:pPr>
        <w:tabs>
          <w:tab w:val="left" w:pos="690"/>
          <w:tab w:val="left" w:pos="2505"/>
        </w:tabs>
        <w:rPr>
          <w:rFonts w:ascii="Tahoma" w:hAnsi="Tahoma" w:cs="Tahoma"/>
          <w:b/>
          <w:bCs/>
          <w:i/>
        </w:rPr>
      </w:pPr>
      <w:r w:rsidRPr="00DB4569">
        <w:rPr>
          <w:rFonts w:ascii="Tahoma" w:hAnsi="Tahoma" w:cs="Tahoma"/>
          <w:b/>
          <w:bCs/>
          <w:i/>
        </w:rPr>
        <w:t>RESOLUCIÓN No.  1165 DEL 17 DE JUNIO DE 2020</w:t>
      </w:r>
    </w:p>
    <w:p w:rsidR="008A4FA8" w:rsidRPr="00DB4569" w:rsidRDefault="008A4FA8" w:rsidP="008A4FA8">
      <w:pPr>
        <w:jc w:val="center"/>
        <w:rPr>
          <w:rFonts w:ascii="Tahoma" w:hAnsi="Tahoma" w:cs="Tahoma"/>
          <w:b/>
          <w:bCs/>
          <w:i/>
        </w:rPr>
      </w:pPr>
      <w:r w:rsidRPr="00DB4569">
        <w:rPr>
          <w:rFonts w:ascii="Tahoma" w:hAnsi="Tahoma" w:cs="Tahoma"/>
          <w:b/>
          <w:bCs/>
          <w:i/>
        </w:rPr>
        <w:t xml:space="preserve">                                                     </w:t>
      </w:r>
    </w:p>
    <w:p w:rsidR="008A4FA8" w:rsidRPr="00DB4569" w:rsidRDefault="008A4FA8" w:rsidP="008A4FA8">
      <w:pPr>
        <w:jc w:val="center"/>
        <w:rPr>
          <w:rFonts w:ascii="Tahoma" w:hAnsi="Tahoma" w:cs="Tahoma"/>
          <w:b/>
          <w:bCs/>
          <w:i/>
        </w:rPr>
      </w:pPr>
      <w:r w:rsidRPr="00DB4569">
        <w:rPr>
          <w:rFonts w:ascii="Tahoma" w:hAnsi="Tahoma" w:cs="Tahoma"/>
          <w:b/>
          <w:bCs/>
          <w:i/>
        </w:rPr>
        <w:t>“POR MEDIO DEL CUAL SE NIEGAUN PERMISO DE VERTIMIENTO DE AGUAS RESIDUALES DOMÉSTICAS Y SE ADOPTAN OTRAS DISPOSICIONES”</w:t>
      </w:r>
    </w:p>
    <w:p w:rsidR="008A4FA8" w:rsidRPr="00DB4569" w:rsidRDefault="008A4FA8" w:rsidP="008A4FA8">
      <w:pPr>
        <w:rPr>
          <w:rFonts w:ascii="Tahoma" w:hAnsi="Tahoma" w:cs="Tahoma"/>
        </w:rPr>
      </w:pPr>
    </w:p>
    <w:p w:rsidR="00DE3DD2" w:rsidRPr="00DB4569" w:rsidRDefault="00DE3DD2" w:rsidP="00DE3DD2">
      <w:pPr>
        <w:tabs>
          <w:tab w:val="left" w:pos="2610"/>
        </w:tabs>
        <w:rPr>
          <w:rFonts w:ascii="Tahoma" w:hAnsi="Tahoma" w:cs="Tahoma"/>
        </w:rPr>
      </w:pPr>
    </w:p>
    <w:p w:rsidR="008A4FA8" w:rsidRPr="00DB4569" w:rsidRDefault="008A4FA8" w:rsidP="008A4FA8">
      <w:pPr>
        <w:jc w:val="center"/>
        <w:rPr>
          <w:rFonts w:ascii="Tahoma" w:hAnsi="Tahoma" w:cs="Tahoma"/>
          <w:b/>
          <w:bCs/>
        </w:rPr>
      </w:pPr>
      <w:r w:rsidRPr="00DB4569">
        <w:rPr>
          <w:rFonts w:ascii="Tahoma" w:hAnsi="Tahoma" w:cs="Tahoma"/>
          <w:b/>
          <w:bCs/>
        </w:rPr>
        <w:t>RESUELVE:</w:t>
      </w:r>
    </w:p>
    <w:p w:rsidR="008A4FA8" w:rsidRPr="00DB4569" w:rsidRDefault="008A4FA8" w:rsidP="008A4FA8">
      <w:pPr>
        <w:jc w:val="center"/>
        <w:rPr>
          <w:rFonts w:ascii="Tahoma" w:hAnsi="Tahoma" w:cs="Tahoma"/>
          <w:b/>
          <w:bCs/>
        </w:rPr>
      </w:pPr>
    </w:p>
    <w:p w:rsidR="008A4FA8" w:rsidRPr="00DB4569" w:rsidRDefault="008A4FA8" w:rsidP="008A4FA8">
      <w:pPr>
        <w:jc w:val="center"/>
        <w:rPr>
          <w:rFonts w:ascii="Tahoma" w:hAnsi="Tahoma" w:cs="Tahoma"/>
          <w:b/>
          <w:bCs/>
        </w:rPr>
      </w:pPr>
    </w:p>
    <w:p w:rsidR="008A4FA8" w:rsidRPr="00DB4569" w:rsidRDefault="008A4FA8" w:rsidP="008A4FA8">
      <w:pPr>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NEGAR EL PERMISO DE VERTIMIENTO DE AGUAS RESIDUALES DOMÉSTICAS  </w:t>
      </w:r>
      <w:r w:rsidRPr="00DB4569">
        <w:rPr>
          <w:rFonts w:ascii="Tahoma" w:hAnsi="Tahoma" w:cs="Tahoma"/>
        </w:rPr>
        <w:t>al señor</w:t>
      </w:r>
      <w:r w:rsidRPr="00DB4569">
        <w:rPr>
          <w:rFonts w:ascii="Tahoma" w:hAnsi="Tahoma" w:cs="Tahoma"/>
          <w:b/>
        </w:rPr>
        <w:t xml:space="preserve"> LUIS ALBERTO MONTOYA GRANADA, identificado con cédula de ciudadanía No 18.604.229 de la Cecilia (Risaralda) </w:t>
      </w:r>
      <w:r w:rsidRPr="00DB4569">
        <w:rPr>
          <w:rFonts w:ascii="Tahoma" w:hAnsi="Tahoma" w:cs="Tahoma"/>
        </w:rPr>
        <w:t xml:space="preserve"> propietario del Establecimiento de Comercio </w:t>
      </w:r>
      <w:r w:rsidRPr="00DB4569">
        <w:rPr>
          <w:rFonts w:ascii="Tahoma" w:hAnsi="Tahoma" w:cs="Tahoma"/>
        </w:rPr>
        <w:lastRenderedPageBreak/>
        <w:t xml:space="preserve">denominado Alojamiento Campestre La Pradera identificada con Nit  18.604.229-8,quien también es el actual propietario  del predio denominado </w:t>
      </w:r>
      <w:r w:rsidRPr="00DB4569">
        <w:rPr>
          <w:rFonts w:ascii="Tahoma" w:hAnsi="Tahoma" w:cs="Tahoma"/>
          <w:b/>
        </w:rPr>
        <w:t>1) LOTE LA PRADERA LOTE 6,</w:t>
      </w:r>
      <w:r w:rsidRPr="00DB4569">
        <w:rPr>
          <w:rFonts w:ascii="Tahoma" w:hAnsi="Tahoma" w:cs="Tahoma"/>
        </w:rPr>
        <w:t xml:space="preserve">ubicado en la vereda </w:t>
      </w:r>
      <w:r w:rsidRPr="00DB4569">
        <w:rPr>
          <w:rFonts w:ascii="Tahoma" w:hAnsi="Tahoma" w:cs="Tahoma"/>
          <w:b/>
        </w:rPr>
        <w:t xml:space="preserve">MONTENEGRO </w:t>
      </w:r>
      <w:r w:rsidRPr="00DB4569">
        <w:rPr>
          <w:rFonts w:ascii="Tahoma" w:hAnsi="Tahoma" w:cs="Tahoma"/>
        </w:rPr>
        <w:t>municipio de</w:t>
      </w:r>
      <w:r w:rsidRPr="00DB4569">
        <w:rPr>
          <w:rFonts w:ascii="Tahoma" w:hAnsi="Tahoma" w:cs="Tahoma"/>
          <w:b/>
        </w:rPr>
        <w:t xml:space="preserve"> MONTENEGRO (Q),</w:t>
      </w:r>
      <w:r w:rsidRPr="00DB4569">
        <w:rPr>
          <w:rFonts w:ascii="Tahoma" w:hAnsi="Tahoma" w:cs="Tahoma"/>
        </w:rPr>
        <w:t xml:space="preserve"> identificado con matrícula inmobiliaria </w:t>
      </w:r>
      <w:r w:rsidRPr="00DB4569">
        <w:rPr>
          <w:rFonts w:ascii="Tahoma" w:hAnsi="Tahoma" w:cs="Tahoma"/>
          <w:b/>
        </w:rPr>
        <w:t>No.</w:t>
      </w:r>
      <w:r w:rsidRPr="00DB4569">
        <w:rPr>
          <w:rFonts w:ascii="Tahoma" w:eastAsiaTheme="minorHAnsi" w:hAnsi="Tahoma" w:cs="Tahoma"/>
          <w:b/>
          <w:color w:val="000000" w:themeColor="text1"/>
          <w:lang w:eastAsia="en-US"/>
        </w:rPr>
        <w:t>280-166699</w:t>
      </w:r>
      <w:r w:rsidRPr="00DB4569">
        <w:rPr>
          <w:rFonts w:ascii="Tahoma" w:hAnsi="Tahoma" w:cs="Tahoma"/>
          <w:b/>
        </w:rPr>
        <w:t>.</w:t>
      </w:r>
    </w:p>
    <w:p w:rsidR="008A4FA8" w:rsidRPr="00DB4569" w:rsidRDefault="008A4FA8" w:rsidP="008A4FA8">
      <w:pPr>
        <w:ind w:right="4"/>
        <w:jc w:val="both"/>
        <w:rPr>
          <w:rFonts w:ascii="Tahoma" w:hAnsi="Tahoma" w:cs="Tahoma"/>
        </w:rPr>
      </w:pPr>
    </w:p>
    <w:p w:rsidR="008A4FA8" w:rsidRPr="00DB4569" w:rsidRDefault="008A4FA8" w:rsidP="008A4FA8">
      <w:pPr>
        <w:ind w:right="4"/>
        <w:jc w:val="both"/>
        <w:rPr>
          <w:rFonts w:ascii="Tahoma" w:hAnsi="Tahoma" w:cs="Tahoma"/>
        </w:rPr>
      </w:pPr>
    </w:p>
    <w:p w:rsidR="008A4FA8" w:rsidRPr="00DB4569" w:rsidRDefault="008A4FA8" w:rsidP="008A4FA8">
      <w:pPr>
        <w:ind w:right="4"/>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La negación del permiso de vertimiento para el predio </w:t>
      </w:r>
      <w:r w:rsidRPr="00DB4569">
        <w:rPr>
          <w:rFonts w:ascii="Tahoma" w:hAnsi="Tahoma" w:cs="Tahoma"/>
          <w:b/>
        </w:rPr>
        <w:t xml:space="preserve">1) LOTE LA PRADERA LOTE 6 </w:t>
      </w:r>
      <w:r w:rsidRPr="00DB4569">
        <w:rPr>
          <w:rFonts w:ascii="Tahoma" w:hAnsi="Tahoma" w:cs="Tahoma"/>
        </w:rPr>
        <w:t xml:space="preserve">ubicado en la vereda </w:t>
      </w:r>
      <w:r w:rsidRPr="00DB4569">
        <w:rPr>
          <w:rFonts w:ascii="Tahoma" w:hAnsi="Tahoma" w:cs="Tahoma"/>
          <w:b/>
        </w:rPr>
        <w:t xml:space="preserve"> MONTENEGRO </w:t>
      </w:r>
      <w:r w:rsidRPr="00DB4569">
        <w:rPr>
          <w:rFonts w:ascii="Tahoma" w:hAnsi="Tahoma" w:cs="Tahoma"/>
        </w:rPr>
        <w:t>municipio de</w:t>
      </w:r>
      <w:r w:rsidRPr="00DB4569">
        <w:rPr>
          <w:rFonts w:ascii="Tahoma" w:hAnsi="Tahoma" w:cs="Tahoma"/>
          <w:b/>
        </w:rPr>
        <w:t xml:space="preserve"> MONTENEGRO (Q), </w:t>
      </w:r>
      <w:r w:rsidRPr="00DB4569">
        <w:rPr>
          <w:rFonts w:ascii="Tahoma" w:hAnsi="Tahoma" w:cs="Tahoma"/>
        </w:rPr>
        <w:t>identificado con matrícula inmobiliaria</w:t>
      </w:r>
      <w:r w:rsidRPr="00DB4569">
        <w:rPr>
          <w:rFonts w:ascii="Tahoma" w:hAnsi="Tahoma" w:cs="Tahoma"/>
          <w:b/>
        </w:rPr>
        <w:t xml:space="preserve"> No. 280-166699</w:t>
      </w:r>
      <w:r w:rsidRPr="00DB4569">
        <w:rPr>
          <w:rFonts w:ascii="Tahoma" w:hAnsi="Tahoma" w:cs="Tahoma"/>
        </w:rPr>
        <w:t>, se efectúa por los argumentos expuestos en la parte motiva del presente proveído.</w:t>
      </w:r>
    </w:p>
    <w:p w:rsidR="008A4FA8" w:rsidRPr="00DB4569" w:rsidRDefault="008A4FA8" w:rsidP="008A4FA8">
      <w:pPr>
        <w:autoSpaceDE w:val="0"/>
        <w:autoSpaceDN w:val="0"/>
        <w:adjustRightInd w:val="0"/>
        <w:jc w:val="both"/>
        <w:rPr>
          <w:rFonts w:ascii="Tahoma" w:hAnsi="Tahoma" w:cs="Tahoma"/>
        </w:rPr>
      </w:pPr>
    </w:p>
    <w:p w:rsidR="008A4FA8" w:rsidRPr="00DB4569" w:rsidRDefault="008A4FA8" w:rsidP="008A4FA8">
      <w:pPr>
        <w:autoSpaceDE w:val="0"/>
        <w:autoSpaceDN w:val="0"/>
        <w:adjustRightInd w:val="0"/>
        <w:jc w:val="both"/>
        <w:rPr>
          <w:rFonts w:ascii="Tahoma" w:hAnsi="Tahoma" w:cs="Tahoma"/>
        </w:rPr>
      </w:pPr>
    </w:p>
    <w:p w:rsidR="008A4FA8" w:rsidRPr="00DB4569" w:rsidRDefault="008A4FA8" w:rsidP="008A4FA8">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ARM 4534-2019</w:t>
      </w:r>
      <w:r w:rsidRPr="00DB4569">
        <w:rPr>
          <w:rFonts w:ascii="Tahoma" w:hAnsi="Tahoma" w:cs="Tahoma"/>
        </w:rPr>
        <w:t xml:space="preserve"> del 02 de mayo de  2019 relacionado con el predio </w:t>
      </w:r>
      <w:r w:rsidRPr="00DB4569">
        <w:rPr>
          <w:rFonts w:ascii="Tahoma" w:hAnsi="Tahoma" w:cs="Tahoma"/>
          <w:b/>
        </w:rPr>
        <w:t xml:space="preserve">1) LOTE LA PRADERA LOTE 6 </w:t>
      </w:r>
      <w:r w:rsidRPr="00DB4569">
        <w:rPr>
          <w:rFonts w:ascii="Tahoma" w:hAnsi="Tahoma" w:cs="Tahoma"/>
        </w:rPr>
        <w:t xml:space="preserve">ubicado en la vereda </w:t>
      </w:r>
      <w:r w:rsidRPr="00DB4569">
        <w:rPr>
          <w:rFonts w:ascii="Tahoma" w:hAnsi="Tahoma" w:cs="Tahoma"/>
          <w:b/>
        </w:rPr>
        <w:t xml:space="preserve"> MONTENEGRO </w:t>
      </w:r>
      <w:r w:rsidRPr="00DB4569">
        <w:rPr>
          <w:rFonts w:ascii="Tahoma" w:hAnsi="Tahoma" w:cs="Tahoma"/>
        </w:rPr>
        <w:t>del</w:t>
      </w:r>
      <w:r w:rsidRPr="00DB4569">
        <w:rPr>
          <w:rFonts w:ascii="Tahoma" w:hAnsi="Tahoma" w:cs="Tahoma"/>
          <w:b/>
        </w:rPr>
        <w:t xml:space="preserve"> </w:t>
      </w:r>
      <w:r w:rsidRPr="00DB4569">
        <w:rPr>
          <w:rFonts w:ascii="Tahoma" w:hAnsi="Tahoma" w:cs="Tahoma"/>
        </w:rPr>
        <w:t>municipio de</w:t>
      </w:r>
      <w:r w:rsidRPr="00DB4569">
        <w:rPr>
          <w:rFonts w:ascii="Tahoma" w:hAnsi="Tahoma" w:cs="Tahoma"/>
          <w:b/>
        </w:rPr>
        <w:t xml:space="preserve"> MONTENEGRO (Q).</w:t>
      </w:r>
    </w:p>
    <w:p w:rsidR="008A4FA8" w:rsidRPr="00DB4569" w:rsidRDefault="008A4FA8" w:rsidP="008A4FA8">
      <w:pPr>
        <w:autoSpaceDE w:val="0"/>
        <w:autoSpaceDN w:val="0"/>
        <w:adjustRightInd w:val="0"/>
        <w:jc w:val="both"/>
        <w:rPr>
          <w:rFonts w:ascii="Tahoma" w:hAnsi="Tahoma" w:cs="Tahoma"/>
          <w:b/>
        </w:rPr>
      </w:pPr>
    </w:p>
    <w:p w:rsidR="008A4FA8" w:rsidRPr="00DB4569" w:rsidRDefault="008A4FA8" w:rsidP="008A4FA8">
      <w:pPr>
        <w:autoSpaceDE w:val="0"/>
        <w:autoSpaceDN w:val="0"/>
        <w:adjustRightInd w:val="0"/>
        <w:jc w:val="both"/>
        <w:rPr>
          <w:rFonts w:ascii="Tahoma" w:hAnsi="Tahoma" w:cs="Tahoma"/>
          <w:lang w:val="es-ES"/>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además de considerar los demás requisitos y/o consideraciones que tenga la </w:t>
      </w:r>
      <w:r w:rsidRPr="00DB4569">
        <w:rPr>
          <w:rFonts w:ascii="Tahoma" w:hAnsi="Tahoma" w:cs="Tahoma"/>
          <w:lang w:val="es-ES"/>
        </w:rPr>
        <w:lastRenderedPageBreak/>
        <w:t>Autoridad Ambiental competente; en todo caso la solicitud que presente deberá permitir a la CRQ evaluar integralmente lo planteado, incluidos los posibles impactos y su mitigación.</w:t>
      </w:r>
    </w:p>
    <w:p w:rsidR="008A4FA8" w:rsidRPr="00DB4569" w:rsidRDefault="008A4FA8" w:rsidP="008A4FA8">
      <w:pPr>
        <w:autoSpaceDE w:val="0"/>
        <w:autoSpaceDN w:val="0"/>
        <w:adjustRightInd w:val="0"/>
        <w:jc w:val="both"/>
        <w:rPr>
          <w:rFonts w:ascii="Tahoma" w:hAnsi="Tahoma" w:cs="Tahoma"/>
          <w:lang w:val="es-ES"/>
        </w:rPr>
      </w:pPr>
    </w:p>
    <w:p w:rsidR="008A4FA8" w:rsidRPr="00DB4569" w:rsidRDefault="008A4FA8" w:rsidP="008A4FA8">
      <w:pPr>
        <w:autoSpaceDE w:val="0"/>
        <w:autoSpaceDN w:val="0"/>
        <w:adjustRightInd w:val="0"/>
        <w:jc w:val="both"/>
        <w:rPr>
          <w:rFonts w:ascii="Tahoma" w:hAnsi="Tahoma" w:cs="Tahoma"/>
          <w:lang w:val="es-ES"/>
        </w:rPr>
      </w:pPr>
    </w:p>
    <w:p w:rsidR="008A4FA8" w:rsidRPr="00DB4569" w:rsidRDefault="008A4FA8" w:rsidP="008A4FA8">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LUIS ALBERTO MONTOYA GRANADA, identificado con cédula de ciudadanía No 18.604.229 de la Cecilia (Risaralda) </w:t>
      </w:r>
      <w:r w:rsidRPr="00DB4569">
        <w:rPr>
          <w:rFonts w:ascii="Tahoma" w:hAnsi="Tahoma" w:cs="Tahoma"/>
        </w:rPr>
        <w:t xml:space="preserve"> propietario del Establecimiento de Comercio denominado Alojamiento Campestre La Pradera identificada con Nit  18.604.229-8,quien también es el actual propietario  del predio denominado </w:t>
      </w:r>
      <w:r w:rsidRPr="00DB4569">
        <w:rPr>
          <w:rFonts w:ascii="Tahoma" w:hAnsi="Tahoma" w:cs="Tahoma"/>
          <w:b/>
        </w:rPr>
        <w:t>1) LOTE LA PRADERA LOTE 6,</w:t>
      </w:r>
      <w:r w:rsidRPr="00DB4569">
        <w:rPr>
          <w:rFonts w:ascii="Tahoma" w:hAnsi="Tahoma" w:cs="Tahoma"/>
        </w:rPr>
        <w:t xml:space="preserve">ubicado en la vereda </w:t>
      </w:r>
      <w:r w:rsidRPr="00DB4569">
        <w:rPr>
          <w:rFonts w:ascii="Tahoma" w:hAnsi="Tahoma" w:cs="Tahoma"/>
          <w:b/>
        </w:rPr>
        <w:t xml:space="preserve">MONTENEGRO </w:t>
      </w:r>
      <w:r w:rsidRPr="00DB4569">
        <w:rPr>
          <w:rFonts w:ascii="Tahoma" w:hAnsi="Tahoma" w:cs="Tahoma"/>
        </w:rPr>
        <w:t>municipio de</w:t>
      </w:r>
      <w:r w:rsidRPr="00DB4569">
        <w:rPr>
          <w:rFonts w:ascii="Tahoma" w:hAnsi="Tahoma" w:cs="Tahoma"/>
          <w:b/>
        </w:rPr>
        <w:t xml:space="preserve"> MONTENEGRO (Q),</w:t>
      </w:r>
      <w:r w:rsidRPr="00DB4569">
        <w:rPr>
          <w:rFonts w:ascii="Tahoma" w:hAnsi="Tahoma" w:cs="Tahoma"/>
        </w:rPr>
        <w:t xml:space="preserve"> identificado con matrícula inmobiliaria </w:t>
      </w:r>
      <w:r w:rsidRPr="00DB4569">
        <w:rPr>
          <w:rFonts w:ascii="Tahoma" w:hAnsi="Tahoma" w:cs="Tahoma"/>
          <w:b/>
        </w:rPr>
        <w:t>No.</w:t>
      </w:r>
      <w:r w:rsidRPr="00DB4569">
        <w:rPr>
          <w:rFonts w:ascii="Tahoma" w:eastAsiaTheme="minorHAnsi" w:hAnsi="Tahoma" w:cs="Tahoma"/>
          <w:b/>
          <w:color w:val="000000" w:themeColor="text1"/>
          <w:lang w:eastAsia="en-US"/>
        </w:rPr>
        <w:t xml:space="preserve">280-166699, </w:t>
      </w:r>
      <w:r w:rsidRPr="00DB4569">
        <w:rPr>
          <w:rFonts w:ascii="Tahoma" w:hAnsi="Tahoma" w:cs="Tahoma"/>
        </w:rPr>
        <w:t>o a su apoderado, debidamente constituido o quien haga sus veces en los términos del artículo 71 de la Ley 99 de 1993, en concordancia con el articulo 66 y siguientes de la ley 1437 de 2011. En forma personal o en su defecto por aviso con la inserción de la parte resolutiva de la providencia.</w:t>
      </w:r>
    </w:p>
    <w:p w:rsidR="008A4FA8" w:rsidRPr="00DB4569" w:rsidRDefault="008A4FA8" w:rsidP="008A4FA8">
      <w:pPr>
        <w:jc w:val="both"/>
        <w:rPr>
          <w:rFonts w:ascii="Tahoma" w:hAnsi="Tahoma" w:cs="Tahoma"/>
        </w:rPr>
      </w:pPr>
    </w:p>
    <w:p w:rsidR="008A4FA8" w:rsidRPr="00DB4569" w:rsidRDefault="008A4FA8" w:rsidP="008A4FA8">
      <w:pPr>
        <w:jc w:val="both"/>
        <w:rPr>
          <w:rFonts w:ascii="Tahoma" w:hAnsi="Tahoma" w:cs="Tahoma"/>
        </w:rPr>
      </w:pPr>
    </w:p>
    <w:p w:rsidR="008A4FA8" w:rsidRPr="00DB4569" w:rsidRDefault="008A4FA8" w:rsidP="008A4FA8">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w:t>
      </w:r>
      <w:r w:rsidRPr="00DB4569">
        <w:rPr>
          <w:rFonts w:ascii="Tahoma" w:hAnsi="Tahoma" w:cs="Tahoma"/>
          <w:iCs/>
        </w:rPr>
        <w:t>de conformidad con los Artículos 70 y 71 de la Ley 99 de 1993.</w:t>
      </w:r>
    </w:p>
    <w:p w:rsidR="008A4FA8" w:rsidRPr="00DB4569" w:rsidRDefault="008A4FA8" w:rsidP="008A4FA8">
      <w:pPr>
        <w:jc w:val="both"/>
        <w:rPr>
          <w:rFonts w:ascii="Tahoma" w:hAnsi="Tahoma" w:cs="Tahoma"/>
          <w:iCs/>
        </w:rPr>
      </w:pPr>
    </w:p>
    <w:p w:rsidR="008A4FA8" w:rsidRPr="00DB4569" w:rsidRDefault="008A4FA8" w:rsidP="008A4FA8">
      <w:pPr>
        <w:tabs>
          <w:tab w:val="left" w:pos="720"/>
        </w:tabs>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w:t>
      </w:r>
      <w:r w:rsidRPr="00DB4569">
        <w:rPr>
          <w:rFonts w:ascii="Tahoma" w:hAnsi="Tahoma" w:cs="Tahoma"/>
        </w:rPr>
        <w:lastRenderedPageBreak/>
        <w:t>ejecutoría, de conformidad con el artículo 87 del Código de Procedimiento Administrativo y de lo Contencioso Administrativo, (ley 1437 de 2011).</w:t>
      </w:r>
    </w:p>
    <w:p w:rsidR="008A4FA8" w:rsidRPr="00DB4569" w:rsidRDefault="008A4FA8" w:rsidP="008A4FA8">
      <w:pPr>
        <w:tabs>
          <w:tab w:val="left" w:pos="720"/>
        </w:tabs>
        <w:jc w:val="both"/>
        <w:rPr>
          <w:rFonts w:ascii="Tahoma" w:hAnsi="Tahoma" w:cs="Tahoma"/>
        </w:rPr>
      </w:pPr>
    </w:p>
    <w:p w:rsidR="008A4FA8" w:rsidRPr="00DB4569" w:rsidRDefault="008A4FA8" w:rsidP="008A4FA8">
      <w:pPr>
        <w:tabs>
          <w:tab w:val="left" w:pos="720"/>
        </w:tabs>
        <w:jc w:val="both"/>
        <w:rPr>
          <w:rFonts w:ascii="Tahoma" w:hAnsi="Tahoma" w:cs="Tahoma"/>
        </w:rPr>
      </w:pPr>
    </w:p>
    <w:p w:rsidR="008A4FA8" w:rsidRPr="00DB4569" w:rsidRDefault="008A4FA8" w:rsidP="008A4FA8">
      <w:pPr>
        <w:tabs>
          <w:tab w:val="left" w:pos="720"/>
        </w:tabs>
        <w:jc w:val="both"/>
        <w:rPr>
          <w:rFonts w:ascii="Tahoma" w:hAnsi="Tahoma" w:cs="Tahoma"/>
        </w:rPr>
      </w:pPr>
      <w:r w:rsidRPr="00DB4569">
        <w:rPr>
          <w:rFonts w:ascii="Tahoma" w:hAnsi="Tahoma" w:cs="Tahoma"/>
          <w:b/>
        </w:rPr>
        <w:t xml:space="preserve">ARTICULO SEXTO: ARTICULO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8A4FA8" w:rsidRPr="00DB4569" w:rsidRDefault="008A4FA8" w:rsidP="008A4FA8">
      <w:pPr>
        <w:tabs>
          <w:tab w:val="left" w:pos="720"/>
        </w:tabs>
        <w:jc w:val="both"/>
        <w:rPr>
          <w:rFonts w:ascii="Tahoma" w:hAnsi="Tahoma" w:cs="Tahoma"/>
        </w:rPr>
      </w:pPr>
    </w:p>
    <w:p w:rsidR="008A4FA8" w:rsidRPr="00DB4569" w:rsidRDefault="008A4FA8" w:rsidP="008A4FA8">
      <w:pPr>
        <w:tabs>
          <w:tab w:val="left" w:pos="720"/>
        </w:tabs>
        <w:jc w:val="both"/>
        <w:rPr>
          <w:rFonts w:ascii="Tahoma" w:hAnsi="Tahoma" w:cs="Tahoma"/>
        </w:rPr>
      </w:pPr>
    </w:p>
    <w:p w:rsidR="008A4FA8" w:rsidRPr="00DB4569" w:rsidRDefault="008A4FA8" w:rsidP="008A4FA8">
      <w:pPr>
        <w:jc w:val="center"/>
        <w:rPr>
          <w:rFonts w:ascii="Tahoma" w:hAnsi="Tahoma" w:cs="Tahoma"/>
          <w:b/>
          <w:bCs/>
        </w:rPr>
      </w:pPr>
      <w:r w:rsidRPr="00DB4569">
        <w:rPr>
          <w:rFonts w:ascii="Tahoma" w:hAnsi="Tahoma" w:cs="Tahoma"/>
          <w:b/>
          <w:bCs/>
        </w:rPr>
        <w:t>NOTIFÍQUESE, PUBLÍQUESE Y CÚMPLASE</w:t>
      </w:r>
    </w:p>
    <w:p w:rsidR="008A4FA8" w:rsidRPr="00DB4569" w:rsidRDefault="008A4FA8" w:rsidP="008A4FA8">
      <w:pPr>
        <w:rPr>
          <w:rFonts w:ascii="Tahoma" w:hAnsi="Tahoma" w:cs="Tahoma"/>
          <w:b/>
          <w:bCs/>
        </w:rPr>
      </w:pPr>
    </w:p>
    <w:p w:rsidR="008A4FA8" w:rsidRPr="00DB4569" w:rsidRDefault="008A4FA8" w:rsidP="008A4FA8">
      <w:pPr>
        <w:rPr>
          <w:rFonts w:ascii="Tahoma" w:hAnsi="Tahoma" w:cs="Tahoma"/>
          <w:b/>
          <w:bCs/>
        </w:rPr>
      </w:pPr>
    </w:p>
    <w:p w:rsidR="008A4FA8" w:rsidRPr="00DB4569" w:rsidRDefault="008A4FA8" w:rsidP="008A4FA8">
      <w:pPr>
        <w:rPr>
          <w:rFonts w:ascii="Tahoma" w:hAnsi="Tahoma" w:cs="Tahoma"/>
          <w:b/>
          <w:bCs/>
        </w:rPr>
      </w:pPr>
    </w:p>
    <w:p w:rsidR="008A4FA8" w:rsidRPr="00DB4569" w:rsidRDefault="008A4FA8" w:rsidP="008A4FA8">
      <w:pPr>
        <w:rPr>
          <w:rFonts w:ascii="Tahoma" w:hAnsi="Tahoma" w:cs="Tahoma"/>
          <w:b/>
          <w:bCs/>
        </w:rPr>
      </w:pPr>
    </w:p>
    <w:p w:rsidR="008A4FA8" w:rsidRPr="00DB4569" w:rsidRDefault="008A4FA8" w:rsidP="008A4FA8">
      <w:pPr>
        <w:jc w:val="center"/>
        <w:rPr>
          <w:rFonts w:ascii="Tahoma" w:hAnsi="Tahoma" w:cs="Tahoma"/>
          <w:b/>
          <w:bCs/>
        </w:rPr>
      </w:pPr>
    </w:p>
    <w:p w:rsidR="008A4FA8" w:rsidRPr="00DB4569" w:rsidRDefault="008A4FA8" w:rsidP="008A4FA8">
      <w:pPr>
        <w:jc w:val="center"/>
        <w:rPr>
          <w:rFonts w:ascii="Tahoma" w:hAnsi="Tahoma" w:cs="Tahoma"/>
          <w:b/>
          <w:bCs/>
        </w:rPr>
      </w:pPr>
      <w:r w:rsidRPr="00DB4569">
        <w:rPr>
          <w:rFonts w:ascii="Tahoma" w:hAnsi="Tahoma" w:cs="Tahoma"/>
          <w:b/>
          <w:bCs/>
        </w:rPr>
        <w:t>CARLOS ARIEL TRUKE OSPINA</w:t>
      </w:r>
    </w:p>
    <w:p w:rsidR="008A4FA8" w:rsidRPr="00DB4569" w:rsidRDefault="008A4FA8" w:rsidP="008A4FA8">
      <w:pPr>
        <w:jc w:val="center"/>
        <w:rPr>
          <w:rFonts w:ascii="Tahoma" w:hAnsi="Tahoma" w:cs="Tahoma"/>
        </w:rPr>
      </w:pPr>
      <w:r w:rsidRPr="00DB4569">
        <w:rPr>
          <w:rFonts w:ascii="Tahoma" w:hAnsi="Tahoma" w:cs="Tahoma"/>
        </w:rPr>
        <w:t>Subdirector de Regulación y Control Ambiental</w:t>
      </w:r>
    </w:p>
    <w:p w:rsidR="00DE3DD2" w:rsidRPr="00DB4569" w:rsidRDefault="00DE3DD2" w:rsidP="00DE3DD2">
      <w:pPr>
        <w:tabs>
          <w:tab w:val="center" w:pos="4419"/>
          <w:tab w:val="right" w:pos="8838"/>
        </w:tabs>
        <w:rPr>
          <w:rFonts w:ascii="Tahoma" w:hAnsi="Tahoma" w:cs="Tahoma"/>
          <w:b/>
          <w:i/>
        </w:rPr>
      </w:pPr>
    </w:p>
    <w:p w:rsidR="008A4FA8" w:rsidRPr="00DB4569" w:rsidRDefault="008A4FA8" w:rsidP="008A4FA8">
      <w:pPr>
        <w:tabs>
          <w:tab w:val="left" w:pos="690"/>
          <w:tab w:val="left" w:pos="2505"/>
        </w:tabs>
        <w:rPr>
          <w:rFonts w:ascii="Tahoma" w:hAnsi="Tahoma" w:cs="Tahoma"/>
          <w:b/>
          <w:bCs/>
          <w:i/>
        </w:rPr>
      </w:pPr>
      <w:r w:rsidRPr="00DB4569">
        <w:rPr>
          <w:rFonts w:ascii="Tahoma" w:hAnsi="Tahoma" w:cs="Tahoma"/>
          <w:b/>
          <w:bCs/>
          <w:i/>
        </w:rPr>
        <w:t>RESOLUCIÓN No.  1091 DEL 10 DE JUNIO DE 2020</w:t>
      </w:r>
    </w:p>
    <w:p w:rsidR="008A4FA8" w:rsidRPr="00DB4569" w:rsidRDefault="008A4FA8" w:rsidP="008A4FA8">
      <w:pPr>
        <w:jc w:val="center"/>
        <w:rPr>
          <w:rFonts w:ascii="Tahoma" w:hAnsi="Tahoma" w:cs="Tahoma"/>
          <w:b/>
          <w:bCs/>
          <w:i/>
        </w:rPr>
      </w:pPr>
      <w:r w:rsidRPr="00DB4569">
        <w:rPr>
          <w:rFonts w:ascii="Tahoma" w:hAnsi="Tahoma" w:cs="Tahoma"/>
          <w:b/>
          <w:bCs/>
          <w:i/>
        </w:rPr>
        <w:t xml:space="preserve">                                                     </w:t>
      </w:r>
    </w:p>
    <w:p w:rsidR="008A4FA8" w:rsidRPr="00DB4569" w:rsidRDefault="008A4FA8" w:rsidP="008A4FA8">
      <w:pPr>
        <w:jc w:val="center"/>
        <w:rPr>
          <w:rFonts w:ascii="Tahoma" w:hAnsi="Tahoma" w:cs="Tahoma"/>
          <w:b/>
          <w:bCs/>
          <w:i/>
        </w:rPr>
      </w:pPr>
      <w:r w:rsidRPr="00DB4569">
        <w:rPr>
          <w:rFonts w:ascii="Tahoma" w:hAnsi="Tahoma" w:cs="Tahoma"/>
          <w:b/>
          <w:bCs/>
          <w:i/>
        </w:rPr>
        <w:t>“POR MEDIO DEL CUAL SE NIEGAUN PERMISO DE VERTIMIENTO DE AGUAS RESIDUALES DOMÉSTICAS Y SE ADOPTAN OTRAS DISPOSICIONES”</w:t>
      </w:r>
    </w:p>
    <w:p w:rsidR="008A4FA8" w:rsidRPr="00DB4569" w:rsidRDefault="008A4FA8" w:rsidP="008A4FA8">
      <w:pPr>
        <w:rPr>
          <w:rFonts w:ascii="Tahoma" w:hAnsi="Tahoma" w:cs="Tahoma"/>
          <w:b/>
          <w:bCs/>
          <w:i/>
        </w:rPr>
      </w:pPr>
    </w:p>
    <w:p w:rsidR="008A4FA8" w:rsidRPr="00DB4569" w:rsidRDefault="008A4FA8" w:rsidP="008A4FA8">
      <w:pPr>
        <w:rPr>
          <w:rFonts w:ascii="Tahoma" w:hAnsi="Tahoma" w:cs="Tahoma"/>
          <w:b/>
          <w:bCs/>
          <w:i/>
        </w:rPr>
      </w:pPr>
    </w:p>
    <w:p w:rsidR="008A4FA8" w:rsidRPr="00DB4569" w:rsidRDefault="008A4FA8" w:rsidP="008A4FA8">
      <w:pPr>
        <w:rPr>
          <w:rFonts w:ascii="Tahoma" w:hAnsi="Tahoma" w:cs="Tahoma"/>
          <w:b/>
          <w:bCs/>
          <w:i/>
        </w:rPr>
      </w:pPr>
    </w:p>
    <w:p w:rsidR="008A4FA8" w:rsidRPr="00DB4569" w:rsidRDefault="008A4FA8" w:rsidP="008A4FA8">
      <w:pPr>
        <w:rPr>
          <w:rFonts w:ascii="Tahoma" w:hAnsi="Tahoma" w:cs="Tahoma"/>
          <w:b/>
          <w:bCs/>
          <w:i/>
        </w:rPr>
      </w:pPr>
    </w:p>
    <w:p w:rsidR="008A4FA8" w:rsidRPr="00DB4569" w:rsidRDefault="008A4FA8" w:rsidP="008A4FA8">
      <w:pPr>
        <w:rPr>
          <w:rFonts w:ascii="Tahoma" w:hAnsi="Tahoma" w:cs="Tahoma"/>
          <w:b/>
          <w:bCs/>
          <w:i/>
        </w:rPr>
      </w:pPr>
    </w:p>
    <w:p w:rsidR="008A4FA8" w:rsidRPr="00DB4569" w:rsidRDefault="008A4FA8" w:rsidP="008A4FA8">
      <w:pPr>
        <w:jc w:val="center"/>
        <w:rPr>
          <w:rFonts w:ascii="Tahoma" w:hAnsi="Tahoma" w:cs="Tahoma"/>
          <w:b/>
          <w:bCs/>
        </w:rPr>
      </w:pPr>
      <w:r w:rsidRPr="00DB4569">
        <w:rPr>
          <w:rFonts w:ascii="Tahoma" w:hAnsi="Tahoma" w:cs="Tahoma"/>
          <w:b/>
          <w:bCs/>
        </w:rPr>
        <w:lastRenderedPageBreak/>
        <w:t>RESUELVE:</w:t>
      </w:r>
    </w:p>
    <w:p w:rsidR="008A4FA8" w:rsidRPr="00DB4569" w:rsidRDefault="008A4FA8" w:rsidP="008A4FA8">
      <w:pPr>
        <w:jc w:val="center"/>
        <w:rPr>
          <w:rFonts w:ascii="Tahoma" w:hAnsi="Tahoma" w:cs="Tahoma"/>
          <w:b/>
          <w:bCs/>
        </w:rPr>
      </w:pPr>
    </w:p>
    <w:p w:rsidR="008A4FA8" w:rsidRPr="00DB4569" w:rsidRDefault="008A4FA8" w:rsidP="008A4FA8">
      <w:pPr>
        <w:jc w:val="center"/>
        <w:rPr>
          <w:rFonts w:ascii="Tahoma" w:hAnsi="Tahoma" w:cs="Tahoma"/>
          <w:b/>
          <w:bCs/>
        </w:rPr>
      </w:pPr>
    </w:p>
    <w:p w:rsidR="008A4FA8" w:rsidRPr="00DB4569" w:rsidRDefault="008A4FA8" w:rsidP="008A4FA8">
      <w:pPr>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NEGAR EL PERMISO DE VERTIMIENTO DE AGUAS RESIDUALES DOMÉSTICAS  </w:t>
      </w:r>
      <w:r w:rsidRPr="00DB4569">
        <w:rPr>
          <w:rFonts w:ascii="Tahoma" w:hAnsi="Tahoma" w:cs="Tahoma"/>
        </w:rPr>
        <w:t>al señor</w:t>
      </w:r>
      <w:r w:rsidRPr="00DB4569">
        <w:rPr>
          <w:rFonts w:ascii="Tahoma" w:hAnsi="Tahoma" w:cs="Tahoma"/>
          <w:b/>
        </w:rPr>
        <w:t xml:space="preserve"> SAMUEL AGUIRRE AGUIRRE, </w:t>
      </w:r>
      <w:r w:rsidRPr="00DB4569">
        <w:rPr>
          <w:rFonts w:ascii="Tahoma" w:hAnsi="Tahoma" w:cs="Tahoma"/>
        </w:rPr>
        <w:t xml:space="preserve">identificado con la cédula de ciudadanía No.19.213.387, quien actúa en calidad de propietario del predio: </w:t>
      </w:r>
      <w:r w:rsidRPr="00DB4569">
        <w:rPr>
          <w:rFonts w:ascii="Tahoma" w:hAnsi="Tahoma" w:cs="Tahoma"/>
          <w:b/>
        </w:rPr>
        <w:t xml:space="preserve">1) LOTE EL TABLACITO </w:t>
      </w:r>
      <w:r w:rsidRPr="00DB4569">
        <w:rPr>
          <w:rFonts w:ascii="Tahoma" w:hAnsi="Tahoma" w:cs="Tahoma"/>
        </w:rPr>
        <w:t xml:space="preserve">ubicado en la vereda </w:t>
      </w:r>
      <w:r w:rsidRPr="00DB4569">
        <w:rPr>
          <w:rFonts w:ascii="Tahoma" w:hAnsi="Tahoma" w:cs="Tahoma"/>
          <w:b/>
        </w:rPr>
        <w:t xml:space="preserve"> CHAQUIRO </w:t>
      </w:r>
      <w:r w:rsidRPr="00DB4569">
        <w:rPr>
          <w:rFonts w:ascii="Tahoma" w:hAnsi="Tahoma" w:cs="Tahoma"/>
        </w:rPr>
        <w:t>municipio de</w:t>
      </w:r>
      <w:r w:rsidRPr="00DB4569">
        <w:rPr>
          <w:rFonts w:ascii="Tahoma" w:hAnsi="Tahoma" w:cs="Tahoma"/>
          <w:b/>
        </w:rPr>
        <w:t xml:space="preserve"> QUIMBAYA (Q), </w:t>
      </w:r>
      <w:r w:rsidRPr="00DB4569">
        <w:rPr>
          <w:rFonts w:ascii="Tahoma" w:hAnsi="Tahoma" w:cs="Tahoma"/>
        </w:rPr>
        <w:t>identificado con matrícula inmobiliaria</w:t>
      </w:r>
      <w:r w:rsidRPr="00DB4569">
        <w:rPr>
          <w:rFonts w:ascii="Tahoma" w:hAnsi="Tahoma" w:cs="Tahoma"/>
          <w:b/>
        </w:rPr>
        <w:t xml:space="preserve"> No. 280-170176.</w:t>
      </w:r>
    </w:p>
    <w:p w:rsidR="008A4FA8" w:rsidRPr="00DB4569" w:rsidRDefault="008A4FA8" w:rsidP="008A4FA8">
      <w:pPr>
        <w:ind w:right="4"/>
        <w:jc w:val="both"/>
        <w:rPr>
          <w:rFonts w:ascii="Tahoma" w:hAnsi="Tahoma" w:cs="Tahoma"/>
        </w:rPr>
      </w:pPr>
    </w:p>
    <w:p w:rsidR="008A4FA8" w:rsidRPr="00DB4569" w:rsidRDefault="008A4FA8" w:rsidP="008A4FA8">
      <w:pPr>
        <w:ind w:right="4"/>
        <w:jc w:val="both"/>
        <w:rPr>
          <w:rFonts w:ascii="Tahoma" w:hAnsi="Tahoma" w:cs="Tahoma"/>
        </w:rPr>
      </w:pPr>
    </w:p>
    <w:p w:rsidR="008A4FA8" w:rsidRPr="00DB4569" w:rsidRDefault="008A4FA8" w:rsidP="008A4FA8">
      <w:pPr>
        <w:ind w:right="4"/>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La negación del permiso de vertimiento para el predio </w:t>
      </w:r>
      <w:r w:rsidRPr="00DB4569">
        <w:rPr>
          <w:rFonts w:ascii="Tahoma" w:hAnsi="Tahoma" w:cs="Tahoma"/>
          <w:b/>
        </w:rPr>
        <w:t xml:space="preserve">1) LOTE EL TABLACITO </w:t>
      </w:r>
      <w:r w:rsidRPr="00DB4569">
        <w:rPr>
          <w:rFonts w:ascii="Tahoma" w:hAnsi="Tahoma" w:cs="Tahoma"/>
        </w:rPr>
        <w:t xml:space="preserve">ubicado en la vereda </w:t>
      </w:r>
      <w:r w:rsidRPr="00DB4569">
        <w:rPr>
          <w:rFonts w:ascii="Tahoma" w:hAnsi="Tahoma" w:cs="Tahoma"/>
          <w:b/>
        </w:rPr>
        <w:t xml:space="preserve"> CHAQUIRO </w:t>
      </w:r>
      <w:r w:rsidRPr="00DB4569">
        <w:rPr>
          <w:rFonts w:ascii="Tahoma" w:hAnsi="Tahoma" w:cs="Tahoma"/>
        </w:rPr>
        <w:t>municipio de</w:t>
      </w:r>
      <w:r w:rsidRPr="00DB4569">
        <w:rPr>
          <w:rFonts w:ascii="Tahoma" w:hAnsi="Tahoma" w:cs="Tahoma"/>
          <w:b/>
        </w:rPr>
        <w:t xml:space="preserve"> QUIMBAYA (Q), </w:t>
      </w:r>
      <w:r w:rsidRPr="00DB4569">
        <w:rPr>
          <w:rFonts w:ascii="Tahoma" w:hAnsi="Tahoma" w:cs="Tahoma"/>
        </w:rPr>
        <w:t>identificado con matrícula inmobiliaria</w:t>
      </w:r>
      <w:r w:rsidRPr="00DB4569">
        <w:rPr>
          <w:rFonts w:ascii="Tahoma" w:hAnsi="Tahoma" w:cs="Tahoma"/>
          <w:b/>
        </w:rPr>
        <w:t xml:space="preserve"> No. 280-170176</w:t>
      </w:r>
      <w:r w:rsidRPr="00DB4569">
        <w:rPr>
          <w:rFonts w:ascii="Tahoma" w:hAnsi="Tahoma" w:cs="Tahoma"/>
        </w:rPr>
        <w:t>, se efectúa por los argumentos expuestos en la parte motiva del presente proveído.</w:t>
      </w:r>
    </w:p>
    <w:p w:rsidR="008A4FA8" w:rsidRPr="00DB4569" w:rsidRDefault="008A4FA8" w:rsidP="008A4FA8">
      <w:pPr>
        <w:autoSpaceDE w:val="0"/>
        <w:autoSpaceDN w:val="0"/>
        <w:adjustRightInd w:val="0"/>
        <w:jc w:val="both"/>
        <w:rPr>
          <w:rFonts w:ascii="Tahoma" w:hAnsi="Tahoma" w:cs="Tahoma"/>
        </w:rPr>
      </w:pPr>
    </w:p>
    <w:p w:rsidR="008A4FA8" w:rsidRPr="00DB4569" w:rsidRDefault="008A4FA8" w:rsidP="008A4FA8">
      <w:pPr>
        <w:autoSpaceDE w:val="0"/>
        <w:autoSpaceDN w:val="0"/>
        <w:adjustRightInd w:val="0"/>
        <w:jc w:val="both"/>
        <w:rPr>
          <w:rFonts w:ascii="Tahoma" w:hAnsi="Tahoma" w:cs="Tahoma"/>
        </w:rPr>
      </w:pPr>
    </w:p>
    <w:p w:rsidR="008A4FA8" w:rsidRPr="00DB4569" w:rsidRDefault="008A4FA8" w:rsidP="008A4FA8">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ARM 5659-2019</w:t>
      </w:r>
      <w:r w:rsidR="003B0F49" w:rsidRPr="00DB4569">
        <w:rPr>
          <w:rFonts w:ascii="Tahoma" w:hAnsi="Tahoma" w:cs="Tahoma"/>
        </w:rPr>
        <w:t xml:space="preserve"> del 28 de mayo de </w:t>
      </w:r>
      <w:r w:rsidRPr="00DB4569">
        <w:rPr>
          <w:rFonts w:ascii="Tahoma" w:hAnsi="Tahoma" w:cs="Tahoma"/>
        </w:rPr>
        <w:t xml:space="preserve">2019 relacionado con el predio </w:t>
      </w:r>
      <w:r w:rsidRPr="00DB4569">
        <w:rPr>
          <w:rFonts w:ascii="Tahoma" w:hAnsi="Tahoma" w:cs="Tahoma"/>
          <w:b/>
        </w:rPr>
        <w:t xml:space="preserve">1) LOTE EL TABLACITO </w:t>
      </w:r>
      <w:r w:rsidRPr="00DB4569">
        <w:rPr>
          <w:rFonts w:ascii="Tahoma" w:hAnsi="Tahoma" w:cs="Tahoma"/>
        </w:rPr>
        <w:t xml:space="preserve">ubicado en la vereda </w:t>
      </w:r>
      <w:r w:rsidRPr="00DB4569">
        <w:rPr>
          <w:rFonts w:ascii="Tahoma" w:hAnsi="Tahoma" w:cs="Tahoma"/>
          <w:b/>
        </w:rPr>
        <w:t xml:space="preserve"> CHAQUIRO </w:t>
      </w:r>
      <w:r w:rsidRPr="00DB4569">
        <w:rPr>
          <w:rFonts w:ascii="Tahoma" w:hAnsi="Tahoma" w:cs="Tahoma"/>
        </w:rPr>
        <w:t>del</w:t>
      </w:r>
      <w:r w:rsidRPr="00DB4569">
        <w:rPr>
          <w:rFonts w:ascii="Tahoma" w:hAnsi="Tahoma" w:cs="Tahoma"/>
          <w:b/>
        </w:rPr>
        <w:t xml:space="preserve"> </w:t>
      </w:r>
      <w:r w:rsidRPr="00DB4569">
        <w:rPr>
          <w:rFonts w:ascii="Tahoma" w:hAnsi="Tahoma" w:cs="Tahoma"/>
        </w:rPr>
        <w:t>municipio de</w:t>
      </w:r>
      <w:r w:rsidRPr="00DB4569">
        <w:rPr>
          <w:rFonts w:ascii="Tahoma" w:hAnsi="Tahoma" w:cs="Tahoma"/>
          <w:b/>
        </w:rPr>
        <w:t xml:space="preserve"> QUIMBAYA (Q).</w:t>
      </w:r>
    </w:p>
    <w:p w:rsidR="008A4FA8" w:rsidRPr="00DB4569" w:rsidRDefault="008A4FA8" w:rsidP="008A4FA8">
      <w:pPr>
        <w:autoSpaceDE w:val="0"/>
        <w:autoSpaceDN w:val="0"/>
        <w:adjustRightInd w:val="0"/>
        <w:jc w:val="both"/>
        <w:rPr>
          <w:rFonts w:ascii="Tahoma" w:hAnsi="Tahoma" w:cs="Tahoma"/>
          <w:b/>
        </w:rPr>
      </w:pPr>
    </w:p>
    <w:p w:rsidR="008A4FA8" w:rsidRPr="00DB4569" w:rsidRDefault="008A4FA8" w:rsidP="008A4FA8">
      <w:pPr>
        <w:autoSpaceDE w:val="0"/>
        <w:autoSpaceDN w:val="0"/>
        <w:adjustRightInd w:val="0"/>
        <w:jc w:val="both"/>
        <w:rPr>
          <w:rFonts w:ascii="Tahoma" w:hAnsi="Tahoma" w:cs="Tahoma"/>
          <w:lang w:val="es-ES"/>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w:t>
      </w:r>
      <w:r w:rsidRPr="00DB4569">
        <w:rPr>
          <w:rFonts w:ascii="Tahoma" w:hAnsi="Tahoma" w:cs="Tahoma"/>
          <w:lang w:val="es-ES"/>
        </w:rPr>
        <w:lastRenderedPageBreak/>
        <w:t>procedimiento y cumplir con los requisitos establecidos en el libro 2 parte 2 titulo 3 capítulo 3 del Decreto 1076 de 2015, además de considerar los demás requisitos y/o consideraciones que tenga la Autoridad Ambiental competente; en todo caso la solicitud que presente deberá permitir a la CRQ evaluar integralmente lo planteado, incluidos los posibles impactos y su mitigación.</w:t>
      </w:r>
    </w:p>
    <w:p w:rsidR="008A4FA8" w:rsidRPr="00DB4569" w:rsidRDefault="008A4FA8" w:rsidP="008A4FA8">
      <w:pPr>
        <w:autoSpaceDE w:val="0"/>
        <w:autoSpaceDN w:val="0"/>
        <w:adjustRightInd w:val="0"/>
        <w:jc w:val="both"/>
        <w:rPr>
          <w:rFonts w:ascii="Tahoma" w:hAnsi="Tahoma" w:cs="Tahoma"/>
          <w:lang w:val="es-ES"/>
        </w:rPr>
      </w:pPr>
    </w:p>
    <w:p w:rsidR="008A4FA8" w:rsidRPr="00DB4569" w:rsidRDefault="008A4FA8" w:rsidP="008A4FA8">
      <w:pPr>
        <w:autoSpaceDE w:val="0"/>
        <w:autoSpaceDN w:val="0"/>
        <w:adjustRightInd w:val="0"/>
        <w:jc w:val="both"/>
        <w:rPr>
          <w:rFonts w:ascii="Tahoma" w:hAnsi="Tahoma" w:cs="Tahoma"/>
          <w:lang w:val="es-ES"/>
        </w:rPr>
      </w:pPr>
    </w:p>
    <w:p w:rsidR="008A4FA8" w:rsidRPr="00DB4569" w:rsidRDefault="008A4FA8" w:rsidP="008A4FA8">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SAMUEL AGUIRRE AGUIRRE, </w:t>
      </w:r>
      <w:r w:rsidRPr="00DB4569">
        <w:rPr>
          <w:rFonts w:ascii="Tahoma" w:hAnsi="Tahoma" w:cs="Tahoma"/>
        </w:rPr>
        <w:t xml:space="preserve">identificado con la cédula de ciudadanía No.19.213.387, quien actúa en calidad de propietario del predio denominado: </w:t>
      </w:r>
      <w:r w:rsidRPr="00DB4569">
        <w:rPr>
          <w:rFonts w:ascii="Tahoma" w:hAnsi="Tahoma" w:cs="Tahoma"/>
          <w:b/>
        </w:rPr>
        <w:t xml:space="preserve">1) LOTE EL TABLACITO </w:t>
      </w:r>
      <w:r w:rsidRPr="00DB4569">
        <w:rPr>
          <w:rFonts w:ascii="Tahoma" w:hAnsi="Tahoma" w:cs="Tahoma"/>
        </w:rPr>
        <w:t xml:space="preserve">ubicado en la vereda </w:t>
      </w:r>
      <w:r w:rsidRPr="00DB4569">
        <w:rPr>
          <w:rFonts w:ascii="Tahoma" w:hAnsi="Tahoma" w:cs="Tahoma"/>
          <w:b/>
        </w:rPr>
        <w:t xml:space="preserve"> CHAQUIRO </w:t>
      </w:r>
      <w:r w:rsidRPr="00DB4569">
        <w:rPr>
          <w:rFonts w:ascii="Tahoma" w:hAnsi="Tahoma" w:cs="Tahoma"/>
        </w:rPr>
        <w:t>municipio de</w:t>
      </w:r>
      <w:r w:rsidRPr="00DB4569">
        <w:rPr>
          <w:rFonts w:ascii="Tahoma" w:hAnsi="Tahoma" w:cs="Tahoma"/>
          <w:b/>
        </w:rPr>
        <w:t xml:space="preserve"> QUIMBAYA (Q) </w:t>
      </w:r>
      <w:r w:rsidRPr="00DB4569">
        <w:rPr>
          <w:rFonts w:ascii="Tahoma" w:hAnsi="Tahoma" w:cs="Tahoma"/>
        </w:rPr>
        <w:t>o a su apoderado, debidamente constituido o quien haga sus veces en los términos del artículo 71 de la Ley 99 de 1993, en concordancia con el articulo 66 y siguientes de la ley 1437 de 2011. En forma personal o en su defecto por aviso con la inserción de la parte resolutiva de la providencia.</w:t>
      </w:r>
    </w:p>
    <w:p w:rsidR="008A4FA8" w:rsidRPr="00DB4569" w:rsidRDefault="008A4FA8" w:rsidP="008A4FA8">
      <w:pPr>
        <w:jc w:val="both"/>
        <w:rPr>
          <w:rFonts w:ascii="Tahoma" w:hAnsi="Tahoma" w:cs="Tahoma"/>
        </w:rPr>
      </w:pPr>
    </w:p>
    <w:p w:rsidR="008A4FA8" w:rsidRPr="00DB4569" w:rsidRDefault="008A4FA8" w:rsidP="008A4FA8">
      <w:pPr>
        <w:jc w:val="both"/>
        <w:rPr>
          <w:rFonts w:ascii="Tahoma" w:hAnsi="Tahoma" w:cs="Tahoma"/>
        </w:rPr>
      </w:pPr>
    </w:p>
    <w:p w:rsidR="008A4FA8" w:rsidRPr="00DB4569" w:rsidRDefault="008A4FA8" w:rsidP="008A4FA8">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w:t>
      </w:r>
      <w:r w:rsidRPr="00DB4569">
        <w:rPr>
          <w:rFonts w:ascii="Tahoma" w:hAnsi="Tahoma" w:cs="Tahoma"/>
          <w:iCs/>
        </w:rPr>
        <w:t>de conformidad con los Artículos 70 y 71 de la Ley 99 de 1993.</w:t>
      </w:r>
    </w:p>
    <w:p w:rsidR="008A4FA8" w:rsidRPr="00DB4569" w:rsidRDefault="008A4FA8" w:rsidP="008A4FA8">
      <w:pPr>
        <w:jc w:val="both"/>
        <w:rPr>
          <w:rFonts w:ascii="Tahoma" w:hAnsi="Tahoma" w:cs="Tahoma"/>
          <w:iCs/>
        </w:rPr>
      </w:pPr>
    </w:p>
    <w:p w:rsidR="008A4FA8" w:rsidRPr="00DB4569" w:rsidRDefault="008A4FA8" w:rsidP="008A4FA8">
      <w:pPr>
        <w:tabs>
          <w:tab w:val="left" w:pos="720"/>
        </w:tabs>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87 del Código de </w:t>
      </w:r>
      <w:r w:rsidRPr="00DB4569">
        <w:rPr>
          <w:rFonts w:ascii="Tahoma" w:hAnsi="Tahoma" w:cs="Tahoma"/>
        </w:rPr>
        <w:lastRenderedPageBreak/>
        <w:t>Procedimiento Administrativo y de lo Contencioso Administrativo, (ley 1437 de 2011).</w:t>
      </w:r>
    </w:p>
    <w:p w:rsidR="008A4FA8" w:rsidRPr="00DB4569" w:rsidRDefault="008A4FA8" w:rsidP="008A4FA8">
      <w:pPr>
        <w:tabs>
          <w:tab w:val="left" w:pos="720"/>
        </w:tabs>
        <w:jc w:val="both"/>
        <w:rPr>
          <w:rFonts w:ascii="Tahoma" w:hAnsi="Tahoma" w:cs="Tahoma"/>
        </w:rPr>
      </w:pPr>
    </w:p>
    <w:p w:rsidR="008A4FA8" w:rsidRPr="00DB4569" w:rsidRDefault="008A4FA8" w:rsidP="008A4FA8">
      <w:pPr>
        <w:tabs>
          <w:tab w:val="left" w:pos="720"/>
        </w:tabs>
        <w:jc w:val="both"/>
        <w:rPr>
          <w:rFonts w:ascii="Tahoma" w:hAnsi="Tahoma" w:cs="Tahoma"/>
        </w:rPr>
      </w:pPr>
    </w:p>
    <w:p w:rsidR="008A4FA8" w:rsidRPr="00DB4569" w:rsidRDefault="008A4FA8" w:rsidP="008A4FA8">
      <w:pPr>
        <w:tabs>
          <w:tab w:val="left" w:pos="720"/>
        </w:tabs>
        <w:jc w:val="both"/>
        <w:rPr>
          <w:rFonts w:ascii="Tahoma" w:hAnsi="Tahoma" w:cs="Tahoma"/>
        </w:rPr>
      </w:pPr>
      <w:r w:rsidRPr="00DB4569">
        <w:rPr>
          <w:rFonts w:ascii="Tahoma" w:hAnsi="Tahoma" w:cs="Tahoma"/>
          <w:b/>
        </w:rPr>
        <w:t xml:space="preserve">ARTICULO SEXTO: ARTICULO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8A4FA8" w:rsidRPr="00DB4569" w:rsidRDefault="008A4FA8" w:rsidP="008A4FA8">
      <w:pPr>
        <w:tabs>
          <w:tab w:val="left" w:pos="720"/>
        </w:tabs>
        <w:jc w:val="both"/>
        <w:rPr>
          <w:rFonts w:ascii="Tahoma" w:hAnsi="Tahoma" w:cs="Tahoma"/>
        </w:rPr>
      </w:pPr>
    </w:p>
    <w:p w:rsidR="008A4FA8" w:rsidRPr="00DB4569" w:rsidRDefault="008A4FA8" w:rsidP="008A4FA8">
      <w:pPr>
        <w:tabs>
          <w:tab w:val="left" w:pos="720"/>
        </w:tabs>
        <w:jc w:val="both"/>
        <w:rPr>
          <w:rFonts w:ascii="Tahoma" w:hAnsi="Tahoma" w:cs="Tahoma"/>
        </w:rPr>
      </w:pPr>
    </w:p>
    <w:p w:rsidR="008A4FA8" w:rsidRPr="00DB4569" w:rsidRDefault="008A4FA8" w:rsidP="008A4FA8">
      <w:pPr>
        <w:jc w:val="center"/>
        <w:rPr>
          <w:rFonts w:ascii="Tahoma" w:hAnsi="Tahoma" w:cs="Tahoma"/>
          <w:b/>
          <w:bCs/>
        </w:rPr>
      </w:pPr>
      <w:r w:rsidRPr="00DB4569">
        <w:rPr>
          <w:rFonts w:ascii="Tahoma" w:hAnsi="Tahoma" w:cs="Tahoma"/>
          <w:b/>
          <w:bCs/>
        </w:rPr>
        <w:t>NOTIFÍQUESE, PUBLÍQUESE Y CÚMPLASE</w:t>
      </w:r>
    </w:p>
    <w:p w:rsidR="008A4FA8" w:rsidRPr="00DB4569" w:rsidRDefault="008A4FA8" w:rsidP="008A4FA8">
      <w:pPr>
        <w:rPr>
          <w:rFonts w:ascii="Tahoma" w:hAnsi="Tahoma" w:cs="Tahoma"/>
          <w:b/>
          <w:bCs/>
        </w:rPr>
      </w:pPr>
    </w:p>
    <w:p w:rsidR="008A4FA8" w:rsidRPr="00DB4569" w:rsidRDefault="008A4FA8" w:rsidP="008A4FA8">
      <w:pPr>
        <w:rPr>
          <w:rFonts w:ascii="Tahoma" w:hAnsi="Tahoma" w:cs="Tahoma"/>
          <w:b/>
          <w:bCs/>
        </w:rPr>
      </w:pPr>
    </w:p>
    <w:p w:rsidR="008A4FA8" w:rsidRPr="00DB4569" w:rsidRDefault="008A4FA8" w:rsidP="008A4FA8">
      <w:pPr>
        <w:rPr>
          <w:rFonts w:ascii="Tahoma" w:hAnsi="Tahoma" w:cs="Tahoma"/>
          <w:b/>
          <w:bCs/>
        </w:rPr>
      </w:pPr>
    </w:p>
    <w:p w:rsidR="008A4FA8" w:rsidRPr="00DB4569" w:rsidRDefault="008A4FA8" w:rsidP="008A4FA8">
      <w:pPr>
        <w:rPr>
          <w:rFonts w:ascii="Tahoma" w:hAnsi="Tahoma" w:cs="Tahoma"/>
          <w:b/>
          <w:bCs/>
        </w:rPr>
      </w:pPr>
    </w:p>
    <w:p w:rsidR="008A4FA8" w:rsidRPr="00DB4569" w:rsidRDefault="008A4FA8" w:rsidP="008A4FA8">
      <w:pPr>
        <w:jc w:val="center"/>
        <w:rPr>
          <w:rFonts w:ascii="Tahoma" w:hAnsi="Tahoma" w:cs="Tahoma"/>
          <w:b/>
          <w:bCs/>
        </w:rPr>
      </w:pPr>
    </w:p>
    <w:p w:rsidR="008A4FA8" w:rsidRPr="00DB4569" w:rsidRDefault="008A4FA8" w:rsidP="008A4FA8">
      <w:pPr>
        <w:jc w:val="center"/>
        <w:rPr>
          <w:rFonts w:ascii="Tahoma" w:hAnsi="Tahoma" w:cs="Tahoma"/>
          <w:b/>
          <w:bCs/>
        </w:rPr>
      </w:pPr>
      <w:r w:rsidRPr="00DB4569">
        <w:rPr>
          <w:rFonts w:ascii="Tahoma" w:hAnsi="Tahoma" w:cs="Tahoma"/>
          <w:b/>
          <w:bCs/>
        </w:rPr>
        <w:t>CARLOS ARIEL TRUKE OSPINA</w:t>
      </w:r>
    </w:p>
    <w:p w:rsidR="008A4FA8" w:rsidRPr="00DB4569" w:rsidRDefault="008A4FA8" w:rsidP="008A4FA8">
      <w:pPr>
        <w:jc w:val="center"/>
        <w:rPr>
          <w:rFonts w:ascii="Tahoma" w:hAnsi="Tahoma" w:cs="Tahoma"/>
        </w:rPr>
      </w:pPr>
      <w:r w:rsidRPr="00DB4569">
        <w:rPr>
          <w:rFonts w:ascii="Tahoma" w:hAnsi="Tahoma" w:cs="Tahoma"/>
        </w:rPr>
        <w:t>Subdirector de Regulación y Control Ambiental</w:t>
      </w:r>
    </w:p>
    <w:p w:rsidR="008A4FA8" w:rsidRPr="00DB4569" w:rsidRDefault="008A4FA8" w:rsidP="008A4FA8">
      <w:pPr>
        <w:jc w:val="center"/>
        <w:rPr>
          <w:rFonts w:ascii="Tahoma" w:hAnsi="Tahoma" w:cs="Tahoma"/>
        </w:rPr>
      </w:pPr>
    </w:p>
    <w:p w:rsidR="008A4FA8" w:rsidRPr="00DB4569" w:rsidRDefault="008A4FA8" w:rsidP="008A4FA8">
      <w:pPr>
        <w:rPr>
          <w:rFonts w:ascii="Tahoma" w:hAnsi="Tahoma" w:cs="Tahoma"/>
          <w:b/>
          <w:bCs/>
          <w:i/>
        </w:rPr>
      </w:pPr>
    </w:p>
    <w:p w:rsidR="008A4FA8" w:rsidRPr="00DB4569" w:rsidRDefault="008A4FA8" w:rsidP="008A4FA8">
      <w:pPr>
        <w:tabs>
          <w:tab w:val="left" w:pos="690"/>
          <w:tab w:val="left" w:pos="2505"/>
        </w:tabs>
        <w:rPr>
          <w:rFonts w:ascii="Tahoma" w:hAnsi="Tahoma" w:cs="Tahoma"/>
          <w:b/>
          <w:bCs/>
          <w:i/>
        </w:rPr>
      </w:pPr>
      <w:r w:rsidRPr="00DB4569">
        <w:rPr>
          <w:rFonts w:ascii="Tahoma" w:hAnsi="Tahoma" w:cs="Tahoma"/>
          <w:b/>
          <w:bCs/>
          <w:i/>
        </w:rPr>
        <w:t>RESOLUCIÓN No.  1095 DEL 11 DE JUNIO DE 2020</w:t>
      </w:r>
    </w:p>
    <w:p w:rsidR="008A4FA8" w:rsidRPr="00DB4569" w:rsidRDefault="008A4FA8" w:rsidP="008A4FA8">
      <w:pPr>
        <w:jc w:val="center"/>
        <w:rPr>
          <w:rFonts w:ascii="Tahoma" w:hAnsi="Tahoma" w:cs="Tahoma"/>
          <w:b/>
          <w:bCs/>
          <w:i/>
        </w:rPr>
      </w:pPr>
      <w:r w:rsidRPr="00DB4569">
        <w:rPr>
          <w:rFonts w:ascii="Tahoma" w:hAnsi="Tahoma" w:cs="Tahoma"/>
          <w:b/>
          <w:bCs/>
          <w:i/>
        </w:rPr>
        <w:t xml:space="preserve">                                                     </w:t>
      </w:r>
    </w:p>
    <w:p w:rsidR="008A4FA8" w:rsidRPr="00DB4569" w:rsidRDefault="008A4FA8" w:rsidP="008A4FA8">
      <w:pPr>
        <w:jc w:val="center"/>
        <w:rPr>
          <w:rFonts w:ascii="Tahoma" w:hAnsi="Tahoma" w:cs="Tahoma"/>
          <w:b/>
          <w:bCs/>
          <w:i/>
        </w:rPr>
      </w:pPr>
      <w:r w:rsidRPr="00DB4569">
        <w:rPr>
          <w:rFonts w:ascii="Tahoma" w:hAnsi="Tahoma" w:cs="Tahoma"/>
          <w:b/>
          <w:bCs/>
          <w:i/>
        </w:rPr>
        <w:t>“POR MEDIO DEL CUAL SE NIEGA UN PERMISO DE VERTIMIENTO DE AGUAS RESIDUALES DOMÉSTICAS Y SE ADOPTAN OTRAS DISPOSICIONES”</w:t>
      </w:r>
    </w:p>
    <w:p w:rsidR="008A4FA8" w:rsidRPr="00DB4569" w:rsidRDefault="008A4FA8" w:rsidP="008A4FA8">
      <w:pPr>
        <w:rPr>
          <w:rFonts w:ascii="Tahoma" w:hAnsi="Tahoma" w:cs="Tahoma"/>
          <w:b/>
          <w:bCs/>
          <w:i/>
        </w:rPr>
      </w:pPr>
    </w:p>
    <w:p w:rsidR="008A4FA8" w:rsidRPr="00DB4569" w:rsidRDefault="008A4FA8" w:rsidP="008A4FA8">
      <w:pPr>
        <w:jc w:val="center"/>
        <w:rPr>
          <w:rFonts w:ascii="Tahoma" w:hAnsi="Tahoma" w:cs="Tahoma"/>
          <w:b/>
          <w:bCs/>
        </w:rPr>
      </w:pPr>
      <w:r w:rsidRPr="00DB4569">
        <w:rPr>
          <w:rFonts w:ascii="Tahoma" w:hAnsi="Tahoma" w:cs="Tahoma"/>
          <w:b/>
          <w:bCs/>
        </w:rPr>
        <w:t>RESUELVE</w:t>
      </w:r>
    </w:p>
    <w:p w:rsidR="008A4FA8" w:rsidRPr="00DB4569" w:rsidRDefault="008A4FA8" w:rsidP="008A4FA8">
      <w:pPr>
        <w:jc w:val="center"/>
        <w:rPr>
          <w:rFonts w:ascii="Tahoma" w:hAnsi="Tahoma" w:cs="Tahoma"/>
          <w:b/>
          <w:bCs/>
        </w:rPr>
      </w:pPr>
    </w:p>
    <w:p w:rsidR="008A4FA8" w:rsidRPr="00DB4569" w:rsidRDefault="008A4FA8" w:rsidP="008A4FA8">
      <w:pPr>
        <w:autoSpaceDE w:val="0"/>
        <w:autoSpaceDN w:val="0"/>
        <w:adjustRightInd w:val="0"/>
        <w:jc w:val="both"/>
        <w:rPr>
          <w:rFonts w:ascii="Tahoma" w:hAnsi="Tahoma" w:cs="Tahoma"/>
          <w:b/>
        </w:rPr>
      </w:pPr>
      <w:r w:rsidRPr="00DB4569">
        <w:rPr>
          <w:rFonts w:ascii="Tahoma" w:hAnsi="Tahoma" w:cs="Tahoma"/>
          <w:b/>
          <w:bCs/>
        </w:rPr>
        <w:t xml:space="preserve">ARTÍCULO PRIMERO: </w:t>
      </w:r>
      <w:r w:rsidRPr="00DB4569">
        <w:rPr>
          <w:rFonts w:ascii="Tahoma" w:hAnsi="Tahoma" w:cs="Tahoma"/>
          <w:b/>
        </w:rPr>
        <w:t xml:space="preserve">NEGAR EL PERMISO DE VERTIMIENTO DOMÉSTICO al señor JORGE HERNAN MEJIA MARTINEZ, </w:t>
      </w:r>
      <w:r w:rsidRPr="00DB4569">
        <w:rPr>
          <w:rFonts w:ascii="Tahoma" w:hAnsi="Tahoma" w:cs="Tahoma"/>
        </w:rPr>
        <w:lastRenderedPageBreak/>
        <w:t xml:space="preserve">identificado con la cedula de ciudadanía No.18.412.611, actuando en calidad de propietario del predio denominado: </w:t>
      </w:r>
      <w:r w:rsidRPr="00DB4569">
        <w:rPr>
          <w:rFonts w:ascii="Tahoma" w:hAnsi="Tahoma" w:cs="Tahoma"/>
          <w:b/>
        </w:rPr>
        <w:t>1) VILLA SOLITA,</w:t>
      </w:r>
      <w:r w:rsidRPr="00DB4569">
        <w:rPr>
          <w:rFonts w:ascii="Tahoma" w:hAnsi="Tahoma" w:cs="Tahoma"/>
        </w:rPr>
        <w:t xml:space="preserve"> ubicado en la vereda</w:t>
      </w:r>
      <w:r w:rsidRPr="00DB4569">
        <w:rPr>
          <w:rFonts w:ascii="Tahoma" w:hAnsi="Tahoma" w:cs="Tahoma"/>
          <w:b/>
        </w:rPr>
        <w:t xml:space="preserve"> LA ESMERALDA</w:t>
      </w:r>
      <w:r w:rsidRPr="00DB4569">
        <w:rPr>
          <w:rFonts w:ascii="Tahoma" w:hAnsi="Tahoma" w:cs="Tahoma"/>
        </w:rPr>
        <w:t xml:space="preserve">, del Municipio de </w:t>
      </w:r>
      <w:r w:rsidRPr="00DB4569">
        <w:rPr>
          <w:rFonts w:ascii="Tahoma" w:hAnsi="Tahoma" w:cs="Tahoma"/>
          <w:b/>
        </w:rPr>
        <w:t>MONTENEGRO (Q),</w:t>
      </w:r>
      <w:r w:rsidRPr="00DB4569">
        <w:rPr>
          <w:rFonts w:ascii="Tahoma" w:hAnsi="Tahoma" w:cs="Tahoma"/>
        </w:rPr>
        <w:t xml:space="preserve"> identificado con matrícula inmobiliaria </w:t>
      </w:r>
      <w:r w:rsidRPr="00DB4569">
        <w:rPr>
          <w:rFonts w:ascii="Tahoma" w:hAnsi="Tahoma" w:cs="Tahoma"/>
          <w:b/>
        </w:rPr>
        <w:t>No. 280-91375</w:t>
      </w:r>
      <w:r w:rsidRPr="00DB4569">
        <w:rPr>
          <w:rFonts w:ascii="Tahoma" w:hAnsi="Tahoma" w:cs="Tahoma"/>
        </w:rPr>
        <w:t xml:space="preserve">y ficha catastral No. </w:t>
      </w:r>
      <w:r w:rsidRPr="00DB4569">
        <w:rPr>
          <w:rFonts w:ascii="Tahoma" w:hAnsi="Tahoma" w:cs="Tahoma"/>
          <w:b/>
        </w:rPr>
        <w:t>63470000100060161000</w:t>
      </w:r>
      <w:r w:rsidRPr="00DB4569">
        <w:rPr>
          <w:rFonts w:ascii="Tahoma" w:hAnsi="Tahoma" w:cs="Tahoma"/>
        </w:rPr>
        <w:t>.</w:t>
      </w:r>
    </w:p>
    <w:p w:rsidR="008A4FA8" w:rsidRPr="00DB4569" w:rsidRDefault="008A4FA8" w:rsidP="008A4FA8">
      <w:pPr>
        <w:ind w:right="4"/>
        <w:jc w:val="both"/>
        <w:rPr>
          <w:rFonts w:ascii="Tahoma" w:hAnsi="Tahoma" w:cs="Tahoma"/>
        </w:rPr>
      </w:pPr>
    </w:p>
    <w:p w:rsidR="008A4FA8" w:rsidRPr="00DB4569" w:rsidRDefault="008A4FA8" w:rsidP="008A4FA8">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La negación del permiso de vertimiento para el predio </w:t>
      </w:r>
      <w:r w:rsidRPr="00DB4569">
        <w:rPr>
          <w:rFonts w:ascii="Tahoma" w:hAnsi="Tahoma" w:cs="Tahoma"/>
          <w:b/>
        </w:rPr>
        <w:t>1) VILLA SOLITA,</w:t>
      </w:r>
      <w:r w:rsidRPr="00DB4569">
        <w:rPr>
          <w:rFonts w:ascii="Tahoma" w:hAnsi="Tahoma" w:cs="Tahoma"/>
        </w:rPr>
        <w:t xml:space="preserve"> ubicado en la vereda</w:t>
      </w:r>
      <w:r w:rsidRPr="00DB4569">
        <w:rPr>
          <w:rFonts w:ascii="Tahoma" w:hAnsi="Tahoma" w:cs="Tahoma"/>
          <w:b/>
        </w:rPr>
        <w:t xml:space="preserve"> LA ESMERALDA</w:t>
      </w:r>
      <w:r w:rsidRPr="00DB4569">
        <w:rPr>
          <w:rFonts w:ascii="Tahoma" w:hAnsi="Tahoma" w:cs="Tahoma"/>
        </w:rPr>
        <w:t xml:space="preserve">, del Municipio de </w:t>
      </w:r>
      <w:r w:rsidRPr="00DB4569">
        <w:rPr>
          <w:rFonts w:ascii="Tahoma" w:hAnsi="Tahoma" w:cs="Tahoma"/>
          <w:b/>
        </w:rPr>
        <w:t>MONTENEGRO (Q),</w:t>
      </w:r>
      <w:r w:rsidRPr="00DB4569">
        <w:rPr>
          <w:rFonts w:ascii="Tahoma" w:hAnsi="Tahoma" w:cs="Tahoma"/>
        </w:rPr>
        <w:t xml:space="preserve"> identificado con matrícula inmobiliaria </w:t>
      </w:r>
      <w:r w:rsidRPr="00DB4569">
        <w:rPr>
          <w:rFonts w:ascii="Tahoma" w:hAnsi="Tahoma" w:cs="Tahoma"/>
          <w:b/>
        </w:rPr>
        <w:t xml:space="preserve">No. 280-91375  </w:t>
      </w:r>
      <w:r w:rsidRPr="00DB4569">
        <w:rPr>
          <w:rFonts w:ascii="Tahoma" w:hAnsi="Tahoma" w:cs="Tahoma"/>
        </w:rPr>
        <w:t xml:space="preserve">y ficha catastral No. </w:t>
      </w:r>
      <w:r w:rsidRPr="00DB4569">
        <w:rPr>
          <w:rFonts w:ascii="Tahoma" w:hAnsi="Tahoma" w:cs="Tahoma"/>
          <w:b/>
        </w:rPr>
        <w:t>63470000100060161000</w:t>
      </w:r>
      <w:r w:rsidRPr="00DB4569">
        <w:rPr>
          <w:rFonts w:ascii="Tahoma" w:hAnsi="Tahoma" w:cs="Tahoma"/>
        </w:rPr>
        <w:t>, se efectúa por los argumentos expuestos en la parte motiva del presente proveído.</w:t>
      </w:r>
    </w:p>
    <w:p w:rsidR="008A4FA8" w:rsidRPr="00DB4569" w:rsidRDefault="008A4FA8" w:rsidP="008A4FA8">
      <w:pPr>
        <w:autoSpaceDE w:val="0"/>
        <w:autoSpaceDN w:val="0"/>
        <w:adjustRightInd w:val="0"/>
        <w:jc w:val="both"/>
        <w:rPr>
          <w:rFonts w:ascii="Tahoma" w:hAnsi="Tahoma" w:cs="Tahoma"/>
        </w:rPr>
      </w:pPr>
    </w:p>
    <w:p w:rsidR="008A4FA8" w:rsidRPr="00DB4569" w:rsidRDefault="008A4FA8" w:rsidP="008A4FA8">
      <w:pPr>
        <w:autoSpaceDE w:val="0"/>
        <w:autoSpaceDN w:val="0"/>
        <w:adjustRightInd w:val="0"/>
        <w:jc w:val="both"/>
        <w:rPr>
          <w:rFonts w:ascii="Tahoma" w:hAnsi="Tahoma" w:cs="Tahoma"/>
        </w:rPr>
      </w:pPr>
    </w:p>
    <w:p w:rsidR="008A4FA8" w:rsidRPr="00DB4569" w:rsidRDefault="008A4FA8" w:rsidP="008A4FA8">
      <w:pPr>
        <w:autoSpaceDE w:val="0"/>
        <w:autoSpaceDN w:val="0"/>
        <w:adjustRightInd w:val="0"/>
        <w:jc w:val="both"/>
        <w:rPr>
          <w:rFonts w:ascii="Tahoma" w:hAnsi="Tahoma" w:cs="Tahoma"/>
          <w:b/>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permiso de vertimientos, adelantado bajo el expediente radicado </w:t>
      </w:r>
      <w:r w:rsidRPr="00DB4569">
        <w:rPr>
          <w:rFonts w:ascii="Tahoma" w:hAnsi="Tahoma" w:cs="Tahoma"/>
          <w:b/>
        </w:rPr>
        <w:t>CRQ ARM 10701 de 2017</w:t>
      </w:r>
      <w:r w:rsidRPr="00DB4569">
        <w:rPr>
          <w:rFonts w:ascii="Tahoma" w:hAnsi="Tahoma" w:cs="Tahoma"/>
        </w:rPr>
        <w:t xml:space="preserve"> del día cuatro  (04) de diciembre del año dos mil diecisiete (2017), relacionado con el predio </w:t>
      </w:r>
      <w:r w:rsidRPr="00DB4569">
        <w:rPr>
          <w:rFonts w:ascii="Tahoma" w:hAnsi="Tahoma" w:cs="Tahoma"/>
          <w:b/>
        </w:rPr>
        <w:t>1) VILLA SOLITA,</w:t>
      </w:r>
      <w:r w:rsidRPr="00DB4569">
        <w:rPr>
          <w:rFonts w:ascii="Tahoma" w:hAnsi="Tahoma" w:cs="Tahoma"/>
        </w:rPr>
        <w:t xml:space="preserve"> ubicado en la vereda</w:t>
      </w:r>
      <w:r w:rsidRPr="00DB4569">
        <w:rPr>
          <w:rFonts w:ascii="Tahoma" w:hAnsi="Tahoma" w:cs="Tahoma"/>
          <w:b/>
        </w:rPr>
        <w:t xml:space="preserve"> LA ESMERALDA</w:t>
      </w:r>
      <w:r w:rsidRPr="00DB4569">
        <w:rPr>
          <w:rFonts w:ascii="Tahoma" w:hAnsi="Tahoma" w:cs="Tahoma"/>
        </w:rPr>
        <w:t xml:space="preserve">, del Municipio de </w:t>
      </w:r>
      <w:r w:rsidRPr="00DB4569">
        <w:rPr>
          <w:rFonts w:ascii="Tahoma" w:hAnsi="Tahoma" w:cs="Tahoma"/>
          <w:b/>
        </w:rPr>
        <w:t>MONTENEGRO (Q),</w:t>
      </w:r>
      <w:r w:rsidRPr="00DB4569">
        <w:rPr>
          <w:rFonts w:ascii="Tahoma" w:hAnsi="Tahoma" w:cs="Tahoma"/>
        </w:rPr>
        <w:t xml:space="preserve"> identificado con matrícula inmobiliaria </w:t>
      </w:r>
      <w:r w:rsidRPr="00DB4569">
        <w:rPr>
          <w:rFonts w:ascii="Tahoma" w:hAnsi="Tahoma" w:cs="Tahoma"/>
          <w:b/>
        </w:rPr>
        <w:t xml:space="preserve">No. 280-91375 </w:t>
      </w:r>
      <w:r w:rsidRPr="00DB4569">
        <w:rPr>
          <w:rFonts w:ascii="Tahoma" w:hAnsi="Tahoma" w:cs="Tahoma"/>
        </w:rPr>
        <w:t xml:space="preserve">y ficha catastral No. </w:t>
      </w:r>
      <w:r w:rsidRPr="00DB4569">
        <w:rPr>
          <w:rFonts w:ascii="Tahoma" w:hAnsi="Tahoma" w:cs="Tahoma"/>
          <w:b/>
        </w:rPr>
        <w:t>63470000100060161000.</w:t>
      </w:r>
    </w:p>
    <w:p w:rsidR="008A4FA8" w:rsidRPr="00DB4569" w:rsidRDefault="008A4FA8" w:rsidP="008A4FA8">
      <w:pPr>
        <w:autoSpaceDE w:val="0"/>
        <w:autoSpaceDN w:val="0"/>
        <w:adjustRightInd w:val="0"/>
        <w:jc w:val="both"/>
        <w:rPr>
          <w:rFonts w:ascii="Tahoma" w:hAnsi="Tahoma" w:cs="Tahoma"/>
          <w:b/>
        </w:rPr>
      </w:pPr>
    </w:p>
    <w:p w:rsidR="008A4FA8" w:rsidRPr="00DB4569" w:rsidRDefault="008A4FA8" w:rsidP="008A4FA8">
      <w:pPr>
        <w:autoSpaceDE w:val="0"/>
        <w:autoSpaceDN w:val="0"/>
        <w:adjustRightInd w:val="0"/>
        <w:jc w:val="both"/>
        <w:rPr>
          <w:rFonts w:ascii="Tahoma" w:hAnsi="Tahoma" w:cs="Tahoma"/>
          <w:lang w:val="es-ES"/>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w:t>
      </w:r>
      <w:r w:rsidRPr="00DB4569">
        <w:rPr>
          <w:rFonts w:ascii="Tahoma" w:hAnsi="Tahoma" w:cs="Tahoma"/>
          <w:lang w:val="es-ES"/>
        </w:rPr>
        <w:lastRenderedPageBreak/>
        <w:t>requisitos establecidos en el libro 2 parte 2 titulo 3 capítulo 3 del Decreto 1076 de 2015, además de considerar los demás requisitos y/o consideraciones que tenga la Autoridad Ambiental competente; en todo caso la solicitud que presente deberá permitir a la CRQ evaluar integralmente lo planteado, incluidos los posibles impactos y su mitigación.</w:t>
      </w:r>
    </w:p>
    <w:p w:rsidR="008A4FA8" w:rsidRPr="00DB4569" w:rsidRDefault="008A4FA8" w:rsidP="008A4FA8">
      <w:pPr>
        <w:autoSpaceDE w:val="0"/>
        <w:autoSpaceDN w:val="0"/>
        <w:adjustRightInd w:val="0"/>
        <w:jc w:val="both"/>
        <w:rPr>
          <w:rFonts w:ascii="Tahoma" w:hAnsi="Tahoma" w:cs="Tahoma"/>
          <w:b/>
          <w:lang w:val="es-ES"/>
        </w:rPr>
      </w:pPr>
    </w:p>
    <w:p w:rsidR="008A4FA8" w:rsidRPr="00DB4569" w:rsidRDefault="008A4FA8" w:rsidP="008A4FA8">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JORGE HERNAN MEJIA MARTINEZ, </w:t>
      </w:r>
      <w:r w:rsidRPr="00DB4569">
        <w:rPr>
          <w:rFonts w:ascii="Tahoma" w:hAnsi="Tahoma" w:cs="Tahoma"/>
        </w:rPr>
        <w:t xml:space="preserve">identificado con la cedula de ciudadanía No.18.412.611, propietario del predio denominado: </w:t>
      </w:r>
      <w:r w:rsidRPr="00DB4569">
        <w:rPr>
          <w:rFonts w:ascii="Tahoma" w:hAnsi="Tahoma" w:cs="Tahoma"/>
          <w:b/>
        </w:rPr>
        <w:t>1) VILLA SOLITA,</w:t>
      </w:r>
      <w:r w:rsidRPr="00DB4569">
        <w:rPr>
          <w:rFonts w:ascii="Tahoma" w:hAnsi="Tahoma" w:cs="Tahoma"/>
        </w:rPr>
        <w:t xml:space="preserve"> ubicado en la vereda</w:t>
      </w:r>
      <w:r w:rsidRPr="00DB4569">
        <w:rPr>
          <w:rFonts w:ascii="Tahoma" w:hAnsi="Tahoma" w:cs="Tahoma"/>
          <w:b/>
        </w:rPr>
        <w:t xml:space="preserve"> LA ESMERALDA</w:t>
      </w:r>
      <w:r w:rsidRPr="00DB4569">
        <w:rPr>
          <w:rFonts w:ascii="Tahoma" w:hAnsi="Tahoma" w:cs="Tahoma"/>
        </w:rPr>
        <w:t xml:space="preserve">, del Municipio de </w:t>
      </w:r>
      <w:r w:rsidRPr="00DB4569">
        <w:rPr>
          <w:rFonts w:ascii="Tahoma" w:hAnsi="Tahoma" w:cs="Tahoma"/>
          <w:b/>
        </w:rPr>
        <w:t xml:space="preserve">MONTENEGRO (Q) </w:t>
      </w:r>
      <w:r w:rsidRPr="00DB4569">
        <w:rPr>
          <w:rFonts w:ascii="Tahoma" w:hAnsi="Tahoma" w:cs="Tahoma"/>
        </w:rPr>
        <w:t>o a su apoderado, debidamente constituido o quien haga sus veces en los términos del artículo 71 de la Ley 99 de 1993, en concordancia con el articulo 66 y siguientes de la ley 1437 de 2011. En forma personal o en su defecto por aviso con la inserción de la parte resolutiva de la providencia.</w:t>
      </w:r>
    </w:p>
    <w:p w:rsidR="008A4FA8" w:rsidRPr="00DB4569" w:rsidRDefault="008A4FA8" w:rsidP="008A4FA8">
      <w:pPr>
        <w:jc w:val="both"/>
        <w:rPr>
          <w:rFonts w:ascii="Tahoma" w:hAnsi="Tahoma" w:cs="Tahoma"/>
        </w:rPr>
      </w:pPr>
    </w:p>
    <w:p w:rsidR="008A4FA8" w:rsidRPr="00DB4569" w:rsidRDefault="008A4FA8" w:rsidP="008A4FA8">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8A4FA8" w:rsidRPr="00DB4569" w:rsidRDefault="008A4FA8" w:rsidP="008A4FA8">
      <w:pPr>
        <w:jc w:val="both"/>
        <w:rPr>
          <w:rFonts w:ascii="Tahoma" w:hAnsi="Tahoma" w:cs="Tahoma"/>
          <w:iCs/>
        </w:rPr>
      </w:pPr>
    </w:p>
    <w:p w:rsidR="008A4FA8" w:rsidRPr="00DB4569" w:rsidRDefault="008A4FA8" w:rsidP="008A4FA8">
      <w:pPr>
        <w:tabs>
          <w:tab w:val="left" w:pos="720"/>
        </w:tabs>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8A4FA8" w:rsidRPr="00DB4569" w:rsidRDefault="008A4FA8" w:rsidP="008A4FA8">
      <w:pPr>
        <w:tabs>
          <w:tab w:val="left" w:pos="720"/>
        </w:tabs>
        <w:jc w:val="both"/>
        <w:rPr>
          <w:rFonts w:ascii="Tahoma" w:hAnsi="Tahoma" w:cs="Tahoma"/>
        </w:rPr>
      </w:pPr>
    </w:p>
    <w:p w:rsidR="008A4FA8" w:rsidRPr="00DB4569" w:rsidRDefault="008A4FA8" w:rsidP="008A4FA8">
      <w:pPr>
        <w:tabs>
          <w:tab w:val="left" w:pos="720"/>
        </w:tabs>
        <w:jc w:val="both"/>
        <w:rPr>
          <w:rFonts w:ascii="Tahoma" w:hAnsi="Tahoma" w:cs="Tahoma"/>
        </w:rPr>
      </w:pPr>
      <w:r w:rsidRPr="00DB4569">
        <w:rPr>
          <w:rFonts w:ascii="Tahoma" w:hAnsi="Tahoma" w:cs="Tahoma"/>
          <w:b/>
        </w:rPr>
        <w:t xml:space="preserve">ARTICULO SEXTO: ARTICULO SEXTO: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8A4FA8" w:rsidRPr="00DB4569" w:rsidRDefault="008A4FA8" w:rsidP="008A4FA8">
      <w:pPr>
        <w:tabs>
          <w:tab w:val="left" w:pos="720"/>
        </w:tabs>
        <w:jc w:val="both"/>
        <w:rPr>
          <w:rFonts w:ascii="Tahoma" w:hAnsi="Tahoma" w:cs="Tahoma"/>
        </w:rPr>
      </w:pPr>
    </w:p>
    <w:p w:rsidR="008A4FA8" w:rsidRPr="00DB4569" w:rsidRDefault="008A4FA8" w:rsidP="008A4FA8">
      <w:pPr>
        <w:tabs>
          <w:tab w:val="left" w:pos="720"/>
        </w:tabs>
        <w:jc w:val="both"/>
        <w:rPr>
          <w:rFonts w:ascii="Tahoma" w:hAnsi="Tahoma" w:cs="Tahoma"/>
        </w:rPr>
      </w:pPr>
    </w:p>
    <w:p w:rsidR="008A4FA8" w:rsidRPr="00DB4569" w:rsidRDefault="008A4FA8" w:rsidP="008A4FA8">
      <w:pPr>
        <w:jc w:val="center"/>
        <w:rPr>
          <w:rFonts w:ascii="Tahoma" w:hAnsi="Tahoma" w:cs="Tahoma"/>
          <w:b/>
          <w:bCs/>
        </w:rPr>
      </w:pPr>
      <w:r w:rsidRPr="00DB4569">
        <w:rPr>
          <w:rFonts w:ascii="Tahoma" w:hAnsi="Tahoma" w:cs="Tahoma"/>
          <w:b/>
          <w:bCs/>
        </w:rPr>
        <w:t>NOTIFÍQUESE, PUBLÍQUESE Y CÚMPLASE</w:t>
      </w:r>
    </w:p>
    <w:p w:rsidR="008A4FA8" w:rsidRPr="00DB4569" w:rsidRDefault="008A4FA8" w:rsidP="008A4FA8">
      <w:pPr>
        <w:jc w:val="center"/>
        <w:rPr>
          <w:rFonts w:ascii="Tahoma" w:hAnsi="Tahoma" w:cs="Tahoma"/>
          <w:b/>
          <w:bCs/>
        </w:rPr>
      </w:pPr>
    </w:p>
    <w:p w:rsidR="008A4FA8" w:rsidRPr="00DB4569" w:rsidRDefault="008A4FA8" w:rsidP="008A4FA8">
      <w:pPr>
        <w:jc w:val="center"/>
        <w:rPr>
          <w:rFonts w:ascii="Tahoma" w:hAnsi="Tahoma" w:cs="Tahoma"/>
          <w:b/>
          <w:bCs/>
        </w:rPr>
      </w:pPr>
    </w:p>
    <w:p w:rsidR="008A4FA8" w:rsidRPr="00DB4569" w:rsidRDefault="008A4FA8" w:rsidP="008A4FA8">
      <w:pPr>
        <w:jc w:val="center"/>
        <w:rPr>
          <w:rFonts w:ascii="Tahoma" w:hAnsi="Tahoma" w:cs="Tahoma"/>
          <w:b/>
          <w:bCs/>
        </w:rPr>
      </w:pPr>
      <w:r w:rsidRPr="00DB4569">
        <w:rPr>
          <w:rFonts w:ascii="Tahoma" w:hAnsi="Tahoma" w:cs="Tahoma"/>
          <w:b/>
          <w:bCs/>
        </w:rPr>
        <w:t>CARLOS ARIEL TRUKE OSPINA</w:t>
      </w:r>
    </w:p>
    <w:p w:rsidR="008A4FA8" w:rsidRPr="00DB4569" w:rsidRDefault="008A4FA8" w:rsidP="008A4FA8">
      <w:pPr>
        <w:jc w:val="center"/>
        <w:rPr>
          <w:rFonts w:ascii="Tahoma" w:hAnsi="Tahoma" w:cs="Tahoma"/>
        </w:rPr>
      </w:pPr>
      <w:r w:rsidRPr="00DB4569">
        <w:rPr>
          <w:rFonts w:ascii="Tahoma" w:hAnsi="Tahoma" w:cs="Tahoma"/>
        </w:rPr>
        <w:t>Subdirector de Regulación y Control Ambiental</w:t>
      </w:r>
    </w:p>
    <w:p w:rsidR="008A4FA8" w:rsidRPr="00DB4569" w:rsidRDefault="008A4FA8" w:rsidP="008A4FA8">
      <w:pPr>
        <w:jc w:val="center"/>
        <w:rPr>
          <w:rFonts w:ascii="Tahoma" w:hAnsi="Tahoma" w:cs="Tahoma"/>
        </w:rPr>
      </w:pPr>
    </w:p>
    <w:p w:rsidR="008A4FA8" w:rsidRPr="00DB4569" w:rsidRDefault="008A4FA8" w:rsidP="008A4FA8">
      <w:pPr>
        <w:tabs>
          <w:tab w:val="left" w:pos="690"/>
          <w:tab w:val="left" w:pos="2505"/>
        </w:tabs>
        <w:rPr>
          <w:rFonts w:ascii="Tahoma" w:hAnsi="Tahoma" w:cs="Tahoma"/>
          <w:b/>
          <w:bCs/>
          <w:i/>
        </w:rPr>
      </w:pPr>
      <w:r w:rsidRPr="00DB4569">
        <w:rPr>
          <w:rFonts w:ascii="Tahoma" w:hAnsi="Tahoma" w:cs="Tahoma"/>
          <w:b/>
          <w:bCs/>
          <w:i/>
        </w:rPr>
        <w:t>RESOLUCIÓN No.  1163, DEL 17 DE JUNIO DE 2020</w:t>
      </w:r>
    </w:p>
    <w:p w:rsidR="008A4FA8" w:rsidRPr="00DB4569" w:rsidRDefault="008A4FA8" w:rsidP="008A4FA8">
      <w:pPr>
        <w:jc w:val="center"/>
        <w:rPr>
          <w:rFonts w:ascii="Tahoma" w:hAnsi="Tahoma" w:cs="Tahoma"/>
          <w:b/>
          <w:bCs/>
          <w:i/>
        </w:rPr>
      </w:pPr>
      <w:r w:rsidRPr="00DB4569">
        <w:rPr>
          <w:rFonts w:ascii="Tahoma" w:hAnsi="Tahoma" w:cs="Tahoma"/>
          <w:b/>
          <w:bCs/>
          <w:i/>
        </w:rPr>
        <w:t xml:space="preserve">                                                     </w:t>
      </w:r>
    </w:p>
    <w:p w:rsidR="008A4FA8" w:rsidRPr="00DB4569" w:rsidRDefault="008A4FA8" w:rsidP="008A4FA8">
      <w:pPr>
        <w:jc w:val="center"/>
        <w:rPr>
          <w:rFonts w:ascii="Tahoma" w:hAnsi="Tahoma" w:cs="Tahoma"/>
          <w:b/>
          <w:bCs/>
          <w:i/>
        </w:rPr>
      </w:pPr>
      <w:r w:rsidRPr="00DB4569">
        <w:rPr>
          <w:rFonts w:ascii="Tahoma" w:hAnsi="Tahoma" w:cs="Tahoma"/>
          <w:b/>
          <w:bCs/>
          <w:i/>
        </w:rPr>
        <w:t>“POR MEDIO DEL CUAL SE NIEGA UN PERMISO DE VERTIMIENTO DE AGUAS RESIDUALES DOMÉSTICAS Y SE ADOPTAN OTRAS DISPOSICIONES”</w:t>
      </w:r>
    </w:p>
    <w:p w:rsidR="008A4FA8" w:rsidRPr="00DB4569" w:rsidRDefault="008A4FA8" w:rsidP="008A4FA8">
      <w:pPr>
        <w:rPr>
          <w:rFonts w:ascii="Tahoma" w:hAnsi="Tahoma" w:cs="Tahoma"/>
          <w:b/>
          <w:bCs/>
          <w:i/>
        </w:rPr>
      </w:pPr>
    </w:p>
    <w:p w:rsidR="008A4FA8" w:rsidRPr="00DB4569" w:rsidRDefault="008A4FA8" w:rsidP="008A4FA8">
      <w:pPr>
        <w:jc w:val="center"/>
        <w:rPr>
          <w:rFonts w:ascii="Tahoma" w:hAnsi="Tahoma" w:cs="Tahoma"/>
          <w:b/>
          <w:bCs/>
        </w:rPr>
      </w:pPr>
      <w:r w:rsidRPr="00DB4569">
        <w:rPr>
          <w:rFonts w:ascii="Tahoma" w:hAnsi="Tahoma" w:cs="Tahoma"/>
          <w:b/>
          <w:bCs/>
        </w:rPr>
        <w:t>RESUELVE</w:t>
      </w:r>
    </w:p>
    <w:p w:rsidR="008A4FA8" w:rsidRPr="00DB4569" w:rsidRDefault="008A4FA8" w:rsidP="008A4FA8">
      <w:pPr>
        <w:jc w:val="both"/>
        <w:rPr>
          <w:rFonts w:ascii="Tahoma" w:hAnsi="Tahoma" w:cs="Tahoma"/>
          <w:b/>
          <w:bCs/>
        </w:rPr>
      </w:pPr>
    </w:p>
    <w:p w:rsidR="008A4FA8" w:rsidRPr="00DB4569" w:rsidRDefault="008A4FA8" w:rsidP="008A4FA8">
      <w:pPr>
        <w:jc w:val="both"/>
        <w:rPr>
          <w:rFonts w:ascii="Tahoma" w:hAnsi="Tahoma" w:cs="Tahoma"/>
          <w:color w:val="000000"/>
        </w:rPr>
      </w:pPr>
      <w:r w:rsidRPr="00DB4569">
        <w:rPr>
          <w:rFonts w:ascii="Tahoma" w:hAnsi="Tahoma" w:cs="Tahoma"/>
          <w:b/>
          <w:bCs/>
        </w:rPr>
        <w:t xml:space="preserve">ARTÍCULO PRIMERO: </w:t>
      </w:r>
      <w:r w:rsidRPr="00DB4569">
        <w:rPr>
          <w:rFonts w:ascii="Tahoma" w:hAnsi="Tahoma" w:cs="Tahoma"/>
          <w:b/>
          <w:color w:val="000000"/>
        </w:rPr>
        <w:t>NEGAR</w:t>
      </w:r>
      <w:r w:rsidRPr="00DB4569">
        <w:rPr>
          <w:rFonts w:ascii="Tahoma" w:hAnsi="Tahoma" w:cs="Tahoma"/>
          <w:color w:val="000000"/>
        </w:rPr>
        <w:t xml:space="preserve"> EL PERMISO DE VERTIMIENTO DOMÉSTICO, a la señora  </w:t>
      </w:r>
      <w:r w:rsidRPr="00DB4569">
        <w:rPr>
          <w:rFonts w:ascii="Tahoma" w:hAnsi="Tahoma" w:cs="Tahoma"/>
          <w:b/>
        </w:rPr>
        <w:t xml:space="preserve">VANESSA HOYOS LOPEZ, </w:t>
      </w:r>
      <w:r w:rsidRPr="00DB4569">
        <w:rPr>
          <w:rFonts w:ascii="Tahoma" w:hAnsi="Tahoma" w:cs="Tahoma"/>
        </w:rPr>
        <w:t xml:space="preserve">identificada con cedula de ciudadanía No. 41.959.000 de Armenia (Q), en calidad de propietaria del predio denominado </w:t>
      </w:r>
      <w:r w:rsidRPr="00DB4569">
        <w:rPr>
          <w:rFonts w:ascii="Tahoma" w:hAnsi="Tahoma" w:cs="Tahoma"/>
          <w:b/>
        </w:rPr>
        <w:t xml:space="preserve">1) LOTE PORTERIA, </w:t>
      </w:r>
      <w:r w:rsidRPr="00DB4569">
        <w:rPr>
          <w:rFonts w:ascii="Tahoma" w:hAnsi="Tahoma" w:cs="Tahoma"/>
        </w:rPr>
        <w:t>ubicado en la Vereda</w:t>
      </w:r>
      <w:r w:rsidRPr="00DB4569">
        <w:rPr>
          <w:rFonts w:ascii="Tahoma" w:hAnsi="Tahoma" w:cs="Tahoma"/>
          <w:b/>
        </w:rPr>
        <w:t xml:space="preserve"> LA FLORIDA</w:t>
      </w:r>
      <w:r w:rsidRPr="00DB4569">
        <w:rPr>
          <w:rFonts w:ascii="Tahoma" w:hAnsi="Tahoma" w:cs="Tahoma"/>
        </w:rPr>
        <w:t xml:space="preserve"> del Municipio de </w:t>
      </w:r>
      <w:r w:rsidRPr="00DB4569">
        <w:rPr>
          <w:rFonts w:ascii="Tahoma" w:hAnsi="Tahoma" w:cs="Tahoma"/>
          <w:b/>
        </w:rPr>
        <w:t>CIRCASIA (Q),</w:t>
      </w:r>
      <w:r w:rsidRPr="00DB4569">
        <w:rPr>
          <w:rFonts w:ascii="Tahoma" w:hAnsi="Tahoma" w:cs="Tahoma"/>
        </w:rPr>
        <w:t xml:space="preserve"> identificado con matrícula inmobiliaria </w:t>
      </w:r>
      <w:r w:rsidRPr="00DB4569">
        <w:rPr>
          <w:rFonts w:ascii="Tahoma" w:hAnsi="Tahoma" w:cs="Tahoma"/>
          <w:b/>
        </w:rPr>
        <w:t>No. 280-227109.</w:t>
      </w:r>
    </w:p>
    <w:p w:rsidR="008A4FA8" w:rsidRPr="00DB4569" w:rsidRDefault="008A4FA8" w:rsidP="008A4FA8">
      <w:pPr>
        <w:jc w:val="both"/>
        <w:rPr>
          <w:rFonts w:ascii="Tahoma" w:eastAsia="Times New Roman" w:hAnsi="Tahoma" w:cs="Tahoma"/>
          <w:b/>
          <w:color w:val="000000"/>
          <w:lang w:eastAsia="es-CO"/>
        </w:rPr>
      </w:pPr>
    </w:p>
    <w:p w:rsidR="008A4FA8" w:rsidRPr="00DB4569" w:rsidRDefault="008A4FA8" w:rsidP="008A4FA8">
      <w:pPr>
        <w:jc w:val="both"/>
        <w:rPr>
          <w:rFonts w:ascii="Tahoma" w:eastAsia="Times New Roman" w:hAnsi="Tahoma" w:cs="Tahoma"/>
          <w:color w:val="000000"/>
          <w:lang w:eastAsia="es-CO"/>
        </w:rPr>
      </w:pPr>
      <w:r w:rsidRPr="00DB4569">
        <w:rPr>
          <w:rFonts w:ascii="Tahoma" w:eastAsia="Times New Roman" w:hAnsi="Tahoma" w:cs="Tahoma"/>
          <w:b/>
          <w:color w:val="000000"/>
          <w:lang w:eastAsia="es-CO"/>
        </w:rPr>
        <w:t>Parágrafo:</w:t>
      </w:r>
      <w:r w:rsidRPr="00DB4569">
        <w:rPr>
          <w:rFonts w:ascii="Tahoma" w:eastAsia="Times New Roman" w:hAnsi="Tahoma" w:cs="Tahoma"/>
          <w:color w:val="000000"/>
          <w:lang w:eastAsia="es-CO"/>
        </w:rPr>
        <w:t xml:space="preserve"> La negación del permiso de vertimiento para el predio </w:t>
      </w:r>
      <w:r w:rsidRPr="00DB4569">
        <w:rPr>
          <w:rFonts w:ascii="Tahoma" w:hAnsi="Tahoma" w:cs="Tahoma"/>
          <w:b/>
        </w:rPr>
        <w:t xml:space="preserve">1) LOTE PORTERIA, </w:t>
      </w:r>
      <w:r w:rsidRPr="00DB4569">
        <w:rPr>
          <w:rFonts w:ascii="Tahoma" w:hAnsi="Tahoma" w:cs="Tahoma"/>
        </w:rPr>
        <w:t>ubicado en la Vereda</w:t>
      </w:r>
      <w:r w:rsidRPr="00DB4569">
        <w:rPr>
          <w:rFonts w:ascii="Tahoma" w:hAnsi="Tahoma" w:cs="Tahoma"/>
          <w:b/>
        </w:rPr>
        <w:t xml:space="preserve"> LA FLORIDA</w:t>
      </w:r>
      <w:r w:rsidRPr="00DB4569">
        <w:rPr>
          <w:rFonts w:ascii="Tahoma" w:hAnsi="Tahoma" w:cs="Tahoma"/>
        </w:rPr>
        <w:t xml:space="preserve"> del Municipio de </w:t>
      </w:r>
      <w:r w:rsidRPr="00DB4569">
        <w:rPr>
          <w:rFonts w:ascii="Tahoma" w:hAnsi="Tahoma" w:cs="Tahoma"/>
          <w:b/>
        </w:rPr>
        <w:t>CIRCASIA (Q),</w:t>
      </w:r>
      <w:r w:rsidRPr="00DB4569">
        <w:rPr>
          <w:rFonts w:ascii="Tahoma" w:hAnsi="Tahoma" w:cs="Tahoma"/>
        </w:rPr>
        <w:t xml:space="preserve"> identificado con matrícula inmobiliaria </w:t>
      </w:r>
      <w:r w:rsidRPr="00DB4569">
        <w:rPr>
          <w:rFonts w:ascii="Tahoma" w:hAnsi="Tahoma" w:cs="Tahoma"/>
          <w:b/>
        </w:rPr>
        <w:t xml:space="preserve">No. 280-227109, </w:t>
      </w:r>
      <w:r w:rsidRPr="00DB4569">
        <w:rPr>
          <w:rFonts w:ascii="Tahoma" w:eastAsia="Times New Roman" w:hAnsi="Tahoma" w:cs="Tahoma"/>
          <w:color w:val="000000"/>
          <w:lang w:eastAsia="es-CO"/>
        </w:rPr>
        <w:t>se efectúa por los argumentos expuestos en la parte motiva del presente proveído.</w:t>
      </w:r>
    </w:p>
    <w:p w:rsidR="008A4FA8" w:rsidRPr="00DB4569" w:rsidRDefault="008A4FA8" w:rsidP="008A4FA8">
      <w:pPr>
        <w:jc w:val="both"/>
        <w:rPr>
          <w:rFonts w:ascii="Tahoma" w:eastAsia="Times New Roman" w:hAnsi="Tahoma" w:cs="Tahoma"/>
          <w:color w:val="000000"/>
          <w:lang w:eastAsia="es-CO"/>
        </w:rPr>
      </w:pPr>
    </w:p>
    <w:p w:rsidR="008A4FA8" w:rsidRPr="00DB4569" w:rsidRDefault="008A4FA8" w:rsidP="008A4FA8">
      <w:pPr>
        <w:jc w:val="both"/>
        <w:rPr>
          <w:rFonts w:ascii="Tahoma" w:hAnsi="Tahoma" w:cs="Tahoma"/>
          <w:color w:val="000000"/>
        </w:rPr>
      </w:pPr>
      <w:r w:rsidRPr="00DB4569">
        <w:rPr>
          <w:rFonts w:ascii="Tahoma" w:eastAsia="Times New Roman" w:hAnsi="Tahoma" w:cs="Tahoma"/>
          <w:b/>
          <w:color w:val="000000"/>
          <w:lang w:eastAsia="es-CO"/>
        </w:rPr>
        <w:t>ARTICULO SEGUNDO:</w:t>
      </w:r>
      <w:r w:rsidRPr="00DB4569">
        <w:rPr>
          <w:rFonts w:ascii="Tahoma" w:eastAsia="Times New Roman" w:hAnsi="Tahoma" w:cs="Tahoma"/>
          <w:color w:val="000000"/>
          <w:lang w:eastAsia="es-CO"/>
        </w:rPr>
        <w:t xml:space="preserve"> Como consecuencia de lo anterior Archívese el trámite administrativo de solicitud de permiso de vertimientos, adelantado bajo el expediente con radicado No 9355 del 27 de agosto de 2019, relacionado con el predio </w:t>
      </w:r>
      <w:r w:rsidRPr="00DB4569">
        <w:rPr>
          <w:rFonts w:ascii="Tahoma" w:hAnsi="Tahoma" w:cs="Tahoma"/>
          <w:b/>
        </w:rPr>
        <w:t xml:space="preserve">1) LOTE PORTERIA, </w:t>
      </w:r>
      <w:r w:rsidRPr="00DB4569">
        <w:rPr>
          <w:rFonts w:ascii="Tahoma" w:hAnsi="Tahoma" w:cs="Tahoma"/>
        </w:rPr>
        <w:t>ubicado en la Vereda</w:t>
      </w:r>
      <w:r w:rsidRPr="00DB4569">
        <w:rPr>
          <w:rFonts w:ascii="Tahoma" w:hAnsi="Tahoma" w:cs="Tahoma"/>
          <w:b/>
        </w:rPr>
        <w:t xml:space="preserve"> LA FLORIDA</w:t>
      </w:r>
      <w:r w:rsidRPr="00DB4569">
        <w:rPr>
          <w:rFonts w:ascii="Tahoma" w:hAnsi="Tahoma" w:cs="Tahoma"/>
        </w:rPr>
        <w:t xml:space="preserve"> del Municipio de </w:t>
      </w:r>
      <w:r w:rsidRPr="00DB4569">
        <w:rPr>
          <w:rFonts w:ascii="Tahoma" w:hAnsi="Tahoma" w:cs="Tahoma"/>
          <w:b/>
        </w:rPr>
        <w:t>CIRCASIA (Q),</w:t>
      </w:r>
      <w:r w:rsidRPr="00DB4569">
        <w:rPr>
          <w:rFonts w:ascii="Tahoma" w:hAnsi="Tahoma" w:cs="Tahoma"/>
        </w:rPr>
        <w:t xml:space="preserve"> identificado con matrícula inmobiliaria </w:t>
      </w:r>
      <w:r w:rsidRPr="00DB4569">
        <w:rPr>
          <w:rFonts w:ascii="Tahoma" w:hAnsi="Tahoma" w:cs="Tahoma"/>
          <w:b/>
        </w:rPr>
        <w:t>No. 280-227109.</w:t>
      </w:r>
    </w:p>
    <w:p w:rsidR="008A4FA8" w:rsidRPr="00DB4569" w:rsidRDefault="008A4FA8" w:rsidP="008A4FA8">
      <w:pPr>
        <w:jc w:val="both"/>
        <w:rPr>
          <w:rFonts w:ascii="Tahoma" w:hAnsi="Tahoma" w:cs="Tahoma"/>
          <w:color w:val="000000"/>
        </w:rPr>
      </w:pPr>
    </w:p>
    <w:p w:rsidR="008A4FA8" w:rsidRPr="00DB4569" w:rsidRDefault="008A4FA8" w:rsidP="008A4FA8">
      <w:pPr>
        <w:jc w:val="both"/>
        <w:rPr>
          <w:rFonts w:ascii="Tahoma" w:eastAsia="Times New Roman" w:hAnsi="Tahoma" w:cs="Tahoma"/>
          <w:color w:val="000000"/>
          <w:lang w:eastAsia="es-CO"/>
        </w:rPr>
      </w:pPr>
      <w:r w:rsidRPr="00DB4569">
        <w:rPr>
          <w:rFonts w:ascii="Tahoma" w:eastAsia="Times New Roman" w:hAnsi="Tahoma" w:cs="Tahoma"/>
          <w:b/>
          <w:color w:val="000000"/>
          <w:lang w:eastAsia="es-CO"/>
        </w:rPr>
        <w:t>ARTÍCULO TERCERO</w:t>
      </w:r>
      <w:r w:rsidRPr="00DB4569">
        <w:rPr>
          <w:rFonts w:ascii="Tahoma" w:eastAsia="Times New Roman" w:hAnsi="Tahoma" w:cs="Tahoma"/>
          <w:color w:val="000000"/>
          <w:lang w:eastAsia="es-CO"/>
        </w:rPr>
        <w:t xml:space="preserve">: Citar para la notificación personal del presente acto administrativo  a la señora </w:t>
      </w:r>
      <w:r w:rsidRPr="00DB4569">
        <w:rPr>
          <w:rFonts w:ascii="Tahoma" w:hAnsi="Tahoma" w:cs="Tahoma"/>
          <w:b/>
        </w:rPr>
        <w:t xml:space="preserve">VANESSA HOYOS LOPEZ, </w:t>
      </w:r>
      <w:r w:rsidRPr="00DB4569">
        <w:rPr>
          <w:rFonts w:ascii="Tahoma" w:hAnsi="Tahoma" w:cs="Tahoma"/>
        </w:rPr>
        <w:t>identificada con cedula de ciudadanía No. 41.959.000 de Armenia (Q)</w:t>
      </w:r>
      <w:r w:rsidRPr="00DB4569">
        <w:rPr>
          <w:rFonts w:ascii="Tahoma" w:hAnsi="Tahoma" w:cs="Tahoma"/>
          <w:b/>
          <w:color w:val="000000"/>
        </w:rPr>
        <w:t xml:space="preserve"> </w:t>
      </w:r>
      <w:r w:rsidRPr="00DB4569">
        <w:rPr>
          <w:rFonts w:ascii="Tahoma" w:hAnsi="Tahoma" w:cs="Tahoma"/>
        </w:rPr>
        <w:t>,</w:t>
      </w:r>
      <w:r w:rsidRPr="00DB4569">
        <w:rPr>
          <w:rFonts w:ascii="Tahoma" w:eastAsia="Times New Roman" w:hAnsi="Tahoma" w:cs="Tahoma"/>
          <w:color w:val="000000"/>
          <w:lang w:eastAsia="es-CO"/>
        </w:rPr>
        <w:t>en los términos del artículo 71 de la Ley 99 de 1993, en concordancia con el articulo 66 y siguientes de la ley 1437 de 2011. En forma personal o en su defecto por aviso con la inserción de la parte resolutiva de la providencia.</w:t>
      </w:r>
    </w:p>
    <w:p w:rsidR="008A4FA8" w:rsidRPr="00DB4569" w:rsidRDefault="008A4FA8" w:rsidP="008A4FA8">
      <w:pPr>
        <w:spacing w:before="100" w:beforeAutospacing="1" w:after="100" w:afterAutospacing="1"/>
        <w:jc w:val="both"/>
        <w:rPr>
          <w:rFonts w:ascii="Tahoma" w:eastAsia="Times New Roman" w:hAnsi="Tahoma" w:cs="Tahoma"/>
          <w:color w:val="000000"/>
          <w:lang w:eastAsia="es-CO"/>
        </w:rPr>
      </w:pPr>
      <w:r w:rsidRPr="00DB4569">
        <w:rPr>
          <w:rFonts w:ascii="Tahoma" w:eastAsia="Times New Roman" w:hAnsi="Tahoma" w:cs="Tahoma"/>
          <w:b/>
          <w:color w:val="000000"/>
          <w:lang w:eastAsia="es-CO"/>
        </w:rPr>
        <w:t>ARTÍCULO CUARTO:</w:t>
      </w:r>
      <w:r w:rsidRPr="00DB4569">
        <w:rPr>
          <w:rFonts w:ascii="Tahoma" w:eastAsia="Times New Roman" w:hAnsi="Tahoma" w:cs="Tahoma"/>
          <w:color w:val="000000"/>
          <w:lang w:eastAsia="es-CO"/>
        </w:rPr>
        <w:t xml:space="preserve"> El encabezado y la parte Resolutiva de la presente Resolución, deberá ser publicada en el boletín ambiental de la C.R.Q., a costa del interesado, de conformidad con los Artículos 70 y 71 de la Ley 99 de 1993.</w:t>
      </w:r>
    </w:p>
    <w:p w:rsidR="008A4FA8" w:rsidRPr="00DB4569" w:rsidRDefault="008A4FA8" w:rsidP="008A4FA8">
      <w:pPr>
        <w:spacing w:before="100" w:beforeAutospacing="1" w:after="100" w:afterAutospacing="1"/>
        <w:jc w:val="both"/>
        <w:rPr>
          <w:rFonts w:ascii="Tahoma" w:eastAsia="Times New Roman" w:hAnsi="Tahoma" w:cs="Tahoma"/>
          <w:color w:val="000000"/>
          <w:lang w:eastAsia="es-CO"/>
        </w:rPr>
      </w:pPr>
      <w:r w:rsidRPr="00DB4569">
        <w:rPr>
          <w:rFonts w:ascii="Tahoma" w:eastAsia="Times New Roman" w:hAnsi="Tahoma" w:cs="Tahoma"/>
          <w:b/>
          <w:color w:val="000000"/>
          <w:lang w:eastAsia="es-CO"/>
        </w:rPr>
        <w:lastRenderedPageBreak/>
        <w:t>ARTÍCULO QUINTO:</w:t>
      </w:r>
      <w:r w:rsidRPr="00DB4569">
        <w:rPr>
          <w:rFonts w:ascii="Tahoma" w:eastAsia="Times New Roman" w:hAnsi="Tahoma" w:cs="Tahoma"/>
          <w:color w:val="000000"/>
          <w:lang w:eastAsia="es-CO"/>
        </w:rPr>
        <w:t xml:space="preserve"> La presente Resolución rige a partir de la fecha de ejecutoría, de conformidad con el artículo 87 del Código de Procedimiento Administrativo y de lo Contencioso Administrativo, (Ley 1437 de 2011).</w:t>
      </w:r>
    </w:p>
    <w:p w:rsidR="008A4FA8" w:rsidRPr="00DB4569" w:rsidRDefault="008A4FA8" w:rsidP="008A4FA8">
      <w:pPr>
        <w:spacing w:before="100" w:beforeAutospacing="1" w:after="100" w:afterAutospacing="1"/>
        <w:jc w:val="both"/>
        <w:rPr>
          <w:rFonts w:ascii="Tahoma" w:eastAsia="Times New Roman" w:hAnsi="Tahoma" w:cs="Tahoma"/>
          <w:color w:val="000000"/>
          <w:lang w:eastAsia="es-CO"/>
        </w:rPr>
      </w:pPr>
      <w:r w:rsidRPr="00DB4569">
        <w:rPr>
          <w:rFonts w:ascii="Tahoma" w:eastAsia="Times New Roman" w:hAnsi="Tahoma" w:cs="Tahoma"/>
          <w:b/>
          <w:color w:val="000000"/>
          <w:lang w:eastAsia="es-CO"/>
        </w:rPr>
        <w:t>ARTICULO SEXTO</w:t>
      </w:r>
      <w:r w:rsidRPr="00DB4569">
        <w:rPr>
          <w:rFonts w:ascii="Tahoma" w:eastAsia="Times New Roman" w:hAnsi="Tahoma" w:cs="Tahoma"/>
          <w:color w:val="000000"/>
          <w:lang w:eastAsia="es-CO"/>
        </w:rPr>
        <w:t>: 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8A4FA8" w:rsidRPr="00DB4569" w:rsidRDefault="008A4FA8" w:rsidP="008A4FA8">
      <w:pPr>
        <w:pStyle w:val="Ttulo1"/>
        <w:rPr>
          <w:rFonts w:ascii="Tahoma" w:hAnsi="Tahoma" w:cs="Tahoma"/>
          <w:lang w:eastAsia="es-CO"/>
        </w:rPr>
      </w:pPr>
      <w:r w:rsidRPr="00DB4569">
        <w:rPr>
          <w:rFonts w:ascii="Tahoma" w:hAnsi="Tahoma" w:cs="Tahoma"/>
          <w:lang w:eastAsia="es-CO"/>
        </w:rPr>
        <w:t>NOTIFÍQUESE, PUBLÍQUESE Y CÚMPLASE</w:t>
      </w:r>
    </w:p>
    <w:p w:rsidR="008A4FA8" w:rsidRPr="00DB4569" w:rsidRDefault="008A4FA8" w:rsidP="008A4FA8">
      <w:pPr>
        <w:pStyle w:val="Ttulo1"/>
        <w:jc w:val="both"/>
        <w:rPr>
          <w:rFonts w:ascii="Tahoma" w:hAnsi="Tahoma" w:cs="Tahoma"/>
        </w:rPr>
      </w:pPr>
    </w:p>
    <w:p w:rsidR="008A4FA8" w:rsidRPr="00DB4569" w:rsidRDefault="008A4FA8" w:rsidP="008A4FA8">
      <w:pPr>
        <w:rPr>
          <w:rFonts w:ascii="Tahoma" w:hAnsi="Tahoma" w:cs="Tahoma"/>
          <w:lang w:val="es-ES"/>
        </w:rPr>
      </w:pPr>
    </w:p>
    <w:p w:rsidR="008A4FA8" w:rsidRPr="00DB4569" w:rsidRDefault="008A4FA8" w:rsidP="008A4FA8">
      <w:pPr>
        <w:rPr>
          <w:rFonts w:ascii="Tahoma" w:hAnsi="Tahoma" w:cs="Tahoma"/>
          <w:lang w:val="es-ES"/>
        </w:rPr>
      </w:pPr>
    </w:p>
    <w:p w:rsidR="008A4FA8" w:rsidRPr="00DB4569" w:rsidRDefault="008A4FA8" w:rsidP="008A4FA8">
      <w:pPr>
        <w:ind w:right="4"/>
        <w:jc w:val="both"/>
        <w:rPr>
          <w:rFonts w:ascii="Tahoma" w:hAnsi="Tahoma" w:cs="Tahoma"/>
          <w:color w:val="000000"/>
        </w:rPr>
      </w:pPr>
    </w:p>
    <w:p w:rsidR="008A4FA8" w:rsidRPr="00DB4569" w:rsidRDefault="008A4FA8" w:rsidP="008A4FA8">
      <w:pPr>
        <w:jc w:val="center"/>
        <w:rPr>
          <w:rFonts w:ascii="Tahoma" w:hAnsi="Tahoma" w:cs="Tahoma"/>
          <w:b/>
          <w:bCs/>
        </w:rPr>
      </w:pPr>
      <w:r w:rsidRPr="00DB4569">
        <w:rPr>
          <w:rFonts w:ascii="Tahoma" w:hAnsi="Tahoma" w:cs="Tahoma"/>
          <w:b/>
          <w:bCs/>
        </w:rPr>
        <w:t>CARLOS ARIEL TRUKE OSPINA</w:t>
      </w:r>
    </w:p>
    <w:p w:rsidR="008A4FA8" w:rsidRPr="00DB4569" w:rsidRDefault="008A4FA8" w:rsidP="008A4FA8">
      <w:pPr>
        <w:jc w:val="center"/>
        <w:rPr>
          <w:rFonts w:ascii="Tahoma" w:hAnsi="Tahoma" w:cs="Tahoma"/>
        </w:rPr>
      </w:pPr>
      <w:r w:rsidRPr="00DB4569">
        <w:rPr>
          <w:rFonts w:ascii="Tahoma" w:hAnsi="Tahoma" w:cs="Tahoma"/>
        </w:rPr>
        <w:t xml:space="preserve">Subdirector de Regulación y Control Ambiental </w:t>
      </w:r>
    </w:p>
    <w:p w:rsidR="008A4FA8" w:rsidRPr="00DB4569" w:rsidRDefault="008A4FA8" w:rsidP="008A4FA8">
      <w:pPr>
        <w:jc w:val="center"/>
        <w:rPr>
          <w:rFonts w:ascii="Tahoma" w:hAnsi="Tahoma" w:cs="Tahoma"/>
        </w:rPr>
      </w:pPr>
    </w:p>
    <w:p w:rsidR="008A4FA8" w:rsidRPr="00DB4569" w:rsidRDefault="008A4FA8" w:rsidP="008A4FA8">
      <w:pPr>
        <w:rPr>
          <w:rFonts w:ascii="Tahoma" w:hAnsi="Tahoma" w:cs="Tahoma"/>
          <w:b/>
          <w:bCs/>
          <w:i/>
        </w:rPr>
      </w:pPr>
    </w:p>
    <w:p w:rsidR="001C6955" w:rsidRPr="00DB4569" w:rsidRDefault="001C6955" w:rsidP="001C6955">
      <w:pPr>
        <w:tabs>
          <w:tab w:val="left" w:pos="690"/>
          <w:tab w:val="left" w:pos="2505"/>
        </w:tabs>
        <w:rPr>
          <w:rFonts w:ascii="Tahoma" w:hAnsi="Tahoma" w:cs="Tahoma"/>
          <w:b/>
          <w:bCs/>
          <w:i/>
        </w:rPr>
      </w:pPr>
      <w:r w:rsidRPr="00DB4569">
        <w:rPr>
          <w:rFonts w:ascii="Tahoma" w:hAnsi="Tahoma" w:cs="Tahoma"/>
          <w:b/>
          <w:bCs/>
          <w:i/>
        </w:rPr>
        <w:t>RESOLUCIÓN No.1085  ,  DEL 10 DE JUNIO DE 2020</w:t>
      </w:r>
    </w:p>
    <w:p w:rsidR="001C6955" w:rsidRPr="00DB4569" w:rsidRDefault="001C6955" w:rsidP="001C6955">
      <w:pPr>
        <w:jc w:val="center"/>
        <w:rPr>
          <w:rFonts w:ascii="Tahoma" w:hAnsi="Tahoma" w:cs="Tahoma"/>
          <w:b/>
          <w:bCs/>
          <w:i/>
        </w:rPr>
      </w:pPr>
      <w:r w:rsidRPr="00DB4569">
        <w:rPr>
          <w:rFonts w:ascii="Tahoma" w:hAnsi="Tahoma" w:cs="Tahoma"/>
          <w:b/>
          <w:bCs/>
          <w:i/>
        </w:rPr>
        <w:t xml:space="preserve">                                                     </w:t>
      </w:r>
    </w:p>
    <w:p w:rsidR="001C6955" w:rsidRPr="00DB4569" w:rsidRDefault="001C6955" w:rsidP="001C6955">
      <w:pPr>
        <w:jc w:val="center"/>
        <w:rPr>
          <w:rFonts w:ascii="Tahoma" w:hAnsi="Tahoma" w:cs="Tahoma"/>
          <w:b/>
          <w:bCs/>
          <w:i/>
        </w:rPr>
      </w:pPr>
      <w:r w:rsidRPr="00DB4569">
        <w:rPr>
          <w:rFonts w:ascii="Tahoma" w:hAnsi="Tahoma" w:cs="Tahoma"/>
          <w:b/>
          <w:bCs/>
          <w:i/>
        </w:rPr>
        <w:t>“POR MEDIO DEL CUAL SE NIEGA UNA RENOVACION DE PERMISO DE VERTIMIENTO DE AGUAS RESIDUALES DOMÉSTICAS Y SE ADOPTAN OTRAS DISPOSICIONES”</w:t>
      </w:r>
    </w:p>
    <w:p w:rsidR="001C6955" w:rsidRPr="00DB4569" w:rsidRDefault="001C6955" w:rsidP="001C6955">
      <w:pPr>
        <w:rPr>
          <w:rFonts w:ascii="Tahoma" w:hAnsi="Tahoma" w:cs="Tahoma"/>
          <w:b/>
          <w:bCs/>
          <w:i/>
        </w:rPr>
      </w:pPr>
    </w:p>
    <w:p w:rsidR="001C6955" w:rsidRPr="00DB4569" w:rsidRDefault="001C6955" w:rsidP="001C6955">
      <w:pPr>
        <w:jc w:val="center"/>
        <w:rPr>
          <w:rFonts w:ascii="Tahoma" w:hAnsi="Tahoma" w:cs="Tahoma"/>
          <w:b/>
          <w:bCs/>
        </w:rPr>
      </w:pPr>
      <w:r w:rsidRPr="00DB4569">
        <w:rPr>
          <w:rFonts w:ascii="Tahoma" w:hAnsi="Tahoma" w:cs="Tahoma"/>
          <w:b/>
          <w:bCs/>
        </w:rPr>
        <w:t>RESUELVE</w:t>
      </w:r>
    </w:p>
    <w:p w:rsidR="001C6955" w:rsidRPr="00DB4569" w:rsidRDefault="001C6955" w:rsidP="001C6955">
      <w:pPr>
        <w:jc w:val="center"/>
        <w:rPr>
          <w:rFonts w:ascii="Tahoma" w:hAnsi="Tahoma" w:cs="Tahoma"/>
          <w:b/>
          <w:bCs/>
        </w:rPr>
      </w:pPr>
    </w:p>
    <w:p w:rsidR="001C6955" w:rsidRPr="00DB4569" w:rsidRDefault="001C6955" w:rsidP="001C6955">
      <w:pPr>
        <w:ind w:right="4"/>
        <w:jc w:val="both"/>
        <w:rPr>
          <w:rFonts w:ascii="Tahoma" w:hAnsi="Tahoma" w:cs="Tahoma"/>
          <w:b/>
          <w:spacing w:val="-2"/>
          <w:lang w:val="es-ES"/>
        </w:rPr>
      </w:pPr>
      <w:r w:rsidRPr="00DB4569">
        <w:rPr>
          <w:rFonts w:ascii="Tahoma" w:hAnsi="Tahoma" w:cs="Tahoma"/>
          <w:b/>
          <w:bCs/>
        </w:rPr>
        <w:t xml:space="preserve">ARTÍCULO PRIMERO: </w:t>
      </w:r>
      <w:r w:rsidRPr="00DB4569">
        <w:rPr>
          <w:rFonts w:ascii="Tahoma" w:hAnsi="Tahoma" w:cs="Tahoma"/>
          <w:b/>
        </w:rPr>
        <w:t xml:space="preserve">NEGAR LA RENOVACION DEL PERMISO DE VERTIMIENTO DOMÉSTICO </w:t>
      </w:r>
      <w:r w:rsidRPr="00DB4569">
        <w:rPr>
          <w:rFonts w:ascii="Tahoma" w:hAnsi="Tahoma" w:cs="Tahoma"/>
        </w:rPr>
        <w:t xml:space="preserve">al </w:t>
      </w:r>
      <w:r w:rsidRPr="00DB4569">
        <w:rPr>
          <w:rFonts w:ascii="Tahoma" w:hAnsi="Tahoma" w:cs="Tahoma"/>
        </w:rPr>
        <w:lastRenderedPageBreak/>
        <w:t xml:space="preserve">predio </w:t>
      </w:r>
      <w:r w:rsidRPr="00DB4569">
        <w:rPr>
          <w:rFonts w:ascii="Tahoma" w:hAnsi="Tahoma" w:cs="Tahoma"/>
          <w:b/>
        </w:rPr>
        <w:t>1)</w:t>
      </w:r>
      <w:r w:rsidRPr="00DB4569">
        <w:rPr>
          <w:rFonts w:ascii="Tahoma" w:hAnsi="Tahoma" w:cs="Tahoma"/>
          <w:b/>
          <w:spacing w:val="-1"/>
          <w:lang w:val="es-ES"/>
        </w:rPr>
        <w:t xml:space="preserve"> LOTE SANTA MARIA, </w:t>
      </w:r>
      <w:r w:rsidRPr="00DB4569">
        <w:rPr>
          <w:rFonts w:ascii="Tahoma" w:hAnsi="Tahoma" w:cs="Tahoma"/>
          <w:spacing w:val="-1"/>
          <w:lang w:val="es-ES"/>
        </w:rPr>
        <w:t>ubicado en la vereda</w:t>
      </w:r>
      <w:r w:rsidRPr="00DB4569">
        <w:rPr>
          <w:rFonts w:ascii="Tahoma" w:hAnsi="Tahoma" w:cs="Tahoma"/>
          <w:b/>
          <w:spacing w:val="-1"/>
          <w:lang w:val="es-ES"/>
        </w:rPr>
        <w:t xml:space="preserve"> ARMENIA (EL CAIMO)  </w:t>
      </w:r>
      <w:r w:rsidRPr="00DB4569">
        <w:rPr>
          <w:rFonts w:ascii="Tahoma" w:hAnsi="Tahoma" w:cs="Tahoma"/>
          <w:spacing w:val="-1"/>
          <w:lang w:val="es-ES"/>
        </w:rPr>
        <w:t>del municipio de</w:t>
      </w:r>
      <w:r w:rsidRPr="00DB4569">
        <w:rPr>
          <w:rFonts w:ascii="Tahoma" w:hAnsi="Tahoma" w:cs="Tahoma"/>
          <w:b/>
          <w:spacing w:val="-1"/>
          <w:lang w:val="es-ES"/>
        </w:rPr>
        <w:t xml:space="preserve"> ARMENIA Q., </w:t>
      </w:r>
      <w:r w:rsidRPr="00DB4569">
        <w:rPr>
          <w:rFonts w:ascii="Tahoma" w:hAnsi="Tahoma" w:cs="Tahoma"/>
          <w:spacing w:val="-1"/>
          <w:lang w:val="es-ES"/>
        </w:rPr>
        <w:t xml:space="preserve">identificado con matrícula inmobiliaria número </w:t>
      </w:r>
      <w:r w:rsidRPr="00DB4569">
        <w:rPr>
          <w:rFonts w:ascii="Tahoma" w:hAnsi="Tahoma" w:cs="Tahoma"/>
          <w:b/>
          <w:spacing w:val="-1"/>
          <w:lang w:val="es-ES"/>
        </w:rPr>
        <w:t>280-118439</w:t>
      </w:r>
      <w:r w:rsidRPr="00DB4569">
        <w:rPr>
          <w:rFonts w:ascii="Tahoma" w:hAnsi="Tahoma" w:cs="Tahoma"/>
        </w:rPr>
        <w:t xml:space="preserve">, propiedad de los señores </w:t>
      </w:r>
      <w:r w:rsidRPr="00DB4569">
        <w:rPr>
          <w:rFonts w:ascii="Tahoma" w:hAnsi="Tahoma" w:cs="Tahoma"/>
          <w:b/>
          <w:spacing w:val="-2"/>
          <w:lang w:val="es-ES"/>
        </w:rPr>
        <w:t xml:space="preserve">GERMAN DE JESUS JARAMILLO VELASQUEZ, </w:t>
      </w:r>
      <w:r w:rsidRPr="00DB4569">
        <w:rPr>
          <w:rFonts w:ascii="Tahoma" w:hAnsi="Tahoma" w:cs="Tahoma"/>
          <w:spacing w:val="-2"/>
          <w:lang w:val="es-ES"/>
        </w:rPr>
        <w:t xml:space="preserve">identificado con cédula de ciudadanía número 79.304,752 de </w:t>
      </w:r>
      <w:r w:rsidRPr="00DB4569">
        <w:rPr>
          <w:rFonts w:ascii="Tahoma" w:hAnsi="Tahoma" w:cs="Tahoma"/>
          <w:b/>
          <w:spacing w:val="-2"/>
          <w:lang w:val="es-ES"/>
        </w:rPr>
        <w:t xml:space="preserve">Bogotá, </w:t>
      </w:r>
      <w:r w:rsidRPr="00DB4569">
        <w:rPr>
          <w:rFonts w:ascii="Tahoma" w:hAnsi="Tahoma" w:cs="Tahoma"/>
          <w:spacing w:val="-2"/>
          <w:lang w:val="es-ES"/>
        </w:rPr>
        <w:t>y</w:t>
      </w:r>
      <w:r w:rsidRPr="00DB4569">
        <w:rPr>
          <w:rFonts w:ascii="Tahoma" w:hAnsi="Tahoma" w:cs="Tahoma"/>
          <w:b/>
          <w:spacing w:val="-2"/>
          <w:lang w:val="es-ES"/>
        </w:rPr>
        <w:t xml:space="preserve"> MARIA LUZ OCAMPO GIRALDO, </w:t>
      </w:r>
      <w:r w:rsidRPr="00DB4569">
        <w:rPr>
          <w:rFonts w:ascii="Tahoma" w:hAnsi="Tahoma" w:cs="Tahoma"/>
          <w:spacing w:val="-2"/>
          <w:lang w:val="es-ES"/>
        </w:rPr>
        <w:t>identificada con cédula de ciudadanía número 41.906.785 de Armenia (Q.)</w:t>
      </w:r>
    </w:p>
    <w:p w:rsidR="001C6955" w:rsidRPr="00DB4569" w:rsidRDefault="001C6955" w:rsidP="001C6955">
      <w:pPr>
        <w:ind w:right="4"/>
        <w:jc w:val="both"/>
        <w:rPr>
          <w:rFonts w:ascii="Tahoma" w:hAnsi="Tahoma" w:cs="Tahoma"/>
        </w:rPr>
      </w:pPr>
    </w:p>
    <w:p w:rsidR="001C6955" w:rsidRPr="00DB4569" w:rsidRDefault="001C6955" w:rsidP="001C6955">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La negación de la renovación del permiso de vertimiento para el predio </w:t>
      </w:r>
      <w:r w:rsidRPr="00DB4569">
        <w:rPr>
          <w:rFonts w:ascii="Tahoma" w:hAnsi="Tahoma" w:cs="Tahoma"/>
          <w:b/>
        </w:rPr>
        <w:t xml:space="preserve">1) </w:t>
      </w:r>
      <w:r w:rsidRPr="00DB4569">
        <w:rPr>
          <w:rFonts w:ascii="Tahoma" w:hAnsi="Tahoma" w:cs="Tahoma"/>
          <w:b/>
          <w:spacing w:val="-1"/>
          <w:lang w:val="es-ES"/>
        </w:rPr>
        <w:t xml:space="preserve">LOTE SANTA MARIA, </w:t>
      </w:r>
      <w:r w:rsidRPr="00DB4569">
        <w:rPr>
          <w:rFonts w:ascii="Tahoma" w:hAnsi="Tahoma" w:cs="Tahoma"/>
          <w:spacing w:val="-1"/>
          <w:lang w:val="es-ES"/>
        </w:rPr>
        <w:t>ubicado en la vereda</w:t>
      </w:r>
      <w:r w:rsidRPr="00DB4569">
        <w:rPr>
          <w:rFonts w:ascii="Tahoma" w:hAnsi="Tahoma" w:cs="Tahoma"/>
          <w:b/>
          <w:spacing w:val="-1"/>
          <w:lang w:val="es-ES"/>
        </w:rPr>
        <w:t xml:space="preserve"> ARMENIA (EL CAIMO)  </w:t>
      </w:r>
      <w:r w:rsidRPr="00DB4569">
        <w:rPr>
          <w:rFonts w:ascii="Tahoma" w:hAnsi="Tahoma" w:cs="Tahoma"/>
          <w:spacing w:val="-1"/>
          <w:lang w:val="es-ES"/>
        </w:rPr>
        <w:t>del municipio de</w:t>
      </w:r>
      <w:r w:rsidRPr="00DB4569">
        <w:rPr>
          <w:rFonts w:ascii="Tahoma" w:hAnsi="Tahoma" w:cs="Tahoma"/>
          <w:b/>
          <w:spacing w:val="-1"/>
          <w:lang w:val="es-ES"/>
        </w:rPr>
        <w:t xml:space="preserve"> ARMENIA Q., </w:t>
      </w:r>
      <w:r w:rsidRPr="00DB4569">
        <w:rPr>
          <w:rFonts w:ascii="Tahoma" w:hAnsi="Tahoma" w:cs="Tahoma"/>
          <w:spacing w:val="-1"/>
          <w:lang w:val="es-ES"/>
        </w:rPr>
        <w:t xml:space="preserve">identificado con matrícula inmobiliaria número </w:t>
      </w:r>
      <w:r w:rsidRPr="00DB4569">
        <w:rPr>
          <w:rFonts w:ascii="Tahoma" w:hAnsi="Tahoma" w:cs="Tahoma"/>
          <w:b/>
          <w:spacing w:val="-1"/>
          <w:lang w:val="es-ES"/>
        </w:rPr>
        <w:t>280-118439</w:t>
      </w:r>
      <w:r w:rsidRPr="00DB4569">
        <w:rPr>
          <w:rFonts w:ascii="Tahoma" w:hAnsi="Tahoma" w:cs="Tahoma"/>
        </w:rPr>
        <w:t>, se efectúa por los argumentos expuestos en la parte motiva del presente proveído. En todo caso se deja claro que la solicitud de Renovación de Permiso de vertimiento fue presentada de manera extemporánea.</w:t>
      </w:r>
    </w:p>
    <w:p w:rsidR="001C6955" w:rsidRPr="00DB4569" w:rsidRDefault="001C6955" w:rsidP="001C6955">
      <w:pPr>
        <w:autoSpaceDE w:val="0"/>
        <w:autoSpaceDN w:val="0"/>
        <w:adjustRightInd w:val="0"/>
        <w:jc w:val="both"/>
        <w:rPr>
          <w:rFonts w:ascii="Tahoma" w:hAnsi="Tahoma" w:cs="Tahoma"/>
        </w:rPr>
      </w:pPr>
    </w:p>
    <w:p w:rsidR="001C6955" w:rsidRPr="00DB4569" w:rsidRDefault="001C6955" w:rsidP="001C6955">
      <w:pPr>
        <w:autoSpaceDE w:val="0"/>
        <w:autoSpaceDN w:val="0"/>
        <w:adjustRightInd w:val="0"/>
        <w:jc w:val="both"/>
        <w:rPr>
          <w:rFonts w:ascii="Tahoma" w:hAnsi="Tahoma" w:cs="Tahoma"/>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renovación permiso de vertimientos, adelantado bajo el expediente radicado </w:t>
      </w:r>
      <w:r w:rsidRPr="00DB4569">
        <w:rPr>
          <w:rFonts w:ascii="Tahoma" w:hAnsi="Tahoma" w:cs="Tahoma"/>
          <w:b/>
        </w:rPr>
        <w:t>CRQ ARM 8443 de 2015</w:t>
      </w:r>
      <w:r w:rsidRPr="00DB4569">
        <w:rPr>
          <w:rFonts w:ascii="Tahoma" w:hAnsi="Tahoma" w:cs="Tahoma"/>
        </w:rPr>
        <w:t xml:space="preserve"> del día veintitrés (23) de octubre del año dos mil quince (2015), relacionado con el predio </w:t>
      </w:r>
      <w:r w:rsidRPr="00DB4569">
        <w:rPr>
          <w:rFonts w:ascii="Tahoma" w:hAnsi="Tahoma" w:cs="Tahoma"/>
          <w:b/>
        </w:rPr>
        <w:t xml:space="preserve">1) </w:t>
      </w:r>
      <w:r w:rsidRPr="00DB4569">
        <w:rPr>
          <w:rFonts w:ascii="Tahoma" w:hAnsi="Tahoma" w:cs="Tahoma"/>
          <w:b/>
          <w:spacing w:val="-1"/>
          <w:lang w:val="es-ES"/>
        </w:rPr>
        <w:t xml:space="preserve">LOTE SANTA MARIA, </w:t>
      </w:r>
      <w:r w:rsidRPr="00DB4569">
        <w:rPr>
          <w:rFonts w:ascii="Tahoma" w:hAnsi="Tahoma" w:cs="Tahoma"/>
          <w:spacing w:val="-1"/>
          <w:lang w:val="es-ES"/>
        </w:rPr>
        <w:t>ubicado en la vereda</w:t>
      </w:r>
      <w:r w:rsidRPr="00DB4569">
        <w:rPr>
          <w:rFonts w:ascii="Tahoma" w:hAnsi="Tahoma" w:cs="Tahoma"/>
          <w:b/>
          <w:spacing w:val="-1"/>
          <w:lang w:val="es-ES"/>
        </w:rPr>
        <w:t xml:space="preserve"> ARMENIA (EL CAIMO)  </w:t>
      </w:r>
      <w:r w:rsidRPr="00DB4569">
        <w:rPr>
          <w:rFonts w:ascii="Tahoma" w:hAnsi="Tahoma" w:cs="Tahoma"/>
          <w:spacing w:val="-1"/>
          <w:lang w:val="es-ES"/>
        </w:rPr>
        <w:t>del municipio de</w:t>
      </w:r>
      <w:r w:rsidRPr="00DB4569">
        <w:rPr>
          <w:rFonts w:ascii="Tahoma" w:hAnsi="Tahoma" w:cs="Tahoma"/>
          <w:b/>
          <w:spacing w:val="-1"/>
          <w:lang w:val="es-ES"/>
        </w:rPr>
        <w:t xml:space="preserve"> ARMENIA Q., </w:t>
      </w:r>
      <w:r w:rsidRPr="00DB4569">
        <w:rPr>
          <w:rFonts w:ascii="Tahoma" w:hAnsi="Tahoma" w:cs="Tahoma"/>
          <w:spacing w:val="-1"/>
          <w:lang w:val="es-ES"/>
        </w:rPr>
        <w:t xml:space="preserve">identificado con matrícula inmobiliaria número </w:t>
      </w:r>
      <w:r w:rsidRPr="00DB4569">
        <w:rPr>
          <w:rFonts w:ascii="Tahoma" w:hAnsi="Tahoma" w:cs="Tahoma"/>
          <w:b/>
          <w:spacing w:val="-1"/>
          <w:lang w:val="es-ES"/>
        </w:rPr>
        <w:t>280-118439.</w:t>
      </w:r>
    </w:p>
    <w:p w:rsidR="001C6955" w:rsidRPr="00DB4569" w:rsidRDefault="001C6955" w:rsidP="001C6955">
      <w:pPr>
        <w:autoSpaceDE w:val="0"/>
        <w:autoSpaceDN w:val="0"/>
        <w:adjustRightInd w:val="0"/>
        <w:jc w:val="both"/>
        <w:rPr>
          <w:rFonts w:ascii="Tahoma" w:hAnsi="Tahoma" w:cs="Tahoma"/>
          <w:b/>
        </w:rPr>
      </w:pPr>
      <w:r w:rsidRPr="00DB4569">
        <w:rPr>
          <w:rFonts w:ascii="Tahoma" w:hAnsi="Tahoma" w:cs="Tahoma"/>
          <w:b/>
        </w:rPr>
        <w:t xml:space="preserve"> </w:t>
      </w:r>
    </w:p>
    <w:p w:rsidR="001C6955" w:rsidRPr="00DB4569" w:rsidRDefault="001C6955" w:rsidP="001C6955">
      <w:pPr>
        <w:autoSpaceDE w:val="0"/>
        <w:autoSpaceDN w:val="0"/>
        <w:adjustRightInd w:val="0"/>
        <w:jc w:val="both"/>
        <w:rPr>
          <w:rFonts w:ascii="Tahoma" w:hAnsi="Tahoma" w:cs="Tahoma"/>
          <w:lang w:val="es-ES"/>
        </w:rPr>
      </w:pPr>
      <w:r w:rsidRPr="00DB4569">
        <w:rPr>
          <w:rFonts w:ascii="Tahoma" w:hAnsi="Tahoma" w:cs="Tahoma"/>
          <w:b/>
          <w:lang w:val="es-ES"/>
        </w:rPr>
        <w:lastRenderedPageBreak/>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Así como lo dispuesto en el Decreto 50 de 3018, artículo 6, parágrafo 4, considerando que la presente solicitud fue radicada y se encontraba en trámite antes de su entrada en vigencia, con el fin de que haga entrega de los documentos y requisitos adicionales establecido en el precitado Decreto, además de considerar los demás requisitos y/o consideraciones que tenga la Autoridad Ambiental competente; en todo caso la solicitud que presente deberá permitir a la CRQ evaluar integralmente lo planteado, incluidos los posibles impactos y su mitigación. </w:t>
      </w:r>
    </w:p>
    <w:p w:rsidR="001C6955" w:rsidRPr="00DB4569" w:rsidRDefault="001C6955" w:rsidP="001C6955">
      <w:pPr>
        <w:autoSpaceDE w:val="0"/>
        <w:autoSpaceDN w:val="0"/>
        <w:adjustRightInd w:val="0"/>
        <w:jc w:val="both"/>
        <w:rPr>
          <w:rFonts w:ascii="Tahoma" w:hAnsi="Tahoma" w:cs="Tahoma"/>
          <w:b/>
          <w:lang w:val="es-ES"/>
        </w:rPr>
      </w:pPr>
    </w:p>
    <w:p w:rsidR="001C6955" w:rsidRPr="00DB4569" w:rsidRDefault="001C6955" w:rsidP="001C6955">
      <w:pPr>
        <w:spacing w:line="276" w:lineRule="auto"/>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spacing w:val="-2"/>
          <w:lang w:val="es-ES"/>
        </w:rPr>
        <w:t xml:space="preserve">GERMAN DE JESUS JARAMILLO VELASQUEZ, </w:t>
      </w:r>
      <w:r w:rsidRPr="00DB4569">
        <w:rPr>
          <w:rFonts w:ascii="Tahoma" w:hAnsi="Tahoma" w:cs="Tahoma"/>
          <w:spacing w:val="-2"/>
          <w:lang w:val="es-ES"/>
        </w:rPr>
        <w:t xml:space="preserve">identificado con cédula de ciudadanía número 79.304,752 de </w:t>
      </w:r>
      <w:r w:rsidRPr="00DB4569">
        <w:rPr>
          <w:rFonts w:ascii="Tahoma" w:hAnsi="Tahoma" w:cs="Tahoma"/>
          <w:b/>
          <w:spacing w:val="-2"/>
          <w:lang w:val="es-ES"/>
        </w:rPr>
        <w:t xml:space="preserve">Bogotá  </w:t>
      </w:r>
      <w:r w:rsidRPr="00DB4569">
        <w:rPr>
          <w:rFonts w:ascii="Tahoma" w:hAnsi="Tahoma" w:cs="Tahoma"/>
          <w:spacing w:val="-2"/>
          <w:lang w:val="es-ES"/>
        </w:rPr>
        <w:t xml:space="preserve"> </w:t>
      </w:r>
      <w:r w:rsidRPr="00DB4569">
        <w:rPr>
          <w:rFonts w:ascii="Tahoma" w:hAnsi="Tahoma" w:cs="Tahoma"/>
          <w:spacing w:val="-1"/>
          <w:lang w:val="es-ES"/>
        </w:rPr>
        <w:t xml:space="preserve">en calidad de Copropietario y apoderado de la señora </w:t>
      </w:r>
      <w:r w:rsidRPr="00DB4569">
        <w:rPr>
          <w:rFonts w:ascii="Tahoma" w:hAnsi="Tahoma" w:cs="Tahoma"/>
          <w:b/>
          <w:spacing w:val="-2"/>
          <w:lang w:val="es-ES"/>
        </w:rPr>
        <w:t xml:space="preserve">MARIA LUZ OCAMPO GIRALDO, </w:t>
      </w:r>
      <w:r w:rsidRPr="00DB4569">
        <w:rPr>
          <w:rFonts w:ascii="Tahoma" w:hAnsi="Tahoma" w:cs="Tahoma"/>
          <w:spacing w:val="-2"/>
          <w:lang w:val="es-ES"/>
        </w:rPr>
        <w:t>identificada con cédula de ciudadanía número 41.906.785 de Armenia (Q.)</w:t>
      </w:r>
      <w:r w:rsidRPr="00DB4569">
        <w:rPr>
          <w:rFonts w:ascii="Tahoma" w:hAnsi="Tahoma" w:cs="Tahoma"/>
          <w:b/>
          <w:spacing w:val="-2"/>
          <w:lang w:val="es-ES"/>
        </w:rPr>
        <w:t xml:space="preserve">, </w:t>
      </w:r>
      <w:r w:rsidRPr="00DB4569">
        <w:rPr>
          <w:rFonts w:ascii="Tahoma" w:hAnsi="Tahoma" w:cs="Tahoma"/>
          <w:spacing w:val="-1"/>
          <w:lang w:val="es-ES"/>
        </w:rPr>
        <w:t>también copropietaria del predio</w:t>
      </w:r>
      <w:r w:rsidRPr="00DB4569">
        <w:rPr>
          <w:rFonts w:ascii="Tahoma" w:hAnsi="Tahoma" w:cs="Tahoma"/>
          <w:b/>
          <w:spacing w:val="-1"/>
          <w:lang w:val="es-ES"/>
        </w:rPr>
        <w:t xml:space="preserve"> 1) LOTE SANTA MARIA, </w:t>
      </w:r>
      <w:r w:rsidRPr="00DB4569">
        <w:rPr>
          <w:rFonts w:ascii="Tahoma" w:hAnsi="Tahoma" w:cs="Tahoma"/>
          <w:spacing w:val="-1"/>
          <w:lang w:val="es-ES"/>
        </w:rPr>
        <w:t>ubicado en la vereda</w:t>
      </w:r>
      <w:r w:rsidRPr="00DB4569">
        <w:rPr>
          <w:rFonts w:ascii="Tahoma" w:hAnsi="Tahoma" w:cs="Tahoma"/>
          <w:b/>
          <w:spacing w:val="-1"/>
          <w:lang w:val="es-ES"/>
        </w:rPr>
        <w:t xml:space="preserve"> ARMENIA (EL CAIMO)  </w:t>
      </w:r>
      <w:r w:rsidRPr="00DB4569">
        <w:rPr>
          <w:rFonts w:ascii="Tahoma" w:hAnsi="Tahoma" w:cs="Tahoma"/>
          <w:spacing w:val="-1"/>
          <w:lang w:val="es-ES"/>
        </w:rPr>
        <w:t>del municipio de</w:t>
      </w:r>
      <w:r w:rsidRPr="00DB4569">
        <w:rPr>
          <w:rFonts w:ascii="Tahoma" w:hAnsi="Tahoma" w:cs="Tahoma"/>
          <w:b/>
          <w:spacing w:val="-1"/>
          <w:lang w:val="es-ES"/>
        </w:rPr>
        <w:t xml:space="preserve"> ARMENIA Q., </w:t>
      </w:r>
      <w:r w:rsidRPr="00DB4569">
        <w:rPr>
          <w:rFonts w:ascii="Tahoma" w:hAnsi="Tahoma" w:cs="Tahoma"/>
          <w:spacing w:val="-1"/>
          <w:lang w:val="es-ES"/>
        </w:rPr>
        <w:t xml:space="preserve">identificado con matrícula inmobiliaria número </w:t>
      </w:r>
      <w:r w:rsidRPr="00DB4569">
        <w:rPr>
          <w:rFonts w:ascii="Tahoma" w:hAnsi="Tahoma" w:cs="Tahoma"/>
          <w:b/>
          <w:spacing w:val="-1"/>
          <w:lang w:val="es-ES"/>
        </w:rPr>
        <w:t>280-118439</w:t>
      </w:r>
      <w:r w:rsidRPr="00DB4569">
        <w:rPr>
          <w:rFonts w:ascii="Tahoma" w:hAnsi="Tahoma" w:cs="Tahoma"/>
          <w:b/>
          <w:bCs/>
        </w:rPr>
        <w:t>,</w:t>
      </w:r>
      <w:r w:rsidRPr="00DB4569">
        <w:rPr>
          <w:rFonts w:ascii="Tahoma" w:hAnsi="Tahoma" w:cs="Tahoma"/>
        </w:rPr>
        <w:t xml:space="preserve"> o a su apoderado, en los términos del artículo 71 de la Ley 99 de 1993, en concordancia con el articulo 66 y </w:t>
      </w:r>
      <w:r w:rsidRPr="00DB4569">
        <w:rPr>
          <w:rFonts w:ascii="Tahoma" w:hAnsi="Tahoma" w:cs="Tahoma"/>
        </w:rPr>
        <w:lastRenderedPageBreak/>
        <w:t>siguientes de la ley 1437 de 2011. En forma personal o en su defecto por aviso con la inserción de la parte resolutiva de la providencia</w:t>
      </w:r>
    </w:p>
    <w:p w:rsidR="001C6955" w:rsidRPr="00DB4569" w:rsidRDefault="001C6955" w:rsidP="001C6955">
      <w:pPr>
        <w:jc w:val="both"/>
        <w:rPr>
          <w:rFonts w:ascii="Tahoma" w:hAnsi="Tahoma" w:cs="Tahoma"/>
        </w:rPr>
      </w:pPr>
    </w:p>
    <w:p w:rsidR="001C6955" w:rsidRPr="00DB4569" w:rsidRDefault="001C6955" w:rsidP="001C6955">
      <w:pPr>
        <w:jc w:val="both"/>
        <w:rPr>
          <w:rFonts w:ascii="Tahoma" w:hAnsi="Tahoma" w:cs="Tahoma"/>
          <w:iCs/>
        </w:rPr>
      </w:pPr>
      <w:r w:rsidRPr="00DB4569">
        <w:rPr>
          <w:rFonts w:ascii="Tahoma" w:hAnsi="Tahoma" w:cs="Tahoma"/>
          <w:b/>
          <w:bCs/>
        </w:rPr>
        <w:t xml:space="preserve">ARTÍCULO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1C6955" w:rsidRPr="00DB4569" w:rsidRDefault="001C6955" w:rsidP="001C6955">
      <w:pPr>
        <w:jc w:val="both"/>
        <w:rPr>
          <w:rFonts w:ascii="Tahoma" w:hAnsi="Tahoma" w:cs="Tahoma"/>
          <w:iCs/>
        </w:rPr>
      </w:pPr>
    </w:p>
    <w:p w:rsidR="001C6955" w:rsidRPr="00DB4569" w:rsidRDefault="001C6955" w:rsidP="001C6955">
      <w:pPr>
        <w:tabs>
          <w:tab w:val="left" w:pos="720"/>
        </w:tabs>
        <w:jc w:val="both"/>
        <w:rPr>
          <w:rFonts w:ascii="Tahoma" w:hAnsi="Tahoma" w:cs="Tahoma"/>
        </w:rPr>
      </w:pPr>
      <w:r w:rsidRPr="00DB4569">
        <w:rPr>
          <w:rFonts w:ascii="Tahoma" w:hAnsi="Tahoma" w:cs="Tahoma"/>
          <w:b/>
          <w:bCs/>
        </w:rPr>
        <w:t>ARTÍCULO QUINTO: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1C6955" w:rsidRPr="00DB4569" w:rsidRDefault="001C6955" w:rsidP="001C6955">
      <w:pPr>
        <w:jc w:val="both"/>
        <w:rPr>
          <w:rFonts w:ascii="Tahoma" w:hAnsi="Tahoma" w:cs="Tahoma"/>
          <w:bCs/>
        </w:rPr>
      </w:pPr>
      <w:r w:rsidRPr="00DB4569">
        <w:rPr>
          <w:rFonts w:ascii="Tahoma" w:hAnsi="Tahoma" w:cs="Tahoma"/>
          <w:bCs/>
        </w:rPr>
        <w:t>.</w:t>
      </w:r>
    </w:p>
    <w:p w:rsidR="001C6955" w:rsidRPr="00DB4569" w:rsidRDefault="001C6955" w:rsidP="001C6955">
      <w:pPr>
        <w:tabs>
          <w:tab w:val="left" w:pos="720"/>
        </w:tabs>
        <w:jc w:val="both"/>
        <w:rPr>
          <w:rFonts w:ascii="Tahoma" w:hAnsi="Tahoma" w:cs="Tahoma"/>
        </w:rPr>
      </w:pPr>
    </w:p>
    <w:p w:rsidR="001C6955" w:rsidRPr="00DB4569" w:rsidRDefault="001C6955" w:rsidP="001C6955">
      <w:pPr>
        <w:tabs>
          <w:tab w:val="left" w:pos="720"/>
        </w:tabs>
        <w:jc w:val="both"/>
        <w:rPr>
          <w:rFonts w:ascii="Tahoma" w:hAnsi="Tahoma" w:cs="Tahoma"/>
        </w:rPr>
      </w:pPr>
      <w:r w:rsidRPr="00DB4569">
        <w:rPr>
          <w:rFonts w:ascii="Tahoma" w:hAnsi="Tahoma" w:cs="Tahoma"/>
          <w:b/>
          <w:bCs/>
        </w:rPr>
        <w:t>ARTÍCULO SEXTO:</w:t>
      </w:r>
      <w:r w:rsidRPr="00DB4569">
        <w:rPr>
          <w:rFonts w:ascii="Tahoma" w:hAnsi="Tahoma" w:cs="Tahoma"/>
          <w:bCs/>
        </w:rPr>
        <w:t xml:space="preserve">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1C6955" w:rsidRPr="00DB4569" w:rsidRDefault="001C6955" w:rsidP="001C6955">
      <w:pPr>
        <w:jc w:val="both"/>
        <w:rPr>
          <w:rFonts w:ascii="Tahoma" w:hAnsi="Tahoma" w:cs="Tahoma"/>
          <w:bCs/>
        </w:rPr>
      </w:pPr>
      <w:r w:rsidRPr="00DB4569">
        <w:rPr>
          <w:rFonts w:ascii="Tahoma" w:hAnsi="Tahoma" w:cs="Tahoma"/>
          <w:bCs/>
        </w:rPr>
        <w:t>.</w:t>
      </w:r>
    </w:p>
    <w:p w:rsidR="001C6955" w:rsidRPr="00DB4569" w:rsidRDefault="001C6955" w:rsidP="001C6955">
      <w:pPr>
        <w:ind w:right="4"/>
        <w:jc w:val="both"/>
        <w:rPr>
          <w:rFonts w:ascii="Tahoma" w:hAnsi="Tahoma" w:cs="Tahoma"/>
        </w:rPr>
      </w:pPr>
    </w:p>
    <w:p w:rsidR="001C6955" w:rsidRPr="00DB4569" w:rsidRDefault="001C6955" w:rsidP="001C6955">
      <w:pPr>
        <w:jc w:val="center"/>
        <w:rPr>
          <w:rFonts w:ascii="Tahoma" w:hAnsi="Tahoma" w:cs="Tahoma"/>
          <w:b/>
          <w:bCs/>
        </w:rPr>
      </w:pPr>
      <w:r w:rsidRPr="00DB4569">
        <w:rPr>
          <w:rFonts w:ascii="Tahoma" w:hAnsi="Tahoma" w:cs="Tahoma"/>
          <w:b/>
          <w:bCs/>
        </w:rPr>
        <w:t>NOTIFÍQUESE, PUBLÍQUESE Y CÚMPLASE</w:t>
      </w:r>
    </w:p>
    <w:p w:rsidR="001C6955" w:rsidRPr="00DB4569" w:rsidRDefault="001C6955" w:rsidP="001C6955">
      <w:pPr>
        <w:rPr>
          <w:rFonts w:ascii="Tahoma" w:hAnsi="Tahoma" w:cs="Tahoma"/>
          <w:b/>
          <w:bCs/>
        </w:rPr>
      </w:pPr>
    </w:p>
    <w:p w:rsidR="001C6955" w:rsidRPr="00DB4569" w:rsidRDefault="001C6955" w:rsidP="001C6955">
      <w:pPr>
        <w:jc w:val="center"/>
        <w:rPr>
          <w:rFonts w:ascii="Tahoma" w:hAnsi="Tahoma" w:cs="Tahoma"/>
          <w:b/>
          <w:bCs/>
        </w:rPr>
      </w:pPr>
    </w:p>
    <w:p w:rsidR="001C6955" w:rsidRPr="00DB4569" w:rsidRDefault="001C6955" w:rsidP="001C6955">
      <w:pPr>
        <w:jc w:val="center"/>
        <w:rPr>
          <w:rFonts w:ascii="Tahoma" w:hAnsi="Tahoma" w:cs="Tahoma"/>
          <w:b/>
          <w:bCs/>
        </w:rPr>
      </w:pPr>
    </w:p>
    <w:p w:rsidR="001C6955" w:rsidRPr="00DB4569" w:rsidRDefault="001C6955" w:rsidP="001C6955">
      <w:pPr>
        <w:jc w:val="center"/>
        <w:rPr>
          <w:rFonts w:ascii="Tahoma" w:hAnsi="Tahoma" w:cs="Tahoma"/>
          <w:b/>
          <w:bCs/>
        </w:rPr>
      </w:pPr>
    </w:p>
    <w:p w:rsidR="001C6955" w:rsidRPr="00DB4569" w:rsidRDefault="001C6955" w:rsidP="001C6955">
      <w:pPr>
        <w:jc w:val="center"/>
        <w:rPr>
          <w:rFonts w:ascii="Tahoma" w:hAnsi="Tahoma" w:cs="Tahoma"/>
          <w:b/>
          <w:bCs/>
        </w:rPr>
      </w:pPr>
      <w:r w:rsidRPr="00DB4569">
        <w:rPr>
          <w:rFonts w:ascii="Tahoma" w:hAnsi="Tahoma" w:cs="Tahoma"/>
          <w:b/>
          <w:bCs/>
        </w:rPr>
        <w:t>CARLOS ARIEL TRUKE OSPINA</w:t>
      </w:r>
    </w:p>
    <w:p w:rsidR="001C6955" w:rsidRPr="00DB4569" w:rsidRDefault="001C6955" w:rsidP="001C6955">
      <w:pPr>
        <w:jc w:val="center"/>
        <w:rPr>
          <w:rFonts w:ascii="Tahoma" w:hAnsi="Tahoma" w:cs="Tahoma"/>
        </w:rPr>
      </w:pPr>
      <w:r w:rsidRPr="00DB4569">
        <w:rPr>
          <w:rFonts w:ascii="Tahoma" w:hAnsi="Tahoma" w:cs="Tahoma"/>
        </w:rPr>
        <w:t>Subdirector de Regulación y Control Ambiental</w:t>
      </w:r>
    </w:p>
    <w:p w:rsidR="001C6955" w:rsidRPr="00DB4569" w:rsidRDefault="001C6955" w:rsidP="001C6955">
      <w:pPr>
        <w:jc w:val="center"/>
        <w:rPr>
          <w:rFonts w:ascii="Tahoma" w:hAnsi="Tahoma" w:cs="Tahoma"/>
        </w:rPr>
      </w:pPr>
    </w:p>
    <w:p w:rsidR="001C6955" w:rsidRPr="00DB4569" w:rsidRDefault="001C6955" w:rsidP="001C6955">
      <w:pPr>
        <w:rPr>
          <w:rFonts w:ascii="Tahoma" w:hAnsi="Tahoma" w:cs="Tahoma"/>
          <w:b/>
          <w:bCs/>
          <w:i/>
        </w:rPr>
      </w:pPr>
    </w:p>
    <w:p w:rsidR="001C6955" w:rsidRPr="00DB4569" w:rsidRDefault="001C6955" w:rsidP="001C6955">
      <w:pPr>
        <w:tabs>
          <w:tab w:val="left" w:pos="690"/>
          <w:tab w:val="left" w:pos="2505"/>
        </w:tabs>
        <w:rPr>
          <w:rFonts w:ascii="Tahoma" w:hAnsi="Tahoma" w:cs="Tahoma"/>
          <w:b/>
          <w:bCs/>
          <w:i/>
        </w:rPr>
      </w:pPr>
    </w:p>
    <w:p w:rsidR="001C6955" w:rsidRPr="00DB4569" w:rsidRDefault="001C6955" w:rsidP="001C6955">
      <w:pPr>
        <w:tabs>
          <w:tab w:val="left" w:pos="690"/>
          <w:tab w:val="left" w:pos="2505"/>
        </w:tabs>
        <w:rPr>
          <w:rFonts w:ascii="Tahoma" w:hAnsi="Tahoma" w:cs="Tahoma"/>
          <w:b/>
          <w:bCs/>
          <w:i/>
        </w:rPr>
      </w:pPr>
      <w:r w:rsidRPr="00DB4569">
        <w:rPr>
          <w:rFonts w:ascii="Tahoma" w:hAnsi="Tahoma" w:cs="Tahoma"/>
          <w:b/>
          <w:bCs/>
          <w:i/>
        </w:rPr>
        <w:lastRenderedPageBreak/>
        <w:t xml:space="preserve">RESOLUCIÓN No.  1087 DEL </w:t>
      </w:r>
    </w:p>
    <w:p w:rsidR="001C6955" w:rsidRPr="00DB4569" w:rsidRDefault="001C6955" w:rsidP="001C6955">
      <w:pPr>
        <w:rPr>
          <w:rFonts w:ascii="Tahoma" w:hAnsi="Tahoma" w:cs="Tahoma"/>
          <w:b/>
          <w:bCs/>
          <w:i/>
        </w:rPr>
      </w:pPr>
      <w:r w:rsidRPr="00DB4569">
        <w:rPr>
          <w:rFonts w:ascii="Tahoma" w:hAnsi="Tahoma" w:cs="Tahoma"/>
          <w:b/>
          <w:bCs/>
          <w:i/>
        </w:rPr>
        <w:t>10 DE JUNIO DE 2020</w:t>
      </w:r>
    </w:p>
    <w:p w:rsidR="001C6955" w:rsidRPr="00DB4569" w:rsidRDefault="001C6955" w:rsidP="001C6955">
      <w:pPr>
        <w:jc w:val="center"/>
        <w:rPr>
          <w:rFonts w:ascii="Tahoma" w:hAnsi="Tahoma" w:cs="Tahoma"/>
          <w:b/>
          <w:bCs/>
          <w:i/>
        </w:rPr>
      </w:pPr>
      <w:r w:rsidRPr="00DB4569">
        <w:rPr>
          <w:rFonts w:ascii="Tahoma" w:hAnsi="Tahoma" w:cs="Tahoma"/>
          <w:b/>
          <w:bCs/>
          <w:i/>
        </w:rPr>
        <w:t xml:space="preserve">                                                     </w:t>
      </w:r>
    </w:p>
    <w:p w:rsidR="001C6955" w:rsidRPr="00DB4569" w:rsidRDefault="001C6955" w:rsidP="001C6955">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1C6955" w:rsidRPr="00DB4569" w:rsidRDefault="001C6955" w:rsidP="001C6955">
      <w:pPr>
        <w:tabs>
          <w:tab w:val="left" w:pos="690"/>
        </w:tabs>
        <w:ind w:firstLine="708"/>
        <w:rPr>
          <w:rFonts w:ascii="Tahoma" w:hAnsi="Tahoma" w:cs="Tahoma"/>
          <w:b/>
          <w:bCs/>
          <w:i/>
        </w:rPr>
      </w:pPr>
    </w:p>
    <w:p w:rsidR="001C6955" w:rsidRPr="00DB4569" w:rsidRDefault="001C6955" w:rsidP="001C6955">
      <w:pPr>
        <w:jc w:val="center"/>
        <w:rPr>
          <w:rFonts w:ascii="Tahoma" w:hAnsi="Tahoma" w:cs="Tahoma"/>
          <w:b/>
          <w:bCs/>
        </w:rPr>
      </w:pPr>
      <w:r w:rsidRPr="00DB4569">
        <w:rPr>
          <w:rFonts w:ascii="Tahoma" w:hAnsi="Tahoma" w:cs="Tahoma"/>
          <w:b/>
          <w:bCs/>
        </w:rPr>
        <w:t>RESUELVE</w:t>
      </w:r>
    </w:p>
    <w:p w:rsidR="001C6955" w:rsidRPr="00DB4569" w:rsidRDefault="001C6955" w:rsidP="001C6955">
      <w:pPr>
        <w:spacing w:line="276" w:lineRule="auto"/>
        <w:ind w:right="4"/>
        <w:jc w:val="both"/>
        <w:rPr>
          <w:rFonts w:ascii="Tahoma" w:hAnsi="Tahoma" w:cs="Tahoma"/>
          <w:b/>
          <w:bCs/>
        </w:rPr>
      </w:pPr>
    </w:p>
    <w:p w:rsidR="001C6955" w:rsidRPr="00DB4569" w:rsidRDefault="001C6955" w:rsidP="001C6955">
      <w:pPr>
        <w:pStyle w:val="Prrafodelista"/>
        <w:autoSpaceDE w:val="0"/>
        <w:autoSpaceDN w:val="0"/>
        <w:adjustRightInd w:val="0"/>
        <w:ind w:left="0"/>
        <w:jc w:val="both"/>
        <w:rPr>
          <w:rFonts w:ascii="Tahoma" w:hAnsi="Tahoma" w:cs="Tahoma"/>
          <w:lang w:eastAsia="ar-SA"/>
        </w:rPr>
      </w:pPr>
      <w:r w:rsidRPr="00DB4569">
        <w:rPr>
          <w:rFonts w:ascii="Tahoma" w:hAnsi="Tahoma" w:cs="Tahoma"/>
          <w:b/>
          <w:bCs/>
        </w:rPr>
        <w:t xml:space="preserve">ARTÍCULO PRIMERO: </w:t>
      </w:r>
      <w:r w:rsidRPr="00DB4569">
        <w:rPr>
          <w:rFonts w:ascii="Tahoma" w:hAnsi="Tahoma" w:cs="Tahoma"/>
          <w:b/>
          <w:u w:val="single"/>
        </w:rPr>
        <w:t>OTORGAR PERMISO DE VERTIMIENTO DOMÉSTICO</w:t>
      </w:r>
      <w:r w:rsidRPr="00DB4569">
        <w:rPr>
          <w:rFonts w:ascii="Tahoma" w:hAnsi="Tahoma" w:cs="Tahoma"/>
          <w:b/>
        </w:rPr>
        <w:t xml:space="preserve">, sin perjuicio de las funciones y atribuciones que le corresponde ejercer al Ente Territorial de conformidad con la Ley 388 de 1997 y el (EOT, PBOT, POT) del municipio de CIRCASIA Q., y demás normas que lo ajusten, y de las actuaciones que se originen en los procesos que adelantará la CORPORACION AUTONOMA REGIONAL DEL QUINDIO, con el fin de evitar afectaciones al recurso suelo y aguas subterráneas, </w:t>
      </w:r>
      <w:r w:rsidRPr="00DB4569">
        <w:rPr>
          <w:rFonts w:ascii="Tahoma" w:hAnsi="Tahoma" w:cs="Tahoma"/>
        </w:rPr>
        <w:t xml:space="preserve">a la señora </w:t>
      </w:r>
      <w:r w:rsidRPr="00DB4569">
        <w:rPr>
          <w:rFonts w:ascii="Tahoma" w:hAnsi="Tahoma" w:cs="Tahoma"/>
          <w:b/>
        </w:rPr>
        <w:t>SANDRA LILIANA MOLANO</w:t>
      </w:r>
      <w:r w:rsidRPr="00DB4569">
        <w:rPr>
          <w:rFonts w:ascii="Tahoma" w:hAnsi="Tahoma" w:cs="Tahoma"/>
        </w:rPr>
        <w:t xml:space="preserve"> , identificada con cédula de ciudadanía No 33.818.668 de La Tebaida (Q) quien actúa en calidad de propietaria del predio denominado:</w:t>
      </w:r>
      <w:r w:rsidRPr="00DB4569">
        <w:rPr>
          <w:rFonts w:ascii="Tahoma" w:hAnsi="Tahoma" w:cs="Tahoma"/>
          <w:b/>
        </w:rPr>
        <w:t xml:space="preserve"> </w:t>
      </w:r>
      <w:r w:rsidRPr="00DB4569">
        <w:rPr>
          <w:rFonts w:ascii="Tahoma" w:hAnsi="Tahoma" w:cs="Tahoma"/>
          <w:b/>
          <w:color w:val="000000" w:themeColor="text1"/>
        </w:rPr>
        <w:t>1)LOTE 4 URBANIZACIÓN CAMPESTRE LOS YARUMOS PRIMERA ETAPA</w:t>
      </w:r>
      <w:r w:rsidRPr="00DB4569">
        <w:rPr>
          <w:rFonts w:ascii="Tahoma" w:hAnsi="Tahoma" w:cs="Tahoma"/>
          <w:b/>
        </w:rPr>
        <w:t>,</w:t>
      </w:r>
      <w:r w:rsidRPr="00DB4569">
        <w:rPr>
          <w:rFonts w:ascii="Tahoma" w:hAnsi="Tahoma" w:cs="Tahoma"/>
        </w:rPr>
        <w:t xml:space="preserve"> ubicado en la Vereda </w:t>
      </w:r>
      <w:r w:rsidRPr="00DB4569">
        <w:rPr>
          <w:rFonts w:ascii="Tahoma" w:hAnsi="Tahoma" w:cs="Tahoma"/>
          <w:b/>
        </w:rPr>
        <w:t>SAN ANTONIO</w:t>
      </w:r>
      <w:r w:rsidRPr="00DB4569">
        <w:rPr>
          <w:rFonts w:ascii="Tahoma" w:hAnsi="Tahoma" w:cs="Tahoma"/>
        </w:rPr>
        <w:t xml:space="preserve">, del Municipio de </w:t>
      </w:r>
      <w:r w:rsidRPr="00DB4569">
        <w:rPr>
          <w:rFonts w:ascii="Tahoma" w:hAnsi="Tahoma" w:cs="Tahoma"/>
          <w:b/>
        </w:rPr>
        <w:t>CIRCASIA (Q),</w:t>
      </w:r>
      <w:r w:rsidRPr="00DB4569">
        <w:rPr>
          <w:rFonts w:ascii="Tahoma" w:hAnsi="Tahoma" w:cs="Tahoma"/>
        </w:rPr>
        <w:t xml:space="preserve"> identificado con matricula inmobiliaria </w:t>
      </w:r>
      <w:r w:rsidRPr="00DB4569">
        <w:rPr>
          <w:rFonts w:ascii="Tahoma" w:hAnsi="Tahoma" w:cs="Tahoma"/>
          <w:b/>
        </w:rPr>
        <w:t xml:space="preserve">No. </w:t>
      </w:r>
      <w:r w:rsidRPr="00DB4569">
        <w:rPr>
          <w:rFonts w:ascii="Tahoma" w:hAnsi="Tahoma" w:cs="Tahoma"/>
          <w:b/>
          <w:color w:val="000000" w:themeColor="text1"/>
        </w:rPr>
        <w:t xml:space="preserve">280-35254 </w:t>
      </w:r>
      <w:r w:rsidRPr="00DB4569">
        <w:rPr>
          <w:rFonts w:ascii="Tahoma" w:hAnsi="Tahoma" w:cs="Tahoma"/>
        </w:rPr>
        <w:t xml:space="preserve">y ficha catastral </w:t>
      </w:r>
      <w:r w:rsidRPr="00DB4569">
        <w:rPr>
          <w:rFonts w:ascii="Tahoma" w:hAnsi="Tahoma" w:cs="Tahoma"/>
          <w:b/>
        </w:rPr>
        <w:t xml:space="preserve">N° </w:t>
      </w:r>
      <w:r w:rsidRPr="00DB4569">
        <w:rPr>
          <w:rFonts w:ascii="Tahoma" w:hAnsi="Tahoma" w:cs="Tahoma"/>
          <w:b/>
          <w:color w:val="000000" w:themeColor="text1"/>
        </w:rPr>
        <w:t>63190000100060154000</w:t>
      </w:r>
      <w:r w:rsidRPr="00DB4569">
        <w:rPr>
          <w:rFonts w:ascii="Tahoma" w:hAnsi="Tahoma" w:cs="Tahoma"/>
          <w:b/>
        </w:rPr>
        <w:t>,</w:t>
      </w:r>
      <w:r w:rsidRPr="00DB4569">
        <w:rPr>
          <w:rFonts w:ascii="Tahoma" w:hAnsi="Tahoma" w:cs="Tahoma"/>
        </w:rPr>
        <w:t>. Acorde con la información que se detalla:</w:t>
      </w:r>
    </w:p>
    <w:p w:rsidR="001C6955" w:rsidRPr="00DB4569" w:rsidRDefault="001C6955" w:rsidP="001C6955">
      <w:pPr>
        <w:pStyle w:val="Prrafodelista"/>
        <w:tabs>
          <w:tab w:val="left" w:pos="7950"/>
        </w:tabs>
        <w:autoSpaceDE w:val="0"/>
        <w:autoSpaceDN w:val="0"/>
        <w:adjustRightInd w:val="0"/>
        <w:ind w:left="0"/>
        <w:jc w:val="both"/>
        <w:rPr>
          <w:rFonts w:ascii="Tahoma" w:hAnsi="Tahoma" w:cs="Tahoma"/>
        </w:rPr>
      </w:pPr>
      <w:r w:rsidRPr="00DB4569">
        <w:rPr>
          <w:rFonts w:ascii="Tahoma" w:hAnsi="Tahoma" w:cs="Tahom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2233"/>
      </w:tblGrid>
      <w:tr w:rsidR="001C6955" w:rsidRPr="00DB4569" w:rsidTr="007E166F">
        <w:tc>
          <w:tcPr>
            <w:tcW w:w="8828" w:type="dxa"/>
            <w:gridSpan w:val="2"/>
            <w:vAlign w:val="center"/>
          </w:tcPr>
          <w:p w:rsidR="001C6955" w:rsidRPr="00DB4569" w:rsidRDefault="001C6955" w:rsidP="007E166F">
            <w:pPr>
              <w:jc w:val="center"/>
              <w:rPr>
                <w:rFonts w:ascii="Tahoma" w:hAnsi="Tahoma" w:cs="Tahoma"/>
                <w:b/>
                <w:i/>
              </w:rPr>
            </w:pPr>
            <w:r w:rsidRPr="00DB4569">
              <w:rPr>
                <w:rFonts w:ascii="Tahoma" w:hAnsi="Tahoma" w:cs="Tahoma"/>
                <w:b/>
                <w:i/>
              </w:rPr>
              <w:t>INFORMACIÓN GENERAL DEL VERTIMIENTO</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lastRenderedPageBreak/>
              <w:t>Nombre del predio o proyecto</w:t>
            </w:r>
          </w:p>
        </w:tc>
        <w:tc>
          <w:tcPr>
            <w:tcW w:w="4297" w:type="dxa"/>
            <w:vAlign w:val="center"/>
          </w:tcPr>
          <w:p w:rsidR="001C6955" w:rsidRPr="00DB4569" w:rsidRDefault="001C6955" w:rsidP="007E166F">
            <w:pPr>
              <w:jc w:val="both"/>
              <w:rPr>
                <w:rFonts w:ascii="Tahoma" w:hAnsi="Tahoma" w:cs="Tahoma"/>
                <w:i/>
                <w:color w:val="000000" w:themeColor="text1"/>
              </w:rPr>
            </w:pPr>
            <w:r w:rsidRPr="00DB4569">
              <w:rPr>
                <w:rFonts w:ascii="Tahoma" w:hAnsi="Tahoma" w:cs="Tahoma"/>
                <w:bCs/>
                <w:i/>
                <w:color w:val="000000" w:themeColor="text1"/>
              </w:rPr>
              <w:t>Lote 4 Urbanización campestre los yarumos.</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t>Localización del predio o proyecto</w:t>
            </w:r>
          </w:p>
        </w:tc>
        <w:tc>
          <w:tcPr>
            <w:tcW w:w="4297" w:type="dxa"/>
            <w:vAlign w:val="center"/>
          </w:tcPr>
          <w:p w:rsidR="001C6955" w:rsidRPr="00DB4569" w:rsidRDefault="001C6955" w:rsidP="007E166F">
            <w:pPr>
              <w:jc w:val="both"/>
              <w:rPr>
                <w:rFonts w:ascii="Tahoma" w:hAnsi="Tahoma" w:cs="Tahoma"/>
                <w:i/>
                <w:color w:val="000000" w:themeColor="text1"/>
              </w:rPr>
            </w:pPr>
            <w:r w:rsidRPr="00DB4569">
              <w:rPr>
                <w:rFonts w:ascii="Tahoma" w:hAnsi="Tahoma" w:cs="Tahoma"/>
                <w:i/>
                <w:color w:val="000000" w:themeColor="text1"/>
              </w:rPr>
              <w:t xml:space="preserve">Vereda San Antonio </w:t>
            </w:r>
            <w:r w:rsidRPr="00DB4569">
              <w:rPr>
                <w:rFonts w:ascii="Tahoma" w:hAnsi="Tahoma" w:cs="Tahoma"/>
                <w:bCs/>
                <w:i/>
                <w:color w:val="000000" w:themeColor="text1"/>
              </w:rPr>
              <w:t xml:space="preserve">del </w:t>
            </w:r>
            <w:r w:rsidRPr="00DB4569">
              <w:rPr>
                <w:rFonts w:ascii="Tahoma" w:hAnsi="Tahoma" w:cs="Tahoma"/>
                <w:i/>
                <w:color w:val="000000" w:themeColor="text1"/>
              </w:rPr>
              <w:t xml:space="preserve">Municipio de Circasia </w:t>
            </w:r>
            <w:r w:rsidRPr="00DB4569">
              <w:rPr>
                <w:rFonts w:ascii="Tahoma" w:hAnsi="Tahoma" w:cs="Tahoma"/>
                <w:bCs/>
                <w:i/>
                <w:color w:val="000000" w:themeColor="text1"/>
              </w:rPr>
              <w:t>(Q.)</w:t>
            </w:r>
          </w:p>
        </w:tc>
      </w:tr>
      <w:tr w:rsidR="001C6955" w:rsidRPr="00DB4569" w:rsidTr="007E166F">
        <w:tc>
          <w:tcPr>
            <w:tcW w:w="4531" w:type="dxa"/>
            <w:tcBorders>
              <w:top w:val="single" w:sz="4" w:space="0" w:color="000000"/>
              <w:left w:val="single" w:sz="4" w:space="0" w:color="000000"/>
              <w:bottom w:val="single" w:sz="4" w:space="0" w:color="000000"/>
              <w:right w:val="single" w:sz="4" w:space="0" w:color="000000"/>
            </w:tcBorders>
            <w:vAlign w:val="center"/>
          </w:tcPr>
          <w:p w:rsidR="001C6955" w:rsidRPr="00DB4569" w:rsidRDefault="001C6955" w:rsidP="007E166F">
            <w:pPr>
              <w:jc w:val="both"/>
              <w:rPr>
                <w:rFonts w:ascii="Tahoma" w:hAnsi="Tahoma" w:cs="Tahoma"/>
                <w:i/>
              </w:rPr>
            </w:pPr>
            <w:r w:rsidRPr="00DB4569">
              <w:rPr>
                <w:rFonts w:ascii="Tahoma" w:hAnsi="Tahoma" w:cs="Tahoma"/>
                <w:i/>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1C6955" w:rsidRPr="00DB4569" w:rsidRDefault="001C6955" w:rsidP="007E166F">
            <w:pPr>
              <w:jc w:val="both"/>
              <w:rPr>
                <w:rFonts w:ascii="Tahoma" w:eastAsiaTheme="minorHAnsi" w:hAnsi="Tahoma" w:cs="Tahoma"/>
                <w:i/>
                <w:color w:val="000000" w:themeColor="text1"/>
                <w:lang w:val="en-US" w:eastAsia="en-US"/>
              </w:rPr>
            </w:pPr>
            <w:r w:rsidRPr="00DB4569">
              <w:rPr>
                <w:rFonts w:ascii="Tahoma" w:eastAsiaTheme="minorHAnsi" w:hAnsi="Tahoma" w:cs="Tahoma"/>
                <w:i/>
                <w:color w:val="000000" w:themeColor="text1"/>
                <w:lang w:val="en-US" w:eastAsia="en-US"/>
              </w:rPr>
              <w:t>Lat: 4°37’48’’ N Long: -75°37’00’’ W</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t>Código catastral</w:t>
            </w:r>
          </w:p>
        </w:tc>
        <w:tc>
          <w:tcPr>
            <w:tcW w:w="4297" w:type="dxa"/>
            <w:vAlign w:val="center"/>
          </w:tcPr>
          <w:p w:rsidR="001C6955" w:rsidRPr="00DB4569" w:rsidRDefault="001C6955" w:rsidP="007E166F">
            <w:pPr>
              <w:jc w:val="both"/>
              <w:rPr>
                <w:rFonts w:ascii="Tahoma" w:eastAsiaTheme="minorHAnsi" w:hAnsi="Tahoma" w:cs="Tahoma"/>
                <w:i/>
                <w:color w:val="000000" w:themeColor="text1"/>
                <w:lang w:eastAsia="en-US"/>
              </w:rPr>
            </w:pPr>
            <w:r w:rsidRPr="00DB4569">
              <w:rPr>
                <w:rFonts w:ascii="Tahoma" w:eastAsiaTheme="minorHAnsi" w:hAnsi="Tahoma" w:cs="Tahoma"/>
                <w:i/>
                <w:color w:val="000000" w:themeColor="text1"/>
                <w:lang w:eastAsia="en-US"/>
              </w:rPr>
              <w:t>63190000100060154000</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t>Matricula Inmobiliaria</w:t>
            </w:r>
          </w:p>
        </w:tc>
        <w:tc>
          <w:tcPr>
            <w:tcW w:w="4297" w:type="dxa"/>
            <w:vAlign w:val="center"/>
          </w:tcPr>
          <w:p w:rsidR="001C6955" w:rsidRPr="00DB4569" w:rsidRDefault="001C6955" w:rsidP="007E166F">
            <w:pPr>
              <w:jc w:val="both"/>
              <w:rPr>
                <w:rFonts w:ascii="Tahoma" w:eastAsiaTheme="minorHAnsi" w:hAnsi="Tahoma" w:cs="Tahoma"/>
                <w:i/>
                <w:color w:val="000000" w:themeColor="text1"/>
                <w:lang w:eastAsia="en-US"/>
              </w:rPr>
            </w:pPr>
            <w:r w:rsidRPr="00DB4569">
              <w:rPr>
                <w:rFonts w:ascii="Tahoma" w:eastAsiaTheme="minorHAnsi" w:hAnsi="Tahoma" w:cs="Tahoma"/>
                <w:i/>
                <w:color w:val="000000" w:themeColor="text1"/>
                <w:lang w:eastAsia="en-US"/>
              </w:rPr>
              <w:t>280-35254</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t xml:space="preserve">Nombre del sistema receptor </w:t>
            </w:r>
          </w:p>
        </w:tc>
        <w:tc>
          <w:tcPr>
            <w:tcW w:w="4297" w:type="dxa"/>
            <w:vAlign w:val="center"/>
          </w:tcPr>
          <w:p w:rsidR="001C6955" w:rsidRPr="00DB4569" w:rsidRDefault="001C6955" w:rsidP="007E166F">
            <w:pPr>
              <w:jc w:val="both"/>
              <w:rPr>
                <w:rFonts w:ascii="Tahoma" w:hAnsi="Tahoma" w:cs="Tahoma"/>
                <w:i/>
                <w:color w:val="000000" w:themeColor="text1"/>
              </w:rPr>
            </w:pPr>
            <w:r w:rsidRPr="00DB4569">
              <w:rPr>
                <w:rFonts w:ascii="Tahoma" w:hAnsi="Tahoma" w:cs="Tahoma"/>
                <w:i/>
                <w:color w:val="000000" w:themeColor="text1"/>
              </w:rPr>
              <w:t>Suelo</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t>Fuente de abastecimiento de agua</w:t>
            </w:r>
          </w:p>
        </w:tc>
        <w:tc>
          <w:tcPr>
            <w:tcW w:w="4297" w:type="dxa"/>
            <w:vAlign w:val="center"/>
          </w:tcPr>
          <w:p w:rsidR="001C6955" w:rsidRPr="00DB4569" w:rsidRDefault="001C6955" w:rsidP="007E166F">
            <w:pPr>
              <w:jc w:val="both"/>
              <w:rPr>
                <w:rFonts w:ascii="Tahoma" w:hAnsi="Tahoma" w:cs="Tahoma"/>
                <w:i/>
                <w:color w:val="000000" w:themeColor="text1"/>
              </w:rPr>
            </w:pPr>
            <w:r w:rsidRPr="00DB4569">
              <w:rPr>
                <w:rFonts w:ascii="Tahoma" w:hAnsi="Tahoma" w:cs="Tahoma"/>
                <w:i/>
                <w:color w:val="000000" w:themeColor="text1"/>
              </w:rPr>
              <w:t>Acueducto Rural San Antonio Los Pinos</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t>Tipo de vertimiento (Doméstico / industrial – Comercial o de Servicios)</w:t>
            </w:r>
          </w:p>
        </w:tc>
        <w:tc>
          <w:tcPr>
            <w:tcW w:w="4297" w:type="dxa"/>
            <w:vAlign w:val="center"/>
          </w:tcPr>
          <w:p w:rsidR="001C6955" w:rsidRPr="00DB4569" w:rsidRDefault="001C6955" w:rsidP="007E166F">
            <w:pPr>
              <w:jc w:val="both"/>
              <w:rPr>
                <w:rFonts w:ascii="Tahoma" w:hAnsi="Tahoma" w:cs="Tahoma"/>
                <w:i/>
                <w:color w:val="000000" w:themeColor="text1"/>
              </w:rPr>
            </w:pPr>
            <w:r w:rsidRPr="00DB4569">
              <w:rPr>
                <w:rFonts w:ascii="Tahoma" w:hAnsi="Tahoma" w:cs="Tahoma"/>
                <w:i/>
                <w:color w:val="000000" w:themeColor="text1"/>
              </w:rPr>
              <w:t xml:space="preserve">Doméstico </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t>Tipo de actividad que genera el vertimiento.</w:t>
            </w:r>
          </w:p>
        </w:tc>
        <w:tc>
          <w:tcPr>
            <w:tcW w:w="4297" w:type="dxa"/>
            <w:vAlign w:val="center"/>
          </w:tcPr>
          <w:p w:rsidR="001C6955" w:rsidRPr="00DB4569" w:rsidRDefault="001C6955" w:rsidP="007E166F">
            <w:pPr>
              <w:jc w:val="both"/>
              <w:rPr>
                <w:rFonts w:ascii="Tahoma" w:hAnsi="Tahoma" w:cs="Tahoma"/>
                <w:i/>
                <w:color w:val="000000" w:themeColor="text1"/>
              </w:rPr>
            </w:pPr>
            <w:r w:rsidRPr="00DB4569">
              <w:rPr>
                <w:rFonts w:ascii="Tahoma" w:hAnsi="Tahoma" w:cs="Tahoma"/>
                <w:i/>
                <w:color w:val="000000" w:themeColor="text1"/>
              </w:rPr>
              <w:t>Doméstico (vivienda)</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t>Caudal de la descarga</w:t>
            </w:r>
          </w:p>
        </w:tc>
        <w:tc>
          <w:tcPr>
            <w:tcW w:w="4297" w:type="dxa"/>
            <w:vAlign w:val="center"/>
          </w:tcPr>
          <w:p w:rsidR="001C6955" w:rsidRPr="00DB4569" w:rsidRDefault="001C6955" w:rsidP="007E166F">
            <w:pPr>
              <w:jc w:val="both"/>
              <w:rPr>
                <w:rFonts w:ascii="Tahoma" w:hAnsi="Tahoma" w:cs="Tahoma"/>
                <w:i/>
                <w:color w:val="000000" w:themeColor="text1"/>
              </w:rPr>
            </w:pPr>
            <w:r w:rsidRPr="00DB4569">
              <w:rPr>
                <w:rFonts w:ascii="Tahoma" w:hAnsi="Tahoma" w:cs="Tahoma"/>
                <w:i/>
                <w:color w:val="000000" w:themeColor="text1"/>
              </w:rPr>
              <w:t>0.0018 Lt/seg.</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t>Frecuencia de la descarga</w:t>
            </w:r>
          </w:p>
        </w:tc>
        <w:tc>
          <w:tcPr>
            <w:tcW w:w="4297" w:type="dxa"/>
            <w:vAlign w:val="center"/>
          </w:tcPr>
          <w:p w:rsidR="001C6955" w:rsidRPr="00DB4569" w:rsidRDefault="001C6955" w:rsidP="007E166F">
            <w:pPr>
              <w:jc w:val="both"/>
              <w:rPr>
                <w:rFonts w:ascii="Tahoma" w:hAnsi="Tahoma" w:cs="Tahoma"/>
                <w:i/>
                <w:color w:val="000000" w:themeColor="text1"/>
              </w:rPr>
            </w:pPr>
            <w:r w:rsidRPr="00DB4569">
              <w:rPr>
                <w:rFonts w:ascii="Tahoma" w:hAnsi="Tahoma" w:cs="Tahoma"/>
                <w:i/>
                <w:color w:val="000000" w:themeColor="text1"/>
              </w:rPr>
              <w:t>30 días/mes.</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t>Tiempo de la descarga</w:t>
            </w:r>
          </w:p>
        </w:tc>
        <w:tc>
          <w:tcPr>
            <w:tcW w:w="4297" w:type="dxa"/>
            <w:vAlign w:val="center"/>
          </w:tcPr>
          <w:p w:rsidR="001C6955" w:rsidRPr="00DB4569" w:rsidRDefault="001C6955" w:rsidP="007E166F">
            <w:pPr>
              <w:jc w:val="both"/>
              <w:rPr>
                <w:rFonts w:ascii="Tahoma" w:hAnsi="Tahoma" w:cs="Tahoma"/>
                <w:i/>
                <w:color w:val="000000" w:themeColor="text1"/>
              </w:rPr>
            </w:pPr>
            <w:r w:rsidRPr="00DB4569">
              <w:rPr>
                <w:rFonts w:ascii="Tahoma" w:hAnsi="Tahoma" w:cs="Tahoma"/>
                <w:i/>
                <w:color w:val="000000" w:themeColor="text1"/>
              </w:rPr>
              <w:t>18 horas/día</w:t>
            </w:r>
          </w:p>
        </w:tc>
      </w:tr>
      <w:tr w:rsidR="001C6955" w:rsidRPr="00DB4569" w:rsidTr="007E166F">
        <w:tc>
          <w:tcPr>
            <w:tcW w:w="4531" w:type="dxa"/>
            <w:vAlign w:val="center"/>
          </w:tcPr>
          <w:p w:rsidR="001C6955" w:rsidRPr="00DB4569" w:rsidRDefault="001C6955" w:rsidP="007E166F">
            <w:pPr>
              <w:jc w:val="both"/>
              <w:rPr>
                <w:rFonts w:ascii="Tahoma" w:hAnsi="Tahoma" w:cs="Tahoma"/>
                <w:i/>
              </w:rPr>
            </w:pPr>
            <w:r w:rsidRPr="00DB4569">
              <w:rPr>
                <w:rFonts w:ascii="Tahoma" w:hAnsi="Tahoma" w:cs="Tahoma"/>
                <w:i/>
              </w:rPr>
              <w:t>Tipo de flujo de la descarga</w:t>
            </w:r>
          </w:p>
        </w:tc>
        <w:tc>
          <w:tcPr>
            <w:tcW w:w="4297" w:type="dxa"/>
            <w:vAlign w:val="center"/>
          </w:tcPr>
          <w:p w:rsidR="001C6955" w:rsidRPr="00DB4569" w:rsidRDefault="001C6955" w:rsidP="007E166F">
            <w:pPr>
              <w:jc w:val="both"/>
              <w:rPr>
                <w:rFonts w:ascii="Tahoma" w:hAnsi="Tahoma" w:cs="Tahoma"/>
                <w:i/>
                <w:color w:val="000000" w:themeColor="text1"/>
              </w:rPr>
            </w:pPr>
            <w:r w:rsidRPr="00DB4569">
              <w:rPr>
                <w:rFonts w:ascii="Tahoma" w:hAnsi="Tahoma" w:cs="Tahoma"/>
                <w:i/>
                <w:color w:val="000000" w:themeColor="text1"/>
              </w:rPr>
              <w:t>Intermitente</w:t>
            </w:r>
          </w:p>
        </w:tc>
      </w:tr>
    </w:tbl>
    <w:p w:rsidR="001C6955" w:rsidRPr="00DB4569" w:rsidRDefault="001C6955" w:rsidP="001C6955">
      <w:pPr>
        <w:jc w:val="both"/>
        <w:rPr>
          <w:rFonts w:ascii="Tahoma" w:hAnsi="Tahoma" w:cs="Tahoma"/>
          <w:b/>
          <w:bCs/>
        </w:rPr>
      </w:pPr>
    </w:p>
    <w:p w:rsidR="001C6955" w:rsidRPr="00DB4569" w:rsidRDefault="001C6955" w:rsidP="001C6955">
      <w:pPr>
        <w:jc w:val="both"/>
        <w:rPr>
          <w:rFonts w:ascii="Tahoma" w:hAnsi="Tahoma" w:cs="Tahoma"/>
          <w:bCs/>
        </w:rPr>
      </w:pPr>
      <w:r w:rsidRPr="00DB4569">
        <w:rPr>
          <w:rFonts w:ascii="Tahoma" w:hAnsi="Tahoma" w:cs="Tahoma"/>
          <w:b/>
          <w:bCs/>
        </w:rPr>
        <w:t xml:space="preserve">PARÁGRAFO 1: </w:t>
      </w:r>
      <w:r w:rsidRPr="00DB4569">
        <w:rPr>
          <w:rFonts w:ascii="Tahoma" w:hAnsi="Tahoma" w:cs="Tahoma"/>
          <w:bCs/>
        </w:rPr>
        <w:t xml:space="preserve">Se otorga el permiso de vertimientos de aguas residuales </w:t>
      </w:r>
      <w:r w:rsidRPr="00DB4569">
        <w:rPr>
          <w:rFonts w:ascii="Tahoma" w:hAnsi="Tahoma" w:cs="Tahoma"/>
          <w:bCs/>
        </w:rPr>
        <w:lastRenderedPageBreak/>
        <w:t xml:space="preserve">domesticas por un término </w:t>
      </w:r>
      <w:r w:rsidRPr="00DB4569">
        <w:rPr>
          <w:rFonts w:ascii="Tahoma" w:hAnsi="Tahoma" w:cs="Tahoma"/>
          <w:bCs/>
          <w:color w:val="FF0000"/>
        </w:rPr>
        <w:t>de diez (10) años</w:t>
      </w:r>
      <w:r w:rsidRPr="00DB4569">
        <w:rPr>
          <w:rFonts w:ascii="Tahoma" w:hAnsi="Tahoma" w:cs="Tahoma"/>
          <w:bCs/>
        </w:rPr>
        <w:t>,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1C6955" w:rsidRPr="00DB4569" w:rsidRDefault="001C6955" w:rsidP="001C6955">
      <w:pPr>
        <w:jc w:val="both"/>
        <w:rPr>
          <w:rFonts w:ascii="Tahoma" w:hAnsi="Tahoma" w:cs="Tahoma"/>
          <w:bCs/>
        </w:rPr>
      </w:pPr>
    </w:p>
    <w:p w:rsidR="001C6955" w:rsidRPr="00DB4569" w:rsidRDefault="001C6955" w:rsidP="001C6955">
      <w:pPr>
        <w:jc w:val="both"/>
        <w:rPr>
          <w:rFonts w:ascii="Tahoma" w:hAnsi="Tahoma" w:cs="Tahoma"/>
          <w:bCs/>
        </w:rPr>
      </w:pPr>
      <w:r w:rsidRPr="00DB4569">
        <w:rPr>
          <w:rFonts w:ascii="Tahoma" w:hAnsi="Tahoma" w:cs="Tahoma"/>
          <w:b/>
          <w:bCs/>
        </w:rPr>
        <w:t xml:space="preserve">PARÁGRAFO 2: </w:t>
      </w:r>
      <w:r w:rsidRPr="00DB4569">
        <w:rPr>
          <w:rFonts w:ascii="Tahoma" w:hAnsi="Tahoma" w:cs="Tahoma"/>
          <w:bCs/>
        </w:rPr>
        <w:t xml:space="preserve">El usuario deberá adelantar ante la Corporación la Renovación del permiso de vertimientos mediante solicitud por escrito, </w:t>
      </w:r>
      <w:r w:rsidRPr="00DB4569">
        <w:rPr>
          <w:rFonts w:ascii="Tahoma" w:hAnsi="Tahoma" w:cs="Tahoma"/>
          <w:b/>
          <w:bCs/>
          <w:u w:val="single"/>
        </w:rPr>
        <w:t>dentro del primer trimestre del último año de vigencia del permiso de vertimientos que hoy se otorga</w:t>
      </w:r>
      <w:r w:rsidRPr="00DB4569">
        <w:rPr>
          <w:rFonts w:ascii="Tahoma" w:hAnsi="Tahoma" w:cs="Tahoma"/>
          <w:bCs/>
        </w:rPr>
        <w:t>, de acuerdo al artículo 2.2.3.3.5.10 de la sección 5 del decreto 1076 de 2015 (50 del Decreto 3930 de 2010).</w:t>
      </w:r>
    </w:p>
    <w:p w:rsidR="001C6955" w:rsidRPr="00DB4569" w:rsidRDefault="001C6955" w:rsidP="001C6955">
      <w:pPr>
        <w:jc w:val="both"/>
        <w:rPr>
          <w:rFonts w:ascii="Tahoma" w:hAnsi="Tahoma" w:cs="Tahoma"/>
          <w:color w:val="FF0000"/>
        </w:rPr>
      </w:pPr>
    </w:p>
    <w:p w:rsidR="001C6955" w:rsidRPr="00DB4569" w:rsidRDefault="001C6955" w:rsidP="001C6955">
      <w:pPr>
        <w:jc w:val="both"/>
        <w:rPr>
          <w:rFonts w:ascii="Tahoma" w:hAnsi="Tahoma" w:cs="Tahoma"/>
          <w:bCs/>
        </w:rPr>
      </w:pPr>
      <w:r w:rsidRPr="00DB4569">
        <w:rPr>
          <w:rFonts w:ascii="Tahoma" w:hAnsi="Tahoma" w:cs="Tahoma"/>
          <w:b/>
          <w:bCs/>
        </w:rPr>
        <w:t xml:space="preserve">PARÁGRAFO 3: </w:t>
      </w:r>
      <w:r w:rsidRPr="00DB4569">
        <w:rPr>
          <w:rFonts w:ascii="Tahoma" w:hAnsi="Tahoma" w:cs="Tahoma"/>
          <w:bCs/>
        </w:rPr>
        <w:t xml:space="preserve">El presente permiso de vertimientos, no constituye ni debe interpretarse que es una autorización para construir; con el mismo </w:t>
      </w:r>
      <w:r w:rsidRPr="00DB4569">
        <w:rPr>
          <w:rFonts w:ascii="Tahoma" w:hAnsi="Tahoma" w:cs="Tahoma"/>
          <w:b/>
          <w:bCs/>
        </w:rPr>
        <w:t xml:space="preserve">NO </w:t>
      </w:r>
      <w:r w:rsidRPr="00DB4569">
        <w:rPr>
          <w:rFonts w:ascii="Tahoma" w:hAnsi="Tahoma" w:cs="Tahoma"/>
          <w:bCs/>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 xml:space="preserve">NO CONSTITUYE </w:t>
      </w:r>
      <w:r w:rsidRPr="00DB4569">
        <w:rPr>
          <w:rFonts w:ascii="Tahoma" w:hAnsi="Tahoma" w:cs="Tahoma"/>
          <w:bCs/>
        </w:rPr>
        <w:t>una Licencia ambiental, ni una licencia de construcción, ni una licencia de parcelación, ni una licencia urbanística, ni ningún otro permiso que no esté contemplado dentro de la presente resolución.</w:t>
      </w:r>
    </w:p>
    <w:p w:rsidR="001C6955" w:rsidRPr="00DB4569" w:rsidRDefault="001C6955" w:rsidP="001C6955">
      <w:pPr>
        <w:jc w:val="both"/>
        <w:rPr>
          <w:rFonts w:ascii="Tahoma" w:hAnsi="Tahoma" w:cs="Tahoma"/>
          <w:bCs/>
        </w:rPr>
      </w:pPr>
    </w:p>
    <w:p w:rsidR="001C6955" w:rsidRPr="00DB4569" w:rsidRDefault="001C6955" w:rsidP="001C6955">
      <w:pPr>
        <w:jc w:val="both"/>
        <w:rPr>
          <w:rFonts w:ascii="Tahoma" w:hAnsi="Tahoma" w:cs="Tahoma"/>
          <w:bCs/>
        </w:rPr>
      </w:pPr>
      <w:r w:rsidRPr="00DB4569">
        <w:rPr>
          <w:rFonts w:ascii="Tahoma" w:hAnsi="Tahoma" w:cs="Tahoma"/>
          <w:b/>
          <w:bCs/>
        </w:rPr>
        <w:lastRenderedPageBreak/>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color w:val="000000" w:themeColor="text1"/>
        </w:rPr>
        <w:t>1) LOTE 4 URBANIZACIÓN CAMPESTRE LOS YARUMOS PRIMERA ETAPA</w:t>
      </w:r>
      <w:r w:rsidRPr="00DB4569">
        <w:rPr>
          <w:rFonts w:ascii="Tahoma" w:hAnsi="Tahoma" w:cs="Tahoma"/>
          <w:b/>
        </w:rPr>
        <w:t>,</w:t>
      </w:r>
      <w:r w:rsidRPr="00DB4569">
        <w:rPr>
          <w:rFonts w:ascii="Tahoma" w:hAnsi="Tahoma" w:cs="Tahoma"/>
        </w:rPr>
        <w:t xml:space="preserve"> ubicado en la Vereda</w:t>
      </w:r>
      <w:r w:rsidRPr="00DB4569">
        <w:rPr>
          <w:rFonts w:ascii="Tahoma" w:hAnsi="Tahoma" w:cs="Tahoma"/>
          <w:b/>
        </w:rPr>
        <w:t xml:space="preserve"> </w:t>
      </w:r>
      <w:r w:rsidRPr="00DB4569">
        <w:rPr>
          <w:rFonts w:ascii="Tahoma" w:hAnsi="Tahoma" w:cs="Tahoma"/>
          <w:b/>
          <w:color w:val="000000" w:themeColor="text1"/>
        </w:rPr>
        <w:t>SAN ANTONIO</w:t>
      </w:r>
      <w:r w:rsidRPr="00DB4569">
        <w:rPr>
          <w:rFonts w:ascii="Tahoma" w:hAnsi="Tahoma" w:cs="Tahoma"/>
        </w:rPr>
        <w:t xml:space="preserve"> del Municipio de </w:t>
      </w:r>
      <w:r w:rsidRPr="00DB4569">
        <w:rPr>
          <w:rFonts w:ascii="Tahoma" w:hAnsi="Tahoma" w:cs="Tahoma"/>
          <w:b/>
          <w:color w:val="000000" w:themeColor="text1"/>
        </w:rPr>
        <w:t>CIRCASIA (Q</w:t>
      </w:r>
      <w:r w:rsidRPr="00DB4569">
        <w:rPr>
          <w:rFonts w:ascii="Tahoma" w:hAnsi="Tahoma" w:cs="Tahoma"/>
          <w:b/>
        </w:rPr>
        <w:t xml:space="preserve">, </w:t>
      </w:r>
      <w:r w:rsidRPr="00DB4569">
        <w:rPr>
          <w:rFonts w:ascii="Tahoma" w:hAnsi="Tahoma" w:cs="Tahoma"/>
          <w:bCs/>
        </w:rPr>
        <w:t xml:space="preserve">el cual es efectivo para tratar las aguas residuales con una contribución máxima para 12 contribuyentes permanentes, el cual está compuesto por: </w:t>
      </w:r>
    </w:p>
    <w:p w:rsidR="001C6955" w:rsidRPr="00DB4569" w:rsidRDefault="001C6955" w:rsidP="001C6955">
      <w:pPr>
        <w:jc w:val="both"/>
        <w:rPr>
          <w:rFonts w:ascii="Tahoma" w:hAnsi="Tahoma" w:cs="Tahoma"/>
          <w:bCs/>
        </w:rPr>
      </w:pPr>
    </w:p>
    <w:p w:rsidR="001C6955" w:rsidRPr="00DB4569" w:rsidRDefault="001C6955" w:rsidP="001C6955">
      <w:pPr>
        <w:jc w:val="both"/>
        <w:rPr>
          <w:rFonts w:ascii="Tahoma" w:hAnsi="Tahoma" w:cs="Tahoma"/>
          <w:b/>
        </w:rPr>
      </w:pPr>
      <w:r w:rsidRPr="00DB4569">
        <w:rPr>
          <w:rFonts w:ascii="Tahoma" w:hAnsi="Tahoma" w:cs="Tahoma"/>
          <w:b/>
        </w:rPr>
        <w:t xml:space="preserve">SISTEMA PROPUESTO PARA EL MANEJO DE AGUAS RESIDUALES </w:t>
      </w:r>
    </w:p>
    <w:p w:rsidR="001C6955" w:rsidRPr="00DB4569" w:rsidRDefault="001C6955" w:rsidP="001C6955">
      <w:pPr>
        <w:jc w:val="both"/>
        <w:rPr>
          <w:rFonts w:ascii="Tahoma" w:hAnsi="Tahoma" w:cs="Tahoma"/>
          <w:b/>
          <w:color w:val="000000" w:themeColor="text1"/>
        </w:rPr>
      </w:pPr>
    </w:p>
    <w:p w:rsidR="001C6955" w:rsidRPr="00DB4569" w:rsidRDefault="001C6955" w:rsidP="001C6955">
      <w:pPr>
        <w:jc w:val="both"/>
        <w:rPr>
          <w:rFonts w:ascii="Tahoma" w:hAnsi="Tahoma" w:cs="Tahoma"/>
        </w:rPr>
      </w:pPr>
      <w:r w:rsidRPr="00DB4569">
        <w:rPr>
          <w:rFonts w:ascii="Tahoma" w:hAnsi="Tahoma" w:cs="Tahoma"/>
          <w:color w:val="000000" w:themeColor="text1"/>
        </w:rPr>
        <w:t xml:space="preserve">Las aguas residuales domésticas (ARD), generadas en el predio se conducen a un Sistema de Tratamiento de Aguas Residuales Domésticas (STARD) mixto tipo convencional de 8400Lts de capacidad, compuesto por trampa de grasas (900Lts), tanque séptico + Filtro anaeróbico de falso fondo (sistema integrado) de 7500Lts y sistema de disposición final a pozo de absorción con capacidad calculada hasta para </w:t>
      </w:r>
      <w:r w:rsidRPr="00DB4569">
        <w:rPr>
          <w:rFonts w:ascii="Tahoma" w:hAnsi="Tahoma" w:cs="Tahoma"/>
          <w:b/>
          <w:color w:val="000000" w:themeColor="text1"/>
        </w:rPr>
        <w:t>12</w:t>
      </w:r>
      <w:r w:rsidRPr="00DB4569">
        <w:rPr>
          <w:rFonts w:ascii="Tahoma" w:hAnsi="Tahoma" w:cs="Tahoma"/>
          <w:color w:val="000000" w:themeColor="text1"/>
        </w:rPr>
        <w:t xml:space="preserve"> personas. El diseño de cada una de las unidades que componen el sistema es</w:t>
      </w:r>
      <w:r w:rsidRPr="00DB4569">
        <w:rPr>
          <w:rFonts w:ascii="Tahoma" w:hAnsi="Tahoma" w:cs="Tahoma"/>
        </w:rPr>
        <w:t xml:space="preserve"> estándar y sus especificaciones se encuentran inmersas en el manual de instalación del fabricante.</w:t>
      </w:r>
    </w:p>
    <w:p w:rsidR="001C6955" w:rsidRPr="00DB4569" w:rsidRDefault="001C6955" w:rsidP="001C6955">
      <w:pPr>
        <w:jc w:val="both"/>
        <w:rPr>
          <w:rFonts w:ascii="Tahoma" w:hAnsi="Tahoma" w:cs="Tahoma"/>
          <w:color w:val="FF0000"/>
        </w:rPr>
      </w:pPr>
    </w:p>
    <w:p w:rsidR="001C6955" w:rsidRPr="00DB4569" w:rsidRDefault="001C6955" w:rsidP="001C6955">
      <w:pPr>
        <w:jc w:val="both"/>
        <w:rPr>
          <w:rFonts w:ascii="Tahoma" w:hAnsi="Tahoma" w:cs="Tahoma"/>
        </w:rPr>
      </w:pPr>
      <w:r w:rsidRPr="00DB4569">
        <w:rPr>
          <w:rFonts w:ascii="Tahoma" w:hAnsi="Tahoma" w:cs="Tahoma"/>
        </w:rPr>
        <w:t xml:space="preserve">Imagen 1. </w:t>
      </w:r>
    </w:p>
    <w:p w:rsidR="001C6955" w:rsidRPr="00DB4569" w:rsidRDefault="001C6955" w:rsidP="001C6955">
      <w:pPr>
        <w:keepNext/>
        <w:jc w:val="center"/>
        <w:rPr>
          <w:rFonts w:ascii="Tahoma" w:hAnsi="Tahoma" w:cs="Tahoma"/>
        </w:rPr>
      </w:pPr>
      <w:r w:rsidRPr="00DB4569">
        <w:rPr>
          <w:rFonts w:ascii="Tahoma" w:hAnsi="Tahoma" w:cs="Tahoma"/>
          <w:noProof/>
          <w:lang w:eastAsia="es-CO"/>
        </w:rPr>
        <w:lastRenderedPageBreak/>
        <w:drawing>
          <wp:inline distT="0" distB="0" distL="0" distR="0" wp14:anchorId="41188771" wp14:editId="6510C9FF">
            <wp:extent cx="2581275" cy="1221044"/>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f integrado.jpg"/>
                    <pic:cNvPicPr/>
                  </pic:nvPicPr>
                  <pic:blipFill rotWithShape="1">
                    <a:blip r:embed="rId10">
                      <a:extLst>
                        <a:ext uri="{28A0092B-C50C-407E-A947-70E740481C1C}">
                          <a14:useLocalDpi xmlns:a14="http://schemas.microsoft.com/office/drawing/2010/main" val="0"/>
                        </a:ext>
                      </a:extLst>
                    </a:blip>
                    <a:srcRect l="17138" t="49252" r="13631" b="6120"/>
                    <a:stretch/>
                  </pic:blipFill>
                  <pic:spPr bwMode="auto">
                    <a:xfrm>
                      <a:off x="0" y="0"/>
                      <a:ext cx="2581275" cy="1221044"/>
                    </a:xfrm>
                    <a:prstGeom prst="rect">
                      <a:avLst/>
                    </a:prstGeom>
                    <a:ln>
                      <a:noFill/>
                    </a:ln>
                    <a:extLst>
                      <a:ext uri="{53640926-AAD7-44D8-BBD7-CCE9431645EC}">
                        <a14:shadowObscured xmlns:a14="http://schemas.microsoft.com/office/drawing/2010/main"/>
                      </a:ext>
                    </a:extLst>
                  </pic:spPr>
                </pic:pic>
              </a:graphicData>
            </a:graphic>
          </wp:inline>
        </w:drawing>
      </w:r>
    </w:p>
    <w:p w:rsidR="001C6955" w:rsidRPr="00DB4569" w:rsidRDefault="001C6955" w:rsidP="001C6955">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1C6955" w:rsidRPr="00DB4569" w:rsidRDefault="001C6955" w:rsidP="001C6955">
      <w:pPr>
        <w:rPr>
          <w:rFonts w:ascii="Tahoma" w:hAnsi="Tahoma" w:cs="Tahoma"/>
        </w:rPr>
      </w:pPr>
    </w:p>
    <w:p w:rsidR="001C6955" w:rsidRPr="00DB4569" w:rsidRDefault="001C6955" w:rsidP="001C6955">
      <w:pPr>
        <w:jc w:val="both"/>
        <w:rPr>
          <w:rFonts w:ascii="Tahoma" w:hAnsi="Tahoma" w:cs="Tahoma"/>
          <w:color w:val="FF0000"/>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w:t>
      </w:r>
      <w:r w:rsidRPr="00DB4569">
        <w:rPr>
          <w:rFonts w:ascii="Tahoma" w:hAnsi="Tahoma" w:cs="Tahoma"/>
          <w:color w:val="000000" w:themeColor="text1"/>
        </w:rPr>
        <w:t>domésticas tratadas se opta por conducir dichas aguas para  infiltración al suelo mediante pozo de absorción. La tasa de percolación adquirida a partir del ensayo de permeabilidad realizado  en el predio es de 2.45 min/pulgada. Se revela un suelo limo de tipo arcilloso permeable de absorción Rápida, a partir de esto, el pozo de absorción presenta dimensiones de 2.2m de diámetro y 4.8m altura.</w:t>
      </w:r>
      <w:r w:rsidRPr="00DB4569">
        <w:rPr>
          <w:rFonts w:ascii="Tahoma" w:hAnsi="Tahoma" w:cs="Tahoma"/>
          <w:color w:val="FF0000"/>
        </w:rPr>
        <w:t xml:space="preserve"> </w:t>
      </w:r>
    </w:p>
    <w:p w:rsidR="001C6955" w:rsidRPr="00DB4569" w:rsidRDefault="001C6955" w:rsidP="001C6955">
      <w:pPr>
        <w:jc w:val="both"/>
        <w:rPr>
          <w:rFonts w:ascii="Tahoma" w:hAnsi="Tahoma" w:cs="Tahoma"/>
          <w:color w:val="FF0000"/>
        </w:rPr>
      </w:pPr>
    </w:p>
    <w:p w:rsidR="001C6955" w:rsidRPr="00DB4569" w:rsidRDefault="001C6955" w:rsidP="001C6955">
      <w:pPr>
        <w:jc w:val="both"/>
        <w:rPr>
          <w:rFonts w:ascii="Tahoma" w:eastAsiaTheme="minorHAnsi" w:hAnsi="Tahoma" w:cs="Tahoma"/>
          <w:color w:val="000000" w:themeColor="text1"/>
          <w:lang w:eastAsia="en-US"/>
        </w:rPr>
      </w:pPr>
      <w:r w:rsidRPr="00DB4569">
        <w:rPr>
          <w:rFonts w:ascii="Tahoma" w:hAnsi="Tahoma" w:cs="Tahoma"/>
          <w:u w:val="single"/>
        </w:rPr>
        <w:t>Área de disposición del vertimiento:</w:t>
      </w:r>
      <w:r w:rsidRPr="00DB4569">
        <w:rPr>
          <w:rFonts w:ascii="Tahoma" w:hAnsi="Tahoma" w:cs="Tahoma"/>
        </w:rPr>
        <w:t xml:space="preserve"> para </w:t>
      </w:r>
      <w:r w:rsidRPr="00DB4569">
        <w:rPr>
          <w:rFonts w:ascii="Tahoma" w:hAnsi="Tahoma" w:cs="Tahoma"/>
          <w:color w:val="000000" w:themeColor="text1"/>
        </w:rPr>
        <w:t>la disposición final de las aguas en el predio, se determinó un área necesaria de 13m</w:t>
      </w:r>
      <w:r w:rsidRPr="00DB4569">
        <w:rPr>
          <w:rFonts w:ascii="Tahoma" w:hAnsi="Tahoma" w:cs="Tahoma"/>
          <w:color w:val="000000" w:themeColor="text1"/>
          <w:vertAlign w:val="superscript"/>
        </w:rPr>
        <w:t>2</w:t>
      </w:r>
      <w:r w:rsidRPr="00DB4569">
        <w:rPr>
          <w:rFonts w:ascii="Tahoma" w:hAnsi="Tahoma" w:cs="Tahoma"/>
          <w:color w:val="000000" w:themeColor="text1"/>
        </w:rPr>
        <w:t xml:space="preserve">, la misma esta contempladas en las coordenadas </w:t>
      </w:r>
      <w:r w:rsidRPr="00DB4569">
        <w:rPr>
          <w:rFonts w:ascii="Tahoma" w:eastAsiaTheme="minorHAnsi" w:hAnsi="Tahoma" w:cs="Tahoma"/>
          <w:color w:val="000000" w:themeColor="text1"/>
          <w:lang w:eastAsia="en-US"/>
        </w:rPr>
        <w:t>Lat: 4°37’48’’ N Long: -75°37’00’’ W para una latitud de 1783 m.s.n.m.</w:t>
      </w:r>
    </w:p>
    <w:p w:rsidR="001C6955" w:rsidRPr="00DB4569" w:rsidRDefault="001C6955" w:rsidP="001C6955">
      <w:pPr>
        <w:jc w:val="both"/>
        <w:rPr>
          <w:rFonts w:ascii="Tahoma" w:hAnsi="Tahoma" w:cs="Tahoma"/>
          <w:color w:val="000000" w:themeColor="text1"/>
          <w:vertAlign w:val="superscript"/>
        </w:rPr>
      </w:pPr>
    </w:p>
    <w:p w:rsidR="001C6955" w:rsidRPr="00DB4569" w:rsidRDefault="001C6955" w:rsidP="001C6955">
      <w:pPr>
        <w:jc w:val="both"/>
        <w:rPr>
          <w:rFonts w:ascii="Tahoma" w:hAnsi="Tahoma" w:cs="Tahoma"/>
          <w:color w:val="000000"/>
          <w:u w:val="single"/>
        </w:rPr>
      </w:pPr>
      <w:r w:rsidRPr="00DB4569">
        <w:rPr>
          <w:rFonts w:ascii="Tahoma" w:hAnsi="Tahoma" w:cs="Tahoma"/>
          <w:b/>
          <w:color w:val="000000"/>
          <w:u w:val="single"/>
        </w:rPr>
        <w:t>PARAGRAFO 1:</w:t>
      </w:r>
      <w:r w:rsidRPr="00DB4569">
        <w:rPr>
          <w:rFonts w:ascii="Tahoma" w:hAnsi="Tahoma" w:cs="Tahoma"/>
          <w:color w:val="000000"/>
          <w:u w:val="single"/>
        </w:rPr>
        <w:t xml:space="preserve"> El permiso de vertimientos que se otorga, es únicamente para el tratamiento de las aguas residuales de tipo doméstico (Implementación de una solución individual de saneamiento) que se generarían como resultado de la actividad doméstica en el predio,. Sin embargo es importante advertir que las Autoridades Municipales son las encargadas, según Ley 388 de 1997 y </w:t>
      </w:r>
      <w:r w:rsidRPr="00DB4569">
        <w:rPr>
          <w:rFonts w:ascii="Tahoma" w:hAnsi="Tahoma" w:cs="Tahoma"/>
          <w:color w:val="000000"/>
          <w:u w:val="single"/>
        </w:rPr>
        <w:lastRenderedPageBreak/>
        <w:t xml:space="preserve">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1C6955" w:rsidRPr="00DB4569" w:rsidRDefault="001C6955" w:rsidP="001C6955">
      <w:pPr>
        <w:jc w:val="both"/>
        <w:rPr>
          <w:rFonts w:ascii="Tahoma" w:hAnsi="Tahoma" w:cs="Tahoma"/>
          <w:color w:val="000000"/>
          <w:u w:val="single"/>
        </w:rPr>
      </w:pPr>
    </w:p>
    <w:p w:rsidR="001C6955" w:rsidRPr="00DB4569" w:rsidRDefault="001C6955" w:rsidP="001C6955">
      <w:pPr>
        <w:jc w:val="both"/>
        <w:rPr>
          <w:rFonts w:ascii="Tahoma" w:hAnsi="Tahoma" w:cs="Tahoma"/>
          <w:color w:val="000000"/>
          <w:u w:val="single"/>
        </w:rPr>
      </w:pPr>
      <w:r w:rsidRPr="00DB4569">
        <w:rPr>
          <w:rFonts w:ascii="Tahoma" w:hAnsi="Tahoma" w:cs="Tahoma"/>
          <w:b/>
          <w:color w:val="000000"/>
          <w:u w:val="single"/>
        </w:rPr>
        <w:t>PARAGRAFO 2:</w:t>
      </w:r>
      <w:r w:rsidRPr="00DB4569">
        <w:rPr>
          <w:rFonts w:ascii="Tahoma" w:hAnsi="Tahoma" w:cs="Tahoma"/>
          <w:color w:val="000000"/>
          <w:u w:val="single"/>
        </w:rPr>
        <w:t xml:space="preserve"> En caso de requerirse otras autorizaciones, licencias o permisos ambientales para la ejecución de las actividades a desarrollar, el responsable del permiso deberá tramitarlas ante la Autoridad </w:t>
      </w:r>
      <w:r w:rsidRPr="00DB4569">
        <w:rPr>
          <w:rFonts w:ascii="Tahoma" w:hAnsi="Tahoma" w:cs="Tahoma"/>
          <w:color w:val="000000"/>
          <w:u w:val="single"/>
        </w:rPr>
        <w:lastRenderedPageBreak/>
        <w:t xml:space="preserve">Ambiental, de igual forma el Ente territorial deberá verificar el cumplimiento de la normativa ambiental y exigir el cumplimiento de la misma, de lo contrario podrá verse inmersa en procesos de investigación sancionatoria ambiental (ley 1333 de 2009). </w:t>
      </w:r>
    </w:p>
    <w:p w:rsidR="001C6955" w:rsidRPr="00DB4569" w:rsidRDefault="001C6955" w:rsidP="001C6955">
      <w:pPr>
        <w:jc w:val="both"/>
        <w:rPr>
          <w:rFonts w:ascii="Tahoma" w:hAnsi="Tahoma" w:cs="Tahoma"/>
          <w:u w:val="single"/>
        </w:rPr>
      </w:pPr>
    </w:p>
    <w:p w:rsidR="001C6955" w:rsidRPr="00DB4569" w:rsidRDefault="001C6955" w:rsidP="001C6955">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para su aprovechamiento; por lo tanto, se requiere </w:t>
      </w:r>
      <w:r w:rsidRPr="00DB4569">
        <w:rPr>
          <w:rFonts w:ascii="Tahoma" w:hAnsi="Tahoma" w:cs="Tahoma"/>
        </w:rPr>
        <w:t xml:space="preserve">a la señora </w:t>
      </w:r>
      <w:r w:rsidRPr="00DB4569">
        <w:rPr>
          <w:rFonts w:ascii="Tahoma" w:hAnsi="Tahoma" w:cs="Tahoma"/>
          <w:b/>
          <w:color w:val="000000" w:themeColor="text1"/>
        </w:rPr>
        <w:t>SANDRA LILIANA MOLANO</w:t>
      </w:r>
      <w:r w:rsidRPr="00DB4569">
        <w:rPr>
          <w:rFonts w:ascii="Tahoma" w:hAnsi="Tahoma" w:cs="Tahoma"/>
        </w:rPr>
        <w:t xml:space="preserve">, quien actúa en calidad de  propietaria del predio, </w:t>
      </w:r>
      <w:r w:rsidRPr="00DB4569">
        <w:rPr>
          <w:rFonts w:ascii="Tahoma" w:hAnsi="Tahoma" w:cs="Tahoma"/>
          <w:bCs/>
        </w:rPr>
        <w:t>para que cumpla con lo siguiente:</w:t>
      </w:r>
    </w:p>
    <w:p w:rsidR="001C6955" w:rsidRPr="00DB4569" w:rsidRDefault="001C6955" w:rsidP="001C6955">
      <w:pPr>
        <w:ind w:left="1428"/>
        <w:jc w:val="both"/>
        <w:rPr>
          <w:rFonts w:ascii="Tahoma" w:hAnsi="Tahoma" w:cs="Tahoma"/>
          <w:bCs/>
        </w:rPr>
      </w:pPr>
    </w:p>
    <w:p w:rsidR="001C6955" w:rsidRPr="00DB4569" w:rsidRDefault="001C6955" w:rsidP="001C6955">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1C6955" w:rsidRPr="00DB4569" w:rsidRDefault="001C6955" w:rsidP="001C6955">
      <w:pPr>
        <w:ind w:left="720"/>
        <w:jc w:val="both"/>
        <w:rPr>
          <w:rFonts w:ascii="Tahoma" w:hAnsi="Tahoma" w:cs="Tahoma"/>
        </w:rPr>
      </w:pPr>
    </w:p>
    <w:p w:rsidR="001C6955" w:rsidRPr="00DB4569" w:rsidRDefault="001C6955" w:rsidP="001C6955">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 xml:space="preserve">Es indispensable tener presente que una ocupación de la vivienda superior a las personas establecidas, así sea temporal, puede implicar ineficiencias en el tratamiento del agua residual que se traducen en remociones de carga contaminante inferiores a las establecidas por </w:t>
      </w:r>
      <w:r w:rsidRPr="00DB4569">
        <w:rPr>
          <w:rFonts w:ascii="Tahoma" w:hAnsi="Tahoma" w:cs="Tahoma"/>
          <w:color w:val="000000" w:themeColor="text1"/>
        </w:rPr>
        <w:lastRenderedPageBreak/>
        <w:t>la normativa ambiental vigente (Resolución 631 de 2015).</w:t>
      </w:r>
    </w:p>
    <w:p w:rsidR="001C6955" w:rsidRPr="00DB4569" w:rsidRDefault="001C6955" w:rsidP="001C6955">
      <w:pPr>
        <w:ind w:left="720"/>
        <w:jc w:val="both"/>
        <w:rPr>
          <w:rFonts w:ascii="Tahoma" w:hAnsi="Tahoma" w:cs="Tahoma"/>
        </w:rPr>
      </w:pPr>
    </w:p>
    <w:p w:rsidR="001C6955" w:rsidRPr="00DB4569" w:rsidRDefault="001C6955" w:rsidP="001C6955">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1C6955" w:rsidRPr="00DB4569" w:rsidRDefault="001C6955" w:rsidP="001C6955">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1C6955" w:rsidRPr="00DB4569" w:rsidRDefault="001C6955" w:rsidP="001C6955">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 xml:space="preserve">i se va a realizar algún tipo de modificación en calidad o cantidad del vertimiento, y/o adición a los sistemas de tratamiento de aguas residuales propuestos en las memorias técnicas, como así mismo la </w:t>
      </w:r>
      <w:r w:rsidRPr="00DB4569">
        <w:rPr>
          <w:rFonts w:ascii="Tahoma" w:hAnsi="Tahoma" w:cs="Tahoma"/>
          <w:lang w:val="es-MX"/>
        </w:rPr>
        <w:lastRenderedPageBreak/>
        <w:t>construcción de más sistemas de tratamiento, se debe informar a la Corporación Autónoma regional del Quindío para realizar las adecuaciones y modificación técnicas y jurídicas al permiso de vertimientos otorgado.</w:t>
      </w:r>
    </w:p>
    <w:p w:rsidR="001C6955" w:rsidRPr="00DB4569" w:rsidRDefault="001C6955" w:rsidP="001C6955">
      <w:pPr>
        <w:pStyle w:val="Prrafodelista"/>
        <w:jc w:val="both"/>
        <w:rPr>
          <w:rFonts w:ascii="Tahoma" w:hAnsi="Tahoma" w:cs="Tahoma"/>
        </w:rPr>
      </w:pPr>
    </w:p>
    <w:p w:rsidR="001C6955" w:rsidRPr="00DB4569" w:rsidRDefault="001C6955" w:rsidP="001C6955">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1C6955" w:rsidRPr="00DB4569" w:rsidRDefault="001C6955" w:rsidP="001C6955">
      <w:pPr>
        <w:pStyle w:val="Prrafodelista"/>
        <w:jc w:val="both"/>
        <w:rPr>
          <w:rFonts w:ascii="Tahoma" w:hAnsi="Tahoma" w:cs="Tahoma"/>
        </w:rPr>
      </w:pPr>
    </w:p>
    <w:p w:rsidR="001C6955" w:rsidRPr="00DB4569" w:rsidRDefault="001C6955" w:rsidP="001C6955">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1C6955" w:rsidRPr="00DB4569" w:rsidRDefault="001C6955" w:rsidP="001C6955">
      <w:pPr>
        <w:pStyle w:val="Prrafodelista"/>
        <w:rPr>
          <w:rFonts w:ascii="Tahoma" w:hAnsi="Tahoma" w:cs="Tahoma"/>
          <w:lang w:val="es-MX"/>
        </w:rPr>
      </w:pPr>
    </w:p>
    <w:p w:rsidR="001C6955" w:rsidRPr="00DB4569" w:rsidRDefault="001C6955" w:rsidP="001C6955">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 xml:space="preserve">la información de la fuente de abastecimiento del agua corresponde a empresas públicas del Quindío EPQ. </w:t>
      </w:r>
    </w:p>
    <w:p w:rsidR="001C6955" w:rsidRPr="00DB4569" w:rsidRDefault="001C6955" w:rsidP="001C6955">
      <w:pPr>
        <w:pStyle w:val="Prrafodelista"/>
        <w:rPr>
          <w:rFonts w:ascii="Tahoma" w:hAnsi="Tahoma" w:cs="Tahoma"/>
        </w:rPr>
      </w:pPr>
    </w:p>
    <w:p w:rsidR="001C6955" w:rsidRPr="00DB4569" w:rsidRDefault="001C6955" w:rsidP="001C6955">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rPr>
        <w:t xml:space="preserve">para </w:t>
      </w:r>
      <w:r w:rsidRPr="00DB4569">
        <w:rPr>
          <w:rFonts w:ascii="Tahoma" w:hAnsi="Tahoma" w:cs="Tahoma"/>
          <w:color w:val="000000" w:themeColor="text1"/>
        </w:rPr>
        <w:t>la disposición final de las aguas en el predio, se determinó un área necesaria de 13m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Lat: 4°37’48’’ N Long: -75°37’00’’ W para una latitud de 1783 m.s.n.m.</w:t>
      </w:r>
    </w:p>
    <w:p w:rsidR="001C6955" w:rsidRPr="00DB4569" w:rsidRDefault="001C6955" w:rsidP="001C6955">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w:t>
      </w:r>
      <w:r w:rsidRPr="00DB4569">
        <w:rPr>
          <w:rFonts w:ascii="Tahoma" w:hAnsi="Tahoma" w:cs="Tahoma"/>
        </w:rPr>
        <w:lastRenderedPageBreak/>
        <w:t xml:space="preserve">de realizar las labores de seguimiento y control al permiso otorgado, además para estas labores deberá facilitar la inspección del sistema, realizando las labores necesarias para este fin. </w:t>
      </w:r>
    </w:p>
    <w:p w:rsidR="001C6955" w:rsidRPr="00DB4569" w:rsidRDefault="001C6955" w:rsidP="001C6955">
      <w:pPr>
        <w:jc w:val="both"/>
        <w:rPr>
          <w:rFonts w:ascii="Tahoma" w:hAnsi="Tahoma" w:cs="Tahoma"/>
        </w:rPr>
      </w:pPr>
    </w:p>
    <w:p w:rsidR="001C6955" w:rsidRPr="00DB4569" w:rsidRDefault="001C6955" w:rsidP="001C6955">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1C6955" w:rsidRPr="00DB4569" w:rsidRDefault="001C6955" w:rsidP="001C6955">
      <w:pPr>
        <w:jc w:val="both"/>
        <w:rPr>
          <w:rFonts w:ascii="Tahoma" w:hAnsi="Tahoma" w:cs="Tahoma"/>
          <w:bCs/>
          <w:color w:val="FF0000"/>
        </w:rPr>
      </w:pPr>
    </w:p>
    <w:p w:rsidR="001C6955" w:rsidRPr="00DB4569" w:rsidRDefault="001C6955" w:rsidP="001C6955">
      <w:pPr>
        <w:jc w:val="both"/>
        <w:rPr>
          <w:rFonts w:ascii="Tahoma" w:hAnsi="Tahoma" w:cs="Tahoma"/>
          <w:b/>
          <w:bCs/>
        </w:rPr>
      </w:pPr>
      <w:r w:rsidRPr="00DB4569">
        <w:rPr>
          <w:rFonts w:ascii="Tahoma" w:hAnsi="Tahoma" w:cs="Tahoma"/>
          <w:b/>
          <w:bCs/>
        </w:rPr>
        <w:t>ARTÍCULO CUARTO: INFORMAR</w:t>
      </w:r>
      <w:r w:rsidRPr="00DB4569">
        <w:rPr>
          <w:rFonts w:ascii="Tahoma" w:hAnsi="Tahoma" w:cs="Tahoma"/>
        </w:rPr>
        <w:t xml:space="preserve"> a la señora </w:t>
      </w:r>
      <w:r w:rsidRPr="00DB4569">
        <w:rPr>
          <w:rFonts w:ascii="Tahoma" w:hAnsi="Tahoma" w:cs="Tahoma"/>
          <w:b/>
        </w:rPr>
        <w:t>SANDRA LILIANA MOLANO</w:t>
      </w:r>
      <w:r w:rsidRPr="00DB4569">
        <w:rPr>
          <w:rFonts w:ascii="Tahoma" w:hAnsi="Tahoma" w:cs="Tahoma"/>
        </w:rPr>
        <w:t xml:space="preserve">, identificada con cédula de ciudadanía No 33.818.668 de La Tebaida (Q), </w:t>
      </w:r>
      <w:r w:rsidRPr="00DB4569">
        <w:rPr>
          <w:rFonts w:ascii="Tahoma" w:hAnsi="Tahoma" w:cs="Tahoma"/>
          <w:bCs/>
        </w:rPr>
        <w:t>que de requerirse ajustes, modificaciones o cambios al diseño del sistema de tratamiento presentado, deberá solicitar la modificación del permiso de acuerdo al artículo 2.2.3.3.5.9 de la sección 5 del decreto 1076 de 2015 (artículo 49 del Decreto 3930 de 2010). compilado en el Decreto 1076 de 2015 ,(</w:t>
      </w:r>
      <w:r w:rsidRPr="00DB4569">
        <w:rPr>
          <w:rFonts w:ascii="Tahoma" w:hAnsi="Tahoma" w:cs="Tahoma"/>
          <w:color w:val="000000" w:themeColor="text1"/>
          <w:lang w:val="es-MX"/>
        </w:rPr>
        <w:t xml:space="preserve"> </w:t>
      </w:r>
      <w:r w:rsidRPr="00DB4569">
        <w:rPr>
          <w:rFonts w:ascii="Tahoma" w:hAnsi="Tahoma" w:cs="Tahoma"/>
          <w:b/>
          <w:bCs/>
        </w:rPr>
        <w:t>Para lo cual deberá tener en cuenta que en ningún caso se permitirá modificación en la cantidad de carga contaminante, así como tampoco se modificara para otro tipo de proyecto</w:t>
      </w:r>
      <w:r w:rsidRPr="00DB4569">
        <w:rPr>
          <w:rFonts w:ascii="Tahoma" w:hAnsi="Tahoma" w:cs="Tahoma"/>
          <w:bCs/>
        </w:rPr>
        <w:t xml:space="preserve">; </w:t>
      </w:r>
      <w:r w:rsidRPr="00DB4569">
        <w:rPr>
          <w:rFonts w:ascii="Tahoma" w:hAnsi="Tahoma" w:cs="Tahoma"/>
          <w:b/>
          <w:bCs/>
        </w:rPr>
        <w:t>por tratarse de un área protegida);</w:t>
      </w:r>
      <w:r w:rsidRPr="00DB4569">
        <w:rPr>
          <w:rFonts w:ascii="Tahoma" w:hAnsi="Tahoma" w:cs="Tahoma"/>
          <w:color w:val="000000" w:themeColor="text1"/>
          <w:lang w:val="es-MX"/>
        </w:rPr>
        <w:t xml:space="preserve"> de igual manera es importante tener presente que si se llegara a modificar la dirección de correspondencia aportada por el usuario dentro del formulario único de </w:t>
      </w:r>
      <w:r w:rsidRPr="00DB4569">
        <w:rPr>
          <w:rFonts w:ascii="Tahoma" w:hAnsi="Tahoma" w:cs="Tahoma"/>
          <w:color w:val="000000" w:themeColor="text1"/>
          <w:lang w:val="es-MX"/>
        </w:rPr>
        <w:lastRenderedPageBreak/>
        <w:t>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1C6955" w:rsidRPr="00DB4569" w:rsidRDefault="001C6955" w:rsidP="001C6955">
      <w:pPr>
        <w:jc w:val="both"/>
        <w:rPr>
          <w:rFonts w:ascii="Tahoma" w:hAnsi="Tahoma" w:cs="Tahoma"/>
          <w:bCs/>
        </w:rPr>
      </w:pPr>
    </w:p>
    <w:p w:rsidR="001C6955" w:rsidRPr="00DB4569" w:rsidRDefault="001C6955" w:rsidP="001C6955">
      <w:pPr>
        <w:jc w:val="both"/>
        <w:rPr>
          <w:rFonts w:ascii="Tahoma" w:hAnsi="Tahoma" w:cs="Tahoma"/>
          <w:iCs/>
        </w:rPr>
      </w:pPr>
      <w:r w:rsidRPr="00DB4569">
        <w:rPr>
          <w:rFonts w:ascii="Tahoma" w:hAnsi="Tahoma" w:cs="Tahoma"/>
          <w:b/>
          <w:lang w:eastAsia="en-US"/>
        </w:rPr>
        <w:t xml:space="preserve">ARTÍCULO QUINTO: </w:t>
      </w:r>
      <w:r w:rsidRPr="00DB4569">
        <w:rPr>
          <w:rFonts w:ascii="Tahoma" w:hAnsi="Tahoma" w:cs="Tahoma"/>
          <w:iCs/>
        </w:rPr>
        <w:t>la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1C6955" w:rsidRPr="00DB4569" w:rsidRDefault="001C6955" w:rsidP="001C6955">
      <w:pPr>
        <w:jc w:val="both"/>
        <w:rPr>
          <w:rFonts w:ascii="Tahoma" w:hAnsi="Tahoma" w:cs="Tahoma"/>
          <w:bCs/>
        </w:rPr>
      </w:pPr>
    </w:p>
    <w:p w:rsidR="001C6955" w:rsidRPr="00DB4569" w:rsidRDefault="001C6955" w:rsidP="001C6955">
      <w:pPr>
        <w:jc w:val="both"/>
        <w:rPr>
          <w:rFonts w:ascii="Tahoma" w:hAnsi="Tahoma" w:cs="Tahoma"/>
        </w:rPr>
      </w:pPr>
      <w:r w:rsidRPr="00DB4569">
        <w:rPr>
          <w:rFonts w:ascii="Tahoma" w:hAnsi="Tahoma" w:cs="Tahoma"/>
          <w:b/>
          <w:lang w:eastAsia="en-US"/>
        </w:rPr>
        <w:t xml:space="preserve">PARAGRAFO: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1C6955" w:rsidRPr="00DB4569" w:rsidRDefault="001C6955" w:rsidP="001C6955">
      <w:pPr>
        <w:jc w:val="both"/>
        <w:rPr>
          <w:rFonts w:ascii="Tahoma" w:hAnsi="Tahoma" w:cs="Tahoma"/>
        </w:rPr>
      </w:pPr>
    </w:p>
    <w:p w:rsidR="001C6955" w:rsidRPr="00DB4569" w:rsidRDefault="001C6955" w:rsidP="001C6955">
      <w:pPr>
        <w:jc w:val="both"/>
        <w:rPr>
          <w:rFonts w:ascii="Tahoma" w:hAnsi="Tahoma" w:cs="Tahoma"/>
          <w:bCs/>
        </w:rPr>
      </w:pPr>
      <w:r w:rsidRPr="00DB4569">
        <w:rPr>
          <w:rFonts w:ascii="Tahoma" w:hAnsi="Tahoma" w:cs="Tahoma"/>
          <w:b/>
          <w:bCs/>
        </w:rPr>
        <w:t>ARTÍCULO SEXTO: INFORMAR</w:t>
      </w:r>
      <w:r w:rsidRPr="00DB4569">
        <w:rPr>
          <w:rFonts w:ascii="Tahoma" w:hAnsi="Tahoma" w:cs="Tahoma"/>
          <w:bCs/>
        </w:rPr>
        <w:t xml:space="preserve"> del presente acto administrativo al Funcionario encargado del trámite de permiso de vertimientos de la Subdirección de Regulación y Control Ambiental de la C.R.Q., para su conocimiento e inclusión en el programa de Control y Seguimiento.</w:t>
      </w:r>
    </w:p>
    <w:p w:rsidR="001C6955" w:rsidRPr="00DB4569" w:rsidRDefault="001C6955" w:rsidP="001C6955">
      <w:pPr>
        <w:jc w:val="both"/>
        <w:rPr>
          <w:rFonts w:ascii="Tahoma" w:hAnsi="Tahoma" w:cs="Tahoma"/>
          <w:bCs/>
        </w:rPr>
      </w:pPr>
    </w:p>
    <w:p w:rsidR="001C6955" w:rsidRPr="00DB4569" w:rsidRDefault="001C6955" w:rsidP="001C6955">
      <w:pPr>
        <w:jc w:val="both"/>
        <w:rPr>
          <w:rFonts w:ascii="Tahoma" w:hAnsi="Tahoma" w:cs="Tahoma"/>
          <w:bCs/>
        </w:rPr>
      </w:pPr>
      <w:r w:rsidRPr="00DB4569">
        <w:rPr>
          <w:rFonts w:ascii="Tahoma" w:hAnsi="Tahoma" w:cs="Tahoma"/>
          <w:b/>
          <w:bCs/>
        </w:rPr>
        <w:t xml:space="preserve">ARTÍCULO SEPTIMO: </w:t>
      </w:r>
      <w:r w:rsidRPr="00DB4569">
        <w:rPr>
          <w:rFonts w:ascii="Tahoma" w:hAnsi="Tahoma" w:cs="Tahoma"/>
          <w:bCs/>
        </w:rPr>
        <w:t xml:space="preserve">El incumplimiento de las obligaciones contenidas en la presente resolución </w:t>
      </w:r>
      <w:r w:rsidRPr="00DB4569">
        <w:rPr>
          <w:rFonts w:ascii="Tahoma" w:hAnsi="Tahoma" w:cs="Tahoma"/>
          <w:bCs/>
        </w:rPr>
        <w:lastRenderedPageBreak/>
        <w:t>podrá dar lugar a la aplicación de las sanciones que determina la ley 1333 de 2009, sin perjuicio de las penales o civiles a que haya lugar, al igual que la violación de las normas sobre protección ambiental o sobre manejo de los recursos naturales.</w:t>
      </w:r>
    </w:p>
    <w:p w:rsidR="001C6955" w:rsidRPr="00DB4569" w:rsidRDefault="001C6955" w:rsidP="001C6955">
      <w:pPr>
        <w:jc w:val="both"/>
        <w:rPr>
          <w:rFonts w:ascii="Tahoma" w:hAnsi="Tahoma" w:cs="Tahoma"/>
          <w:bCs/>
        </w:rPr>
      </w:pPr>
    </w:p>
    <w:p w:rsidR="001C6955" w:rsidRPr="00DB4569" w:rsidRDefault="001C6955" w:rsidP="001C6955">
      <w:pPr>
        <w:jc w:val="both"/>
        <w:rPr>
          <w:rFonts w:ascii="Tahoma" w:hAnsi="Tahoma" w:cs="Tahoma"/>
          <w:iCs/>
        </w:rPr>
      </w:pPr>
      <w:r w:rsidRPr="00DB4569">
        <w:rPr>
          <w:rFonts w:ascii="Tahoma" w:hAnsi="Tahoma" w:cs="Tahoma"/>
          <w:b/>
          <w:lang w:eastAsia="en-US"/>
        </w:rPr>
        <w:t>ARTÍCULO OCTAVO:</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1C6955" w:rsidRPr="00DB4569" w:rsidRDefault="001C6955" w:rsidP="001C6955">
      <w:pPr>
        <w:jc w:val="both"/>
        <w:rPr>
          <w:rFonts w:ascii="Tahoma" w:hAnsi="Tahoma" w:cs="Tahoma"/>
          <w:iCs/>
        </w:rPr>
      </w:pPr>
    </w:p>
    <w:p w:rsidR="001C6955" w:rsidRPr="00DB4569" w:rsidRDefault="001C6955" w:rsidP="001C6955">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NOVENO</w:t>
      </w:r>
      <w:r w:rsidRPr="00DB4569">
        <w:rPr>
          <w:rFonts w:ascii="Tahoma" w:hAnsi="Tahoma" w:cs="Tahoma"/>
          <w:b/>
          <w:lang w:eastAsia="en-US"/>
        </w:rPr>
        <w:t>:</w:t>
      </w:r>
      <w:r w:rsidRPr="00DB4569">
        <w:rPr>
          <w:rFonts w:ascii="Tahoma" w:hAnsi="Tahoma" w:cs="Tahoma"/>
          <w:iCs/>
        </w:rPr>
        <w:t xml:space="preserve"> </w:t>
      </w:r>
      <w:r w:rsidRPr="00DB4569">
        <w:rPr>
          <w:rFonts w:ascii="Tahoma" w:hAnsi="Tahoma" w:cs="Tahoma"/>
        </w:rPr>
        <w:t>Cuando quiera que se presenten modificaciones o cambios en las condiciones bajo las cuales se otorgó el permiso o cambios con relación al derecho real de dominio, el usuario deberá dar aviso de inmediato y por escrito a la Corporación Autónoma Regional del Quindío y solicitar la modificación del permiso, indicando en qué consiste la modificación o cambio y anexando la información pertinente.</w:t>
      </w:r>
    </w:p>
    <w:p w:rsidR="001C6955" w:rsidRPr="00DB4569" w:rsidRDefault="001C6955" w:rsidP="001C6955">
      <w:pPr>
        <w:jc w:val="both"/>
        <w:rPr>
          <w:rFonts w:ascii="Tahoma" w:hAnsi="Tahoma" w:cs="Tahoma"/>
          <w:iCs/>
        </w:rPr>
      </w:pPr>
    </w:p>
    <w:p w:rsidR="001C6955" w:rsidRPr="00DB4569" w:rsidRDefault="001C6955" w:rsidP="001C6955">
      <w:pPr>
        <w:jc w:val="both"/>
        <w:rPr>
          <w:rFonts w:ascii="Tahoma" w:hAnsi="Tahoma" w:cs="Tahoma"/>
        </w:rPr>
      </w:pPr>
      <w:r w:rsidRPr="00DB4569">
        <w:rPr>
          <w:rFonts w:ascii="Tahoma" w:hAnsi="Tahoma" w:cs="Tahoma"/>
          <w:b/>
        </w:rPr>
        <w:t xml:space="preserve">ARTÍCULO DECIMO: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1C6955" w:rsidRPr="00DB4569" w:rsidRDefault="001C6955" w:rsidP="001C6955">
      <w:pPr>
        <w:jc w:val="both"/>
        <w:rPr>
          <w:rFonts w:ascii="Tahoma" w:hAnsi="Tahoma" w:cs="Tahoma"/>
        </w:rPr>
      </w:pPr>
    </w:p>
    <w:p w:rsidR="001C6955" w:rsidRPr="00DB4569" w:rsidRDefault="001C6955" w:rsidP="001C6955">
      <w:pPr>
        <w:jc w:val="both"/>
        <w:rPr>
          <w:rFonts w:ascii="Tahoma" w:hAnsi="Tahoma" w:cs="Tahoma"/>
        </w:rPr>
      </w:pPr>
      <w:r w:rsidRPr="00DB4569">
        <w:rPr>
          <w:rFonts w:ascii="Tahoma" w:hAnsi="Tahoma" w:cs="Tahoma"/>
          <w:b/>
        </w:rPr>
        <w:t xml:space="preserve">ARTÍCULO DÉCIMO PRIMERO: </w:t>
      </w:r>
      <w:r w:rsidRPr="00DB4569">
        <w:rPr>
          <w:rFonts w:ascii="Tahoma" w:hAnsi="Tahoma" w:cs="Tahoma"/>
        </w:rPr>
        <w:t xml:space="preserve">De conformidad con el artículo 2.2.3.3.5.11 de la sección 5 del decreto 1076 de 2015, (artículo 51 del </w:t>
      </w:r>
      <w:r w:rsidRPr="00DB4569">
        <w:rPr>
          <w:rFonts w:ascii="Tahoma" w:hAnsi="Tahoma" w:cs="Tahoma"/>
        </w:rPr>
        <w:lastRenderedPageBreak/>
        <w:t>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1C6955" w:rsidRPr="00DB4569" w:rsidRDefault="001C6955" w:rsidP="001C6955">
      <w:pPr>
        <w:jc w:val="both"/>
        <w:rPr>
          <w:rFonts w:ascii="Tahoma" w:hAnsi="Tahoma" w:cs="Tahoma"/>
          <w:color w:val="FF0000"/>
        </w:rPr>
      </w:pPr>
    </w:p>
    <w:p w:rsidR="001C6955" w:rsidRPr="00DB4569" w:rsidRDefault="001C6955" w:rsidP="001C6955">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para todos sus efectos la presente decisión a la seño</w:t>
      </w:r>
      <w:r w:rsidRPr="00DB4569">
        <w:rPr>
          <w:rFonts w:ascii="Tahoma" w:hAnsi="Tahoma" w:cs="Tahoma"/>
        </w:rPr>
        <w:t xml:space="preserve">ra </w:t>
      </w:r>
      <w:r w:rsidRPr="00DB4569">
        <w:rPr>
          <w:rFonts w:ascii="Tahoma" w:hAnsi="Tahoma" w:cs="Tahoma"/>
          <w:b/>
        </w:rPr>
        <w:t>SANDRA LILIANA MOLANO</w:t>
      </w:r>
      <w:r w:rsidRPr="00DB4569">
        <w:rPr>
          <w:rFonts w:ascii="Tahoma" w:hAnsi="Tahoma" w:cs="Tahoma"/>
        </w:rPr>
        <w:t xml:space="preserve">, identificado con cédula de ciudadanía No 33.818.668 de La Tebaida (Q), </w:t>
      </w:r>
      <w:r w:rsidRPr="00DB4569">
        <w:rPr>
          <w:rFonts w:ascii="Tahoma" w:hAnsi="Tahoma" w:cs="Tahoma"/>
          <w:bCs/>
        </w:rPr>
        <w:t>en calidad de propietaria del predio objeto de solicitud</w:t>
      </w:r>
      <w:r w:rsidRPr="00DB4569">
        <w:rPr>
          <w:rFonts w:ascii="Tahoma" w:hAnsi="Tahoma" w:cs="Tahoma"/>
        </w:rPr>
        <w:t>, o a su apoderado debidamente constituido,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1C6955" w:rsidRPr="00DB4569" w:rsidRDefault="001C6955" w:rsidP="001C6955">
      <w:pPr>
        <w:jc w:val="both"/>
        <w:rPr>
          <w:rFonts w:ascii="Tahoma" w:hAnsi="Tahoma" w:cs="Tahoma"/>
          <w:bCs/>
        </w:rPr>
      </w:pPr>
    </w:p>
    <w:p w:rsidR="001C6955" w:rsidRPr="00DB4569" w:rsidRDefault="001C6955" w:rsidP="001C6955">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 y lo pagado previamente por el solicitante.</w:t>
      </w:r>
    </w:p>
    <w:p w:rsidR="001C6955" w:rsidRPr="00DB4569" w:rsidRDefault="001C6955" w:rsidP="001C6955">
      <w:pPr>
        <w:jc w:val="both"/>
        <w:rPr>
          <w:rFonts w:ascii="Tahoma" w:hAnsi="Tahoma" w:cs="Tahoma"/>
          <w:iCs/>
        </w:rPr>
      </w:pPr>
    </w:p>
    <w:p w:rsidR="001C6955" w:rsidRPr="00DB4569" w:rsidRDefault="001C6955" w:rsidP="001C6955">
      <w:pPr>
        <w:tabs>
          <w:tab w:val="left" w:pos="720"/>
        </w:tabs>
        <w:jc w:val="both"/>
        <w:rPr>
          <w:rFonts w:ascii="Tahoma" w:hAnsi="Tahoma" w:cs="Tahoma"/>
        </w:rPr>
      </w:pPr>
      <w:r w:rsidRPr="00DB4569">
        <w:rPr>
          <w:rFonts w:ascii="Tahoma" w:hAnsi="Tahoma" w:cs="Tahoma"/>
          <w:b/>
          <w:bCs/>
        </w:rPr>
        <w:t>ARTÍCULO DÉCIMO CUARTO:</w:t>
      </w:r>
      <w:r w:rsidRPr="00DB4569">
        <w:rPr>
          <w:rFonts w:ascii="Tahoma" w:hAnsi="Tahoma" w:cs="Tahoma"/>
        </w:rPr>
        <w:t xml:space="preserve"> La presente Resolución rige a partir de la fecha de ejecutoría, de conformidad con el artículo 87 del Código de Procedimiento Administrativo y de lo </w:t>
      </w:r>
      <w:r w:rsidRPr="00DB4569">
        <w:rPr>
          <w:rFonts w:ascii="Tahoma" w:hAnsi="Tahoma" w:cs="Tahoma"/>
        </w:rPr>
        <w:lastRenderedPageBreak/>
        <w:t>Contencioso Administrativo, (Ley 1437 de 2011).</w:t>
      </w:r>
    </w:p>
    <w:p w:rsidR="001C6955" w:rsidRPr="00DB4569" w:rsidRDefault="001C6955" w:rsidP="001C6955">
      <w:pPr>
        <w:tabs>
          <w:tab w:val="left" w:pos="720"/>
        </w:tabs>
        <w:jc w:val="both"/>
        <w:rPr>
          <w:rFonts w:ascii="Tahoma" w:hAnsi="Tahoma" w:cs="Tahoma"/>
        </w:rPr>
      </w:pPr>
    </w:p>
    <w:p w:rsidR="001C6955" w:rsidRPr="00DB4569" w:rsidRDefault="001C6955" w:rsidP="001C6955">
      <w:pPr>
        <w:tabs>
          <w:tab w:val="left" w:pos="720"/>
        </w:tabs>
        <w:jc w:val="both"/>
        <w:rPr>
          <w:rFonts w:ascii="Tahoma" w:hAnsi="Tahoma" w:cs="Tahoma"/>
        </w:rPr>
      </w:pPr>
      <w:r w:rsidRPr="00DB4569">
        <w:rPr>
          <w:rFonts w:ascii="Tahoma" w:hAnsi="Tahoma" w:cs="Tahoma"/>
          <w:b/>
        </w:rPr>
        <w:t xml:space="preserve">ARTICULO DECIMO QUINTO: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1C6955" w:rsidRPr="00DB4569" w:rsidRDefault="001C6955" w:rsidP="001C6955">
      <w:pPr>
        <w:tabs>
          <w:tab w:val="left" w:pos="720"/>
        </w:tabs>
        <w:jc w:val="both"/>
        <w:rPr>
          <w:rFonts w:ascii="Tahoma" w:hAnsi="Tahoma" w:cs="Tahoma"/>
        </w:rPr>
      </w:pPr>
    </w:p>
    <w:p w:rsidR="001C6955" w:rsidRPr="00DB4569" w:rsidRDefault="001C6955" w:rsidP="001C6955">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1C6955" w:rsidRPr="00DB4569" w:rsidRDefault="001C6955" w:rsidP="001C6955">
      <w:pPr>
        <w:tabs>
          <w:tab w:val="left" w:pos="720"/>
        </w:tabs>
        <w:jc w:val="both"/>
        <w:rPr>
          <w:rFonts w:ascii="Tahoma" w:hAnsi="Tahoma" w:cs="Tahoma"/>
        </w:rPr>
      </w:pPr>
    </w:p>
    <w:p w:rsidR="001C6955" w:rsidRPr="00DB4569" w:rsidRDefault="001C6955" w:rsidP="001C6955">
      <w:pPr>
        <w:tabs>
          <w:tab w:val="left" w:pos="720"/>
        </w:tabs>
        <w:jc w:val="both"/>
        <w:rPr>
          <w:rFonts w:ascii="Tahoma" w:hAnsi="Tahoma" w:cs="Tahoma"/>
        </w:rPr>
      </w:pPr>
    </w:p>
    <w:p w:rsidR="001C6955" w:rsidRPr="00DB4569" w:rsidRDefault="001C6955" w:rsidP="001C6955">
      <w:pPr>
        <w:autoSpaceDE w:val="0"/>
        <w:autoSpaceDN w:val="0"/>
        <w:adjustRightInd w:val="0"/>
        <w:jc w:val="center"/>
        <w:outlineLvl w:val="0"/>
        <w:rPr>
          <w:rFonts w:ascii="Tahoma" w:hAnsi="Tahoma" w:cs="Tahoma"/>
          <w:b/>
          <w:bCs/>
        </w:rPr>
      </w:pPr>
      <w:r w:rsidRPr="00DB4569">
        <w:rPr>
          <w:rFonts w:ascii="Tahoma" w:hAnsi="Tahoma" w:cs="Tahoma"/>
          <w:b/>
          <w:bCs/>
        </w:rPr>
        <w:t>NOTIFIQUESE, PUBLIQUESE Y CÚMPLASE</w:t>
      </w:r>
    </w:p>
    <w:p w:rsidR="001C6955" w:rsidRPr="00DB4569" w:rsidRDefault="001C6955" w:rsidP="001C6955">
      <w:pPr>
        <w:autoSpaceDE w:val="0"/>
        <w:autoSpaceDN w:val="0"/>
        <w:adjustRightInd w:val="0"/>
        <w:jc w:val="center"/>
        <w:rPr>
          <w:rFonts w:ascii="Tahoma" w:hAnsi="Tahoma" w:cs="Tahoma"/>
        </w:rPr>
      </w:pPr>
    </w:p>
    <w:p w:rsidR="001C6955" w:rsidRPr="00DB4569" w:rsidRDefault="001C6955" w:rsidP="001C6955">
      <w:pPr>
        <w:autoSpaceDE w:val="0"/>
        <w:autoSpaceDN w:val="0"/>
        <w:adjustRightInd w:val="0"/>
        <w:jc w:val="center"/>
        <w:rPr>
          <w:rFonts w:ascii="Tahoma" w:hAnsi="Tahoma" w:cs="Tahoma"/>
        </w:rPr>
      </w:pPr>
    </w:p>
    <w:p w:rsidR="001C6955" w:rsidRPr="00DB4569" w:rsidRDefault="001C6955" w:rsidP="001C6955">
      <w:pPr>
        <w:autoSpaceDE w:val="0"/>
        <w:autoSpaceDN w:val="0"/>
        <w:adjustRightInd w:val="0"/>
        <w:jc w:val="center"/>
        <w:rPr>
          <w:rFonts w:ascii="Tahoma" w:hAnsi="Tahoma" w:cs="Tahoma"/>
        </w:rPr>
      </w:pPr>
    </w:p>
    <w:p w:rsidR="001C6955" w:rsidRPr="00DB4569" w:rsidRDefault="001C6955" w:rsidP="001C6955">
      <w:pPr>
        <w:autoSpaceDE w:val="0"/>
        <w:autoSpaceDN w:val="0"/>
        <w:adjustRightInd w:val="0"/>
        <w:jc w:val="center"/>
        <w:rPr>
          <w:rFonts w:ascii="Tahoma" w:hAnsi="Tahoma" w:cs="Tahoma"/>
        </w:rPr>
      </w:pPr>
    </w:p>
    <w:p w:rsidR="001C6955" w:rsidRPr="00DB4569" w:rsidRDefault="001C6955" w:rsidP="001C6955">
      <w:pPr>
        <w:autoSpaceDE w:val="0"/>
        <w:autoSpaceDN w:val="0"/>
        <w:adjustRightInd w:val="0"/>
        <w:jc w:val="center"/>
        <w:rPr>
          <w:rFonts w:ascii="Tahoma" w:hAnsi="Tahoma" w:cs="Tahoma"/>
        </w:rPr>
      </w:pPr>
    </w:p>
    <w:p w:rsidR="001C6955" w:rsidRPr="00DB4569" w:rsidRDefault="001C6955" w:rsidP="001C6955">
      <w:pPr>
        <w:jc w:val="center"/>
        <w:rPr>
          <w:rFonts w:ascii="Tahoma" w:hAnsi="Tahoma" w:cs="Tahoma"/>
          <w:b/>
          <w:bCs/>
        </w:rPr>
      </w:pPr>
      <w:r w:rsidRPr="00DB4569">
        <w:rPr>
          <w:rFonts w:ascii="Tahoma" w:hAnsi="Tahoma" w:cs="Tahoma"/>
          <w:b/>
          <w:bCs/>
        </w:rPr>
        <w:t>CARLOS ARIEL TRUKE OSPINA</w:t>
      </w:r>
    </w:p>
    <w:p w:rsidR="001C6955" w:rsidRPr="00DB4569" w:rsidRDefault="001C6955" w:rsidP="001C6955">
      <w:pPr>
        <w:jc w:val="center"/>
        <w:rPr>
          <w:rFonts w:ascii="Tahoma" w:hAnsi="Tahoma" w:cs="Tahoma"/>
        </w:rPr>
      </w:pPr>
      <w:r w:rsidRPr="00DB4569">
        <w:rPr>
          <w:rFonts w:ascii="Tahoma" w:hAnsi="Tahoma" w:cs="Tahoma"/>
        </w:rPr>
        <w:t>Subdirector de Regulación y Control</w:t>
      </w:r>
    </w:p>
    <w:p w:rsidR="001C6955" w:rsidRPr="00DB4569" w:rsidRDefault="001C6955" w:rsidP="001C6955">
      <w:pPr>
        <w:jc w:val="center"/>
        <w:rPr>
          <w:rFonts w:ascii="Tahoma" w:hAnsi="Tahoma" w:cs="Tahoma"/>
        </w:rPr>
      </w:pPr>
      <w:r w:rsidRPr="00DB4569">
        <w:rPr>
          <w:rFonts w:ascii="Tahoma" w:hAnsi="Tahoma" w:cs="Tahoma"/>
        </w:rPr>
        <w:t>Ambiental</w:t>
      </w:r>
    </w:p>
    <w:p w:rsidR="001C6955" w:rsidRPr="00DB4569" w:rsidRDefault="001C6955" w:rsidP="001C6955">
      <w:pPr>
        <w:rPr>
          <w:rFonts w:ascii="Tahoma" w:hAnsi="Tahoma" w:cs="Tahoma"/>
        </w:rPr>
      </w:pPr>
    </w:p>
    <w:p w:rsidR="001C6955" w:rsidRPr="00DB4569" w:rsidRDefault="001C6955" w:rsidP="001C6955">
      <w:pPr>
        <w:tabs>
          <w:tab w:val="left" w:pos="690"/>
          <w:tab w:val="left" w:pos="2505"/>
        </w:tabs>
        <w:rPr>
          <w:rFonts w:ascii="Tahoma" w:hAnsi="Tahoma" w:cs="Tahoma"/>
          <w:b/>
          <w:bCs/>
          <w:i/>
        </w:rPr>
      </w:pPr>
      <w:r w:rsidRPr="00DB4569">
        <w:rPr>
          <w:rFonts w:ascii="Tahoma" w:hAnsi="Tahoma" w:cs="Tahoma"/>
          <w:b/>
          <w:bCs/>
          <w:i/>
        </w:rPr>
        <w:t>RESOLUCIÓN No.  1084 DEL 10 DE JUNIO DE 2020</w:t>
      </w:r>
    </w:p>
    <w:p w:rsidR="001C6955" w:rsidRPr="00DB4569" w:rsidRDefault="001C6955" w:rsidP="001C6955">
      <w:pPr>
        <w:jc w:val="center"/>
        <w:rPr>
          <w:rFonts w:ascii="Tahoma" w:hAnsi="Tahoma" w:cs="Tahoma"/>
          <w:b/>
          <w:bCs/>
          <w:i/>
        </w:rPr>
      </w:pPr>
      <w:r w:rsidRPr="00DB4569">
        <w:rPr>
          <w:rFonts w:ascii="Tahoma" w:hAnsi="Tahoma" w:cs="Tahoma"/>
          <w:b/>
          <w:bCs/>
          <w:i/>
        </w:rPr>
        <w:t xml:space="preserve">                                                     </w:t>
      </w:r>
    </w:p>
    <w:p w:rsidR="001C6955" w:rsidRPr="00DB4569" w:rsidRDefault="001C6955" w:rsidP="001C6955">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1C6955" w:rsidRPr="00DB4569" w:rsidRDefault="001C6955" w:rsidP="001C6955">
      <w:pPr>
        <w:rPr>
          <w:rFonts w:ascii="Tahoma" w:hAnsi="Tahoma" w:cs="Tahoma"/>
          <w:b/>
          <w:bCs/>
          <w:i/>
        </w:rPr>
      </w:pPr>
    </w:p>
    <w:p w:rsidR="001C6955" w:rsidRPr="00DB4569" w:rsidRDefault="001C6955" w:rsidP="001C6955">
      <w:pPr>
        <w:jc w:val="center"/>
        <w:rPr>
          <w:rFonts w:ascii="Tahoma" w:hAnsi="Tahoma" w:cs="Tahoma"/>
          <w:b/>
          <w:bCs/>
        </w:rPr>
      </w:pPr>
      <w:r w:rsidRPr="00DB4569">
        <w:rPr>
          <w:rFonts w:ascii="Tahoma" w:hAnsi="Tahoma" w:cs="Tahoma"/>
          <w:b/>
          <w:bCs/>
        </w:rPr>
        <w:t>RESUELVE</w:t>
      </w:r>
    </w:p>
    <w:p w:rsidR="001C6955" w:rsidRPr="00DB4569" w:rsidRDefault="001C6955" w:rsidP="001C6955">
      <w:pPr>
        <w:jc w:val="center"/>
        <w:rPr>
          <w:rFonts w:ascii="Tahoma" w:hAnsi="Tahoma" w:cs="Tahoma"/>
          <w:b/>
          <w:bCs/>
        </w:rPr>
      </w:pPr>
    </w:p>
    <w:p w:rsidR="001C6955" w:rsidRPr="00DB4569" w:rsidRDefault="001C6955" w:rsidP="001C6955">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ARMENIA (Q), y demás normas que lo ajusten, con el fin de evitar afectaciones al recurso suelo y aguas subterráneas, </w:t>
      </w:r>
      <w:r w:rsidRPr="00DB4569">
        <w:rPr>
          <w:rFonts w:ascii="Tahoma" w:hAnsi="Tahoma" w:cs="Tahoma"/>
        </w:rPr>
        <w:t xml:space="preserve">a la señora </w:t>
      </w:r>
      <w:r w:rsidRPr="00DB4569">
        <w:rPr>
          <w:rFonts w:ascii="Tahoma" w:hAnsi="Tahoma" w:cs="Tahoma"/>
          <w:b/>
        </w:rPr>
        <w:t>SANDRA MILENA GONZALEZ ZAPATA</w:t>
      </w:r>
      <w:r w:rsidRPr="00DB4569">
        <w:rPr>
          <w:rFonts w:ascii="Tahoma" w:hAnsi="Tahoma" w:cs="Tahoma"/>
        </w:rPr>
        <w:t xml:space="preserve">, identificada con cedula de ciudadanía No 41.938.856 expedida en Armenia Q., en calidad de propietaria del predio </w:t>
      </w:r>
      <w:r w:rsidRPr="00DB4569">
        <w:rPr>
          <w:rFonts w:ascii="Tahoma" w:hAnsi="Tahoma" w:cs="Tahoma"/>
          <w:b/>
        </w:rPr>
        <w:t>1) LOTE PARCELACION SAN JOSE LOTE 5,</w:t>
      </w:r>
      <w:r w:rsidRPr="00DB4569">
        <w:rPr>
          <w:rFonts w:ascii="Tahoma" w:hAnsi="Tahoma" w:cs="Tahoma"/>
        </w:rPr>
        <w:t xml:space="preserve"> ubicado en la vereda</w:t>
      </w:r>
      <w:r w:rsidRPr="00DB4569">
        <w:rPr>
          <w:rFonts w:ascii="Tahoma" w:hAnsi="Tahoma" w:cs="Tahoma"/>
          <w:b/>
        </w:rPr>
        <w:t xml:space="preserve"> ARMENIA</w:t>
      </w:r>
      <w:r w:rsidRPr="00DB4569">
        <w:rPr>
          <w:rFonts w:ascii="Tahoma" w:hAnsi="Tahoma" w:cs="Tahoma"/>
        </w:rPr>
        <w:t xml:space="preserve">, 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No. 280-174026</w:t>
      </w:r>
      <w:r w:rsidRPr="00DB4569">
        <w:rPr>
          <w:rFonts w:ascii="Tahoma" w:hAnsi="Tahoma" w:cs="Tahoma"/>
        </w:rPr>
        <w:t>, acorde con la información que presenta el siguiente cuadro:</w:t>
      </w:r>
    </w:p>
    <w:p w:rsidR="001C6955" w:rsidRPr="00DB4569" w:rsidRDefault="001C6955" w:rsidP="001C6955">
      <w:pPr>
        <w:tabs>
          <w:tab w:val="left" w:pos="5955"/>
        </w:tabs>
        <w:jc w:val="both"/>
        <w:rPr>
          <w:rFonts w:ascii="Tahoma" w:hAnsi="Tahoma" w:cs="Tahoma"/>
          <w:b/>
        </w:rPr>
      </w:pPr>
    </w:p>
    <w:p w:rsidR="001C6955" w:rsidRPr="00DB4569" w:rsidRDefault="001C6955" w:rsidP="001C6955">
      <w:pPr>
        <w:tabs>
          <w:tab w:val="left" w:pos="5955"/>
        </w:tabs>
        <w:jc w:val="both"/>
        <w:rPr>
          <w:rFonts w:ascii="Tahoma" w:hAnsi="Tahoma" w:cs="Tahoma"/>
          <w:b/>
        </w:rPr>
      </w:pPr>
      <w:r w:rsidRPr="00DB4569">
        <w:rPr>
          <w:rFonts w:ascii="Tahoma" w:hAnsi="Tahoma" w:cs="Tahoma"/>
          <w:b/>
        </w:rPr>
        <w:t>ASPECTOS TÉCNICOS Y AMBIENTALES GENERALES</w:t>
      </w:r>
    </w:p>
    <w:p w:rsidR="001C6955" w:rsidRPr="00DB4569" w:rsidRDefault="001C6955" w:rsidP="001C6955">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9"/>
        <w:gridCol w:w="2426"/>
      </w:tblGrid>
      <w:tr w:rsidR="001C6955" w:rsidRPr="00DB4569" w:rsidTr="007E166F">
        <w:tc>
          <w:tcPr>
            <w:tcW w:w="8828" w:type="dxa"/>
            <w:gridSpan w:val="2"/>
            <w:vAlign w:val="center"/>
          </w:tcPr>
          <w:p w:rsidR="001C6955" w:rsidRPr="00DB4569" w:rsidRDefault="001C6955" w:rsidP="007E166F">
            <w:pPr>
              <w:jc w:val="center"/>
              <w:rPr>
                <w:rFonts w:ascii="Tahoma" w:hAnsi="Tahoma" w:cs="Tahoma"/>
                <w:b/>
              </w:rPr>
            </w:pPr>
            <w:r w:rsidRPr="00DB4569">
              <w:rPr>
                <w:rFonts w:ascii="Tahoma" w:hAnsi="Tahoma" w:cs="Tahoma"/>
                <w:b/>
              </w:rPr>
              <w:t>INFORMACIÓN GENERAL DEL VERTIMIENTO</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t>Nombre del predio o proyecto</w:t>
            </w:r>
          </w:p>
        </w:tc>
        <w:tc>
          <w:tcPr>
            <w:tcW w:w="4297" w:type="dxa"/>
            <w:vAlign w:val="center"/>
          </w:tcPr>
          <w:p w:rsidR="001C6955" w:rsidRPr="00DB4569" w:rsidRDefault="001C6955" w:rsidP="007E166F">
            <w:pPr>
              <w:jc w:val="both"/>
              <w:rPr>
                <w:rFonts w:ascii="Tahoma" w:hAnsi="Tahoma" w:cs="Tahoma"/>
                <w:color w:val="000000" w:themeColor="text1"/>
              </w:rPr>
            </w:pPr>
            <w:r w:rsidRPr="00DB4569">
              <w:rPr>
                <w:rFonts w:ascii="Tahoma" w:hAnsi="Tahoma" w:cs="Tahoma"/>
                <w:bCs/>
                <w:color w:val="000000" w:themeColor="text1"/>
              </w:rPr>
              <w:t>Lote 5 parcelación San José.</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t>Localización del predio o proyecto</w:t>
            </w:r>
          </w:p>
        </w:tc>
        <w:tc>
          <w:tcPr>
            <w:tcW w:w="4297" w:type="dxa"/>
            <w:vAlign w:val="center"/>
          </w:tcPr>
          <w:p w:rsidR="001C6955" w:rsidRPr="00DB4569" w:rsidRDefault="001C6955" w:rsidP="007E166F">
            <w:pPr>
              <w:jc w:val="both"/>
              <w:rPr>
                <w:rFonts w:ascii="Tahoma" w:hAnsi="Tahoma" w:cs="Tahoma"/>
                <w:color w:val="000000" w:themeColor="text1"/>
              </w:rPr>
            </w:pPr>
            <w:r w:rsidRPr="00DB4569">
              <w:rPr>
                <w:rFonts w:ascii="Tahoma" w:hAnsi="Tahoma" w:cs="Tahoma"/>
                <w:color w:val="000000" w:themeColor="text1"/>
              </w:rPr>
              <w:t xml:space="preserve">Vereda Santa Ana </w:t>
            </w:r>
            <w:r w:rsidRPr="00DB4569">
              <w:rPr>
                <w:rFonts w:ascii="Tahoma" w:hAnsi="Tahoma" w:cs="Tahoma"/>
                <w:bCs/>
                <w:color w:val="000000" w:themeColor="text1"/>
              </w:rPr>
              <w:t xml:space="preserve">del </w:t>
            </w:r>
            <w:r w:rsidRPr="00DB4569">
              <w:rPr>
                <w:rFonts w:ascii="Tahoma" w:hAnsi="Tahoma" w:cs="Tahoma"/>
                <w:color w:val="000000" w:themeColor="text1"/>
              </w:rPr>
              <w:t xml:space="preserve">Municipio de Armenia </w:t>
            </w:r>
            <w:r w:rsidRPr="00DB4569">
              <w:rPr>
                <w:rFonts w:ascii="Tahoma" w:hAnsi="Tahoma" w:cs="Tahoma"/>
                <w:bCs/>
                <w:color w:val="000000" w:themeColor="text1"/>
              </w:rPr>
              <w:t>(Q.)</w:t>
            </w:r>
          </w:p>
        </w:tc>
      </w:tr>
      <w:tr w:rsidR="001C6955" w:rsidRPr="00DB4569" w:rsidTr="007E166F">
        <w:tc>
          <w:tcPr>
            <w:tcW w:w="4531" w:type="dxa"/>
            <w:tcBorders>
              <w:top w:val="single" w:sz="4" w:space="0" w:color="000000"/>
              <w:left w:val="single" w:sz="4" w:space="0" w:color="000000"/>
              <w:bottom w:val="single" w:sz="4" w:space="0" w:color="000000"/>
              <w:right w:val="single" w:sz="4" w:space="0" w:color="000000"/>
            </w:tcBorders>
            <w:vAlign w:val="center"/>
          </w:tcPr>
          <w:p w:rsidR="001C6955" w:rsidRPr="00DB4569" w:rsidRDefault="001C6955" w:rsidP="007E166F">
            <w:pPr>
              <w:jc w:val="both"/>
              <w:rPr>
                <w:rFonts w:ascii="Tahoma" w:hAnsi="Tahoma" w:cs="Tahoma"/>
              </w:rPr>
            </w:pPr>
            <w:r w:rsidRPr="00DB4569">
              <w:rPr>
                <w:rFonts w:ascii="Tahoma" w:hAnsi="Tahoma" w:cs="Tahoma"/>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rsidR="001C6955" w:rsidRPr="00DB4569" w:rsidRDefault="001C6955" w:rsidP="007E166F">
            <w:pPr>
              <w:jc w:val="both"/>
              <w:rPr>
                <w:rFonts w:ascii="Tahoma" w:eastAsiaTheme="minorHAnsi" w:hAnsi="Tahoma" w:cs="Tahoma"/>
                <w:color w:val="000000" w:themeColor="text1"/>
                <w:lang w:val="en-US" w:eastAsia="en-US"/>
              </w:rPr>
            </w:pPr>
            <w:r w:rsidRPr="00DB4569">
              <w:rPr>
                <w:rFonts w:ascii="Tahoma" w:eastAsiaTheme="minorHAnsi" w:hAnsi="Tahoma" w:cs="Tahoma"/>
                <w:color w:val="000000" w:themeColor="text1"/>
                <w:lang w:val="en-US" w:eastAsia="en-US"/>
              </w:rPr>
              <w:t>(Sin Información)</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lastRenderedPageBreak/>
              <w:t>Código catastral</w:t>
            </w:r>
          </w:p>
        </w:tc>
        <w:tc>
          <w:tcPr>
            <w:tcW w:w="4297" w:type="dxa"/>
            <w:vAlign w:val="center"/>
          </w:tcPr>
          <w:p w:rsidR="001C6955" w:rsidRPr="00DB4569" w:rsidRDefault="001C6955" w:rsidP="007E166F">
            <w:pPr>
              <w:jc w:val="both"/>
              <w:rPr>
                <w:rFonts w:ascii="Tahoma" w:eastAsiaTheme="minorHAnsi" w:hAnsi="Tahoma" w:cs="Tahoma"/>
                <w:color w:val="000000" w:themeColor="text1"/>
                <w:lang w:eastAsia="en-US"/>
              </w:rPr>
            </w:pPr>
            <w:r w:rsidRPr="00DB4569">
              <w:rPr>
                <w:rFonts w:ascii="Tahoma" w:eastAsiaTheme="minorHAnsi" w:hAnsi="Tahoma" w:cs="Tahoma"/>
                <w:color w:val="000000" w:themeColor="text1"/>
                <w:lang w:eastAsia="en-US"/>
              </w:rPr>
              <w:t>6300100020000059000</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t>Matricula Inmobiliaria</w:t>
            </w:r>
          </w:p>
        </w:tc>
        <w:tc>
          <w:tcPr>
            <w:tcW w:w="4297" w:type="dxa"/>
            <w:vAlign w:val="center"/>
          </w:tcPr>
          <w:p w:rsidR="001C6955" w:rsidRPr="00DB4569" w:rsidRDefault="001C6955" w:rsidP="007E166F">
            <w:pPr>
              <w:jc w:val="both"/>
              <w:rPr>
                <w:rFonts w:ascii="Tahoma" w:eastAsiaTheme="minorHAnsi" w:hAnsi="Tahoma" w:cs="Tahoma"/>
                <w:color w:val="000000" w:themeColor="text1"/>
                <w:lang w:eastAsia="en-US"/>
              </w:rPr>
            </w:pPr>
            <w:r w:rsidRPr="00DB4569">
              <w:rPr>
                <w:rFonts w:ascii="Tahoma" w:eastAsiaTheme="minorHAnsi" w:hAnsi="Tahoma" w:cs="Tahoma"/>
                <w:color w:val="000000" w:themeColor="text1"/>
                <w:lang w:eastAsia="en-US"/>
              </w:rPr>
              <w:t>280-1744026</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t xml:space="preserve">Nombre del sistema receptor </w:t>
            </w:r>
          </w:p>
        </w:tc>
        <w:tc>
          <w:tcPr>
            <w:tcW w:w="4297" w:type="dxa"/>
            <w:vAlign w:val="center"/>
          </w:tcPr>
          <w:p w:rsidR="001C6955" w:rsidRPr="00DB4569" w:rsidRDefault="001C6955" w:rsidP="007E166F">
            <w:pPr>
              <w:jc w:val="both"/>
              <w:rPr>
                <w:rFonts w:ascii="Tahoma" w:hAnsi="Tahoma" w:cs="Tahoma"/>
                <w:color w:val="000000" w:themeColor="text1"/>
              </w:rPr>
            </w:pPr>
            <w:r w:rsidRPr="00DB4569">
              <w:rPr>
                <w:rFonts w:ascii="Tahoma" w:hAnsi="Tahoma" w:cs="Tahoma"/>
                <w:color w:val="000000" w:themeColor="text1"/>
              </w:rPr>
              <w:t>Suelo</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t>Fuente de abastecimiento de agua</w:t>
            </w:r>
          </w:p>
        </w:tc>
        <w:tc>
          <w:tcPr>
            <w:tcW w:w="4297" w:type="dxa"/>
            <w:vAlign w:val="center"/>
          </w:tcPr>
          <w:p w:rsidR="001C6955" w:rsidRPr="00DB4569" w:rsidRDefault="001C6955" w:rsidP="007E166F">
            <w:pPr>
              <w:jc w:val="both"/>
              <w:rPr>
                <w:rFonts w:ascii="Tahoma" w:hAnsi="Tahoma" w:cs="Tahoma"/>
                <w:color w:val="000000" w:themeColor="text1"/>
              </w:rPr>
            </w:pPr>
            <w:r w:rsidRPr="00DB4569">
              <w:rPr>
                <w:rFonts w:ascii="Tahoma" w:hAnsi="Tahoma" w:cs="Tahoma"/>
                <w:color w:val="000000" w:themeColor="text1"/>
              </w:rPr>
              <w:t>Empresas Publicas del Quindío EPQ</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1C6955" w:rsidRPr="00DB4569" w:rsidRDefault="001C6955" w:rsidP="007E166F">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t>Tipo de actividad que genera el vertimiento.</w:t>
            </w:r>
          </w:p>
        </w:tc>
        <w:tc>
          <w:tcPr>
            <w:tcW w:w="4297" w:type="dxa"/>
            <w:vAlign w:val="center"/>
          </w:tcPr>
          <w:p w:rsidR="001C6955" w:rsidRPr="00DB4569" w:rsidRDefault="001C6955" w:rsidP="007E166F">
            <w:pPr>
              <w:jc w:val="both"/>
              <w:rPr>
                <w:rFonts w:ascii="Tahoma" w:hAnsi="Tahoma" w:cs="Tahoma"/>
                <w:color w:val="000000" w:themeColor="text1"/>
              </w:rPr>
            </w:pPr>
            <w:r w:rsidRPr="00DB4569">
              <w:rPr>
                <w:rFonts w:ascii="Tahoma" w:hAnsi="Tahoma" w:cs="Tahoma"/>
                <w:color w:val="000000" w:themeColor="text1"/>
              </w:rPr>
              <w:t>Doméstico (vivienda)</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t>Caudal de la descarga</w:t>
            </w:r>
          </w:p>
        </w:tc>
        <w:tc>
          <w:tcPr>
            <w:tcW w:w="4297" w:type="dxa"/>
            <w:vAlign w:val="center"/>
          </w:tcPr>
          <w:p w:rsidR="001C6955" w:rsidRPr="00DB4569" w:rsidRDefault="001C6955" w:rsidP="007E166F">
            <w:pPr>
              <w:jc w:val="both"/>
              <w:rPr>
                <w:rFonts w:ascii="Tahoma" w:hAnsi="Tahoma" w:cs="Tahoma"/>
                <w:color w:val="000000" w:themeColor="text1"/>
              </w:rPr>
            </w:pPr>
            <w:r w:rsidRPr="00DB4569">
              <w:rPr>
                <w:rFonts w:ascii="Tahoma" w:hAnsi="Tahoma" w:cs="Tahoma"/>
                <w:color w:val="000000" w:themeColor="text1"/>
              </w:rPr>
              <w:t>0.010 Lt/seg.</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t>Frecuencia de la descarga</w:t>
            </w:r>
          </w:p>
        </w:tc>
        <w:tc>
          <w:tcPr>
            <w:tcW w:w="4297" w:type="dxa"/>
            <w:vAlign w:val="center"/>
          </w:tcPr>
          <w:p w:rsidR="001C6955" w:rsidRPr="00DB4569" w:rsidRDefault="001C6955" w:rsidP="007E166F">
            <w:pPr>
              <w:jc w:val="both"/>
              <w:rPr>
                <w:rFonts w:ascii="Tahoma" w:hAnsi="Tahoma" w:cs="Tahoma"/>
                <w:color w:val="000000" w:themeColor="text1"/>
              </w:rPr>
            </w:pPr>
            <w:r w:rsidRPr="00DB4569">
              <w:rPr>
                <w:rFonts w:ascii="Tahoma" w:hAnsi="Tahoma" w:cs="Tahoma"/>
                <w:color w:val="000000" w:themeColor="text1"/>
              </w:rPr>
              <w:t>30 días/mes.</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t>Tiempo de la descarga</w:t>
            </w:r>
          </w:p>
        </w:tc>
        <w:tc>
          <w:tcPr>
            <w:tcW w:w="4297" w:type="dxa"/>
            <w:vAlign w:val="center"/>
          </w:tcPr>
          <w:p w:rsidR="001C6955" w:rsidRPr="00DB4569" w:rsidRDefault="001C6955" w:rsidP="007E166F">
            <w:pPr>
              <w:jc w:val="both"/>
              <w:rPr>
                <w:rFonts w:ascii="Tahoma" w:hAnsi="Tahoma" w:cs="Tahoma"/>
                <w:color w:val="000000" w:themeColor="text1"/>
              </w:rPr>
            </w:pPr>
            <w:r w:rsidRPr="00DB4569">
              <w:rPr>
                <w:rFonts w:ascii="Tahoma" w:hAnsi="Tahoma" w:cs="Tahoma"/>
                <w:color w:val="000000" w:themeColor="text1"/>
              </w:rPr>
              <w:t>18 horas/día</w:t>
            </w:r>
          </w:p>
        </w:tc>
      </w:tr>
      <w:tr w:rsidR="001C6955" w:rsidRPr="00DB4569" w:rsidTr="007E166F">
        <w:tc>
          <w:tcPr>
            <w:tcW w:w="4531" w:type="dxa"/>
            <w:vAlign w:val="center"/>
          </w:tcPr>
          <w:p w:rsidR="001C6955" w:rsidRPr="00DB4569" w:rsidRDefault="001C6955" w:rsidP="007E166F">
            <w:pPr>
              <w:jc w:val="both"/>
              <w:rPr>
                <w:rFonts w:ascii="Tahoma" w:hAnsi="Tahoma" w:cs="Tahoma"/>
              </w:rPr>
            </w:pPr>
            <w:r w:rsidRPr="00DB4569">
              <w:rPr>
                <w:rFonts w:ascii="Tahoma" w:hAnsi="Tahoma" w:cs="Tahoma"/>
              </w:rPr>
              <w:t>Tipo de flujo de la descarga</w:t>
            </w:r>
          </w:p>
        </w:tc>
        <w:tc>
          <w:tcPr>
            <w:tcW w:w="4297" w:type="dxa"/>
            <w:vAlign w:val="center"/>
          </w:tcPr>
          <w:p w:rsidR="001C6955" w:rsidRPr="00DB4569" w:rsidRDefault="001C6955" w:rsidP="007E166F">
            <w:pPr>
              <w:jc w:val="both"/>
              <w:rPr>
                <w:rFonts w:ascii="Tahoma" w:hAnsi="Tahoma" w:cs="Tahoma"/>
                <w:color w:val="000000" w:themeColor="text1"/>
              </w:rPr>
            </w:pPr>
            <w:r w:rsidRPr="00DB4569">
              <w:rPr>
                <w:rFonts w:ascii="Tahoma" w:hAnsi="Tahoma" w:cs="Tahoma"/>
                <w:color w:val="000000" w:themeColor="text1"/>
              </w:rPr>
              <w:t>Intermitente</w:t>
            </w:r>
          </w:p>
        </w:tc>
      </w:tr>
    </w:tbl>
    <w:p w:rsidR="001C6955" w:rsidRPr="00DB4569" w:rsidRDefault="001C6955" w:rsidP="001C6955">
      <w:pPr>
        <w:autoSpaceDE w:val="0"/>
        <w:autoSpaceDN w:val="0"/>
        <w:adjustRightInd w:val="0"/>
        <w:jc w:val="both"/>
        <w:rPr>
          <w:rFonts w:ascii="Tahoma" w:hAnsi="Tahoma" w:cs="Tahoma"/>
        </w:rPr>
      </w:pPr>
    </w:p>
    <w:p w:rsidR="001C6955" w:rsidRPr="00DB4569" w:rsidRDefault="001C6955" w:rsidP="001C6955">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1C6955" w:rsidRPr="00DB4569" w:rsidRDefault="001C6955" w:rsidP="001C6955">
      <w:pPr>
        <w:jc w:val="both"/>
        <w:rPr>
          <w:rFonts w:ascii="Tahoma" w:hAnsi="Tahoma" w:cs="Tahoma"/>
          <w:bCs/>
        </w:rPr>
      </w:pPr>
    </w:p>
    <w:p w:rsidR="001C6955" w:rsidRPr="00DB4569" w:rsidRDefault="001C6955" w:rsidP="001C6955">
      <w:pPr>
        <w:shd w:val="clear" w:color="auto" w:fill="FFFFFF"/>
        <w:jc w:val="both"/>
        <w:rPr>
          <w:rFonts w:ascii="Tahoma" w:hAnsi="Tahoma" w:cs="Tahoma"/>
        </w:rPr>
      </w:pPr>
      <w:r w:rsidRPr="00DB4569">
        <w:rPr>
          <w:rFonts w:ascii="Tahoma" w:hAnsi="Tahoma" w:cs="Tahoma"/>
          <w:b/>
          <w:bCs/>
        </w:rPr>
        <w:lastRenderedPageBreak/>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1C6955" w:rsidRPr="00DB4569" w:rsidRDefault="001C6955" w:rsidP="001C6955">
      <w:pPr>
        <w:jc w:val="both"/>
        <w:rPr>
          <w:rFonts w:ascii="Tahoma" w:hAnsi="Tahoma" w:cs="Tahoma"/>
          <w:bCs/>
        </w:rPr>
      </w:pPr>
    </w:p>
    <w:p w:rsidR="001C6955" w:rsidRPr="00DB4569" w:rsidRDefault="001C6955" w:rsidP="001C6955">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1C6955" w:rsidRPr="00DB4569" w:rsidRDefault="001C6955" w:rsidP="001C6955">
      <w:pPr>
        <w:shd w:val="clear" w:color="auto" w:fill="FFFFFF"/>
        <w:jc w:val="both"/>
        <w:rPr>
          <w:rFonts w:ascii="Tahoma" w:hAnsi="Tahoma" w:cs="Tahoma"/>
        </w:rPr>
      </w:pPr>
    </w:p>
    <w:p w:rsidR="001C6955" w:rsidRPr="00DB4569" w:rsidRDefault="001C6955" w:rsidP="001C6955">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1) LOTE PARCELACION SAN JOSE LOTE 5,</w:t>
      </w:r>
      <w:r w:rsidRPr="00DB4569">
        <w:rPr>
          <w:rFonts w:ascii="Tahoma" w:hAnsi="Tahoma" w:cs="Tahoma"/>
        </w:rPr>
        <w:t xml:space="preserve"> ubicado en la vereda</w:t>
      </w:r>
      <w:r w:rsidRPr="00DB4569">
        <w:rPr>
          <w:rFonts w:ascii="Tahoma" w:hAnsi="Tahoma" w:cs="Tahoma"/>
          <w:b/>
        </w:rPr>
        <w:t xml:space="preserve"> ARMENIA</w:t>
      </w:r>
      <w:r w:rsidRPr="00DB4569">
        <w:rPr>
          <w:rFonts w:ascii="Tahoma" w:hAnsi="Tahoma" w:cs="Tahoma"/>
        </w:rPr>
        <w:t xml:space="preserve">, del Municipio de </w:t>
      </w:r>
      <w:r w:rsidRPr="00DB4569">
        <w:rPr>
          <w:rFonts w:ascii="Tahoma" w:hAnsi="Tahoma" w:cs="Tahoma"/>
          <w:b/>
        </w:rPr>
        <w:t xml:space="preserve">ARMENIA (Q), </w:t>
      </w:r>
      <w:r w:rsidRPr="00DB4569">
        <w:rPr>
          <w:rFonts w:ascii="Tahoma" w:hAnsi="Tahoma" w:cs="Tahoma"/>
          <w:bCs/>
        </w:rPr>
        <w:t>el cual es efectivo para tratar las aguas residuales con una contribución para 06 contribuyentes permanentes.</w:t>
      </w:r>
    </w:p>
    <w:p w:rsidR="001C6955" w:rsidRPr="00DB4569" w:rsidRDefault="001C6955" w:rsidP="001C6955">
      <w:pPr>
        <w:jc w:val="both"/>
        <w:rPr>
          <w:rFonts w:ascii="Tahoma" w:hAnsi="Tahoma" w:cs="Tahoma"/>
          <w:bCs/>
        </w:rPr>
      </w:pPr>
    </w:p>
    <w:p w:rsidR="001C6955" w:rsidRPr="00DB4569" w:rsidRDefault="001C6955" w:rsidP="001C6955">
      <w:pPr>
        <w:jc w:val="both"/>
        <w:rPr>
          <w:rFonts w:ascii="Tahoma" w:hAnsi="Tahoma" w:cs="Tahoma"/>
          <w:b/>
        </w:rPr>
      </w:pPr>
      <w:r w:rsidRPr="00DB4569">
        <w:rPr>
          <w:rFonts w:ascii="Tahoma" w:hAnsi="Tahoma" w:cs="Tahoma"/>
          <w:b/>
        </w:rPr>
        <w:t xml:space="preserve">“SISTEMA PROPUESTO PARA EL MANEJO DE AGUAS RESIDUALES </w:t>
      </w:r>
    </w:p>
    <w:p w:rsidR="001C6955" w:rsidRPr="00DB4569" w:rsidRDefault="001C6955" w:rsidP="001C6955">
      <w:pPr>
        <w:jc w:val="both"/>
        <w:rPr>
          <w:rFonts w:ascii="Tahoma" w:hAnsi="Tahoma" w:cs="Tahoma"/>
          <w:b/>
          <w:color w:val="000000" w:themeColor="text1"/>
        </w:rPr>
      </w:pPr>
    </w:p>
    <w:p w:rsidR="001C6955" w:rsidRPr="00DB4569" w:rsidRDefault="001C6955" w:rsidP="001C6955">
      <w:pPr>
        <w:jc w:val="both"/>
        <w:rPr>
          <w:rFonts w:ascii="Tahoma" w:hAnsi="Tahoma" w:cs="Tahoma"/>
          <w:b/>
          <w:color w:val="000000" w:themeColor="text1"/>
        </w:rPr>
      </w:pPr>
    </w:p>
    <w:p w:rsidR="001C6955" w:rsidRPr="00DB4569" w:rsidRDefault="001C6955" w:rsidP="001C6955">
      <w:pPr>
        <w:jc w:val="both"/>
        <w:rPr>
          <w:rFonts w:ascii="Tahoma" w:hAnsi="Tahoma" w:cs="Tahoma"/>
        </w:rPr>
      </w:pPr>
      <w:r w:rsidRPr="00DB4569">
        <w:rPr>
          <w:rFonts w:ascii="Tahoma" w:hAnsi="Tahoma" w:cs="Tahoma"/>
          <w:color w:val="000000" w:themeColor="text1"/>
        </w:rPr>
        <w:t xml:space="preserve">Las aguas residuales domésticas (ARD), generadas en el predio se conducen a un Sistema de Tratamiento de Aguas Residuales Domésticas (STARD) en prefabricado integrado de 3000Lts de capacidad, compuesto por trampa de grasas (165Lts), tanque séptico (2000Lts), filtro anaeróbico de falso fondo (1000Lts) y sistema de disposición final a pozo de absorción con capacidad calculada hasta para máximo </w:t>
      </w:r>
      <w:r w:rsidRPr="00DB4569">
        <w:rPr>
          <w:rFonts w:ascii="Tahoma" w:hAnsi="Tahoma" w:cs="Tahoma"/>
          <w:b/>
          <w:color w:val="000000" w:themeColor="text1"/>
        </w:rPr>
        <w:t>6</w:t>
      </w:r>
      <w:r w:rsidRPr="00DB4569">
        <w:rPr>
          <w:rFonts w:ascii="Tahoma" w:hAnsi="Tahoma" w:cs="Tahoma"/>
          <w:color w:val="000000" w:themeColor="text1"/>
        </w:rPr>
        <w:t xml:space="preserve"> personas. El diseño de cada una de las unidades que componen el sistema es</w:t>
      </w:r>
      <w:r w:rsidRPr="00DB4569">
        <w:rPr>
          <w:rFonts w:ascii="Tahoma" w:hAnsi="Tahoma" w:cs="Tahoma"/>
        </w:rPr>
        <w:t xml:space="preserve"> estándar y sus especificaciones se encuentran inmersas en el manual de instalación del fabricante.</w:t>
      </w:r>
    </w:p>
    <w:p w:rsidR="001C6955" w:rsidRPr="00DB4569" w:rsidRDefault="001C6955" w:rsidP="001C6955">
      <w:pPr>
        <w:jc w:val="both"/>
        <w:rPr>
          <w:rFonts w:ascii="Tahoma" w:hAnsi="Tahoma" w:cs="Tahoma"/>
          <w:color w:val="FF0000"/>
        </w:rPr>
      </w:pPr>
    </w:p>
    <w:p w:rsidR="001C6955" w:rsidRPr="00DB4569" w:rsidRDefault="001C6955" w:rsidP="001C6955">
      <w:pPr>
        <w:jc w:val="both"/>
        <w:rPr>
          <w:rFonts w:ascii="Tahoma" w:hAnsi="Tahoma" w:cs="Tahoma"/>
        </w:rPr>
      </w:pPr>
      <w:r w:rsidRPr="00DB4569">
        <w:rPr>
          <w:rFonts w:ascii="Tahoma" w:hAnsi="Tahoma" w:cs="Tahoma"/>
        </w:rPr>
        <w:t xml:space="preserve">Imagen 1. </w:t>
      </w:r>
    </w:p>
    <w:p w:rsidR="001C6955" w:rsidRPr="00DB4569" w:rsidRDefault="001C6955" w:rsidP="001C6955">
      <w:pPr>
        <w:keepNext/>
        <w:jc w:val="center"/>
        <w:rPr>
          <w:rFonts w:ascii="Tahoma" w:hAnsi="Tahoma" w:cs="Tahoma"/>
        </w:rPr>
      </w:pPr>
      <w:r w:rsidRPr="00DB4569">
        <w:rPr>
          <w:rFonts w:ascii="Tahoma" w:hAnsi="Tahoma" w:cs="Tahoma"/>
          <w:noProof/>
          <w:lang w:eastAsia="es-CO"/>
        </w:rPr>
        <w:drawing>
          <wp:inline distT="0" distB="0" distL="0" distR="0" wp14:anchorId="5BF75F00" wp14:editId="3C046E39">
            <wp:extent cx="2581275" cy="941042"/>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1C6955" w:rsidRPr="00DB4569" w:rsidRDefault="001C6955" w:rsidP="001C6955">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1C6955" w:rsidRPr="00DB4569" w:rsidRDefault="001C6955" w:rsidP="001C6955">
      <w:pPr>
        <w:rPr>
          <w:rFonts w:ascii="Tahoma" w:hAnsi="Tahoma" w:cs="Tahoma"/>
        </w:rPr>
      </w:pPr>
    </w:p>
    <w:p w:rsidR="001C6955" w:rsidRPr="00DB4569" w:rsidRDefault="001C6955" w:rsidP="001C6955">
      <w:pPr>
        <w:jc w:val="both"/>
        <w:rPr>
          <w:rFonts w:ascii="Tahoma" w:hAnsi="Tahoma" w:cs="Tahoma"/>
          <w:color w:val="FF0000"/>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domésticas tratadas se opta por conducir dichas aguas para  </w:t>
      </w:r>
      <w:r w:rsidRPr="00DB4569">
        <w:rPr>
          <w:rFonts w:ascii="Tahoma" w:hAnsi="Tahoma" w:cs="Tahoma"/>
          <w:color w:val="000000" w:themeColor="text1"/>
        </w:rPr>
        <w:t xml:space="preserve">infiltración al suelo mediante pozo de absorción. La tasa de percolación adquirida a partir del ensayo de permeabilidad realizado  en el predio es de 4.6 min/pulgada. Se revela un suelo limo de tipo arcilloso permeable de absorción Rápida, a partir de esto, el pozo de absorción </w:t>
      </w:r>
      <w:r w:rsidRPr="00DB4569">
        <w:rPr>
          <w:rFonts w:ascii="Tahoma" w:hAnsi="Tahoma" w:cs="Tahoma"/>
          <w:color w:val="000000" w:themeColor="text1"/>
        </w:rPr>
        <w:lastRenderedPageBreak/>
        <w:t xml:space="preserve">presenta dimensiones de 2.0m de diámetro y 2m altura. </w:t>
      </w:r>
    </w:p>
    <w:p w:rsidR="001C6955" w:rsidRPr="00DB4569" w:rsidRDefault="001C6955" w:rsidP="001C6955">
      <w:pPr>
        <w:jc w:val="both"/>
        <w:rPr>
          <w:rFonts w:ascii="Tahoma" w:hAnsi="Tahoma" w:cs="Tahoma"/>
          <w:color w:val="FF0000"/>
        </w:rPr>
      </w:pPr>
    </w:p>
    <w:p w:rsidR="001C6955" w:rsidRPr="00DB4569" w:rsidRDefault="001C6955" w:rsidP="001C6955">
      <w:pPr>
        <w:jc w:val="both"/>
        <w:rPr>
          <w:rFonts w:ascii="Tahoma" w:eastAsiaTheme="minorHAnsi" w:hAnsi="Tahoma" w:cs="Tahoma"/>
          <w:color w:val="000000" w:themeColor="text1"/>
          <w:lang w:eastAsia="en-US"/>
        </w:rPr>
      </w:pPr>
      <w:r w:rsidRPr="00DB4569">
        <w:rPr>
          <w:rFonts w:ascii="Tahoma" w:hAnsi="Tahoma" w:cs="Tahoma"/>
          <w:u w:val="single"/>
        </w:rPr>
        <w:t>Área de disposición del vertimiento:</w:t>
      </w:r>
      <w:r w:rsidRPr="00DB4569">
        <w:rPr>
          <w:rFonts w:ascii="Tahoma" w:hAnsi="Tahoma" w:cs="Tahoma"/>
        </w:rPr>
        <w:t xml:space="preserve"> para la disposición final de las aguas en el predio, se determinó un área </w:t>
      </w:r>
      <w:r w:rsidRPr="00DB4569">
        <w:rPr>
          <w:rFonts w:ascii="Tahoma" w:hAnsi="Tahoma" w:cs="Tahoma"/>
          <w:color w:val="000000" w:themeColor="text1"/>
        </w:rPr>
        <w:t>necesaria de 13.82m</w:t>
      </w:r>
      <w:r w:rsidRPr="00DB4569">
        <w:rPr>
          <w:rFonts w:ascii="Tahoma" w:hAnsi="Tahoma" w:cs="Tahoma"/>
          <w:color w:val="000000" w:themeColor="text1"/>
          <w:vertAlign w:val="superscript"/>
        </w:rPr>
        <w:t>2</w:t>
      </w:r>
      <w:r w:rsidRPr="00DB4569">
        <w:rPr>
          <w:rFonts w:ascii="Tahoma" w:hAnsi="Tahoma" w:cs="Tahoma"/>
          <w:color w:val="000000" w:themeColor="text1"/>
        </w:rPr>
        <w:t xml:space="preserve">, la misma esta contempladas en las coordenadas </w:t>
      </w:r>
      <w:r w:rsidRPr="00DB4569">
        <w:rPr>
          <w:rFonts w:ascii="Tahoma" w:eastAsiaTheme="minorHAnsi" w:hAnsi="Tahoma" w:cs="Tahoma"/>
          <w:color w:val="000000" w:themeColor="text1"/>
          <w:lang w:eastAsia="en-US"/>
        </w:rPr>
        <w:t>X: 989635.14 N Y: 1150568.52 W para una latitud de 1312 m.s.n.m.</w:t>
      </w:r>
    </w:p>
    <w:p w:rsidR="001C6955" w:rsidRPr="00DB4569" w:rsidRDefault="001C6955" w:rsidP="001C6955">
      <w:pPr>
        <w:jc w:val="both"/>
        <w:rPr>
          <w:rFonts w:ascii="Tahoma" w:eastAsiaTheme="minorHAnsi" w:hAnsi="Tahoma" w:cs="Tahoma"/>
          <w:color w:val="000000" w:themeColor="text1"/>
          <w:lang w:eastAsia="en-US"/>
        </w:rPr>
      </w:pPr>
    </w:p>
    <w:p w:rsidR="001C6955" w:rsidRPr="00DB4569" w:rsidRDefault="001C6955" w:rsidP="001C6955">
      <w:pPr>
        <w:jc w:val="both"/>
        <w:rPr>
          <w:rFonts w:ascii="Tahoma" w:hAnsi="Tahoma" w:cs="Tahoma"/>
          <w:color w:val="FF0000"/>
          <w:vertAlign w:val="superscript"/>
        </w:rPr>
      </w:pPr>
    </w:p>
    <w:p w:rsidR="001C6955" w:rsidRPr="00DB4569" w:rsidRDefault="001C6955" w:rsidP="001C6955">
      <w:pPr>
        <w:jc w:val="both"/>
        <w:rPr>
          <w:rFonts w:ascii="Tahoma" w:hAnsi="Tahoma" w:cs="Tahoma"/>
          <w:color w:val="FF0000"/>
          <w:vertAlign w:val="superscript"/>
        </w:rPr>
      </w:pPr>
    </w:p>
    <w:p w:rsidR="001C6955" w:rsidRPr="00DB4569" w:rsidRDefault="001C6955" w:rsidP="001C6955">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por la vivienda campestre construida en el predio.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w:t>
      </w:r>
      <w:r w:rsidRPr="00DB4569">
        <w:rPr>
          <w:rFonts w:ascii="Tahoma" w:hAnsi="Tahoma" w:cs="Tahoma"/>
          <w:u w:val="single"/>
        </w:rPr>
        <w:lastRenderedPageBreak/>
        <w:t xml:space="preserve">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1C6955" w:rsidRPr="00DB4569" w:rsidRDefault="001C6955" w:rsidP="001C6955">
      <w:pPr>
        <w:jc w:val="both"/>
        <w:rPr>
          <w:rFonts w:ascii="Tahoma" w:hAnsi="Tahoma" w:cs="Tahoma"/>
          <w:u w:val="single"/>
        </w:rPr>
      </w:pPr>
    </w:p>
    <w:p w:rsidR="001C6955" w:rsidRPr="00DB4569" w:rsidRDefault="001C6955" w:rsidP="001C6955">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1C6955" w:rsidRPr="00DB4569" w:rsidRDefault="001C6955" w:rsidP="001C6955">
      <w:pPr>
        <w:ind w:firstLine="708"/>
        <w:jc w:val="both"/>
        <w:rPr>
          <w:rFonts w:ascii="Tahoma" w:hAnsi="Tahoma" w:cs="Tahoma"/>
          <w:bCs/>
        </w:rPr>
      </w:pPr>
    </w:p>
    <w:p w:rsidR="001C6955" w:rsidRPr="00DB4569" w:rsidRDefault="001C6955" w:rsidP="001C6955">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 la señora </w:t>
      </w:r>
      <w:r w:rsidRPr="00DB4569">
        <w:rPr>
          <w:rFonts w:ascii="Tahoma" w:hAnsi="Tahoma" w:cs="Tahoma"/>
          <w:b/>
        </w:rPr>
        <w:t>SANDRA MILENA GONZALEZ ZAPATA</w:t>
      </w:r>
      <w:r w:rsidRPr="00DB4569">
        <w:rPr>
          <w:rFonts w:ascii="Tahoma" w:hAnsi="Tahoma" w:cs="Tahoma"/>
        </w:rPr>
        <w:t xml:space="preserve">, identificada con cedula de ciudadanía No 41.938.856, quien actúa en calidad de propietaria </w:t>
      </w:r>
      <w:r w:rsidRPr="00DB4569">
        <w:rPr>
          <w:rFonts w:ascii="Tahoma" w:hAnsi="Tahoma" w:cs="Tahoma"/>
          <w:bCs/>
        </w:rPr>
        <w:t>para que cumpla con lo siguiente:</w:t>
      </w:r>
    </w:p>
    <w:p w:rsidR="001C6955" w:rsidRPr="00DB4569" w:rsidRDefault="001C6955" w:rsidP="001C6955">
      <w:pPr>
        <w:ind w:firstLine="708"/>
        <w:jc w:val="both"/>
        <w:rPr>
          <w:rFonts w:ascii="Tahoma" w:hAnsi="Tahoma" w:cs="Tahoma"/>
          <w:bCs/>
        </w:rPr>
      </w:pPr>
    </w:p>
    <w:p w:rsidR="001C6955" w:rsidRPr="00DB4569" w:rsidRDefault="001C6955" w:rsidP="001C6955">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1C6955" w:rsidRPr="00DB4569" w:rsidRDefault="001C6955" w:rsidP="001C6955">
      <w:pPr>
        <w:ind w:left="720"/>
        <w:jc w:val="both"/>
        <w:rPr>
          <w:rFonts w:ascii="Tahoma" w:hAnsi="Tahoma" w:cs="Tahoma"/>
        </w:rPr>
      </w:pPr>
    </w:p>
    <w:p w:rsidR="001C6955" w:rsidRPr="00DB4569" w:rsidRDefault="001C6955" w:rsidP="001C6955">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1C6955" w:rsidRPr="00DB4569" w:rsidRDefault="001C6955" w:rsidP="001C6955">
      <w:pPr>
        <w:ind w:left="720"/>
        <w:jc w:val="both"/>
        <w:rPr>
          <w:rFonts w:ascii="Tahoma" w:hAnsi="Tahoma" w:cs="Tahoma"/>
        </w:rPr>
      </w:pPr>
    </w:p>
    <w:p w:rsidR="001C6955" w:rsidRPr="00DB4569" w:rsidRDefault="001C6955" w:rsidP="001C6955">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w:t>
      </w:r>
      <w:r w:rsidRPr="00DB4569">
        <w:rPr>
          <w:rFonts w:ascii="Tahoma" w:hAnsi="Tahoma" w:cs="Tahoma"/>
        </w:rPr>
        <w:lastRenderedPageBreak/>
        <w:t xml:space="preserve">con pendientes significativas, pueden presentarse eventos de remociones en masa que conllevan problemas de funcionamiento, colapso del sistema y los respectivos riesgos ambientales. </w:t>
      </w:r>
    </w:p>
    <w:p w:rsidR="001C6955" w:rsidRPr="00DB4569" w:rsidRDefault="001C6955" w:rsidP="001C6955">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1C6955" w:rsidRPr="00DB4569" w:rsidRDefault="001C6955" w:rsidP="001C6955">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1C6955" w:rsidRPr="00DB4569" w:rsidRDefault="001C6955" w:rsidP="001C6955">
      <w:pPr>
        <w:pStyle w:val="Prrafodelista"/>
        <w:jc w:val="both"/>
        <w:rPr>
          <w:rFonts w:ascii="Tahoma" w:hAnsi="Tahoma" w:cs="Tahoma"/>
        </w:rPr>
      </w:pPr>
    </w:p>
    <w:p w:rsidR="001C6955" w:rsidRPr="00DB4569" w:rsidRDefault="001C6955" w:rsidP="001C6955">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1C6955" w:rsidRPr="00DB4569" w:rsidRDefault="001C6955" w:rsidP="001C6955">
      <w:pPr>
        <w:pStyle w:val="Prrafodelista"/>
        <w:jc w:val="both"/>
        <w:rPr>
          <w:rFonts w:ascii="Tahoma" w:hAnsi="Tahoma" w:cs="Tahoma"/>
        </w:rPr>
      </w:pPr>
    </w:p>
    <w:p w:rsidR="001C6955" w:rsidRPr="00DB4569" w:rsidRDefault="001C6955" w:rsidP="001C6955">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 xml:space="preserve">En cualquier caso, el vertimiento de las aguas </w:t>
      </w:r>
      <w:r w:rsidRPr="00DB4569">
        <w:rPr>
          <w:rFonts w:ascii="Tahoma" w:hAnsi="Tahoma" w:cs="Tahoma"/>
          <w:lang w:val="es-MX"/>
        </w:rPr>
        <w:lastRenderedPageBreak/>
        <w:t>residuales no se debe realizar sin el tratamiento de las mismas antes de la disposición final.</w:t>
      </w:r>
    </w:p>
    <w:p w:rsidR="001C6955" w:rsidRPr="00DB4569" w:rsidRDefault="001C6955" w:rsidP="001C6955">
      <w:pPr>
        <w:pStyle w:val="Prrafodelista"/>
        <w:rPr>
          <w:rFonts w:ascii="Tahoma" w:hAnsi="Tahoma" w:cs="Tahoma"/>
          <w:lang w:val="es-MX"/>
        </w:rPr>
      </w:pPr>
    </w:p>
    <w:p w:rsidR="001C6955" w:rsidRPr="00DB4569" w:rsidRDefault="001C6955" w:rsidP="001C6955">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la información de la fuente de abastecimiento del agua corresponde a empresas públicas del Quindío EPQ.</w:t>
      </w:r>
    </w:p>
    <w:p w:rsidR="001C6955" w:rsidRPr="00DB4569" w:rsidRDefault="001C6955" w:rsidP="001C6955">
      <w:pPr>
        <w:rPr>
          <w:rFonts w:ascii="Tahoma" w:hAnsi="Tahoma" w:cs="Tahoma"/>
          <w:i/>
          <w:color w:val="FF0000"/>
          <w:highlight w:val="green"/>
          <w:lang w:val="es-MX"/>
        </w:rPr>
      </w:pPr>
    </w:p>
    <w:p w:rsidR="001C6955" w:rsidRPr="00DB4569" w:rsidRDefault="001C6955" w:rsidP="001C6955">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1C6955" w:rsidRPr="00DB4569" w:rsidRDefault="001C6955" w:rsidP="001C6955">
      <w:pPr>
        <w:jc w:val="both"/>
        <w:rPr>
          <w:rFonts w:ascii="Tahoma" w:hAnsi="Tahoma" w:cs="Tahoma"/>
        </w:rPr>
      </w:pPr>
    </w:p>
    <w:p w:rsidR="001C6955" w:rsidRPr="00DB4569" w:rsidRDefault="001C6955" w:rsidP="001C6955">
      <w:pPr>
        <w:jc w:val="both"/>
        <w:rPr>
          <w:rFonts w:ascii="Tahoma" w:hAnsi="Tahoma" w:cs="Tahoma"/>
        </w:rPr>
      </w:pPr>
      <w:r w:rsidRPr="00DB4569">
        <w:rPr>
          <w:rFonts w:ascii="Tahoma" w:hAnsi="Tahoma" w:cs="Tahoma"/>
          <w:b/>
        </w:rPr>
        <w:t xml:space="preserve">PARAGRAFO SEGUNDO: </w:t>
      </w:r>
      <w:r w:rsidRPr="00DB4569">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rsidR="001C6955" w:rsidRPr="00DB4569" w:rsidRDefault="001C6955" w:rsidP="001C6955">
      <w:pPr>
        <w:jc w:val="both"/>
        <w:rPr>
          <w:rFonts w:ascii="Tahoma" w:hAnsi="Tahoma" w:cs="Tahoma"/>
        </w:rPr>
      </w:pPr>
    </w:p>
    <w:p w:rsidR="001C6955" w:rsidRPr="00DB4569" w:rsidRDefault="001C6955" w:rsidP="001C6955">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CUARTO</w:t>
      </w:r>
      <w:r w:rsidRPr="00DB4569">
        <w:rPr>
          <w:rFonts w:ascii="Tahoma" w:hAnsi="Tahoma" w:cs="Tahoma"/>
          <w:b/>
          <w:bCs/>
        </w:rPr>
        <w:t>: INFORMAR</w:t>
      </w:r>
      <w:r w:rsidRPr="00DB4569">
        <w:rPr>
          <w:rFonts w:ascii="Tahoma" w:hAnsi="Tahoma" w:cs="Tahoma"/>
          <w:bCs/>
        </w:rPr>
        <w:t xml:space="preserve"> a </w:t>
      </w:r>
      <w:r w:rsidRPr="00DB4569">
        <w:rPr>
          <w:rFonts w:ascii="Tahoma" w:hAnsi="Tahoma" w:cs="Tahoma"/>
        </w:rPr>
        <w:t xml:space="preserve">la señora </w:t>
      </w:r>
      <w:r w:rsidRPr="00DB4569">
        <w:rPr>
          <w:rFonts w:ascii="Tahoma" w:hAnsi="Tahoma" w:cs="Tahoma"/>
          <w:b/>
        </w:rPr>
        <w:t>SANDRA MILENA GONZALEZ ZAPATA</w:t>
      </w:r>
      <w:r w:rsidRPr="00DB4569">
        <w:rPr>
          <w:rFonts w:ascii="Tahoma" w:hAnsi="Tahoma" w:cs="Tahoma"/>
        </w:rPr>
        <w:t>, identificada con cedula de ciudadanía No 41.938.856</w:t>
      </w:r>
      <w:r w:rsidRPr="00DB4569">
        <w:rPr>
          <w:rFonts w:ascii="Tahoma" w:hAnsi="Tahoma" w:cs="Tahoma"/>
          <w:b/>
        </w:rPr>
        <w:t xml:space="preserve">, </w:t>
      </w:r>
      <w:r w:rsidRPr="00DB4569">
        <w:rPr>
          <w:rFonts w:ascii="Tahoma" w:hAnsi="Tahoma" w:cs="Tahoma"/>
        </w:rPr>
        <w:t xml:space="preserve">quien actúa en calidad de propietaria, </w:t>
      </w:r>
      <w:r w:rsidRPr="00DB4569">
        <w:rPr>
          <w:rFonts w:ascii="Tahoma" w:hAnsi="Tahoma" w:cs="Tahoma"/>
          <w:bCs/>
        </w:rPr>
        <w:t xml:space="preserve">que de requerirse ajustes, modificaciones o cambios al diseño del sistema de tratamiento presentado, </w:t>
      </w:r>
      <w:r w:rsidRPr="00DB4569">
        <w:rPr>
          <w:rFonts w:ascii="Tahoma" w:hAnsi="Tahoma" w:cs="Tahoma"/>
          <w:bCs/>
        </w:rPr>
        <w:lastRenderedPageBreak/>
        <w:t>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1C6955" w:rsidRPr="00DB4569" w:rsidRDefault="001C6955" w:rsidP="001C6955">
      <w:pPr>
        <w:jc w:val="both"/>
        <w:rPr>
          <w:rFonts w:ascii="Tahoma" w:hAnsi="Tahoma" w:cs="Tahoma"/>
          <w:bCs/>
          <w:highlight w:val="yellow"/>
        </w:rPr>
      </w:pPr>
    </w:p>
    <w:p w:rsidR="001C6955" w:rsidRPr="00DB4569" w:rsidRDefault="001C6955" w:rsidP="001C6955">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QUINTO</w:t>
      </w:r>
      <w:r w:rsidRPr="00DB4569">
        <w:rPr>
          <w:rFonts w:ascii="Tahoma" w:hAnsi="Tahoma" w:cs="Tahoma"/>
          <w:b/>
          <w:lang w:eastAsia="en-US"/>
        </w:rPr>
        <w:t xml:space="preserve">: </w:t>
      </w:r>
      <w:r w:rsidRPr="00DB4569">
        <w:rPr>
          <w:rFonts w:ascii="Tahoma" w:hAnsi="Tahoma" w:cs="Tahoma"/>
          <w:iCs/>
        </w:rPr>
        <w:t>La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1C6955" w:rsidRPr="00DB4569" w:rsidRDefault="001C6955" w:rsidP="001C6955">
      <w:pPr>
        <w:ind w:firstLine="708"/>
        <w:jc w:val="both"/>
        <w:rPr>
          <w:rFonts w:ascii="Tahoma" w:hAnsi="Tahoma" w:cs="Tahoma"/>
          <w:iCs/>
        </w:rPr>
      </w:pPr>
    </w:p>
    <w:p w:rsidR="001C6955" w:rsidRPr="00DB4569" w:rsidRDefault="001C6955" w:rsidP="001C6955">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1C6955" w:rsidRPr="00DB4569" w:rsidRDefault="001C6955" w:rsidP="001C6955">
      <w:pPr>
        <w:jc w:val="both"/>
        <w:rPr>
          <w:rFonts w:ascii="Tahoma" w:hAnsi="Tahoma" w:cs="Tahoma"/>
          <w:b/>
          <w:bCs/>
        </w:rPr>
      </w:pPr>
    </w:p>
    <w:p w:rsidR="001C6955" w:rsidRPr="00DB4569" w:rsidRDefault="001C6955" w:rsidP="001C6955">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 xml:space="preserve">del presente acto administrativo al Funcionario encargado del control y seguimiento a permisos otorgados de la Subdirección de Regulación y </w:t>
      </w:r>
      <w:r w:rsidRPr="00DB4569">
        <w:rPr>
          <w:rFonts w:ascii="Tahoma" w:hAnsi="Tahoma" w:cs="Tahoma"/>
          <w:bCs/>
        </w:rPr>
        <w:lastRenderedPageBreak/>
        <w:t>Control Ambiental de la C.R.Q., para su conocimiento e inclusión en el programa de Control y Seguimiento.</w:t>
      </w:r>
    </w:p>
    <w:p w:rsidR="001C6955" w:rsidRPr="00DB4569" w:rsidRDefault="001C6955" w:rsidP="001C6955">
      <w:pPr>
        <w:jc w:val="both"/>
        <w:rPr>
          <w:rFonts w:ascii="Tahoma" w:hAnsi="Tahoma" w:cs="Tahoma"/>
          <w:bCs/>
        </w:rPr>
      </w:pPr>
    </w:p>
    <w:p w:rsidR="001C6955" w:rsidRPr="00DB4569" w:rsidRDefault="001C6955" w:rsidP="001C6955">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1C6955" w:rsidRPr="00DB4569" w:rsidRDefault="001C6955" w:rsidP="001C6955">
      <w:pPr>
        <w:jc w:val="both"/>
        <w:rPr>
          <w:rFonts w:ascii="Tahoma" w:hAnsi="Tahoma" w:cs="Tahoma"/>
          <w:lang w:eastAsia="en-US"/>
        </w:rPr>
      </w:pPr>
    </w:p>
    <w:p w:rsidR="001C6955" w:rsidRPr="00DB4569" w:rsidRDefault="001C6955" w:rsidP="001C6955">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OCTAVO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1C6955" w:rsidRPr="00DB4569" w:rsidRDefault="001C6955" w:rsidP="001C6955">
      <w:pPr>
        <w:ind w:firstLine="708"/>
        <w:jc w:val="both"/>
        <w:rPr>
          <w:rFonts w:ascii="Tahoma" w:hAnsi="Tahoma" w:cs="Tahoma"/>
          <w:b/>
        </w:rPr>
      </w:pPr>
    </w:p>
    <w:p w:rsidR="001C6955" w:rsidRPr="00DB4569" w:rsidRDefault="001C6955" w:rsidP="001C6955">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1C6955" w:rsidRPr="00DB4569" w:rsidRDefault="001C6955" w:rsidP="001C6955">
      <w:pPr>
        <w:ind w:firstLine="709"/>
        <w:jc w:val="both"/>
        <w:rPr>
          <w:rFonts w:ascii="Tahoma" w:hAnsi="Tahoma" w:cs="Tahoma"/>
          <w:b/>
        </w:rPr>
      </w:pPr>
    </w:p>
    <w:p w:rsidR="001C6955" w:rsidRPr="00DB4569" w:rsidRDefault="001C6955" w:rsidP="001C6955">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1C6955" w:rsidRPr="00DB4569" w:rsidRDefault="001C6955" w:rsidP="001C6955">
      <w:pPr>
        <w:ind w:firstLine="709"/>
        <w:jc w:val="both"/>
        <w:rPr>
          <w:rFonts w:ascii="Tahoma" w:hAnsi="Tahoma" w:cs="Tahoma"/>
        </w:rPr>
      </w:pPr>
    </w:p>
    <w:p w:rsidR="001C6955" w:rsidRPr="00DB4569" w:rsidRDefault="001C6955" w:rsidP="001C6955">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1C6955" w:rsidRPr="00DB4569" w:rsidRDefault="001C6955" w:rsidP="001C6955">
      <w:pPr>
        <w:jc w:val="both"/>
        <w:rPr>
          <w:rFonts w:ascii="Tahoma" w:hAnsi="Tahoma" w:cs="Tahoma"/>
        </w:rPr>
      </w:pPr>
    </w:p>
    <w:p w:rsidR="001C6955" w:rsidRPr="00DB4569" w:rsidRDefault="001C6955" w:rsidP="001C6955">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 xml:space="preserve">para todos sus efectos la presente decisión a </w:t>
      </w:r>
      <w:r w:rsidRPr="00DB4569">
        <w:rPr>
          <w:rFonts w:ascii="Tahoma" w:hAnsi="Tahoma" w:cs="Tahoma"/>
        </w:rPr>
        <w:t xml:space="preserve">la señora </w:t>
      </w:r>
      <w:r w:rsidRPr="00DB4569">
        <w:rPr>
          <w:rFonts w:ascii="Tahoma" w:hAnsi="Tahoma" w:cs="Tahoma"/>
          <w:b/>
        </w:rPr>
        <w:t>SANDRA MILENA GONZALEZ ZAPATA</w:t>
      </w:r>
      <w:r w:rsidRPr="00DB4569">
        <w:rPr>
          <w:rFonts w:ascii="Tahoma" w:hAnsi="Tahoma" w:cs="Tahoma"/>
        </w:rPr>
        <w:t>, identificada con cedula de ciudadanía No 41.938.856</w:t>
      </w:r>
      <w:r w:rsidRPr="00DB4569">
        <w:rPr>
          <w:rFonts w:ascii="Tahoma" w:hAnsi="Tahoma" w:cs="Tahoma"/>
          <w:b/>
        </w:rPr>
        <w:t xml:space="preserve">, </w:t>
      </w:r>
      <w:r w:rsidRPr="00DB4569">
        <w:rPr>
          <w:rFonts w:ascii="Tahoma" w:hAnsi="Tahoma" w:cs="Tahoma"/>
        </w:rPr>
        <w:t xml:space="preserve">actuando en calidad de propietaria del predio denominado: </w:t>
      </w:r>
      <w:r w:rsidRPr="00DB4569">
        <w:rPr>
          <w:rFonts w:ascii="Tahoma" w:hAnsi="Tahoma" w:cs="Tahoma"/>
          <w:b/>
        </w:rPr>
        <w:t>1) LOTE PARCELACION SAN JOSE LOTE 5,</w:t>
      </w:r>
      <w:r w:rsidRPr="00DB4569">
        <w:rPr>
          <w:rFonts w:ascii="Tahoma" w:hAnsi="Tahoma" w:cs="Tahoma"/>
        </w:rPr>
        <w:t xml:space="preserve"> ubicado en la vereda</w:t>
      </w:r>
      <w:r w:rsidRPr="00DB4569">
        <w:rPr>
          <w:rFonts w:ascii="Tahoma" w:hAnsi="Tahoma" w:cs="Tahoma"/>
          <w:b/>
        </w:rPr>
        <w:t xml:space="preserve"> ARMENIA</w:t>
      </w:r>
      <w:r w:rsidRPr="00DB4569">
        <w:rPr>
          <w:rFonts w:ascii="Tahoma" w:hAnsi="Tahoma" w:cs="Tahoma"/>
        </w:rPr>
        <w:t xml:space="preserve">, 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 xml:space="preserve">No. 280-174026, </w:t>
      </w:r>
      <w:r w:rsidRPr="00DB4569">
        <w:rPr>
          <w:rFonts w:ascii="Tahoma" w:hAnsi="Tahoma" w:cs="Tahoma"/>
        </w:rPr>
        <w:t>o a su apoderado</w:t>
      </w:r>
      <w:r w:rsidRPr="00DB4569">
        <w:rPr>
          <w:rFonts w:ascii="Tahoma" w:hAnsi="Tahoma" w:cs="Tahoma"/>
          <w:b/>
        </w:rPr>
        <w:t xml:space="preserve">  </w:t>
      </w:r>
      <w:r w:rsidRPr="00DB4569">
        <w:rPr>
          <w:rFonts w:ascii="Tahoma" w:hAnsi="Tahoma" w:cs="Tahoma"/>
        </w:rPr>
        <w:t xml:space="preserve">señor </w:t>
      </w:r>
      <w:r w:rsidRPr="00DB4569">
        <w:rPr>
          <w:rFonts w:ascii="Tahoma" w:hAnsi="Tahoma" w:cs="Tahoma"/>
          <w:b/>
        </w:rPr>
        <w:t xml:space="preserve">RUBEN DARIO SANCHEZ RAMOS </w:t>
      </w:r>
      <w:r w:rsidRPr="00DB4569">
        <w:rPr>
          <w:rFonts w:ascii="Tahoma" w:hAnsi="Tahoma" w:cs="Tahoma"/>
        </w:rPr>
        <w:t>identificado con la cédula de ciudadanía</w:t>
      </w:r>
      <w:r w:rsidRPr="00DB4569">
        <w:rPr>
          <w:rFonts w:ascii="Tahoma" w:hAnsi="Tahoma" w:cs="Tahoma"/>
          <w:b/>
        </w:rPr>
        <w:t xml:space="preserve"> </w:t>
      </w:r>
      <w:r w:rsidRPr="00DB4569">
        <w:rPr>
          <w:rFonts w:ascii="Tahoma" w:hAnsi="Tahoma" w:cs="Tahoma"/>
        </w:rPr>
        <w:t>No</w:t>
      </w:r>
      <w:r w:rsidRPr="00DB4569">
        <w:rPr>
          <w:rFonts w:ascii="Tahoma" w:hAnsi="Tahoma" w:cs="Tahoma"/>
          <w:b/>
        </w:rPr>
        <w:t>.</w:t>
      </w:r>
      <w:r w:rsidRPr="00DB4569">
        <w:rPr>
          <w:rFonts w:ascii="Tahoma" w:hAnsi="Tahoma" w:cs="Tahoma"/>
        </w:rPr>
        <w:t>89.004.829,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1C6955" w:rsidRPr="00DB4569" w:rsidRDefault="001C6955" w:rsidP="001C6955">
      <w:pPr>
        <w:jc w:val="both"/>
        <w:rPr>
          <w:rFonts w:ascii="Tahoma" w:hAnsi="Tahoma" w:cs="Tahoma"/>
          <w:bCs/>
        </w:rPr>
      </w:pPr>
    </w:p>
    <w:p w:rsidR="001C6955" w:rsidRPr="00DB4569" w:rsidRDefault="001C6955" w:rsidP="001C6955">
      <w:pPr>
        <w:jc w:val="both"/>
        <w:rPr>
          <w:rFonts w:ascii="Tahoma" w:hAnsi="Tahoma" w:cs="Tahoma"/>
          <w:b/>
          <w:bCs/>
        </w:rPr>
      </w:pPr>
    </w:p>
    <w:p w:rsidR="001C6955" w:rsidRPr="00DB4569" w:rsidRDefault="001C6955" w:rsidP="001C6955">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w:t>
      </w:r>
      <w:r w:rsidRPr="00DB4569">
        <w:rPr>
          <w:rFonts w:ascii="Tahoma" w:hAnsi="Tahoma" w:cs="Tahoma"/>
        </w:rPr>
        <w:lastRenderedPageBreak/>
        <w:t xml:space="preserve">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1C6955" w:rsidRPr="00DB4569" w:rsidRDefault="001C6955" w:rsidP="001C6955">
      <w:pPr>
        <w:jc w:val="both"/>
        <w:rPr>
          <w:rFonts w:ascii="Tahoma" w:hAnsi="Tahoma" w:cs="Tahoma"/>
          <w:iCs/>
        </w:rPr>
      </w:pPr>
    </w:p>
    <w:p w:rsidR="001C6955" w:rsidRPr="00DB4569" w:rsidRDefault="001C6955" w:rsidP="001C6955">
      <w:pPr>
        <w:tabs>
          <w:tab w:val="left" w:pos="720"/>
        </w:tabs>
        <w:jc w:val="both"/>
        <w:rPr>
          <w:rFonts w:ascii="Tahoma" w:hAnsi="Tahoma" w:cs="Tahoma"/>
        </w:rPr>
      </w:pPr>
      <w:r w:rsidRPr="00DB4569">
        <w:rPr>
          <w:rFonts w:ascii="Tahoma" w:hAnsi="Tahoma" w:cs="Tahoma"/>
          <w:b/>
          <w:bCs/>
        </w:rPr>
        <w:t>ARTÍCULO DÉCIMO CUARTO: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1C6955" w:rsidRPr="00DB4569" w:rsidRDefault="001C6955" w:rsidP="001C6955">
      <w:pPr>
        <w:tabs>
          <w:tab w:val="left" w:pos="720"/>
        </w:tabs>
        <w:jc w:val="both"/>
        <w:rPr>
          <w:rFonts w:ascii="Tahoma" w:hAnsi="Tahoma" w:cs="Tahoma"/>
        </w:rPr>
      </w:pPr>
    </w:p>
    <w:p w:rsidR="001C6955" w:rsidRPr="00DB4569" w:rsidRDefault="001C6955" w:rsidP="001C6955">
      <w:pPr>
        <w:tabs>
          <w:tab w:val="left" w:pos="720"/>
        </w:tabs>
        <w:jc w:val="both"/>
        <w:rPr>
          <w:rFonts w:ascii="Tahoma" w:hAnsi="Tahoma" w:cs="Tahoma"/>
        </w:rPr>
      </w:pPr>
      <w:r w:rsidRPr="00DB4569">
        <w:rPr>
          <w:rFonts w:ascii="Tahoma" w:hAnsi="Tahoma" w:cs="Tahoma"/>
          <w:b/>
        </w:rPr>
        <w:t xml:space="preserve">ARTICULO DECIMO QUINTO: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1C6955" w:rsidRPr="00DB4569" w:rsidRDefault="001C6955" w:rsidP="001C6955">
      <w:pPr>
        <w:tabs>
          <w:tab w:val="left" w:pos="720"/>
        </w:tabs>
        <w:jc w:val="both"/>
        <w:rPr>
          <w:rFonts w:ascii="Tahoma" w:hAnsi="Tahoma" w:cs="Tahoma"/>
        </w:rPr>
      </w:pPr>
    </w:p>
    <w:p w:rsidR="001C6955" w:rsidRPr="00DB4569" w:rsidRDefault="001C6955" w:rsidP="001C6955">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1C6955" w:rsidRPr="00DB4569" w:rsidRDefault="001C6955" w:rsidP="001C6955">
      <w:pPr>
        <w:tabs>
          <w:tab w:val="left" w:pos="720"/>
        </w:tabs>
        <w:jc w:val="both"/>
        <w:rPr>
          <w:rFonts w:ascii="Tahoma" w:hAnsi="Tahoma" w:cs="Tahoma"/>
        </w:rPr>
      </w:pPr>
    </w:p>
    <w:p w:rsidR="001C6955" w:rsidRPr="00DB4569" w:rsidRDefault="001C6955" w:rsidP="001C6955">
      <w:pPr>
        <w:tabs>
          <w:tab w:val="left" w:pos="720"/>
        </w:tabs>
        <w:jc w:val="both"/>
        <w:rPr>
          <w:rFonts w:ascii="Tahoma" w:hAnsi="Tahoma" w:cs="Tahoma"/>
        </w:rPr>
      </w:pPr>
    </w:p>
    <w:p w:rsidR="001C6955" w:rsidRPr="00DB4569" w:rsidRDefault="001C6955" w:rsidP="001C6955">
      <w:pPr>
        <w:jc w:val="center"/>
        <w:rPr>
          <w:rFonts w:ascii="Tahoma" w:hAnsi="Tahoma" w:cs="Tahoma"/>
          <w:b/>
          <w:bCs/>
        </w:rPr>
      </w:pPr>
      <w:r w:rsidRPr="00DB4569">
        <w:rPr>
          <w:rFonts w:ascii="Tahoma" w:hAnsi="Tahoma" w:cs="Tahoma"/>
          <w:b/>
          <w:bCs/>
        </w:rPr>
        <w:t>NOTIFÍQUESE, PUBLÍQUESE Y CÚMPLASE</w:t>
      </w:r>
    </w:p>
    <w:p w:rsidR="001C6955" w:rsidRPr="00DB4569" w:rsidRDefault="001C6955" w:rsidP="001C6955">
      <w:pPr>
        <w:rPr>
          <w:rFonts w:ascii="Tahoma" w:hAnsi="Tahoma" w:cs="Tahoma"/>
          <w:b/>
          <w:bCs/>
        </w:rPr>
      </w:pPr>
    </w:p>
    <w:p w:rsidR="001C6955" w:rsidRPr="00DB4569" w:rsidRDefault="001C6955" w:rsidP="001C6955">
      <w:pPr>
        <w:jc w:val="center"/>
        <w:rPr>
          <w:rFonts w:ascii="Tahoma" w:hAnsi="Tahoma" w:cs="Tahoma"/>
          <w:b/>
          <w:bCs/>
        </w:rPr>
      </w:pPr>
    </w:p>
    <w:p w:rsidR="001C6955" w:rsidRPr="00DB4569" w:rsidRDefault="001C6955" w:rsidP="001C6955">
      <w:pPr>
        <w:jc w:val="center"/>
        <w:rPr>
          <w:rFonts w:ascii="Tahoma" w:hAnsi="Tahoma" w:cs="Tahoma"/>
          <w:b/>
          <w:bCs/>
        </w:rPr>
      </w:pPr>
    </w:p>
    <w:p w:rsidR="001C6955" w:rsidRPr="00DB4569" w:rsidRDefault="001C6955" w:rsidP="001C6955">
      <w:pPr>
        <w:jc w:val="center"/>
        <w:rPr>
          <w:rFonts w:ascii="Tahoma" w:hAnsi="Tahoma" w:cs="Tahoma"/>
          <w:b/>
          <w:bCs/>
        </w:rPr>
      </w:pPr>
    </w:p>
    <w:p w:rsidR="001C6955" w:rsidRPr="00DB4569" w:rsidRDefault="001C6955" w:rsidP="001C6955">
      <w:pPr>
        <w:jc w:val="center"/>
        <w:rPr>
          <w:rFonts w:ascii="Tahoma" w:hAnsi="Tahoma" w:cs="Tahoma"/>
          <w:b/>
          <w:bCs/>
        </w:rPr>
      </w:pPr>
    </w:p>
    <w:p w:rsidR="001C6955" w:rsidRPr="00DB4569" w:rsidRDefault="001C6955" w:rsidP="001C6955">
      <w:pPr>
        <w:jc w:val="center"/>
        <w:rPr>
          <w:rFonts w:ascii="Tahoma" w:hAnsi="Tahoma" w:cs="Tahoma"/>
          <w:b/>
          <w:bCs/>
        </w:rPr>
      </w:pPr>
    </w:p>
    <w:p w:rsidR="001C6955" w:rsidRPr="00DB4569" w:rsidRDefault="001C6955" w:rsidP="001C6955">
      <w:pPr>
        <w:jc w:val="center"/>
        <w:rPr>
          <w:rFonts w:ascii="Tahoma" w:hAnsi="Tahoma" w:cs="Tahoma"/>
          <w:b/>
          <w:bCs/>
        </w:rPr>
      </w:pPr>
      <w:r w:rsidRPr="00DB4569">
        <w:rPr>
          <w:rFonts w:ascii="Tahoma" w:hAnsi="Tahoma" w:cs="Tahoma"/>
          <w:b/>
          <w:bCs/>
        </w:rPr>
        <w:t>CARLOS ARIEL TRUKE OSPINA</w:t>
      </w:r>
    </w:p>
    <w:p w:rsidR="007E166F" w:rsidRPr="00DB4569" w:rsidRDefault="001C6955" w:rsidP="007E166F">
      <w:pPr>
        <w:jc w:val="center"/>
        <w:rPr>
          <w:rFonts w:ascii="Tahoma" w:hAnsi="Tahoma" w:cs="Tahoma"/>
        </w:rPr>
      </w:pPr>
      <w:r w:rsidRPr="00DB4569">
        <w:rPr>
          <w:rFonts w:ascii="Tahoma" w:hAnsi="Tahoma" w:cs="Tahoma"/>
        </w:rPr>
        <w:t>Subdirector de Regulación y Control Ambiental</w:t>
      </w:r>
    </w:p>
    <w:p w:rsidR="007E166F" w:rsidRPr="00DB4569" w:rsidRDefault="007E166F" w:rsidP="007E166F">
      <w:pPr>
        <w:jc w:val="center"/>
        <w:rPr>
          <w:rFonts w:ascii="Tahoma" w:hAnsi="Tahoma" w:cs="Tahoma"/>
        </w:rPr>
      </w:pPr>
    </w:p>
    <w:p w:rsidR="007E166F" w:rsidRPr="00DB4569" w:rsidRDefault="007E166F" w:rsidP="007E166F">
      <w:pPr>
        <w:tabs>
          <w:tab w:val="left" w:pos="690"/>
          <w:tab w:val="left" w:pos="2505"/>
          <w:tab w:val="left" w:pos="2832"/>
          <w:tab w:val="left" w:pos="3540"/>
          <w:tab w:val="left" w:pos="4248"/>
          <w:tab w:val="left" w:pos="4956"/>
          <w:tab w:val="left" w:pos="7545"/>
        </w:tabs>
        <w:rPr>
          <w:rFonts w:ascii="Tahoma" w:hAnsi="Tahoma" w:cs="Tahoma"/>
          <w:b/>
          <w:bCs/>
          <w:i/>
        </w:rPr>
      </w:pPr>
      <w:r w:rsidRPr="00DB4569">
        <w:rPr>
          <w:rFonts w:ascii="Tahoma" w:hAnsi="Tahoma" w:cs="Tahoma"/>
          <w:b/>
          <w:bCs/>
          <w:i/>
        </w:rPr>
        <w:t>RESOLUCIÓN No. 1161</w:t>
      </w:r>
      <w:r w:rsidRPr="00DB4569">
        <w:rPr>
          <w:rFonts w:ascii="Tahoma" w:hAnsi="Tahoma" w:cs="Tahoma"/>
          <w:b/>
          <w:bCs/>
          <w:i/>
        </w:rPr>
        <w:tab/>
        <w:t>DEL DIESISIETE DE JUNIO DE 2020</w:t>
      </w:r>
    </w:p>
    <w:p w:rsidR="007E166F" w:rsidRPr="00DB4569" w:rsidRDefault="007E166F" w:rsidP="007E166F">
      <w:pPr>
        <w:jc w:val="center"/>
        <w:rPr>
          <w:rFonts w:ascii="Tahoma" w:hAnsi="Tahoma" w:cs="Tahoma"/>
          <w:b/>
          <w:bCs/>
          <w:i/>
        </w:rPr>
      </w:pPr>
      <w:r w:rsidRPr="00DB4569">
        <w:rPr>
          <w:rFonts w:ascii="Tahoma" w:hAnsi="Tahoma" w:cs="Tahoma"/>
          <w:b/>
          <w:bCs/>
          <w:i/>
        </w:rPr>
        <w:t xml:space="preserve">                                                     </w:t>
      </w:r>
    </w:p>
    <w:p w:rsidR="007E166F" w:rsidRPr="00DB4569" w:rsidRDefault="007E166F" w:rsidP="007E166F">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7E166F" w:rsidRPr="00DB4569" w:rsidRDefault="007E166F" w:rsidP="007E166F">
      <w:pPr>
        <w:rPr>
          <w:rFonts w:ascii="Tahoma" w:hAnsi="Tahoma" w:cs="Tahoma"/>
        </w:rPr>
      </w:pPr>
    </w:p>
    <w:p w:rsidR="007E166F" w:rsidRPr="00DB4569" w:rsidRDefault="007E166F" w:rsidP="007E166F">
      <w:pPr>
        <w:jc w:val="center"/>
        <w:rPr>
          <w:rFonts w:ascii="Tahoma" w:hAnsi="Tahoma" w:cs="Tahoma"/>
          <w:b/>
          <w:bCs/>
        </w:rPr>
      </w:pPr>
      <w:r w:rsidRPr="00DB4569">
        <w:rPr>
          <w:rFonts w:ascii="Tahoma" w:hAnsi="Tahoma" w:cs="Tahoma"/>
          <w:b/>
          <w:bCs/>
        </w:rPr>
        <w:t>RESUELVE</w:t>
      </w:r>
    </w:p>
    <w:p w:rsidR="007E166F" w:rsidRPr="00DB4569" w:rsidRDefault="007E166F" w:rsidP="007E166F">
      <w:pPr>
        <w:jc w:val="center"/>
        <w:rPr>
          <w:rFonts w:ascii="Tahoma" w:hAnsi="Tahoma" w:cs="Tahoma"/>
          <w:b/>
          <w:bCs/>
        </w:rPr>
      </w:pPr>
    </w:p>
    <w:p w:rsidR="007E166F" w:rsidRPr="00DB4569" w:rsidRDefault="007E166F" w:rsidP="007E166F">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LA TEBAIDA (Q), y demás normas que lo ajusten, con el fin de evitar afectaciones al recurso suelo y aguas subterráneas, </w:t>
      </w:r>
      <w:r w:rsidRPr="00DB4569">
        <w:rPr>
          <w:rFonts w:ascii="Tahoma" w:hAnsi="Tahoma" w:cs="Tahoma"/>
        </w:rPr>
        <w:t xml:space="preserve">a la señora  </w:t>
      </w:r>
      <w:r w:rsidRPr="00DB4569">
        <w:rPr>
          <w:rFonts w:ascii="Tahoma" w:hAnsi="Tahoma" w:cs="Tahoma"/>
          <w:b/>
        </w:rPr>
        <w:t xml:space="preserve">MARTHA LUCIA VILLANUEVA, </w:t>
      </w:r>
      <w:r w:rsidRPr="00DB4569">
        <w:rPr>
          <w:rFonts w:ascii="Tahoma" w:hAnsi="Tahoma" w:cs="Tahoma"/>
        </w:rPr>
        <w:t>identificada con cédula de ciudadanía</w:t>
      </w:r>
      <w:r w:rsidRPr="00DB4569">
        <w:rPr>
          <w:rFonts w:ascii="Tahoma" w:hAnsi="Tahoma" w:cs="Tahoma"/>
          <w:b/>
        </w:rPr>
        <w:t xml:space="preserve"> No 24.483.157 de Armenia (Q), </w:t>
      </w:r>
      <w:r w:rsidRPr="00DB4569">
        <w:rPr>
          <w:rFonts w:ascii="Tahoma" w:hAnsi="Tahoma" w:cs="Tahoma"/>
        </w:rPr>
        <w:t xml:space="preserve">en calidad de propietaria del predio denominado </w:t>
      </w:r>
      <w:r w:rsidRPr="00DB4569">
        <w:rPr>
          <w:rFonts w:ascii="Tahoma" w:hAnsi="Tahoma" w:cs="Tahoma"/>
          <w:b/>
        </w:rPr>
        <w:t>1) LOTE EL PORTAL,</w:t>
      </w:r>
      <w:r w:rsidRPr="00DB4569">
        <w:rPr>
          <w:rFonts w:ascii="Tahoma" w:hAnsi="Tahoma" w:cs="Tahoma"/>
        </w:rPr>
        <w:t xml:space="preserve"> ubicado en la vereda</w:t>
      </w:r>
      <w:r w:rsidRPr="00DB4569">
        <w:rPr>
          <w:rFonts w:ascii="Tahoma" w:hAnsi="Tahoma" w:cs="Tahoma"/>
          <w:b/>
        </w:rPr>
        <w:t xml:space="preserve"> EL GUAYABO</w:t>
      </w:r>
      <w:r w:rsidRPr="00DB4569">
        <w:rPr>
          <w:rFonts w:ascii="Tahoma" w:hAnsi="Tahoma" w:cs="Tahoma"/>
        </w:rPr>
        <w:t xml:space="preserve">, 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No. 280-169972</w:t>
      </w:r>
      <w:r w:rsidRPr="00DB4569">
        <w:rPr>
          <w:rFonts w:ascii="Tahoma" w:hAnsi="Tahoma" w:cs="Tahoma"/>
        </w:rPr>
        <w:t>, acorde con la información que presenta el siguiente cuadro:</w:t>
      </w:r>
    </w:p>
    <w:p w:rsidR="007E166F" w:rsidRPr="00DB4569" w:rsidRDefault="007E166F" w:rsidP="007E166F">
      <w:pPr>
        <w:tabs>
          <w:tab w:val="left" w:pos="5955"/>
        </w:tabs>
        <w:jc w:val="both"/>
        <w:rPr>
          <w:rFonts w:ascii="Tahoma" w:hAnsi="Tahoma" w:cs="Tahoma"/>
          <w:b/>
        </w:rPr>
      </w:pPr>
    </w:p>
    <w:p w:rsidR="007E166F" w:rsidRPr="00DB4569" w:rsidRDefault="007E166F" w:rsidP="007E166F">
      <w:pPr>
        <w:tabs>
          <w:tab w:val="left" w:pos="5955"/>
        </w:tabs>
        <w:jc w:val="both"/>
        <w:rPr>
          <w:rFonts w:ascii="Tahoma" w:hAnsi="Tahoma" w:cs="Tahoma"/>
          <w:b/>
        </w:rPr>
      </w:pPr>
      <w:r w:rsidRPr="00DB4569">
        <w:rPr>
          <w:rFonts w:ascii="Tahoma" w:hAnsi="Tahoma" w:cs="Tahoma"/>
          <w:b/>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5"/>
        <w:gridCol w:w="2470"/>
      </w:tblGrid>
      <w:tr w:rsidR="007E166F" w:rsidRPr="00DB4569" w:rsidTr="007E166F">
        <w:tc>
          <w:tcPr>
            <w:tcW w:w="8828" w:type="dxa"/>
            <w:gridSpan w:val="2"/>
            <w:vAlign w:val="center"/>
          </w:tcPr>
          <w:p w:rsidR="007E166F" w:rsidRPr="00DB4569" w:rsidRDefault="007E166F" w:rsidP="007E166F">
            <w:pPr>
              <w:jc w:val="center"/>
              <w:rPr>
                <w:rFonts w:ascii="Tahoma" w:hAnsi="Tahoma" w:cs="Tahoma"/>
                <w:b/>
              </w:rPr>
            </w:pPr>
            <w:r w:rsidRPr="00DB4569">
              <w:rPr>
                <w:rFonts w:ascii="Tahoma" w:hAnsi="Tahoma" w:cs="Tahoma"/>
                <w:b/>
              </w:rPr>
              <w:t>INFORMACIÓN GENERAL DEL VERTIMIENTO</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lastRenderedPageBreak/>
              <w:t>Nombre del predio o proyecto</w:t>
            </w:r>
          </w:p>
        </w:tc>
        <w:tc>
          <w:tcPr>
            <w:tcW w:w="4297" w:type="dxa"/>
            <w:vAlign w:val="center"/>
          </w:tcPr>
          <w:p w:rsidR="007E166F" w:rsidRPr="00DB4569" w:rsidRDefault="007E166F" w:rsidP="007E166F">
            <w:pPr>
              <w:jc w:val="both"/>
              <w:rPr>
                <w:rFonts w:ascii="Tahoma" w:hAnsi="Tahoma" w:cs="Tahoma"/>
              </w:rPr>
            </w:pPr>
            <w:r w:rsidRPr="00DB4569">
              <w:rPr>
                <w:rFonts w:ascii="Tahoma" w:hAnsi="Tahoma" w:cs="Tahoma"/>
                <w:bCs/>
              </w:rPr>
              <w:t>El Portal</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Localización del predio o proyecto</w:t>
            </w:r>
          </w:p>
        </w:tc>
        <w:tc>
          <w:tcPr>
            <w:tcW w:w="4297" w:type="dxa"/>
            <w:vAlign w:val="center"/>
          </w:tcPr>
          <w:p w:rsidR="007E166F" w:rsidRPr="00DB4569" w:rsidRDefault="007E166F" w:rsidP="007E166F">
            <w:pPr>
              <w:jc w:val="both"/>
              <w:rPr>
                <w:rFonts w:ascii="Tahoma" w:hAnsi="Tahoma" w:cs="Tahoma"/>
              </w:rPr>
            </w:pPr>
            <w:r w:rsidRPr="00DB4569">
              <w:rPr>
                <w:rFonts w:ascii="Tahoma" w:hAnsi="Tahoma" w:cs="Tahoma"/>
              </w:rPr>
              <w:t xml:space="preserve">Vereda El Guayabo </w:t>
            </w:r>
            <w:r w:rsidRPr="00DB4569">
              <w:rPr>
                <w:rFonts w:ascii="Tahoma" w:hAnsi="Tahoma" w:cs="Tahoma"/>
                <w:bCs/>
              </w:rPr>
              <w:t xml:space="preserve">del </w:t>
            </w:r>
            <w:r w:rsidRPr="00DB4569">
              <w:rPr>
                <w:rFonts w:ascii="Tahoma" w:hAnsi="Tahoma" w:cs="Tahoma"/>
              </w:rPr>
              <w:t xml:space="preserve">Municipio de La Tebaida </w:t>
            </w:r>
            <w:r w:rsidRPr="00DB4569">
              <w:rPr>
                <w:rFonts w:ascii="Tahoma" w:hAnsi="Tahoma" w:cs="Tahoma"/>
                <w:bCs/>
              </w:rPr>
              <w:t>(Q.)</w:t>
            </w:r>
          </w:p>
        </w:tc>
      </w:tr>
      <w:tr w:rsidR="007E166F" w:rsidRPr="00DB4569" w:rsidTr="007E166F">
        <w:tc>
          <w:tcPr>
            <w:tcW w:w="4531" w:type="dxa"/>
            <w:tcBorders>
              <w:top w:val="single" w:sz="4" w:space="0" w:color="000000"/>
              <w:left w:val="single" w:sz="4" w:space="0" w:color="000000"/>
              <w:bottom w:val="single" w:sz="4" w:space="0" w:color="000000"/>
              <w:right w:val="single" w:sz="4" w:space="0" w:color="000000"/>
            </w:tcBorders>
            <w:vAlign w:val="center"/>
          </w:tcPr>
          <w:p w:rsidR="007E166F" w:rsidRPr="00DB4569" w:rsidRDefault="007E166F" w:rsidP="007E166F">
            <w:pPr>
              <w:jc w:val="both"/>
              <w:rPr>
                <w:rFonts w:ascii="Tahoma" w:hAnsi="Tahoma" w:cs="Tahoma"/>
              </w:rPr>
            </w:pPr>
            <w:r w:rsidRPr="00DB4569">
              <w:rPr>
                <w:rFonts w:ascii="Tahoma" w:hAnsi="Tahoma" w:cs="Tahoma"/>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rsidR="007E166F" w:rsidRPr="00DB4569" w:rsidRDefault="007E166F" w:rsidP="007E166F">
            <w:pPr>
              <w:jc w:val="both"/>
              <w:rPr>
                <w:rFonts w:ascii="Tahoma" w:eastAsiaTheme="minorHAnsi" w:hAnsi="Tahoma" w:cs="Tahoma"/>
                <w:lang w:val="en-US" w:eastAsia="en-US"/>
              </w:rPr>
            </w:pPr>
            <w:r w:rsidRPr="00DB4569">
              <w:rPr>
                <w:rFonts w:ascii="Tahoma" w:eastAsiaTheme="minorHAnsi" w:hAnsi="Tahoma" w:cs="Tahoma"/>
                <w:lang w:val="en-US" w:eastAsia="en-US"/>
              </w:rPr>
              <w:t>XXXXX</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Código catastral</w:t>
            </w:r>
          </w:p>
        </w:tc>
        <w:tc>
          <w:tcPr>
            <w:tcW w:w="4297" w:type="dxa"/>
            <w:vAlign w:val="center"/>
          </w:tcPr>
          <w:p w:rsidR="007E166F" w:rsidRPr="00DB4569" w:rsidRDefault="007E166F" w:rsidP="007E166F">
            <w:pPr>
              <w:jc w:val="both"/>
              <w:rPr>
                <w:rFonts w:ascii="Tahoma" w:eastAsiaTheme="minorHAnsi" w:hAnsi="Tahoma" w:cs="Tahoma"/>
                <w:lang w:eastAsia="en-US"/>
              </w:rPr>
            </w:pPr>
            <w:r w:rsidRPr="00DB4569">
              <w:rPr>
                <w:rFonts w:ascii="Tahoma" w:eastAsiaTheme="minorHAnsi" w:hAnsi="Tahoma" w:cs="Tahoma"/>
                <w:lang w:eastAsia="en-US"/>
              </w:rPr>
              <w:t>63401000100020025000</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Matricula Inmobiliaria</w:t>
            </w:r>
          </w:p>
        </w:tc>
        <w:tc>
          <w:tcPr>
            <w:tcW w:w="4297" w:type="dxa"/>
            <w:vAlign w:val="center"/>
          </w:tcPr>
          <w:p w:rsidR="007E166F" w:rsidRPr="00DB4569" w:rsidRDefault="007E166F" w:rsidP="007E166F">
            <w:pPr>
              <w:jc w:val="both"/>
              <w:rPr>
                <w:rFonts w:ascii="Tahoma" w:eastAsiaTheme="minorHAnsi" w:hAnsi="Tahoma" w:cs="Tahoma"/>
                <w:lang w:eastAsia="en-US"/>
              </w:rPr>
            </w:pPr>
            <w:r w:rsidRPr="00DB4569">
              <w:rPr>
                <w:rFonts w:ascii="Tahoma" w:eastAsiaTheme="minorHAnsi" w:hAnsi="Tahoma" w:cs="Tahoma"/>
                <w:lang w:eastAsia="en-US"/>
              </w:rPr>
              <w:t>280-169972</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 xml:space="preserve">Nombre del sistema receptor </w:t>
            </w:r>
          </w:p>
        </w:tc>
        <w:tc>
          <w:tcPr>
            <w:tcW w:w="4297" w:type="dxa"/>
            <w:vAlign w:val="center"/>
          </w:tcPr>
          <w:p w:rsidR="007E166F" w:rsidRPr="00DB4569" w:rsidRDefault="007E166F" w:rsidP="007E166F">
            <w:pPr>
              <w:jc w:val="both"/>
              <w:rPr>
                <w:rFonts w:ascii="Tahoma" w:hAnsi="Tahoma" w:cs="Tahoma"/>
              </w:rPr>
            </w:pPr>
            <w:r w:rsidRPr="00DB4569">
              <w:rPr>
                <w:rFonts w:ascii="Tahoma" w:hAnsi="Tahoma" w:cs="Tahoma"/>
              </w:rPr>
              <w:t>Suelo</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Fuente de abastecimiento de agua</w:t>
            </w:r>
          </w:p>
        </w:tc>
        <w:tc>
          <w:tcPr>
            <w:tcW w:w="4297" w:type="dxa"/>
            <w:vAlign w:val="center"/>
          </w:tcPr>
          <w:p w:rsidR="007E166F" w:rsidRPr="00DB4569" w:rsidRDefault="007E166F" w:rsidP="007E166F">
            <w:pPr>
              <w:jc w:val="both"/>
              <w:rPr>
                <w:rFonts w:ascii="Tahoma" w:hAnsi="Tahoma" w:cs="Tahoma"/>
              </w:rPr>
            </w:pPr>
            <w:r w:rsidRPr="00DB4569">
              <w:rPr>
                <w:rFonts w:ascii="Tahoma" w:hAnsi="Tahoma" w:cs="Tahoma"/>
              </w:rPr>
              <w:t xml:space="preserve">Comité de cafeteros </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Tipo de actividad que genera el vertimiento.</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Doméstico (vivienda)</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Caudal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0.0204 Lt/seg.</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Frecuencia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15 días/mes.</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Tiempo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12 horas/día</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Tipo de flujo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Intermitente</w:t>
            </w:r>
          </w:p>
        </w:tc>
      </w:tr>
    </w:tbl>
    <w:p w:rsidR="007E166F" w:rsidRPr="00DB4569" w:rsidRDefault="007E166F" w:rsidP="007E166F">
      <w:pPr>
        <w:autoSpaceDE w:val="0"/>
        <w:autoSpaceDN w:val="0"/>
        <w:adjustRightInd w:val="0"/>
        <w:jc w:val="both"/>
        <w:rPr>
          <w:rFonts w:ascii="Tahoma" w:hAnsi="Tahoma" w:cs="Tahoma"/>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lastRenderedPageBreak/>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7E166F" w:rsidRPr="00DB4569" w:rsidRDefault="007E166F" w:rsidP="007E166F">
      <w:pPr>
        <w:jc w:val="both"/>
        <w:rPr>
          <w:rFonts w:ascii="Tahoma" w:hAnsi="Tahoma" w:cs="Tahoma"/>
          <w:bCs/>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7E166F" w:rsidRPr="00DB4569" w:rsidRDefault="007E166F" w:rsidP="007E166F">
      <w:pPr>
        <w:jc w:val="both"/>
        <w:rPr>
          <w:rFonts w:ascii="Tahoma" w:hAnsi="Tahoma" w:cs="Tahoma"/>
          <w:bCs/>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7E166F" w:rsidRPr="00DB4569" w:rsidRDefault="007E166F" w:rsidP="007E166F">
      <w:pPr>
        <w:shd w:val="clear" w:color="auto" w:fill="FFFFFF"/>
        <w:jc w:val="both"/>
        <w:rPr>
          <w:rFonts w:ascii="Tahoma" w:hAnsi="Tahoma" w:cs="Tahoma"/>
        </w:rPr>
      </w:pPr>
    </w:p>
    <w:p w:rsidR="007E166F" w:rsidRPr="00DB4569" w:rsidRDefault="007E166F" w:rsidP="007E166F">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1) LOTE EL PORTAL,</w:t>
      </w:r>
      <w:r w:rsidRPr="00DB4569">
        <w:rPr>
          <w:rFonts w:ascii="Tahoma" w:hAnsi="Tahoma" w:cs="Tahoma"/>
        </w:rPr>
        <w:t xml:space="preserve"> ubicado en la vereda</w:t>
      </w:r>
      <w:r w:rsidRPr="00DB4569">
        <w:rPr>
          <w:rFonts w:ascii="Tahoma" w:hAnsi="Tahoma" w:cs="Tahoma"/>
          <w:b/>
        </w:rPr>
        <w:t xml:space="preserve"> EL GUAYABO</w:t>
      </w:r>
      <w:r w:rsidRPr="00DB4569">
        <w:rPr>
          <w:rFonts w:ascii="Tahoma" w:hAnsi="Tahoma" w:cs="Tahoma"/>
        </w:rPr>
        <w:t xml:space="preserve">, del Municipio de </w:t>
      </w:r>
      <w:r w:rsidRPr="00DB4569">
        <w:rPr>
          <w:rFonts w:ascii="Tahoma" w:hAnsi="Tahoma" w:cs="Tahoma"/>
          <w:b/>
        </w:rPr>
        <w:t xml:space="preserve">LA TEBAIDA (Q), </w:t>
      </w:r>
      <w:r w:rsidRPr="00DB4569">
        <w:rPr>
          <w:rFonts w:ascii="Tahoma" w:hAnsi="Tahoma" w:cs="Tahoma"/>
          <w:bCs/>
        </w:rPr>
        <w:t>el cual es efectivo para tratar las aguas residuales con una contribución para 12 contribuyentes permanentes.</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b/>
        </w:rPr>
      </w:pPr>
      <w:r w:rsidRPr="00DB4569">
        <w:rPr>
          <w:rFonts w:ascii="Tahoma" w:hAnsi="Tahoma" w:cs="Tahoma"/>
          <w:b/>
        </w:rPr>
        <w:t xml:space="preserve">SISTEMA PROPUESTO PARA EL MANEJO DE AGUAS RESIDUALES </w:t>
      </w:r>
    </w:p>
    <w:p w:rsidR="007E166F" w:rsidRPr="00DB4569" w:rsidRDefault="007E166F" w:rsidP="007E166F">
      <w:pPr>
        <w:jc w:val="both"/>
        <w:rPr>
          <w:rFonts w:ascii="Tahoma" w:hAnsi="Tahoma" w:cs="Tahoma"/>
          <w:b/>
          <w:color w:val="000000" w:themeColor="text1"/>
        </w:rPr>
      </w:pPr>
    </w:p>
    <w:p w:rsidR="007E166F" w:rsidRPr="00DB4569" w:rsidRDefault="007E166F" w:rsidP="007E166F">
      <w:pPr>
        <w:jc w:val="both"/>
        <w:rPr>
          <w:rFonts w:ascii="Tahoma" w:hAnsi="Tahoma" w:cs="Tahoma"/>
        </w:rPr>
      </w:pPr>
      <w:r w:rsidRPr="00DB4569">
        <w:rPr>
          <w:rFonts w:ascii="Tahoma" w:hAnsi="Tahoma" w:cs="Tahoma"/>
          <w:color w:val="000000" w:themeColor="text1"/>
        </w:rPr>
        <w:t xml:space="preserve">Las aguas residuales domésticas (ARD), generadas en el predio se conducen a un Sistema de Tratamiento de Aguas Residuales Domésticas (STARD) en prefabricado de </w:t>
      </w:r>
      <w:r w:rsidRPr="00DB4569">
        <w:rPr>
          <w:rFonts w:ascii="Tahoma" w:hAnsi="Tahoma" w:cs="Tahoma"/>
        </w:rPr>
        <w:t>4000Lts de capacidad, compuesto por trampa de grasas (165Lts), tanque séptico (2000Lts), filtro anaeróbico de falso fondo (2000Lts) y sistema de disposición final a Campo infiltración con capacidad calculada hasta para máximo 12 personas. El diseño</w:t>
      </w:r>
      <w:r w:rsidRPr="00DB4569">
        <w:rPr>
          <w:rFonts w:ascii="Tahoma" w:hAnsi="Tahoma" w:cs="Tahoma"/>
          <w:color w:val="000000" w:themeColor="text1"/>
        </w:rPr>
        <w:t xml:space="preserve"> de cada una de las unidades que componen el sistema es</w:t>
      </w:r>
      <w:r w:rsidRPr="00DB4569">
        <w:rPr>
          <w:rFonts w:ascii="Tahoma" w:hAnsi="Tahoma" w:cs="Tahoma"/>
        </w:rPr>
        <w:t xml:space="preserve"> estándar y sus especificaciones se encuentran inmersas en el manual de instalación del fabricante.</w:t>
      </w:r>
    </w:p>
    <w:p w:rsidR="007E166F" w:rsidRPr="00DB4569" w:rsidRDefault="007E166F" w:rsidP="007E166F">
      <w:pPr>
        <w:jc w:val="both"/>
        <w:rPr>
          <w:rFonts w:ascii="Tahoma" w:hAnsi="Tahoma" w:cs="Tahoma"/>
          <w:color w:val="FF0000"/>
        </w:rPr>
      </w:pPr>
    </w:p>
    <w:p w:rsidR="007E166F" w:rsidRPr="00DB4569" w:rsidRDefault="007E166F" w:rsidP="007E166F">
      <w:pPr>
        <w:jc w:val="both"/>
        <w:rPr>
          <w:rFonts w:ascii="Tahoma" w:hAnsi="Tahoma" w:cs="Tahoma"/>
        </w:rPr>
      </w:pPr>
      <w:r w:rsidRPr="00DB4569">
        <w:rPr>
          <w:rFonts w:ascii="Tahoma" w:hAnsi="Tahoma" w:cs="Tahoma"/>
        </w:rPr>
        <w:t xml:space="preserve">Imagen 1. </w:t>
      </w:r>
    </w:p>
    <w:p w:rsidR="007E166F" w:rsidRPr="00DB4569" w:rsidRDefault="007E166F" w:rsidP="007E166F">
      <w:pPr>
        <w:keepNext/>
        <w:jc w:val="center"/>
        <w:rPr>
          <w:rFonts w:ascii="Tahoma" w:hAnsi="Tahoma" w:cs="Tahoma"/>
        </w:rPr>
      </w:pPr>
      <w:r w:rsidRPr="00DB4569">
        <w:rPr>
          <w:rFonts w:ascii="Tahoma" w:hAnsi="Tahoma" w:cs="Tahoma"/>
          <w:noProof/>
          <w:lang w:eastAsia="es-CO"/>
        </w:rPr>
        <w:drawing>
          <wp:inline distT="0" distB="0" distL="0" distR="0" wp14:anchorId="582FD12C" wp14:editId="3D7857DB">
            <wp:extent cx="2581275" cy="941042"/>
            <wp:effectExtent l="0" t="0" r="0" b="0"/>
            <wp:docPr id="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7E166F" w:rsidRPr="00DB4569" w:rsidRDefault="007E166F" w:rsidP="007E166F">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7E166F" w:rsidRPr="00DB4569" w:rsidRDefault="007E166F" w:rsidP="007E166F">
      <w:pPr>
        <w:rPr>
          <w:rFonts w:ascii="Tahoma" w:hAnsi="Tahoma" w:cs="Tahoma"/>
        </w:rPr>
      </w:pPr>
    </w:p>
    <w:p w:rsidR="007E166F" w:rsidRPr="00DB4569" w:rsidRDefault="007E166F" w:rsidP="007E166F">
      <w:pPr>
        <w:jc w:val="both"/>
        <w:rPr>
          <w:rFonts w:ascii="Tahoma" w:hAnsi="Tahoma" w:cs="Tahoma"/>
          <w:color w:val="FF0000"/>
        </w:rPr>
      </w:pPr>
      <w:r w:rsidRPr="00DB4569">
        <w:rPr>
          <w:rFonts w:ascii="Tahoma" w:hAnsi="Tahoma" w:cs="Tahoma"/>
          <w:u w:val="single"/>
        </w:rPr>
        <w:lastRenderedPageBreak/>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Como disposición final para el tratamiento de las aguas residuales domésticas tratadas se opta por conducir dichas aguas para  infiltración al suelo mediante Campo de infiltración. La tasa de percolación adquirida a partir del ensayo de permeabilidad realizado  en el predio es de 10 min/pulgada. Se revela un suelo limo de tipo arcilloso permeable de absorción media, a partir de esto, el campo de infiltración presenta dimensiones de 52m</w:t>
      </w:r>
      <w:r w:rsidRPr="00DB4569">
        <w:rPr>
          <w:rFonts w:ascii="Tahoma" w:hAnsi="Tahoma" w:cs="Tahoma"/>
          <w:vertAlign w:val="superscript"/>
        </w:rPr>
        <w:t>2</w:t>
      </w:r>
      <w:r w:rsidRPr="00DB4569">
        <w:rPr>
          <w:rFonts w:ascii="Tahoma" w:hAnsi="Tahoma" w:cs="Tahoma"/>
        </w:rPr>
        <w:t>.</w:t>
      </w:r>
      <w:r w:rsidRPr="00DB4569">
        <w:rPr>
          <w:rFonts w:ascii="Tahoma" w:hAnsi="Tahoma" w:cs="Tahoma"/>
          <w:color w:val="FF0000"/>
        </w:rPr>
        <w:t xml:space="preserve"> </w:t>
      </w:r>
    </w:p>
    <w:p w:rsidR="007E166F" w:rsidRPr="00DB4569" w:rsidRDefault="007E166F" w:rsidP="007E166F">
      <w:pPr>
        <w:jc w:val="both"/>
        <w:rPr>
          <w:rFonts w:ascii="Tahoma" w:hAnsi="Tahoma" w:cs="Tahoma"/>
          <w:color w:val="FF0000"/>
        </w:rPr>
      </w:pPr>
    </w:p>
    <w:p w:rsidR="007E166F" w:rsidRPr="00DB4569" w:rsidRDefault="007E166F" w:rsidP="007E166F">
      <w:pPr>
        <w:jc w:val="both"/>
        <w:rPr>
          <w:rFonts w:ascii="Tahoma" w:hAnsi="Tahoma" w:cs="Tahoma"/>
          <w:color w:val="FF0000"/>
          <w:vertAlign w:val="superscript"/>
        </w:rPr>
      </w:pPr>
      <w:r w:rsidRPr="00DB4569">
        <w:rPr>
          <w:rFonts w:ascii="Tahoma" w:hAnsi="Tahoma" w:cs="Tahoma"/>
          <w:u w:val="single"/>
        </w:rPr>
        <w:t>Área de disposición del vertimiento:</w:t>
      </w:r>
      <w:r w:rsidRPr="00DB4569">
        <w:rPr>
          <w:rFonts w:ascii="Tahoma" w:hAnsi="Tahoma" w:cs="Tahoma"/>
        </w:rPr>
        <w:t xml:space="preserve"> para la disposición final de las aguas en el predio, se determinó un área </w:t>
      </w:r>
      <w:r w:rsidRPr="00DB4569">
        <w:rPr>
          <w:rFonts w:ascii="Tahoma" w:hAnsi="Tahoma" w:cs="Tahoma"/>
          <w:color w:val="000000" w:themeColor="text1"/>
        </w:rPr>
        <w:t>necesaria de 52m</w:t>
      </w:r>
      <w:r w:rsidRPr="00DB4569">
        <w:rPr>
          <w:rFonts w:ascii="Tahoma" w:hAnsi="Tahoma" w:cs="Tahoma"/>
          <w:color w:val="000000" w:themeColor="text1"/>
          <w:vertAlign w:val="superscript"/>
        </w:rPr>
        <w:t>2</w:t>
      </w:r>
      <w:r w:rsidRPr="00DB4569">
        <w:rPr>
          <w:rFonts w:ascii="Tahoma" w:hAnsi="Tahoma" w:cs="Tahoma"/>
          <w:color w:val="000000" w:themeColor="text1"/>
        </w:rPr>
        <w:t xml:space="preserve">, la misma esta contempladas en las coordenadas </w:t>
      </w:r>
      <w:r w:rsidRPr="00DB4569">
        <w:rPr>
          <w:rFonts w:ascii="Tahoma" w:eastAsiaTheme="minorHAnsi" w:hAnsi="Tahoma" w:cs="Tahoma"/>
          <w:color w:val="000000" w:themeColor="text1"/>
          <w:lang w:eastAsia="en-US"/>
        </w:rPr>
        <w:t>(Sin Información)  para una latitud de 1093 m.s.n.m.</w:t>
      </w:r>
    </w:p>
    <w:p w:rsidR="007E166F" w:rsidRPr="00DB4569" w:rsidRDefault="007E166F" w:rsidP="007E166F">
      <w:pPr>
        <w:jc w:val="both"/>
        <w:rPr>
          <w:rFonts w:ascii="Tahoma" w:hAnsi="Tahoma" w:cs="Tahoma"/>
          <w:b/>
        </w:rPr>
      </w:pPr>
    </w:p>
    <w:p w:rsidR="007E166F" w:rsidRPr="00DB4569" w:rsidRDefault="007E166F" w:rsidP="007E166F">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por la vivienda campestre construida en el predio.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w:t>
      </w:r>
      <w:r w:rsidRPr="00DB4569">
        <w:rPr>
          <w:rFonts w:ascii="Tahoma" w:hAnsi="Tahoma" w:cs="Tahoma"/>
          <w:u w:val="single"/>
        </w:rPr>
        <w:lastRenderedPageBreak/>
        <w:t xml:space="preserve">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7E166F" w:rsidRPr="00DB4569" w:rsidRDefault="007E166F" w:rsidP="007E166F">
      <w:pPr>
        <w:jc w:val="both"/>
        <w:rPr>
          <w:rFonts w:ascii="Tahoma" w:hAnsi="Tahoma" w:cs="Tahoma"/>
          <w:u w:val="single"/>
        </w:rPr>
      </w:pPr>
    </w:p>
    <w:p w:rsidR="007E166F" w:rsidRPr="00DB4569" w:rsidRDefault="007E166F" w:rsidP="007E166F">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7E166F" w:rsidRPr="00DB4569" w:rsidRDefault="007E166F" w:rsidP="007E166F">
      <w:pPr>
        <w:ind w:firstLine="708"/>
        <w:jc w:val="both"/>
        <w:rPr>
          <w:rFonts w:ascii="Tahoma" w:hAnsi="Tahoma" w:cs="Tahoma"/>
          <w:bCs/>
        </w:rPr>
      </w:pPr>
    </w:p>
    <w:p w:rsidR="007E166F" w:rsidRPr="00DB4569" w:rsidRDefault="007E166F" w:rsidP="007E166F">
      <w:pPr>
        <w:jc w:val="both"/>
        <w:rPr>
          <w:rFonts w:ascii="Tahoma" w:hAnsi="Tahoma" w:cs="Tahoma"/>
          <w:bCs/>
        </w:rPr>
      </w:pPr>
      <w:r w:rsidRPr="00DB4569">
        <w:rPr>
          <w:rFonts w:ascii="Tahoma" w:hAnsi="Tahoma" w:cs="Tahoma"/>
          <w:b/>
          <w:bCs/>
        </w:rPr>
        <w:lastRenderedPageBreak/>
        <w:t xml:space="preserve">ARTÍCULO TERCERO: </w:t>
      </w:r>
      <w:r w:rsidRPr="00DB4569">
        <w:rPr>
          <w:rFonts w:ascii="Tahoma" w:hAnsi="Tahoma" w:cs="Tahoma"/>
          <w:bCs/>
        </w:rPr>
        <w:t xml:space="preserve">El permiso de vertimientos que se otorga mediante la presente resolución, conlleva la imposición de condiciones y obligaciones a la señora </w:t>
      </w:r>
      <w:r w:rsidRPr="00DB4569">
        <w:rPr>
          <w:rFonts w:ascii="Tahoma" w:hAnsi="Tahoma" w:cs="Tahoma"/>
          <w:b/>
        </w:rPr>
        <w:t xml:space="preserve">MARTHA LUCIA VILLANUEVA, </w:t>
      </w:r>
      <w:r w:rsidRPr="00DB4569">
        <w:rPr>
          <w:rFonts w:ascii="Tahoma" w:hAnsi="Tahoma" w:cs="Tahoma"/>
        </w:rPr>
        <w:t>identificada con cédula de ciudadanía</w:t>
      </w:r>
      <w:r w:rsidRPr="00DB4569">
        <w:rPr>
          <w:rFonts w:ascii="Tahoma" w:hAnsi="Tahoma" w:cs="Tahoma"/>
          <w:b/>
        </w:rPr>
        <w:t xml:space="preserve"> No 24.483.157 de Armenia (Q), </w:t>
      </w:r>
      <w:r w:rsidRPr="00DB4569">
        <w:rPr>
          <w:rFonts w:ascii="Tahoma" w:hAnsi="Tahoma" w:cs="Tahoma"/>
        </w:rPr>
        <w:t xml:space="preserve">quien actúa en calidad de propietaria </w:t>
      </w:r>
      <w:r w:rsidRPr="00DB4569">
        <w:rPr>
          <w:rFonts w:ascii="Tahoma" w:hAnsi="Tahoma" w:cs="Tahoma"/>
          <w:bCs/>
        </w:rPr>
        <w:t>para que cumpla con lo siguiente:</w:t>
      </w:r>
    </w:p>
    <w:p w:rsidR="007E166F" w:rsidRPr="00DB4569" w:rsidRDefault="007E166F" w:rsidP="007E166F">
      <w:pPr>
        <w:ind w:firstLine="708"/>
        <w:jc w:val="both"/>
        <w:rPr>
          <w:rFonts w:ascii="Tahoma" w:hAnsi="Tahoma" w:cs="Tahoma"/>
          <w:bCs/>
        </w:rPr>
      </w:pPr>
    </w:p>
    <w:p w:rsidR="007E166F" w:rsidRPr="00DB4569" w:rsidRDefault="007E166F" w:rsidP="007E166F">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7E166F" w:rsidRPr="00DB4569" w:rsidRDefault="007E166F" w:rsidP="007E166F">
      <w:pPr>
        <w:ind w:left="720"/>
        <w:jc w:val="both"/>
        <w:rPr>
          <w:rFonts w:ascii="Tahoma" w:hAnsi="Tahoma" w:cs="Tahoma"/>
        </w:rPr>
      </w:pPr>
    </w:p>
    <w:p w:rsidR="007E166F" w:rsidRPr="00DB4569" w:rsidRDefault="007E166F" w:rsidP="007E166F">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7E166F" w:rsidRPr="00DB4569" w:rsidRDefault="007E166F" w:rsidP="007E166F">
      <w:pPr>
        <w:ind w:left="720"/>
        <w:jc w:val="both"/>
        <w:rPr>
          <w:rFonts w:ascii="Tahoma" w:hAnsi="Tahoma" w:cs="Tahoma"/>
        </w:rPr>
      </w:pPr>
    </w:p>
    <w:p w:rsidR="007E166F" w:rsidRPr="00DB4569" w:rsidRDefault="007E166F" w:rsidP="007E166F">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w:t>
      </w:r>
      <w:r w:rsidRPr="00DB4569">
        <w:rPr>
          <w:rFonts w:ascii="Tahoma" w:hAnsi="Tahoma" w:cs="Tahoma"/>
        </w:rPr>
        <w:lastRenderedPageBreak/>
        <w:t xml:space="preserve">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7E166F" w:rsidRPr="00DB4569" w:rsidRDefault="007E166F" w:rsidP="007E166F">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7E166F" w:rsidRPr="00DB4569" w:rsidRDefault="007E166F" w:rsidP="007E166F">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7E166F" w:rsidRPr="00DB4569" w:rsidRDefault="007E166F" w:rsidP="007E166F">
      <w:pPr>
        <w:pStyle w:val="Prrafodelista"/>
        <w:jc w:val="both"/>
        <w:rPr>
          <w:rFonts w:ascii="Tahoma" w:hAnsi="Tahoma" w:cs="Tahoma"/>
        </w:rPr>
      </w:pPr>
    </w:p>
    <w:p w:rsidR="007E166F" w:rsidRPr="00DB4569" w:rsidRDefault="007E166F" w:rsidP="007E166F">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7E166F" w:rsidRPr="00DB4569" w:rsidRDefault="007E166F" w:rsidP="007E166F">
      <w:pPr>
        <w:pStyle w:val="Prrafodelista"/>
        <w:jc w:val="both"/>
        <w:rPr>
          <w:rFonts w:ascii="Tahoma" w:hAnsi="Tahoma" w:cs="Tahoma"/>
        </w:rPr>
      </w:pPr>
    </w:p>
    <w:p w:rsidR="007E166F" w:rsidRPr="00DB4569" w:rsidRDefault="007E166F" w:rsidP="007E166F">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7E166F" w:rsidRPr="00DB4569" w:rsidRDefault="007E166F" w:rsidP="007E166F">
      <w:pPr>
        <w:pStyle w:val="Prrafodelista"/>
        <w:rPr>
          <w:rFonts w:ascii="Tahoma" w:hAnsi="Tahoma" w:cs="Tahoma"/>
          <w:lang w:val="es-MX"/>
        </w:rPr>
      </w:pPr>
    </w:p>
    <w:p w:rsidR="007E166F" w:rsidRPr="00DB4569" w:rsidRDefault="007E166F" w:rsidP="007E166F">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la información de la fuente de abastecimiento del agua corresponde a Comité de cafeteros.</w:t>
      </w:r>
    </w:p>
    <w:p w:rsidR="007E166F" w:rsidRPr="00DB4569" w:rsidRDefault="007E166F" w:rsidP="007E166F">
      <w:pPr>
        <w:pStyle w:val="Prrafodelista"/>
        <w:rPr>
          <w:rFonts w:ascii="Tahoma" w:hAnsi="Tahoma" w:cs="Tahoma"/>
        </w:rPr>
      </w:pPr>
    </w:p>
    <w:p w:rsidR="007E166F" w:rsidRPr="00DB4569" w:rsidRDefault="007E166F" w:rsidP="007E166F">
      <w:pPr>
        <w:pStyle w:val="Prrafodelista"/>
        <w:numPr>
          <w:ilvl w:val="0"/>
          <w:numId w:val="2"/>
        </w:numPr>
        <w:spacing w:after="200" w:line="276" w:lineRule="auto"/>
        <w:jc w:val="both"/>
        <w:rPr>
          <w:rFonts w:ascii="Tahoma" w:hAnsi="Tahoma" w:cs="Tahoma"/>
          <w:lang w:val="es-MX"/>
        </w:rPr>
      </w:pPr>
      <w:r w:rsidRPr="00DB4569">
        <w:rPr>
          <w:rFonts w:ascii="Tahoma" w:hAnsi="Tahoma" w:cs="Tahoma"/>
        </w:rPr>
        <w:t>para la disposición final de las aguas en el predio, se determinó un área necesaria de 52m</w:t>
      </w:r>
      <w:r w:rsidRPr="00DB4569">
        <w:rPr>
          <w:rFonts w:ascii="Tahoma" w:hAnsi="Tahoma" w:cs="Tahoma"/>
          <w:vertAlign w:val="superscript"/>
        </w:rPr>
        <w:t>2</w:t>
      </w:r>
      <w:r w:rsidRPr="00DB4569">
        <w:rPr>
          <w:rFonts w:ascii="Tahoma" w:hAnsi="Tahoma" w:cs="Tahoma"/>
        </w:rPr>
        <w:t>, la misma esta contempladas en las coordenadas X: XXX  para una latitud de 1093 m.s.n.m.</w:t>
      </w:r>
    </w:p>
    <w:p w:rsidR="007E166F" w:rsidRPr="00DB4569" w:rsidRDefault="007E166F" w:rsidP="007E166F">
      <w:pPr>
        <w:pStyle w:val="Prrafodelista"/>
        <w:rPr>
          <w:rFonts w:ascii="Tahoma" w:hAnsi="Tahoma" w:cs="Tahoma"/>
          <w:color w:val="FF0000"/>
          <w:lang w:val="es-MX"/>
        </w:rPr>
      </w:pPr>
    </w:p>
    <w:p w:rsidR="007E166F" w:rsidRPr="00DB4569" w:rsidRDefault="007E166F" w:rsidP="007E166F">
      <w:pPr>
        <w:jc w:val="both"/>
        <w:rPr>
          <w:rFonts w:ascii="Tahoma" w:hAnsi="Tahoma" w:cs="Tahoma"/>
          <w:lang w:val="es-MX"/>
        </w:rPr>
      </w:pPr>
    </w:p>
    <w:p w:rsidR="007E166F" w:rsidRPr="00DB4569" w:rsidRDefault="007E166F" w:rsidP="007E166F">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w:t>
      </w:r>
      <w:r w:rsidRPr="00DB4569">
        <w:rPr>
          <w:rFonts w:ascii="Tahoma" w:hAnsi="Tahoma" w:cs="Tahoma"/>
        </w:rPr>
        <w:lastRenderedPageBreak/>
        <w:t>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CUARTO</w:t>
      </w:r>
      <w:r w:rsidRPr="00DB4569">
        <w:rPr>
          <w:rFonts w:ascii="Tahoma" w:hAnsi="Tahoma" w:cs="Tahoma"/>
          <w:b/>
          <w:bCs/>
        </w:rPr>
        <w:t>: INFORMAR</w:t>
      </w:r>
      <w:r w:rsidRPr="00DB4569">
        <w:rPr>
          <w:rFonts w:ascii="Tahoma" w:hAnsi="Tahoma" w:cs="Tahoma"/>
          <w:bCs/>
        </w:rPr>
        <w:t xml:space="preserve"> a la señora</w:t>
      </w:r>
      <w:r w:rsidRPr="00DB4569">
        <w:rPr>
          <w:rFonts w:ascii="Tahoma" w:hAnsi="Tahoma" w:cs="Tahoma"/>
        </w:rPr>
        <w:t xml:space="preserve"> </w:t>
      </w:r>
      <w:r w:rsidRPr="00DB4569">
        <w:rPr>
          <w:rFonts w:ascii="Tahoma" w:hAnsi="Tahoma" w:cs="Tahoma"/>
          <w:b/>
        </w:rPr>
        <w:t xml:space="preserve">MARTHA LUCIA VILLANUEVA, </w:t>
      </w:r>
      <w:r w:rsidRPr="00DB4569">
        <w:rPr>
          <w:rFonts w:ascii="Tahoma" w:hAnsi="Tahoma" w:cs="Tahoma"/>
        </w:rPr>
        <w:t>identificada con cédula de ciudadanía</w:t>
      </w:r>
      <w:r w:rsidRPr="00DB4569">
        <w:rPr>
          <w:rFonts w:ascii="Tahoma" w:hAnsi="Tahoma" w:cs="Tahoma"/>
          <w:b/>
        </w:rPr>
        <w:t xml:space="preserve"> No 24.483.157 de Armenia (Q), </w:t>
      </w:r>
      <w:r w:rsidRPr="00DB4569">
        <w:rPr>
          <w:rFonts w:ascii="Tahoma" w:hAnsi="Tahoma" w:cs="Tahoma"/>
        </w:rPr>
        <w:t xml:space="preserve">quien actúa en calidad de propietaria,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propietaria del predio objeto de solicitud, se deberá allegar la información de actualización dentro del trámite para el debido proceso.</w:t>
      </w:r>
    </w:p>
    <w:p w:rsidR="007E166F" w:rsidRPr="00DB4569" w:rsidRDefault="007E166F" w:rsidP="007E166F">
      <w:pPr>
        <w:jc w:val="both"/>
        <w:rPr>
          <w:rFonts w:ascii="Tahoma" w:hAnsi="Tahoma" w:cs="Tahoma"/>
          <w:bCs/>
          <w:highlight w:val="yellow"/>
        </w:rPr>
      </w:pPr>
    </w:p>
    <w:p w:rsidR="007E166F" w:rsidRPr="00DB4569" w:rsidRDefault="007E166F" w:rsidP="007E166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QUINTO</w:t>
      </w:r>
      <w:r w:rsidRPr="00DB4569">
        <w:rPr>
          <w:rFonts w:ascii="Tahoma" w:hAnsi="Tahoma" w:cs="Tahoma"/>
          <w:b/>
          <w:lang w:eastAsia="en-US"/>
        </w:rPr>
        <w:t xml:space="preserve">: </w:t>
      </w:r>
      <w:r w:rsidRPr="00DB4569">
        <w:rPr>
          <w:rFonts w:ascii="Tahoma" w:hAnsi="Tahoma" w:cs="Tahoma"/>
          <w:iCs/>
        </w:rPr>
        <w:t xml:space="preserve">La permisionaria deberá cancelar en la Tesorería de la CORPORACIÓN AUTÓNOMA REGIONAL DEL QUINDÍO C.R.Q., los servicios de seguimiento ambiental de conformidad con el artículo 96 de la Ley 633 de 2000 y Resolución 1280 de 2010, resultante </w:t>
      </w:r>
      <w:r w:rsidRPr="00DB4569">
        <w:rPr>
          <w:rFonts w:ascii="Tahoma" w:hAnsi="Tahoma" w:cs="Tahoma"/>
          <w:iCs/>
        </w:rPr>
        <w:lastRenderedPageBreak/>
        <w:t>de la liquidación de la tarifa que se haga en acto administrativo separado, de acuerdo con la Resolución de Bienes y Servicios vigente de la Entidad.</w:t>
      </w:r>
    </w:p>
    <w:p w:rsidR="007E166F" w:rsidRPr="00DB4569" w:rsidRDefault="007E166F" w:rsidP="007E166F">
      <w:pPr>
        <w:ind w:firstLine="708"/>
        <w:jc w:val="both"/>
        <w:rPr>
          <w:rFonts w:ascii="Tahoma" w:hAnsi="Tahoma" w:cs="Tahoma"/>
          <w:iCs/>
        </w:rPr>
      </w:pPr>
    </w:p>
    <w:p w:rsidR="007E166F" w:rsidRPr="00DB4569" w:rsidRDefault="007E166F" w:rsidP="007E166F">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7E166F" w:rsidRPr="00DB4569" w:rsidRDefault="007E166F" w:rsidP="007E166F">
      <w:pPr>
        <w:jc w:val="both"/>
        <w:rPr>
          <w:rFonts w:ascii="Tahoma" w:hAnsi="Tahoma" w:cs="Tahoma"/>
          <w:b/>
          <w:bCs/>
        </w:rPr>
      </w:pPr>
    </w:p>
    <w:p w:rsidR="007E166F" w:rsidRPr="00DB4569" w:rsidRDefault="007E166F" w:rsidP="007E166F">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7E166F" w:rsidRPr="00DB4569" w:rsidRDefault="007E166F" w:rsidP="007E166F">
      <w:pPr>
        <w:jc w:val="both"/>
        <w:rPr>
          <w:rFonts w:ascii="Tahoma" w:hAnsi="Tahoma" w:cs="Tahoma"/>
          <w:lang w:eastAsia="en-US"/>
        </w:rPr>
      </w:pPr>
    </w:p>
    <w:p w:rsidR="007E166F" w:rsidRPr="00DB4569" w:rsidRDefault="007E166F" w:rsidP="007E166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OCTAVO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7E166F" w:rsidRPr="00DB4569" w:rsidRDefault="007E166F" w:rsidP="007E166F">
      <w:pPr>
        <w:ind w:firstLine="708"/>
        <w:jc w:val="both"/>
        <w:rPr>
          <w:rFonts w:ascii="Tahoma" w:hAnsi="Tahoma" w:cs="Tahoma"/>
          <w:b/>
        </w:rPr>
      </w:pPr>
    </w:p>
    <w:p w:rsidR="007E166F" w:rsidRPr="00DB4569" w:rsidRDefault="007E166F" w:rsidP="007E166F">
      <w:pPr>
        <w:jc w:val="both"/>
        <w:rPr>
          <w:rFonts w:ascii="Tahoma" w:hAnsi="Tahoma" w:cs="Tahoma"/>
        </w:rPr>
      </w:pPr>
      <w:r w:rsidRPr="00DB4569">
        <w:rPr>
          <w:rFonts w:ascii="Tahoma" w:hAnsi="Tahoma" w:cs="Tahoma"/>
          <w:b/>
        </w:rPr>
        <w:lastRenderedPageBreak/>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7E166F" w:rsidRPr="00DB4569" w:rsidRDefault="007E166F" w:rsidP="007E166F">
      <w:pPr>
        <w:ind w:firstLine="709"/>
        <w:jc w:val="both"/>
        <w:rPr>
          <w:rFonts w:ascii="Tahoma" w:hAnsi="Tahoma" w:cs="Tahoma"/>
          <w:b/>
        </w:rPr>
      </w:pPr>
    </w:p>
    <w:p w:rsidR="007E166F" w:rsidRPr="00DB4569" w:rsidRDefault="007E166F" w:rsidP="007E166F">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7E166F" w:rsidRPr="00DB4569" w:rsidRDefault="007E166F" w:rsidP="007E166F">
      <w:pPr>
        <w:ind w:firstLine="709"/>
        <w:jc w:val="both"/>
        <w:rPr>
          <w:rFonts w:ascii="Tahoma" w:hAnsi="Tahoma" w:cs="Tahoma"/>
        </w:rPr>
      </w:pPr>
    </w:p>
    <w:p w:rsidR="007E166F" w:rsidRPr="00DB4569" w:rsidRDefault="007E166F" w:rsidP="007E166F">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 xml:space="preserve">para todos sus efectos la presente decisión a la señora </w:t>
      </w:r>
      <w:r w:rsidRPr="00DB4569">
        <w:rPr>
          <w:rFonts w:ascii="Tahoma" w:hAnsi="Tahoma" w:cs="Tahoma"/>
        </w:rPr>
        <w:t xml:space="preserve"> </w:t>
      </w:r>
      <w:r w:rsidRPr="00DB4569">
        <w:rPr>
          <w:rFonts w:ascii="Tahoma" w:hAnsi="Tahoma" w:cs="Tahoma"/>
          <w:b/>
        </w:rPr>
        <w:t xml:space="preserve">MARTHA LUCIA VILLANUEVA, </w:t>
      </w:r>
      <w:r w:rsidRPr="00DB4569">
        <w:rPr>
          <w:rFonts w:ascii="Tahoma" w:hAnsi="Tahoma" w:cs="Tahoma"/>
        </w:rPr>
        <w:t>identificada con cédula de ciudadanía</w:t>
      </w:r>
      <w:r w:rsidRPr="00DB4569">
        <w:rPr>
          <w:rFonts w:ascii="Tahoma" w:hAnsi="Tahoma" w:cs="Tahoma"/>
          <w:b/>
        </w:rPr>
        <w:t xml:space="preserve"> </w:t>
      </w:r>
      <w:r w:rsidRPr="00DB4569">
        <w:rPr>
          <w:rFonts w:ascii="Tahoma" w:hAnsi="Tahoma" w:cs="Tahoma"/>
          <w:b/>
        </w:rPr>
        <w:lastRenderedPageBreak/>
        <w:t>No 24.483.157 de Armenia (Q),</w:t>
      </w:r>
      <w:r w:rsidRPr="00DB4569">
        <w:rPr>
          <w:rFonts w:ascii="Tahoma" w:hAnsi="Tahoma" w:cs="Tahoma"/>
        </w:rPr>
        <w:t xml:space="preserve">actuando en calidad de propietaria del predio denominado: </w:t>
      </w:r>
      <w:r w:rsidRPr="00DB4569">
        <w:rPr>
          <w:rFonts w:ascii="Tahoma" w:hAnsi="Tahoma" w:cs="Tahoma"/>
          <w:b/>
        </w:rPr>
        <w:t>1) LOTE EL PORTAL,</w:t>
      </w:r>
      <w:r w:rsidRPr="00DB4569">
        <w:rPr>
          <w:rFonts w:ascii="Tahoma" w:hAnsi="Tahoma" w:cs="Tahoma"/>
        </w:rPr>
        <w:t xml:space="preserve"> ubicado en la vereda</w:t>
      </w:r>
      <w:r w:rsidRPr="00DB4569">
        <w:rPr>
          <w:rFonts w:ascii="Tahoma" w:hAnsi="Tahoma" w:cs="Tahoma"/>
          <w:b/>
        </w:rPr>
        <w:t xml:space="preserve"> EL GUYABO</w:t>
      </w:r>
      <w:r w:rsidRPr="00DB4569">
        <w:rPr>
          <w:rFonts w:ascii="Tahoma" w:hAnsi="Tahoma" w:cs="Tahoma"/>
        </w:rPr>
        <w:t xml:space="preserve">, 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 xml:space="preserve">No. 280-169972, </w:t>
      </w:r>
      <w:r w:rsidRPr="00DB4569">
        <w:rPr>
          <w:rFonts w:ascii="Tahoma" w:hAnsi="Tahoma" w:cs="Tahoma"/>
        </w:rPr>
        <w:t>o a su apoderado</w:t>
      </w:r>
      <w:r w:rsidRPr="00DB4569">
        <w:rPr>
          <w:rFonts w:ascii="Tahoma" w:hAnsi="Tahoma" w:cs="Tahoma"/>
          <w:b/>
        </w:rPr>
        <w:t xml:space="preserve"> </w:t>
      </w:r>
      <w:r w:rsidRPr="00DB4569">
        <w:rPr>
          <w:rFonts w:ascii="Tahoma" w:hAnsi="Tahoma" w:cs="Tahoma"/>
        </w:rPr>
        <w:t>debidamente constituido,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7E166F" w:rsidRPr="00DB4569" w:rsidRDefault="007E166F" w:rsidP="007E166F">
      <w:pPr>
        <w:jc w:val="both"/>
        <w:rPr>
          <w:rFonts w:ascii="Tahoma" w:hAnsi="Tahoma" w:cs="Tahoma"/>
          <w:iCs/>
        </w:rPr>
      </w:pPr>
    </w:p>
    <w:p w:rsidR="007E166F" w:rsidRPr="00DB4569" w:rsidRDefault="007E166F" w:rsidP="007E166F">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CUARTO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r w:rsidRPr="00DB4569">
        <w:rPr>
          <w:rFonts w:ascii="Tahoma" w:hAnsi="Tahoma" w:cs="Tahoma"/>
          <w:b/>
        </w:rPr>
        <w:t xml:space="preserve">ARTICULO DECIMO QUINTO: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r w:rsidRPr="00DB4569">
        <w:rPr>
          <w:rFonts w:ascii="Tahoma" w:hAnsi="Tahoma" w:cs="Tahoma"/>
          <w:b/>
        </w:rPr>
        <w:lastRenderedPageBreak/>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p>
    <w:p w:rsidR="007E166F" w:rsidRPr="00DB4569" w:rsidRDefault="007E166F" w:rsidP="007E166F">
      <w:pPr>
        <w:jc w:val="center"/>
        <w:rPr>
          <w:rFonts w:ascii="Tahoma" w:hAnsi="Tahoma" w:cs="Tahoma"/>
          <w:b/>
          <w:bCs/>
        </w:rPr>
      </w:pPr>
      <w:r w:rsidRPr="00DB4569">
        <w:rPr>
          <w:rFonts w:ascii="Tahoma" w:hAnsi="Tahoma" w:cs="Tahoma"/>
          <w:b/>
          <w:bCs/>
        </w:rPr>
        <w:t>NOTIFÍQUESE, PUBLÍQUESE Y CÚMPLASE</w:t>
      </w:r>
    </w:p>
    <w:p w:rsidR="007E166F" w:rsidRPr="00DB4569" w:rsidRDefault="007E166F" w:rsidP="007E166F">
      <w:pP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r w:rsidRPr="00DB4569">
        <w:rPr>
          <w:rFonts w:ascii="Tahoma" w:hAnsi="Tahoma" w:cs="Tahoma"/>
          <w:b/>
          <w:bCs/>
        </w:rPr>
        <w:t>CARLOS ARIEL TRUKE OSPINA</w:t>
      </w:r>
    </w:p>
    <w:p w:rsidR="007E166F" w:rsidRPr="00DB4569" w:rsidRDefault="007E166F" w:rsidP="007E166F">
      <w:pPr>
        <w:jc w:val="center"/>
        <w:rPr>
          <w:rFonts w:ascii="Tahoma" w:hAnsi="Tahoma" w:cs="Tahoma"/>
        </w:rPr>
      </w:pPr>
      <w:r w:rsidRPr="00DB4569">
        <w:rPr>
          <w:rFonts w:ascii="Tahoma" w:hAnsi="Tahoma" w:cs="Tahoma"/>
        </w:rPr>
        <w:t>Subdirector de Regulación y Control Ambiental</w:t>
      </w:r>
    </w:p>
    <w:p w:rsidR="007E166F" w:rsidRPr="00DB4569" w:rsidRDefault="007E166F" w:rsidP="007E166F">
      <w:pPr>
        <w:rPr>
          <w:rFonts w:ascii="Tahoma" w:hAnsi="Tahoma" w:cs="Tahoma"/>
        </w:rPr>
      </w:pPr>
    </w:p>
    <w:p w:rsidR="007E166F" w:rsidRPr="00DB4569" w:rsidRDefault="007E166F" w:rsidP="007E166F">
      <w:pPr>
        <w:tabs>
          <w:tab w:val="left" w:pos="690"/>
          <w:tab w:val="left" w:pos="2505"/>
          <w:tab w:val="left" w:pos="2832"/>
          <w:tab w:val="left" w:pos="3540"/>
          <w:tab w:val="left" w:pos="4248"/>
          <w:tab w:val="left" w:pos="4956"/>
          <w:tab w:val="left" w:pos="7545"/>
        </w:tabs>
        <w:rPr>
          <w:rFonts w:ascii="Tahoma" w:hAnsi="Tahoma" w:cs="Tahoma"/>
          <w:b/>
          <w:bCs/>
          <w:i/>
        </w:rPr>
      </w:pPr>
      <w:r w:rsidRPr="00DB4569">
        <w:rPr>
          <w:rFonts w:ascii="Tahoma" w:hAnsi="Tahoma" w:cs="Tahoma"/>
          <w:b/>
          <w:bCs/>
          <w:i/>
        </w:rPr>
        <w:t xml:space="preserve">RESOLUCIÓN No.1162 </w:t>
      </w:r>
      <w:r w:rsidRPr="00DB4569">
        <w:rPr>
          <w:rFonts w:ascii="Tahoma" w:hAnsi="Tahoma" w:cs="Tahoma"/>
          <w:b/>
          <w:bCs/>
          <w:i/>
        </w:rPr>
        <w:tab/>
        <w:t>DEL 17 DE JUNIO DE 2020</w:t>
      </w:r>
    </w:p>
    <w:p w:rsidR="007E166F" w:rsidRPr="00DB4569" w:rsidRDefault="007E166F" w:rsidP="007E166F">
      <w:pPr>
        <w:jc w:val="center"/>
        <w:rPr>
          <w:rFonts w:ascii="Tahoma" w:hAnsi="Tahoma" w:cs="Tahoma"/>
          <w:b/>
          <w:bCs/>
          <w:i/>
        </w:rPr>
      </w:pPr>
      <w:r w:rsidRPr="00DB4569">
        <w:rPr>
          <w:rFonts w:ascii="Tahoma" w:hAnsi="Tahoma" w:cs="Tahoma"/>
          <w:b/>
          <w:bCs/>
          <w:i/>
        </w:rPr>
        <w:t xml:space="preserve">                                                     </w:t>
      </w:r>
    </w:p>
    <w:p w:rsidR="007E166F" w:rsidRPr="00DB4569" w:rsidRDefault="007E166F" w:rsidP="007E166F">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7E166F" w:rsidRPr="00DB4569" w:rsidRDefault="007E166F" w:rsidP="007E166F">
      <w:pPr>
        <w:jc w:val="center"/>
        <w:rPr>
          <w:rFonts w:ascii="Tahoma" w:hAnsi="Tahoma" w:cs="Tahoma"/>
          <w:b/>
          <w:bCs/>
        </w:rPr>
      </w:pPr>
      <w:r w:rsidRPr="00DB4569">
        <w:rPr>
          <w:rFonts w:ascii="Tahoma" w:hAnsi="Tahoma" w:cs="Tahoma"/>
          <w:b/>
          <w:bCs/>
          <w:i/>
        </w:rPr>
        <w:t xml:space="preserve"> </w:t>
      </w:r>
      <w:r w:rsidRPr="00DB4569">
        <w:rPr>
          <w:rFonts w:ascii="Tahoma" w:hAnsi="Tahoma" w:cs="Tahoma"/>
          <w:b/>
          <w:bCs/>
        </w:rPr>
        <w:t>RESUELVE</w:t>
      </w:r>
    </w:p>
    <w:p w:rsidR="007E166F" w:rsidRPr="00DB4569" w:rsidRDefault="007E166F" w:rsidP="007E166F">
      <w:pPr>
        <w:jc w:val="center"/>
        <w:rPr>
          <w:rFonts w:ascii="Tahoma" w:hAnsi="Tahoma" w:cs="Tahoma"/>
          <w:b/>
          <w:bCs/>
        </w:rPr>
      </w:pPr>
    </w:p>
    <w:p w:rsidR="007E166F" w:rsidRPr="00DB4569" w:rsidRDefault="007E166F" w:rsidP="007E166F">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LA TEBAIDA (Q), y demás normas que lo ajusten, con el fin de evitar afectaciones al </w:t>
      </w:r>
      <w:r w:rsidRPr="00DB4569">
        <w:rPr>
          <w:rFonts w:ascii="Tahoma" w:hAnsi="Tahoma" w:cs="Tahoma"/>
          <w:b/>
        </w:rPr>
        <w:lastRenderedPageBreak/>
        <w:t xml:space="preserve">recurso suelo y aguas subterráneas, </w:t>
      </w:r>
      <w:r w:rsidRPr="00DB4569">
        <w:rPr>
          <w:rFonts w:ascii="Tahoma" w:hAnsi="Tahoma" w:cs="Tahoma"/>
        </w:rPr>
        <w:t xml:space="preserve">a la señora  </w:t>
      </w:r>
      <w:r w:rsidRPr="00DB4569">
        <w:rPr>
          <w:rFonts w:ascii="Tahoma" w:hAnsi="Tahoma" w:cs="Tahoma"/>
          <w:b/>
        </w:rPr>
        <w:t xml:space="preserve">MARTHA LUCIA VILLANUEVA, </w:t>
      </w:r>
      <w:r w:rsidRPr="00DB4569">
        <w:rPr>
          <w:rFonts w:ascii="Tahoma" w:hAnsi="Tahoma" w:cs="Tahoma"/>
        </w:rPr>
        <w:t>identificada con cédula de ciudadanía</w:t>
      </w:r>
      <w:r w:rsidRPr="00DB4569">
        <w:rPr>
          <w:rFonts w:ascii="Tahoma" w:hAnsi="Tahoma" w:cs="Tahoma"/>
          <w:b/>
        </w:rPr>
        <w:t xml:space="preserve"> No 24.483.157 de Armenia (Q), </w:t>
      </w:r>
      <w:r w:rsidRPr="00DB4569">
        <w:rPr>
          <w:rFonts w:ascii="Tahoma" w:hAnsi="Tahoma" w:cs="Tahoma"/>
        </w:rPr>
        <w:t xml:space="preserve">en calidad de propietaria del predio denominado </w:t>
      </w:r>
      <w:r w:rsidRPr="00DB4569">
        <w:rPr>
          <w:rFonts w:ascii="Tahoma" w:hAnsi="Tahoma" w:cs="Tahoma"/>
          <w:b/>
        </w:rPr>
        <w:t>1) LOTE MARTHILANDIA,</w:t>
      </w:r>
      <w:r w:rsidRPr="00DB4569">
        <w:rPr>
          <w:rFonts w:ascii="Tahoma" w:hAnsi="Tahoma" w:cs="Tahoma"/>
        </w:rPr>
        <w:t xml:space="preserve"> ubicado en la vereda</w:t>
      </w:r>
      <w:r w:rsidRPr="00DB4569">
        <w:rPr>
          <w:rFonts w:ascii="Tahoma" w:hAnsi="Tahoma" w:cs="Tahoma"/>
          <w:b/>
        </w:rPr>
        <w:t xml:space="preserve"> EL GUAYABO</w:t>
      </w:r>
      <w:r w:rsidRPr="00DB4569">
        <w:rPr>
          <w:rFonts w:ascii="Tahoma" w:hAnsi="Tahoma" w:cs="Tahoma"/>
        </w:rPr>
        <w:t xml:space="preserve">, 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No. 280-169973</w:t>
      </w:r>
      <w:r w:rsidRPr="00DB4569">
        <w:rPr>
          <w:rFonts w:ascii="Tahoma" w:hAnsi="Tahoma" w:cs="Tahoma"/>
        </w:rPr>
        <w:t>, acorde con la información que presenta el siguiente cuadro:</w:t>
      </w:r>
    </w:p>
    <w:p w:rsidR="007E166F" w:rsidRPr="00DB4569" w:rsidRDefault="007E166F" w:rsidP="007E166F">
      <w:pPr>
        <w:tabs>
          <w:tab w:val="left" w:pos="5955"/>
        </w:tabs>
        <w:jc w:val="both"/>
        <w:rPr>
          <w:rFonts w:ascii="Tahoma" w:hAnsi="Tahoma" w:cs="Tahoma"/>
          <w:b/>
        </w:rPr>
      </w:pPr>
    </w:p>
    <w:p w:rsidR="007E166F" w:rsidRPr="00DB4569" w:rsidRDefault="007E166F" w:rsidP="007E166F">
      <w:pPr>
        <w:tabs>
          <w:tab w:val="left" w:pos="5955"/>
        </w:tabs>
        <w:jc w:val="both"/>
        <w:rPr>
          <w:rFonts w:ascii="Tahoma" w:hAnsi="Tahoma" w:cs="Tahoma"/>
          <w:b/>
        </w:rPr>
      </w:pPr>
      <w:r w:rsidRPr="00DB4569">
        <w:rPr>
          <w:rFonts w:ascii="Tahoma" w:hAnsi="Tahoma" w:cs="Tahoma"/>
          <w:b/>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2245"/>
      </w:tblGrid>
      <w:tr w:rsidR="007E166F" w:rsidRPr="00DB4569" w:rsidTr="007E166F">
        <w:tc>
          <w:tcPr>
            <w:tcW w:w="8828" w:type="dxa"/>
            <w:gridSpan w:val="2"/>
            <w:vAlign w:val="center"/>
          </w:tcPr>
          <w:p w:rsidR="007E166F" w:rsidRPr="00DB4569" w:rsidRDefault="007E166F" w:rsidP="007E166F">
            <w:pPr>
              <w:jc w:val="center"/>
              <w:rPr>
                <w:rFonts w:ascii="Tahoma" w:hAnsi="Tahoma" w:cs="Tahoma"/>
                <w:b/>
              </w:rPr>
            </w:pPr>
            <w:r w:rsidRPr="00DB4569">
              <w:rPr>
                <w:rFonts w:ascii="Tahoma" w:hAnsi="Tahoma" w:cs="Tahoma"/>
                <w:b/>
              </w:rPr>
              <w:t>INFORMACIÓN GENERAL DEL VERTIMIENTO</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Nombre del predio o proyecto</w:t>
            </w:r>
          </w:p>
        </w:tc>
        <w:tc>
          <w:tcPr>
            <w:tcW w:w="4297" w:type="dxa"/>
            <w:vAlign w:val="center"/>
          </w:tcPr>
          <w:p w:rsidR="007E166F" w:rsidRPr="00DB4569" w:rsidRDefault="007E166F" w:rsidP="007E166F">
            <w:pPr>
              <w:jc w:val="both"/>
              <w:rPr>
                <w:rFonts w:ascii="Tahoma" w:hAnsi="Tahoma" w:cs="Tahoma"/>
              </w:rPr>
            </w:pPr>
            <w:r w:rsidRPr="00DB4569">
              <w:rPr>
                <w:rFonts w:ascii="Tahoma" w:hAnsi="Tahoma" w:cs="Tahoma"/>
                <w:bCs/>
              </w:rPr>
              <w:t>Marthilandia</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Localización del predio o proyecto</w:t>
            </w:r>
          </w:p>
        </w:tc>
        <w:tc>
          <w:tcPr>
            <w:tcW w:w="4297" w:type="dxa"/>
            <w:vAlign w:val="center"/>
          </w:tcPr>
          <w:p w:rsidR="007E166F" w:rsidRPr="00DB4569" w:rsidRDefault="007E166F" w:rsidP="007E166F">
            <w:pPr>
              <w:jc w:val="both"/>
              <w:rPr>
                <w:rFonts w:ascii="Tahoma" w:hAnsi="Tahoma" w:cs="Tahoma"/>
              </w:rPr>
            </w:pPr>
            <w:r w:rsidRPr="00DB4569">
              <w:rPr>
                <w:rFonts w:ascii="Tahoma" w:hAnsi="Tahoma" w:cs="Tahoma"/>
              </w:rPr>
              <w:t xml:space="preserve">Vereda El Guayabo </w:t>
            </w:r>
            <w:r w:rsidRPr="00DB4569">
              <w:rPr>
                <w:rFonts w:ascii="Tahoma" w:hAnsi="Tahoma" w:cs="Tahoma"/>
                <w:bCs/>
              </w:rPr>
              <w:t xml:space="preserve">del </w:t>
            </w:r>
            <w:r w:rsidRPr="00DB4569">
              <w:rPr>
                <w:rFonts w:ascii="Tahoma" w:hAnsi="Tahoma" w:cs="Tahoma"/>
              </w:rPr>
              <w:t xml:space="preserve">Municipio de La Tebaida </w:t>
            </w:r>
            <w:r w:rsidRPr="00DB4569">
              <w:rPr>
                <w:rFonts w:ascii="Tahoma" w:hAnsi="Tahoma" w:cs="Tahoma"/>
                <w:bCs/>
              </w:rPr>
              <w:t>(Q.)</w:t>
            </w:r>
          </w:p>
        </w:tc>
      </w:tr>
      <w:tr w:rsidR="007E166F" w:rsidRPr="00DB4569" w:rsidTr="007E166F">
        <w:tc>
          <w:tcPr>
            <w:tcW w:w="4531" w:type="dxa"/>
            <w:tcBorders>
              <w:top w:val="single" w:sz="4" w:space="0" w:color="000000"/>
              <w:left w:val="single" w:sz="4" w:space="0" w:color="000000"/>
              <w:bottom w:val="single" w:sz="4" w:space="0" w:color="000000"/>
              <w:right w:val="single" w:sz="4" w:space="0" w:color="000000"/>
            </w:tcBorders>
            <w:vAlign w:val="center"/>
          </w:tcPr>
          <w:p w:rsidR="007E166F" w:rsidRPr="00DB4569" w:rsidRDefault="007E166F" w:rsidP="007E166F">
            <w:pPr>
              <w:jc w:val="both"/>
              <w:rPr>
                <w:rFonts w:ascii="Tahoma" w:hAnsi="Tahoma" w:cs="Tahoma"/>
              </w:rPr>
            </w:pPr>
            <w:r w:rsidRPr="00DB4569">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7E166F" w:rsidRPr="00DB4569" w:rsidRDefault="007E166F" w:rsidP="007E166F">
            <w:pPr>
              <w:jc w:val="both"/>
              <w:rPr>
                <w:rFonts w:ascii="Tahoma" w:eastAsiaTheme="minorHAnsi" w:hAnsi="Tahoma" w:cs="Tahoma"/>
                <w:lang w:val="en-US" w:eastAsia="en-US"/>
              </w:rPr>
            </w:pPr>
            <w:r w:rsidRPr="00DB4569">
              <w:rPr>
                <w:rFonts w:ascii="Tahoma" w:eastAsiaTheme="minorHAnsi" w:hAnsi="Tahoma" w:cs="Tahoma"/>
                <w:lang w:val="en-US" w:eastAsia="en-US"/>
              </w:rPr>
              <w:t>(Sin Informcion)</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Código catastral</w:t>
            </w:r>
          </w:p>
        </w:tc>
        <w:tc>
          <w:tcPr>
            <w:tcW w:w="4297" w:type="dxa"/>
            <w:vAlign w:val="center"/>
          </w:tcPr>
          <w:p w:rsidR="007E166F" w:rsidRPr="00DB4569" w:rsidRDefault="007E166F" w:rsidP="007E166F">
            <w:pPr>
              <w:jc w:val="both"/>
              <w:rPr>
                <w:rFonts w:ascii="Tahoma" w:eastAsiaTheme="minorHAnsi" w:hAnsi="Tahoma" w:cs="Tahoma"/>
                <w:lang w:eastAsia="en-US"/>
              </w:rPr>
            </w:pPr>
            <w:r w:rsidRPr="00DB4569">
              <w:rPr>
                <w:rFonts w:ascii="Tahoma" w:eastAsiaTheme="minorHAnsi" w:hAnsi="Tahoma" w:cs="Tahoma"/>
                <w:lang w:eastAsia="en-US"/>
              </w:rPr>
              <w:t>63401000100020230000</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Matricula Inmobiliaria</w:t>
            </w:r>
          </w:p>
        </w:tc>
        <w:tc>
          <w:tcPr>
            <w:tcW w:w="4297" w:type="dxa"/>
            <w:vAlign w:val="center"/>
          </w:tcPr>
          <w:p w:rsidR="007E166F" w:rsidRPr="00DB4569" w:rsidRDefault="007E166F" w:rsidP="007E166F">
            <w:pPr>
              <w:jc w:val="both"/>
              <w:rPr>
                <w:rFonts w:ascii="Tahoma" w:eastAsiaTheme="minorHAnsi" w:hAnsi="Tahoma" w:cs="Tahoma"/>
                <w:lang w:eastAsia="en-US"/>
              </w:rPr>
            </w:pPr>
            <w:r w:rsidRPr="00DB4569">
              <w:rPr>
                <w:rFonts w:ascii="Tahoma" w:eastAsiaTheme="minorHAnsi" w:hAnsi="Tahoma" w:cs="Tahoma"/>
                <w:lang w:eastAsia="en-US"/>
              </w:rPr>
              <w:t>280-169973</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 xml:space="preserve">Nombre del sistema receptor </w:t>
            </w:r>
          </w:p>
        </w:tc>
        <w:tc>
          <w:tcPr>
            <w:tcW w:w="4297" w:type="dxa"/>
            <w:vAlign w:val="center"/>
          </w:tcPr>
          <w:p w:rsidR="007E166F" w:rsidRPr="00DB4569" w:rsidRDefault="007E166F" w:rsidP="007E166F">
            <w:pPr>
              <w:jc w:val="both"/>
              <w:rPr>
                <w:rFonts w:ascii="Tahoma" w:hAnsi="Tahoma" w:cs="Tahoma"/>
              </w:rPr>
            </w:pPr>
            <w:r w:rsidRPr="00DB4569">
              <w:rPr>
                <w:rFonts w:ascii="Tahoma" w:hAnsi="Tahoma" w:cs="Tahoma"/>
              </w:rPr>
              <w:t>Suelo</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Fuente de abastecimiento de agua</w:t>
            </w:r>
          </w:p>
        </w:tc>
        <w:tc>
          <w:tcPr>
            <w:tcW w:w="4297" w:type="dxa"/>
            <w:vAlign w:val="center"/>
          </w:tcPr>
          <w:p w:rsidR="007E166F" w:rsidRPr="00DB4569" w:rsidRDefault="007E166F" w:rsidP="007E166F">
            <w:pPr>
              <w:jc w:val="both"/>
              <w:rPr>
                <w:rFonts w:ascii="Tahoma" w:hAnsi="Tahoma" w:cs="Tahoma"/>
              </w:rPr>
            </w:pPr>
            <w:r w:rsidRPr="00DB4569">
              <w:rPr>
                <w:rFonts w:ascii="Tahoma" w:hAnsi="Tahoma" w:cs="Tahoma"/>
              </w:rPr>
              <w:t xml:space="preserve">Comité de cafeteros </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 xml:space="preserve">Tipo de vertimiento (Doméstico / industrial – </w:t>
            </w:r>
            <w:r w:rsidRPr="00DB4569">
              <w:rPr>
                <w:rFonts w:ascii="Tahoma" w:hAnsi="Tahoma" w:cs="Tahoma"/>
              </w:rPr>
              <w:lastRenderedPageBreak/>
              <w:t>Comercial o de Servicios)</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lastRenderedPageBreak/>
              <w:t xml:space="preserve">Doméstico </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lastRenderedPageBreak/>
              <w:t>Tipo de actividad que genera el vertimiento.</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Doméstico (vivienda)</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Caudal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0.0112 Lt/seg.</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Frecuencia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15 días/mes.</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Tiempo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12 horas/día</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Tipo de flujo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Intermitente</w:t>
            </w:r>
          </w:p>
        </w:tc>
      </w:tr>
    </w:tbl>
    <w:p w:rsidR="007E166F" w:rsidRPr="00DB4569" w:rsidRDefault="007E166F" w:rsidP="007E166F">
      <w:pPr>
        <w:autoSpaceDE w:val="0"/>
        <w:autoSpaceDN w:val="0"/>
        <w:adjustRightInd w:val="0"/>
        <w:jc w:val="both"/>
        <w:rPr>
          <w:rFonts w:ascii="Tahoma" w:hAnsi="Tahoma" w:cs="Tahoma"/>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7E166F" w:rsidRPr="00DB4569" w:rsidRDefault="007E166F" w:rsidP="007E166F">
      <w:pPr>
        <w:jc w:val="both"/>
        <w:rPr>
          <w:rFonts w:ascii="Tahoma" w:hAnsi="Tahoma" w:cs="Tahoma"/>
          <w:bCs/>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7E166F" w:rsidRPr="00DB4569" w:rsidRDefault="007E166F" w:rsidP="007E166F">
      <w:pPr>
        <w:jc w:val="both"/>
        <w:rPr>
          <w:rFonts w:ascii="Tahoma" w:hAnsi="Tahoma" w:cs="Tahoma"/>
          <w:bCs/>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 xml:space="preserve">se </w:t>
      </w:r>
      <w:r w:rsidRPr="00DB4569">
        <w:rPr>
          <w:rFonts w:ascii="Tahoma" w:hAnsi="Tahoma" w:cs="Tahoma"/>
        </w:rPr>
        <w:lastRenderedPageBreak/>
        <w:t>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7E166F" w:rsidRPr="00DB4569" w:rsidRDefault="007E166F" w:rsidP="007E166F">
      <w:pPr>
        <w:shd w:val="clear" w:color="auto" w:fill="FFFFFF"/>
        <w:jc w:val="both"/>
        <w:rPr>
          <w:rFonts w:ascii="Tahoma" w:hAnsi="Tahoma" w:cs="Tahoma"/>
        </w:rPr>
      </w:pPr>
    </w:p>
    <w:p w:rsidR="007E166F" w:rsidRPr="00DB4569" w:rsidRDefault="007E166F" w:rsidP="007E166F">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1) LOTE MARTHILANDIA,</w:t>
      </w:r>
      <w:r w:rsidRPr="00DB4569">
        <w:rPr>
          <w:rFonts w:ascii="Tahoma" w:hAnsi="Tahoma" w:cs="Tahoma"/>
        </w:rPr>
        <w:t xml:space="preserve"> ubicado en la vereda</w:t>
      </w:r>
      <w:r w:rsidRPr="00DB4569">
        <w:rPr>
          <w:rFonts w:ascii="Tahoma" w:hAnsi="Tahoma" w:cs="Tahoma"/>
          <w:b/>
        </w:rPr>
        <w:t xml:space="preserve"> EL GUAYABO</w:t>
      </w:r>
      <w:r w:rsidRPr="00DB4569">
        <w:rPr>
          <w:rFonts w:ascii="Tahoma" w:hAnsi="Tahoma" w:cs="Tahoma"/>
        </w:rPr>
        <w:t xml:space="preserve">, del Municipio de </w:t>
      </w:r>
      <w:r w:rsidRPr="00DB4569">
        <w:rPr>
          <w:rFonts w:ascii="Tahoma" w:hAnsi="Tahoma" w:cs="Tahoma"/>
          <w:b/>
        </w:rPr>
        <w:t xml:space="preserve">LA TEBAIDA (Q), </w:t>
      </w:r>
      <w:r w:rsidRPr="00DB4569">
        <w:rPr>
          <w:rFonts w:ascii="Tahoma" w:hAnsi="Tahoma" w:cs="Tahoma"/>
          <w:bCs/>
        </w:rPr>
        <w:t>el cual es efectivo para tratar las aguas residuales con una contribución para 12 contribuyentes permanentes.</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b/>
        </w:rPr>
      </w:pPr>
      <w:r w:rsidRPr="00DB4569">
        <w:rPr>
          <w:rFonts w:ascii="Tahoma" w:hAnsi="Tahoma" w:cs="Tahoma"/>
          <w:b/>
        </w:rPr>
        <w:t xml:space="preserve">SISTEMA PROPUESTO PARA EL MANEJO DE AGUAS RESIDUALES </w:t>
      </w:r>
    </w:p>
    <w:p w:rsidR="007E166F" w:rsidRPr="00DB4569" w:rsidRDefault="007E166F" w:rsidP="007E166F">
      <w:pPr>
        <w:jc w:val="both"/>
        <w:rPr>
          <w:rFonts w:ascii="Tahoma" w:hAnsi="Tahoma" w:cs="Tahoma"/>
          <w:b/>
          <w:color w:val="000000" w:themeColor="text1"/>
        </w:rPr>
      </w:pPr>
    </w:p>
    <w:p w:rsidR="007E166F" w:rsidRPr="00DB4569" w:rsidRDefault="007E166F" w:rsidP="007E166F">
      <w:pPr>
        <w:jc w:val="both"/>
        <w:rPr>
          <w:rFonts w:ascii="Tahoma" w:hAnsi="Tahoma" w:cs="Tahoma"/>
        </w:rPr>
      </w:pPr>
      <w:r w:rsidRPr="00DB4569">
        <w:rPr>
          <w:rFonts w:ascii="Tahoma" w:hAnsi="Tahoma" w:cs="Tahoma"/>
          <w:color w:val="000000" w:themeColor="text1"/>
        </w:rPr>
        <w:t xml:space="preserve">Las aguas residuales domésticas (ARD), generadas en el predio se conducen a un Sistema de Tratamiento de Aguas Residuales Domésticas (STARD) en prefabricado de </w:t>
      </w:r>
      <w:r w:rsidRPr="00DB4569">
        <w:rPr>
          <w:rFonts w:ascii="Tahoma" w:hAnsi="Tahoma" w:cs="Tahoma"/>
        </w:rPr>
        <w:t>4000Lts de capacidad, compuesto por trampa de grasas (165Lts), tanque séptico (2000Lts), filtro anaeróbico de falso fondo (2000Lts) y sistema de disposición final a Campo infiltración con capacidad calculada hasta para máximo 12 personas. El diseño</w:t>
      </w:r>
      <w:r w:rsidRPr="00DB4569">
        <w:rPr>
          <w:rFonts w:ascii="Tahoma" w:hAnsi="Tahoma" w:cs="Tahoma"/>
          <w:color w:val="000000" w:themeColor="text1"/>
        </w:rPr>
        <w:t xml:space="preserve"> de </w:t>
      </w:r>
      <w:r w:rsidRPr="00DB4569">
        <w:rPr>
          <w:rFonts w:ascii="Tahoma" w:hAnsi="Tahoma" w:cs="Tahoma"/>
          <w:color w:val="000000" w:themeColor="text1"/>
        </w:rPr>
        <w:lastRenderedPageBreak/>
        <w:t>cada una de las unidades que componen el sistema es</w:t>
      </w:r>
      <w:r w:rsidRPr="00DB4569">
        <w:rPr>
          <w:rFonts w:ascii="Tahoma" w:hAnsi="Tahoma" w:cs="Tahoma"/>
        </w:rPr>
        <w:t xml:space="preserve"> estándar y sus especificaciones se encuentran inmersas en el manual de instalación del fabricante.</w:t>
      </w:r>
    </w:p>
    <w:p w:rsidR="007E166F" w:rsidRPr="00DB4569" w:rsidRDefault="007E166F" w:rsidP="007E166F">
      <w:pPr>
        <w:jc w:val="both"/>
        <w:rPr>
          <w:rFonts w:ascii="Tahoma" w:hAnsi="Tahoma" w:cs="Tahoma"/>
          <w:color w:val="FF0000"/>
        </w:rPr>
      </w:pPr>
    </w:p>
    <w:p w:rsidR="007E166F" w:rsidRPr="00DB4569" w:rsidRDefault="007E166F" w:rsidP="007E166F">
      <w:pPr>
        <w:jc w:val="both"/>
        <w:rPr>
          <w:rFonts w:ascii="Tahoma" w:hAnsi="Tahoma" w:cs="Tahoma"/>
        </w:rPr>
      </w:pPr>
      <w:r w:rsidRPr="00DB4569">
        <w:rPr>
          <w:rFonts w:ascii="Tahoma" w:hAnsi="Tahoma" w:cs="Tahoma"/>
        </w:rPr>
        <w:t xml:space="preserve">Imagen 1. </w:t>
      </w:r>
    </w:p>
    <w:p w:rsidR="007E166F" w:rsidRPr="00DB4569" w:rsidRDefault="007E166F" w:rsidP="007E166F">
      <w:pPr>
        <w:keepNext/>
        <w:jc w:val="center"/>
        <w:rPr>
          <w:rFonts w:ascii="Tahoma" w:hAnsi="Tahoma" w:cs="Tahoma"/>
        </w:rPr>
      </w:pPr>
      <w:r w:rsidRPr="00DB4569">
        <w:rPr>
          <w:rFonts w:ascii="Tahoma" w:hAnsi="Tahoma" w:cs="Tahoma"/>
          <w:noProof/>
          <w:lang w:eastAsia="es-CO"/>
        </w:rPr>
        <w:drawing>
          <wp:inline distT="0" distB="0" distL="0" distR="0" wp14:anchorId="252ACBE0" wp14:editId="75DC1DA0">
            <wp:extent cx="2581275" cy="941042"/>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7E166F" w:rsidRPr="00DB4569" w:rsidRDefault="007E166F" w:rsidP="007E166F">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7E166F" w:rsidRPr="00DB4569" w:rsidRDefault="007E166F" w:rsidP="007E166F">
      <w:pPr>
        <w:rPr>
          <w:rFonts w:ascii="Tahoma" w:hAnsi="Tahoma" w:cs="Tahoma"/>
        </w:rPr>
      </w:pPr>
    </w:p>
    <w:p w:rsidR="007E166F" w:rsidRPr="00DB4569" w:rsidRDefault="007E166F" w:rsidP="007E166F">
      <w:pPr>
        <w:jc w:val="both"/>
        <w:rPr>
          <w:rFonts w:ascii="Tahoma" w:hAnsi="Tahoma" w:cs="Tahoma"/>
          <w:color w:val="FF0000"/>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Como disposición final para el tratamiento de las aguas residuales domésticas tratadas se opta por conducir dichas aguas para  infiltración al suelo mediante Campo de infiltración. La tasa de percolación adquirida a partir del ensayo de permeabilidad realizado  en el predio es de 5 min/pulgada. Se revela un suelo limo de tipo arcilloso permeable de absorción media, a partir de esto, el campo de infiltración presenta dimensiones de 16m</w:t>
      </w:r>
      <w:r w:rsidRPr="00DB4569">
        <w:rPr>
          <w:rFonts w:ascii="Tahoma" w:hAnsi="Tahoma" w:cs="Tahoma"/>
          <w:vertAlign w:val="superscript"/>
        </w:rPr>
        <w:t>2</w:t>
      </w:r>
      <w:r w:rsidRPr="00DB4569">
        <w:rPr>
          <w:rFonts w:ascii="Tahoma" w:hAnsi="Tahoma" w:cs="Tahoma"/>
        </w:rPr>
        <w:t>.</w:t>
      </w:r>
      <w:r w:rsidRPr="00DB4569">
        <w:rPr>
          <w:rFonts w:ascii="Tahoma" w:hAnsi="Tahoma" w:cs="Tahoma"/>
          <w:color w:val="FF0000"/>
        </w:rPr>
        <w:t xml:space="preserve"> </w:t>
      </w:r>
    </w:p>
    <w:p w:rsidR="007E166F" w:rsidRPr="00DB4569" w:rsidRDefault="007E166F" w:rsidP="007E166F">
      <w:pPr>
        <w:jc w:val="both"/>
        <w:rPr>
          <w:rFonts w:ascii="Tahoma" w:hAnsi="Tahoma" w:cs="Tahoma"/>
          <w:color w:val="FF0000"/>
        </w:rPr>
      </w:pPr>
    </w:p>
    <w:p w:rsidR="007E166F" w:rsidRPr="00DB4569" w:rsidRDefault="007E166F" w:rsidP="007E166F">
      <w:pPr>
        <w:jc w:val="both"/>
        <w:rPr>
          <w:rFonts w:ascii="Tahoma" w:hAnsi="Tahoma" w:cs="Tahoma"/>
          <w:color w:val="000000" w:themeColor="text1"/>
          <w:vertAlign w:val="superscript"/>
        </w:rPr>
      </w:pPr>
      <w:r w:rsidRPr="00DB4569">
        <w:rPr>
          <w:rFonts w:ascii="Tahoma" w:hAnsi="Tahoma" w:cs="Tahoma"/>
          <w:u w:val="single"/>
        </w:rPr>
        <w:t xml:space="preserve">Área de disposición del </w:t>
      </w:r>
      <w:r w:rsidRPr="00DB4569">
        <w:rPr>
          <w:rFonts w:ascii="Tahoma" w:hAnsi="Tahoma" w:cs="Tahoma"/>
          <w:color w:val="000000" w:themeColor="text1"/>
          <w:u w:val="single"/>
        </w:rPr>
        <w:t>vertimiento:</w:t>
      </w:r>
      <w:r w:rsidRPr="00DB4569">
        <w:rPr>
          <w:rFonts w:ascii="Tahoma" w:hAnsi="Tahoma" w:cs="Tahoma"/>
          <w:color w:val="000000" w:themeColor="text1"/>
        </w:rPr>
        <w:t xml:space="preserve"> para la disposición final de las aguas en el predio, se determinó un área necesaria de 16m</w:t>
      </w:r>
      <w:r w:rsidRPr="00DB4569">
        <w:rPr>
          <w:rFonts w:ascii="Tahoma" w:hAnsi="Tahoma" w:cs="Tahoma"/>
          <w:color w:val="000000" w:themeColor="text1"/>
          <w:vertAlign w:val="superscript"/>
        </w:rPr>
        <w:t>2</w:t>
      </w:r>
      <w:r w:rsidRPr="00DB4569">
        <w:rPr>
          <w:rFonts w:ascii="Tahoma" w:hAnsi="Tahoma" w:cs="Tahoma"/>
          <w:color w:val="000000" w:themeColor="text1"/>
        </w:rPr>
        <w:t>, la misma esta contempladas en las coordenadas (</w:t>
      </w:r>
      <w:r w:rsidRPr="00DB4569">
        <w:rPr>
          <w:rFonts w:ascii="Tahoma" w:eastAsiaTheme="minorHAnsi" w:hAnsi="Tahoma" w:cs="Tahoma"/>
          <w:color w:val="000000" w:themeColor="text1"/>
          <w:lang w:eastAsia="en-US"/>
        </w:rPr>
        <w:t>Sin Información)  para una latitud de 1093 m.s.n.m.</w:t>
      </w:r>
    </w:p>
    <w:p w:rsidR="007E166F" w:rsidRPr="00DB4569" w:rsidRDefault="007E166F" w:rsidP="007E166F">
      <w:pPr>
        <w:jc w:val="both"/>
        <w:rPr>
          <w:rFonts w:ascii="Tahoma" w:hAnsi="Tahoma" w:cs="Tahoma"/>
          <w:b/>
        </w:rPr>
      </w:pPr>
    </w:p>
    <w:p w:rsidR="007E166F" w:rsidRPr="00DB4569" w:rsidRDefault="007E166F" w:rsidP="007E166F">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w:t>
      </w:r>
      <w:r w:rsidRPr="00DB4569">
        <w:rPr>
          <w:rFonts w:ascii="Tahoma" w:hAnsi="Tahoma" w:cs="Tahoma"/>
          <w:u w:val="single"/>
        </w:rPr>
        <w:lastRenderedPageBreak/>
        <w:t xml:space="preserve">actividad domestica por la vivienda campestre construida en el predio.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7E166F" w:rsidRPr="00DB4569" w:rsidRDefault="007E166F" w:rsidP="007E166F">
      <w:pPr>
        <w:jc w:val="both"/>
        <w:rPr>
          <w:rFonts w:ascii="Tahoma" w:hAnsi="Tahoma" w:cs="Tahoma"/>
          <w:u w:val="single"/>
        </w:rPr>
      </w:pPr>
    </w:p>
    <w:p w:rsidR="007E166F" w:rsidRPr="00DB4569" w:rsidRDefault="007E166F" w:rsidP="007E166F">
      <w:pPr>
        <w:jc w:val="both"/>
        <w:rPr>
          <w:rFonts w:ascii="Tahoma" w:hAnsi="Tahoma" w:cs="Tahoma"/>
          <w:u w:val="single"/>
        </w:rPr>
      </w:pPr>
      <w:r w:rsidRPr="00DB4569">
        <w:rPr>
          <w:rFonts w:ascii="Tahoma" w:hAnsi="Tahoma" w:cs="Tahoma"/>
          <w:b/>
          <w:u w:val="single"/>
        </w:rPr>
        <w:lastRenderedPageBreak/>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7E166F" w:rsidRPr="00DB4569" w:rsidRDefault="007E166F" w:rsidP="007E166F">
      <w:pPr>
        <w:ind w:firstLine="708"/>
        <w:jc w:val="both"/>
        <w:rPr>
          <w:rFonts w:ascii="Tahoma" w:hAnsi="Tahoma" w:cs="Tahoma"/>
          <w:bCs/>
        </w:rPr>
      </w:pPr>
    </w:p>
    <w:p w:rsidR="007E166F" w:rsidRPr="00DB4569" w:rsidRDefault="007E166F" w:rsidP="007E166F">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 la señora </w:t>
      </w:r>
      <w:r w:rsidRPr="00DB4569">
        <w:rPr>
          <w:rFonts w:ascii="Tahoma" w:hAnsi="Tahoma" w:cs="Tahoma"/>
          <w:b/>
        </w:rPr>
        <w:t xml:space="preserve">MARTHA LUCIA VILLANUEVA, </w:t>
      </w:r>
      <w:r w:rsidRPr="00DB4569">
        <w:rPr>
          <w:rFonts w:ascii="Tahoma" w:hAnsi="Tahoma" w:cs="Tahoma"/>
        </w:rPr>
        <w:t>identificada con cédula de ciudadanía</w:t>
      </w:r>
      <w:r w:rsidRPr="00DB4569">
        <w:rPr>
          <w:rFonts w:ascii="Tahoma" w:hAnsi="Tahoma" w:cs="Tahoma"/>
          <w:b/>
        </w:rPr>
        <w:t xml:space="preserve"> No 24.483.157 de Armenia (Q), </w:t>
      </w:r>
      <w:r w:rsidRPr="00DB4569">
        <w:rPr>
          <w:rFonts w:ascii="Tahoma" w:hAnsi="Tahoma" w:cs="Tahoma"/>
        </w:rPr>
        <w:t xml:space="preserve">quien actúa en calidad de propietaria </w:t>
      </w:r>
      <w:r w:rsidRPr="00DB4569">
        <w:rPr>
          <w:rFonts w:ascii="Tahoma" w:hAnsi="Tahoma" w:cs="Tahoma"/>
          <w:bCs/>
        </w:rPr>
        <w:t>para que cumpla con lo siguiente:</w:t>
      </w:r>
    </w:p>
    <w:p w:rsidR="007E166F" w:rsidRPr="00DB4569" w:rsidRDefault="007E166F" w:rsidP="007E166F">
      <w:pPr>
        <w:ind w:firstLine="708"/>
        <w:jc w:val="both"/>
        <w:rPr>
          <w:rFonts w:ascii="Tahoma" w:hAnsi="Tahoma" w:cs="Tahoma"/>
          <w:bCs/>
        </w:rPr>
      </w:pPr>
    </w:p>
    <w:p w:rsidR="007E166F" w:rsidRPr="00DB4569" w:rsidRDefault="007E166F" w:rsidP="007E166F">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7E166F" w:rsidRPr="00DB4569" w:rsidRDefault="007E166F" w:rsidP="007E166F">
      <w:pPr>
        <w:ind w:left="720"/>
        <w:jc w:val="both"/>
        <w:rPr>
          <w:rFonts w:ascii="Tahoma" w:hAnsi="Tahoma" w:cs="Tahoma"/>
        </w:rPr>
      </w:pPr>
    </w:p>
    <w:p w:rsidR="007E166F" w:rsidRPr="00DB4569" w:rsidRDefault="007E166F" w:rsidP="007E166F">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 xml:space="preserve">Es indispensable tener presente que una ocupación de la vivienda superior a las personas </w:t>
      </w:r>
      <w:r w:rsidRPr="00DB4569">
        <w:rPr>
          <w:rFonts w:ascii="Tahoma" w:hAnsi="Tahoma" w:cs="Tahoma"/>
          <w:color w:val="000000" w:themeColor="text1"/>
        </w:rPr>
        <w:lastRenderedPageBreak/>
        <w:t>establecidas, así sea temporal, puede implicar ineficiencias en el tratamiento del agua residual que se traducen en remociones de carga contaminante inferiores a las establecidas por la normativa ambiental vigente (Resolución 631 de 2015).</w:t>
      </w:r>
    </w:p>
    <w:p w:rsidR="007E166F" w:rsidRPr="00DB4569" w:rsidRDefault="007E166F" w:rsidP="007E166F">
      <w:pPr>
        <w:ind w:left="720"/>
        <w:jc w:val="both"/>
        <w:rPr>
          <w:rFonts w:ascii="Tahoma" w:hAnsi="Tahoma" w:cs="Tahoma"/>
        </w:rPr>
      </w:pPr>
    </w:p>
    <w:p w:rsidR="007E166F" w:rsidRPr="00DB4569" w:rsidRDefault="007E166F" w:rsidP="007E166F">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7E166F" w:rsidRPr="00DB4569" w:rsidRDefault="007E166F" w:rsidP="007E166F">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7E166F" w:rsidRPr="00DB4569" w:rsidRDefault="007E166F" w:rsidP="007E166F">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 xml:space="preserve">i se va a realizar algún tipo de modificación en calidad o </w:t>
      </w:r>
      <w:r w:rsidRPr="00DB4569">
        <w:rPr>
          <w:rFonts w:ascii="Tahoma" w:hAnsi="Tahoma" w:cs="Tahoma"/>
          <w:lang w:val="es-MX"/>
        </w:rPr>
        <w:lastRenderedPageBreak/>
        <w:t>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7E166F" w:rsidRPr="00DB4569" w:rsidRDefault="007E166F" w:rsidP="007E166F">
      <w:pPr>
        <w:pStyle w:val="Prrafodelista"/>
        <w:jc w:val="both"/>
        <w:rPr>
          <w:rFonts w:ascii="Tahoma" w:hAnsi="Tahoma" w:cs="Tahoma"/>
        </w:rPr>
      </w:pPr>
    </w:p>
    <w:p w:rsidR="007E166F" w:rsidRPr="00DB4569" w:rsidRDefault="007E166F" w:rsidP="007E166F">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7E166F" w:rsidRPr="00DB4569" w:rsidRDefault="007E166F" w:rsidP="007E166F">
      <w:pPr>
        <w:pStyle w:val="Prrafodelista"/>
        <w:jc w:val="both"/>
        <w:rPr>
          <w:rFonts w:ascii="Tahoma" w:hAnsi="Tahoma" w:cs="Tahoma"/>
        </w:rPr>
      </w:pPr>
    </w:p>
    <w:p w:rsidR="007E166F" w:rsidRPr="00DB4569" w:rsidRDefault="007E166F" w:rsidP="007E166F">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7E166F" w:rsidRPr="00DB4569" w:rsidRDefault="007E166F" w:rsidP="007E166F">
      <w:pPr>
        <w:pStyle w:val="Prrafodelista"/>
        <w:rPr>
          <w:rFonts w:ascii="Tahoma" w:hAnsi="Tahoma" w:cs="Tahoma"/>
          <w:lang w:val="es-MX"/>
        </w:rPr>
      </w:pPr>
    </w:p>
    <w:p w:rsidR="007E166F" w:rsidRPr="00DB4569" w:rsidRDefault="007E166F" w:rsidP="007E166F">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la información de la fuente de abastecimiento del agua corresponde a Comité de cafeteros.</w:t>
      </w:r>
    </w:p>
    <w:p w:rsidR="007E166F" w:rsidRPr="00DB4569" w:rsidRDefault="007E166F" w:rsidP="007E166F">
      <w:pPr>
        <w:pStyle w:val="Prrafodelista"/>
        <w:rPr>
          <w:rFonts w:ascii="Tahoma" w:hAnsi="Tahoma" w:cs="Tahoma"/>
        </w:rPr>
      </w:pPr>
    </w:p>
    <w:p w:rsidR="007E166F" w:rsidRPr="00DB4569" w:rsidRDefault="007E166F" w:rsidP="007E166F">
      <w:pPr>
        <w:pStyle w:val="Prrafodelista"/>
        <w:numPr>
          <w:ilvl w:val="0"/>
          <w:numId w:val="2"/>
        </w:numPr>
        <w:spacing w:after="200" w:line="276" w:lineRule="auto"/>
        <w:jc w:val="both"/>
        <w:rPr>
          <w:rFonts w:ascii="Tahoma" w:hAnsi="Tahoma" w:cs="Tahoma"/>
          <w:lang w:val="es-MX"/>
        </w:rPr>
      </w:pPr>
      <w:r w:rsidRPr="00DB4569">
        <w:rPr>
          <w:rFonts w:ascii="Tahoma" w:hAnsi="Tahoma" w:cs="Tahoma"/>
        </w:rPr>
        <w:t>para la disposición final de las aguas en el predio, se determinó un área necesaria de 16m</w:t>
      </w:r>
      <w:r w:rsidRPr="00DB4569">
        <w:rPr>
          <w:rFonts w:ascii="Tahoma" w:hAnsi="Tahoma" w:cs="Tahoma"/>
          <w:vertAlign w:val="superscript"/>
        </w:rPr>
        <w:t>2</w:t>
      </w:r>
      <w:r w:rsidRPr="00DB4569">
        <w:rPr>
          <w:rFonts w:ascii="Tahoma" w:hAnsi="Tahoma" w:cs="Tahoma"/>
        </w:rPr>
        <w:t>, la misma esta contempladas en las coordenadas X: XXX  para una latitud de 1093 m.s.n.m.</w:t>
      </w:r>
    </w:p>
    <w:p w:rsidR="007E166F" w:rsidRPr="00DB4569" w:rsidRDefault="007E166F" w:rsidP="007E166F">
      <w:pPr>
        <w:pStyle w:val="Prrafodelista"/>
        <w:rPr>
          <w:rFonts w:ascii="Tahoma" w:hAnsi="Tahoma" w:cs="Tahoma"/>
          <w:color w:val="FF0000"/>
          <w:lang w:val="es-MX"/>
        </w:rPr>
      </w:pPr>
    </w:p>
    <w:p w:rsidR="007E166F" w:rsidRPr="00DB4569" w:rsidRDefault="007E166F" w:rsidP="007E166F">
      <w:pPr>
        <w:jc w:val="both"/>
        <w:rPr>
          <w:rFonts w:ascii="Tahoma" w:hAnsi="Tahoma" w:cs="Tahoma"/>
          <w:lang w:val="es-MX"/>
        </w:rPr>
      </w:pPr>
    </w:p>
    <w:p w:rsidR="007E166F" w:rsidRPr="00DB4569" w:rsidRDefault="007E166F" w:rsidP="007E166F">
      <w:pPr>
        <w:jc w:val="both"/>
        <w:rPr>
          <w:rFonts w:ascii="Tahoma" w:hAnsi="Tahoma" w:cs="Tahoma"/>
        </w:rPr>
      </w:pPr>
      <w:r w:rsidRPr="00DB4569">
        <w:rPr>
          <w:rFonts w:ascii="Tahoma" w:hAnsi="Tahoma" w:cs="Tahoma"/>
          <w:b/>
        </w:rPr>
        <w:lastRenderedPageBreak/>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rPr>
      </w:pPr>
      <w:r w:rsidRPr="00DB4569">
        <w:rPr>
          <w:rFonts w:ascii="Tahoma" w:hAnsi="Tahoma" w:cs="Tahoma"/>
          <w:b/>
        </w:rPr>
        <w:t xml:space="preserve">PARAGRAFO SEGUNDO: </w:t>
      </w:r>
      <w:r w:rsidRPr="00DB4569">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CUARTO</w:t>
      </w:r>
      <w:r w:rsidRPr="00DB4569">
        <w:rPr>
          <w:rFonts w:ascii="Tahoma" w:hAnsi="Tahoma" w:cs="Tahoma"/>
          <w:b/>
          <w:bCs/>
        </w:rPr>
        <w:t>: INFORMAR</w:t>
      </w:r>
      <w:r w:rsidRPr="00DB4569">
        <w:rPr>
          <w:rFonts w:ascii="Tahoma" w:hAnsi="Tahoma" w:cs="Tahoma"/>
          <w:bCs/>
        </w:rPr>
        <w:t xml:space="preserve"> a la señora</w:t>
      </w:r>
      <w:r w:rsidRPr="00DB4569">
        <w:rPr>
          <w:rFonts w:ascii="Tahoma" w:hAnsi="Tahoma" w:cs="Tahoma"/>
        </w:rPr>
        <w:t xml:space="preserve"> </w:t>
      </w:r>
      <w:r w:rsidRPr="00DB4569">
        <w:rPr>
          <w:rFonts w:ascii="Tahoma" w:hAnsi="Tahoma" w:cs="Tahoma"/>
          <w:b/>
        </w:rPr>
        <w:t xml:space="preserve">MARTHA LUCIA VILLANUEVA, </w:t>
      </w:r>
      <w:r w:rsidRPr="00DB4569">
        <w:rPr>
          <w:rFonts w:ascii="Tahoma" w:hAnsi="Tahoma" w:cs="Tahoma"/>
        </w:rPr>
        <w:t>identificada con cédula de ciudadanía</w:t>
      </w:r>
      <w:r w:rsidRPr="00DB4569">
        <w:rPr>
          <w:rFonts w:ascii="Tahoma" w:hAnsi="Tahoma" w:cs="Tahoma"/>
          <w:b/>
        </w:rPr>
        <w:t xml:space="preserve"> No 24.483.157 de Armenia (Q), </w:t>
      </w:r>
      <w:r w:rsidRPr="00DB4569">
        <w:rPr>
          <w:rFonts w:ascii="Tahoma" w:hAnsi="Tahoma" w:cs="Tahoma"/>
        </w:rPr>
        <w:t xml:space="preserve">quien actúa en calidad de propietaria, </w:t>
      </w:r>
      <w:r w:rsidRPr="00DB4569">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w:t>
      </w:r>
      <w:r w:rsidRPr="00DB4569">
        <w:rPr>
          <w:rFonts w:ascii="Tahoma" w:hAnsi="Tahoma" w:cs="Tahoma"/>
          <w:bCs/>
        </w:rPr>
        <w:lastRenderedPageBreak/>
        <w:t>por medio de un oficio remisorio, así mismo si hay un cambio de propietaria del predio objeto de solicitud, se deberá allegar la información de actualización dentro del trámite para el debido proceso.</w:t>
      </w:r>
    </w:p>
    <w:p w:rsidR="007E166F" w:rsidRPr="00DB4569" w:rsidRDefault="007E166F" w:rsidP="007E166F">
      <w:pPr>
        <w:jc w:val="both"/>
        <w:rPr>
          <w:rFonts w:ascii="Tahoma" w:hAnsi="Tahoma" w:cs="Tahoma"/>
          <w:bCs/>
          <w:highlight w:val="yellow"/>
        </w:rPr>
      </w:pPr>
    </w:p>
    <w:p w:rsidR="007E166F" w:rsidRPr="00DB4569" w:rsidRDefault="007E166F" w:rsidP="007E166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QUINTO</w:t>
      </w:r>
      <w:r w:rsidRPr="00DB4569">
        <w:rPr>
          <w:rFonts w:ascii="Tahoma" w:hAnsi="Tahoma" w:cs="Tahoma"/>
          <w:b/>
          <w:lang w:eastAsia="en-US"/>
        </w:rPr>
        <w:t xml:space="preserve">: </w:t>
      </w:r>
      <w:r w:rsidRPr="00DB4569">
        <w:rPr>
          <w:rFonts w:ascii="Tahoma" w:hAnsi="Tahoma" w:cs="Tahoma"/>
          <w:iCs/>
        </w:rPr>
        <w:t>La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7E166F" w:rsidRPr="00DB4569" w:rsidRDefault="007E166F" w:rsidP="007E166F">
      <w:pPr>
        <w:ind w:firstLine="708"/>
        <w:jc w:val="both"/>
        <w:rPr>
          <w:rFonts w:ascii="Tahoma" w:hAnsi="Tahoma" w:cs="Tahoma"/>
          <w:iCs/>
        </w:rPr>
      </w:pPr>
    </w:p>
    <w:p w:rsidR="007E166F" w:rsidRPr="00DB4569" w:rsidRDefault="007E166F" w:rsidP="007E166F">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7E166F" w:rsidRPr="00DB4569" w:rsidRDefault="007E166F" w:rsidP="007E166F">
      <w:pPr>
        <w:jc w:val="both"/>
        <w:rPr>
          <w:rFonts w:ascii="Tahoma" w:hAnsi="Tahoma" w:cs="Tahoma"/>
          <w:b/>
          <w:bCs/>
        </w:rPr>
      </w:pPr>
    </w:p>
    <w:p w:rsidR="007E166F" w:rsidRPr="00DB4569" w:rsidRDefault="007E166F" w:rsidP="007E166F">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SEPTIMO</w:t>
      </w:r>
      <w:r w:rsidRPr="00DB4569">
        <w:rPr>
          <w:rFonts w:ascii="Tahoma" w:hAnsi="Tahoma" w:cs="Tahoma"/>
          <w:b/>
          <w:bCs/>
        </w:rPr>
        <w:t xml:space="preserve">: </w:t>
      </w:r>
      <w:r w:rsidRPr="00DB4569">
        <w:rPr>
          <w:rFonts w:ascii="Tahoma" w:hAnsi="Tahoma" w:cs="Tahoma"/>
          <w:bCs/>
        </w:rPr>
        <w:t xml:space="preserve">El incumplimiento de las obligaciones contenidas en la presente resolución podrá dar lugar a la aplicación de las sanciones que determina la ley 1333 </w:t>
      </w:r>
      <w:r w:rsidRPr="00DB4569">
        <w:rPr>
          <w:rFonts w:ascii="Tahoma" w:hAnsi="Tahoma" w:cs="Tahoma"/>
          <w:bCs/>
        </w:rPr>
        <w:lastRenderedPageBreak/>
        <w:t>de 2009, sin perjuicio de las penales o civiles a que haya lugar, al igual que la violación de las normas sobre protección ambiental o sobre manejo de los recursos naturales.</w:t>
      </w:r>
    </w:p>
    <w:p w:rsidR="007E166F" w:rsidRPr="00DB4569" w:rsidRDefault="007E166F" w:rsidP="007E166F">
      <w:pPr>
        <w:jc w:val="both"/>
        <w:rPr>
          <w:rFonts w:ascii="Tahoma" w:hAnsi="Tahoma" w:cs="Tahoma"/>
          <w:lang w:eastAsia="en-US"/>
        </w:rPr>
      </w:pPr>
    </w:p>
    <w:p w:rsidR="007E166F" w:rsidRPr="00DB4569" w:rsidRDefault="007E166F" w:rsidP="007E166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OCTAVO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7E166F" w:rsidRPr="00DB4569" w:rsidRDefault="007E166F" w:rsidP="007E166F">
      <w:pPr>
        <w:ind w:firstLine="708"/>
        <w:jc w:val="both"/>
        <w:rPr>
          <w:rFonts w:ascii="Tahoma" w:hAnsi="Tahoma" w:cs="Tahoma"/>
          <w:b/>
        </w:rPr>
      </w:pPr>
    </w:p>
    <w:p w:rsidR="007E166F" w:rsidRPr="00DB4569" w:rsidRDefault="007E166F" w:rsidP="007E166F">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7E166F" w:rsidRPr="00DB4569" w:rsidRDefault="007E166F" w:rsidP="007E166F">
      <w:pPr>
        <w:ind w:firstLine="709"/>
        <w:jc w:val="both"/>
        <w:rPr>
          <w:rFonts w:ascii="Tahoma" w:hAnsi="Tahoma" w:cs="Tahoma"/>
          <w:b/>
        </w:rPr>
      </w:pPr>
    </w:p>
    <w:p w:rsidR="007E166F" w:rsidRPr="00DB4569" w:rsidRDefault="007E166F" w:rsidP="007E166F">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7E166F" w:rsidRPr="00DB4569" w:rsidRDefault="007E166F" w:rsidP="007E166F">
      <w:pPr>
        <w:ind w:firstLine="709"/>
        <w:jc w:val="both"/>
        <w:rPr>
          <w:rFonts w:ascii="Tahoma" w:hAnsi="Tahoma" w:cs="Tahoma"/>
        </w:rPr>
      </w:pPr>
    </w:p>
    <w:p w:rsidR="007E166F" w:rsidRPr="00DB4569" w:rsidRDefault="007E166F" w:rsidP="007E166F">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w:t>
      </w:r>
      <w:r w:rsidRPr="00DB4569">
        <w:rPr>
          <w:rFonts w:ascii="Tahoma" w:hAnsi="Tahoma" w:cs="Tahoma"/>
        </w:rPr>
        <w:lastRenderedPageBreak/>
        <w:t>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 xml:space="preserve">para todos sus efectos la presente decisión a la señora </w:t>
      </w:r>
      <w:r w:rsidRPr="00DB4569">
        <w:rPr>
          <w:rFonts w:ascii="Tahoma" w:hAnsi="Tahoma" w:cs="Tahoma"/>
        </w:rPr>
        <w:t xml:space="preserve"> </w:t>
      </w:r>
      <w:r w:rsidRPr="00DB4569">
        <w:rPr>
          <w:rFonts w:ascii="Tahoma" w:hAnsi="Tahoma" w:cs="Tahoma"/>
          <w:b/>
        </w:rPr>
        <w:t xml:space="preserve">MARTHA LUCIA VILLANUEVA, </w:t>
      </w:r>
      <w:r w:rsidRPr="00DB4569">
        <w:rPr>
          <w:rFonts w:ascii="Tahoma" w:hAnsi="Tahoma" w:cs="Tahoma"/>
        </w:rPr>
        <w:t>identificada con cédula de ciudadanía</w:t>
      </w:r>
      <w:r w:rsidRPr="00DB4569">
        <w:rPr>
          <w:rFonts w:ascii="Tahoma" w:hAnsi="Tahoma" w:cs="Tahoma"/>
          <w:b/>
        </w:rPr>
        <w:t xml:space="preserve"> No 24.483.157 de Armenia (Q),</w:t>
      </w:r>
      <w:r w:rsidRPr="00DB4569">
        <w:rPr>
          <w:rFonts w:ascii="Tahoma" w:hAnsi="Tahoma" w:cs="Tahoma"/>
        </w:rPr>
        <w:t xml:space="preserve">actuando en calidad de propietaria del predio denominado: </w:t>
      </w:r>
      <w:r w:rsidRPr="00DB4569">
        <w:rPr>
          <w:rFonts w:ascii="Tahoma" w:hAnsi="Tahoma" w:cs="Tahoma"/>
          <w:b/>
        </w:rPr>
        <w:t>1) LOTE MARTHILANDIA,</w:t>
      </w:r>
      <w:r w:rsidRPr="00DB4569">
        <w:rPr>
          <w:rFonts w:ascii="Tahoma" w:hAnsi="Tahoma" w:cs="Tahoma"/>
        </w:rPr>
        <w:t xml:space="preserve"> ubicado en la vereda</w:t>
      </w:r>
      <w:r w:rsidRPr="00DB4569">
        <w:rPr>
          <w:rFonts w:ascii="Tahoma" w:hAnsi="Tahoma" w:cs="Tahoma"/>
          <w:b/>
        </w:rPr>
        <w:t xml:space="preserve"> EL GUYABO</w:t>
      </w:r>
      <w:r w:rsidRPr="00DB4569">
        <w:rPr>
          <w:rFonts w:ascii="Tahoma" w:hAnsi="Tahoma" w:cs="Tahoma"/>
        </w:rPr>
        <w:t xml:space="preserve">, 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 xml:space="preserve">No. 280-169973, </w:t>
      </w:r>
      <w:r w:rsidRPr="00DB4569">
        <w:rPr>
          <w:rFonts w:ascii="Tahoma" w:hAnsi="Tahoma" w:cs="Tahoma"/>
        </w:rPr>
        <w:t>o a su apoderado</w:t>
      </w:r>
      <w:r w:rsidRPr="00DB4569">
        <w:rPr>
          <w:rFonts w:ascii="Tahoma" w:hAnsi="Tahoma" w:cs="Tahoma"/>
          <w:b/>
        </w:rPr>
        <w:t xml:space="preserve"> </w:t>
      </w:r>
      <w:r w:rsidRPr="00DB4569">
        <w:rPr>
          <w:rFonts w:ascii="Tahoma" w:hAnsi="Tahoma" w:cs="Tahoma"/>
        </w:rPr>
        <w:t>debidamente constituido,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7E166F" w:rsidRPr="00DB4569" w:rsidRDefault="007E166F" w:rsidP="007E166F">
      <w:pPr>
        <w:jc w:val="both"/>
        <w:rPr>
          <w:rFonts w:ascii="Tahoma" w:hAnsi="Tahoma" w:cs="Tahoma"/>
          <w:iCs/>
        </w:rPr>
      </w:pPr>
    </w:p>
    <w:p w:rsidR="007E166F" w:rsidRPr="00DB4569" w:rsidRDefault="007E166F" w:rsidP="007E166F">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CUARTO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w:t>
      </w:r>
      <w:r w:rsidRPr="00DB4569">
        <w:rPr>
          <w:rFonts w:ascii="Tahoma" w:hAnsi="Tahoma" w:cs="Tahoma"/>
        </w:rPr>
        <w:lastRenderedPageBreak/>
        <w:t>Contencioso Administrativo, (Ley 1437 de 2011).</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r w:rsidRPr="00DB4569">
        <w:rPr>
          <w:rFonts w:ascii="Tahoma" w:hAnsi="Tahoma" w:cs="Tahoma"/>
          <w:b/>
        </w:rPr>
        <w:t xml:space="preserve">ARTICULO DECIMO QUINTO: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p>
    <w:p w:rsidR="007E166F" w:rsidRPr="00DB4569" w:rsidRDefault="007E166F" w:rsidP="007E166F">
      <w:pPr>
        <w:jc w:val="center"/>
        <w:rPr>
          <w:rFonts w:ascii="Tahoma" w:hAnsi="Tahoma" w:cs="Tahoma"/>
          <w:b/>
          <w:bCs/>
        </w:rPr>
      </w:pPr>
      <w:r w:rsidRPr="00DB4569">
        <w:rPr>
          <w:rFonts w:ascii="Tahoma" w:hAnsi="Tahoma" w:cs="Tahoma"/>
          <w:b/>
          <w:bCs/>
        </w:rPr>
        <w:t>NOTIFÍQUESE, PUBLÍQUESE Y CÚMPLASE</w:t>
      </w:r>
    </w:p>
    <w:p w:rsidR="007E166F" w:rsidRPr="00DB4569" w:rsidRDefault="007E166F" w:rsidP="007E166F">
      <w:pP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r w:rsidRPr="00DB4569">
        <w:rPr>
          <w:rFonts w:ascii="Tahoma" w:hAnsi="Tahoma" w:cs="Tahoma"/>
          <w:b/>
          <w:bCs/>
        </w:rPr>
        <w:t>CARLOS ARIEL TRUKE OSPINA</w:t>
      </w:r>
    </w:p>
    <w:p w:rsidR="007E166F" w:rsidRPr="00DB4569" w:rsidRDefault="007E166F" w:rsidP="007E166F">
      <w:pPr>
        <w:jc w:val="center"/>
        <w:rPr>
          <w:rFonts w:ascii="Tahoma" w:hAnsi="Tahoma" w:cs="Tahoma"/>
        </w:rPr>
      </w:pPr>
      <w:r w:rsidRPr="00DB4569">
        <w:rPr>
          <w:rFonts w:ascii="Tahoma" w:hAnsi="Tahoma" w:cs="Tahoma"/>
        </w:rPr>
        <w:t>Subdirector de Regulación y Control Ambiental</w:t>
      </w:r>
    </w:p>
    <w:p w:rsidR="007E166F" w:rsidRPr="00DB4569" w:rsidRDefault="007E166F" w:rsidP="007E166F">
      <w:pPr>
        <w:rPr>
          <w:rFonts w:ascii="Tahoma" w:hAnsi="Tahoma" w:cs="Tahoma"/>
          <w:b/>
          <w:bCs/>
          <w:i/>
        </w:rPr>
      </w:pPr>
    </w:p>
    <w:p w:rsidR="001C6955" w:rsidRPr="00DB4569" w:rsidRDefault="001C6955" w:rsidP="001C6955">
      <w:pPr>
        <w:rPr>
          <w:rFonts w:ascii="Tahoma" w:hAnsi="Tahoma" w:cs="Tahoma"/>
          <w:b/>
          <w:bCs/>
          <w:i/>
        </w:rPr>
      </w:pPr>
    </w:p>
    <w:p w:rsidR="001C6955" w:rsidRPr="00DB4569" w:rsidRDefault="001C6955" w:rsidP="001C6955">
      <w:pPr>
        <w:rPr>
          <w:rFonts w:ascii="Tahoma" w:hAnsi="Tahoma" w:cs="Tahoma"/>
        </w:rPr>
      </w:pPr>
    </w:p>
    <w:p w:rsidR="007E166F" w:rsidRPr="00DB4569" w:rsidRDefault="007E166F" w:rsidP="007E166F">
      <w:pPr>
        <w:tabs>
          <w:tab w:val="left" w:pos="690"/>
          <w:tab w:val="left" w:pos="2505"/>
        </w:tabs>
        <w:rPr>
          <w:rFonts w:ascii="Tahoma" w:hAnsi="Tahoma" w:cs="Tahoma"/>
          <w:b/>
          <w:bCs/>
          <w:i/>
        </w:rPr>
      </w:pPr>
      <w:r w:rsidRPr="00DB4569">
        <w:rPr>
          <w:rFonts w:ascii="Tahoma" w:hAnsi="Tahoma" w:cs="Tahoma"/>
          <w:b/>
          <w:bCs/>
          <w:i/>
        </w:rPr>
        <w:t>RESOLUCIÓN No.  1081, DEL DIEZ (10) DE JUNIO DE DOS MIL VEINTE (2020)</w:t>
      </w:r>
    </w:p>
    <w:p w:rsidR="007E166F" w:rsidRPr="00DB4569" w:rsidRDefault="007E166F" w:rsidP="007E166F">
      <w:pPr>
        <w:jc w:val="center"/>
        <w:rPr>
          <w:rFonts w:ascii="Tahoma" w:hAnsi="Tahoma" w:cs="Tahoma"/>
          <w:b/>
          <w:bCs/>
          <w:i/>
        </w:rPr>
      </w:pPr>
      <w:r w:rsidRPr="00DB4569">
        <w:rPr>
          <w:rFonts w:ascii="Tahoma" w:hAnsi="Tahoma" w:cs="Tahoma"/>
          <w:b/>
          <w:bCs/>
          <w:i/>
        </w:rPr>
        <w:t xml:space="preserve">                                                     </w:t>
      </w:r>
    </w:p>
    <w:p w:rsidR="007E166F" w:rsidRPr="00DB4569" w:rsidRDefault="007E166F" w:rsidP="007E166F">
      <w:pPr>
        <w:jc w:val="center"/>
        <w:rPr>
          <w:rFonts w:ascii="Tahoma" w:hAnsi="Tahoma" w:cs="Tahoma"/>
          <w:b/>
          <w:bCs/>
          <w:i/>
        </w:rPr>
      </w:pPr>
      <w:r w:rsidRPr="00DB4569">
        <w:rPr>
          <w:rFonts w:ascii="Tahoma" w:hAnsi="Tahoma" w:cs="Tahoma"/>
          <w:b/>
          <w:bCs/>
          <w:i/>
        </w:rPr>
        <w:t xml:space="preserve">“POR MEDIO DEL CUAL SE OTORGA UN PERMISO DE VERTIMIENTO DE AGUAS RESIDUALES DOMÉSTICAS Y SE </w:t>
      </w:r>
      <w:r w:rsidRPr="00DB4569">
        <w:rPr>
          <w:rFonts w:ascii="Tahoma" w:hAnsi="Tahoma" w:cs="Tahoma"/>
          <w:b/>
          <w:bCs/>
          <w:i/>
        </w:rPr>
        <w:lastRenderedPageBreak/>
        <w:t>ADOPTAN OTRAS DISPOSICIONES”</w:t>
      </w:r>
    </w:p>
    <w:p w:rsidR="007E166F" w:rsidRPr="00DB4569" w:rsidRDefault="007E166F" w:rsidP="007E166F">
      <w:pPr>
        <w:rPr>
          <w:rFonts w:ascii="Tahoma" w:hAnsi="Tahoma" w:cs="Tahoma"/>
          <w:b/>
          <w:bCs/>
          <w:i/>
        </w:rPr>
      </w:pPr>
    </w:p>
    <w:p w:rsidR="007E166F" w:rsidRPr="00DB4569" w:rsidRDefault="007E166F" w:rsidP="007E166F">
      <w:pPr>
        <w:jc w:val="center"/>
        <w:rPr>
          <w:rFonts w:ascii="Tahoma" w:hAnsi="Tahoma" w:cs="Tahoma"/>
          <w:b/>
          <w:bCs/>
        </w:rPr>
      </w:pPr>
      <w:r w:rsidRPr="00DB4569">
        <w:rPr>
          <w:rFonts w:ascii="Tahoma" w:hAnsi="Tahoma" w:cs="Tahoma"/>
          <w:b/>
          <w:bCs/>
        </w:rPr>
        <w:t>RESUELVE</w:t>
      </w:r>
    </w:p>
    <w:p w:rsidR="007E166F" w:rsidRPr="00DB4569" w:rsidRDefault="007E166F" w:rsidP="007E166F">
      <w:pPr>
        <w:jc w:val="center"/>
        <w:rPr>
          <w:rFonts w:ascii="Tahoma" w:hAnsi="Tahoma" w:cs="Tahoma"/>
          <w:b/>
          <w:bCs/>
        </w:rPr>
      </w:pPr>
    </w:p>
    <w:p w:rsidR="007E166F" w:rsidRPr="00DB4569" w:rsidRDefault="007E166F" w:rsidP="007E166F">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ARMENIA (Q), y demás normas que lo ajusten, con el fin de evitar afectaciones al recurso suelo y aguas subterráneas, </w:t>
      </w:r>
      <w:r w:rsidRPr="00DB4569">
        <w:rPr>
          <w:rFonts w:ascii="Tahoma" w:hAnsi="Tahoma" w:cs="Tahoma"/>
        </w:rPr>
        <w:t xml:space="preserve">al señor </w:t>
      </w:r>
      <w:r w:rsidRPr="00DB4569">
        <w:rPr>
          <w:rFonts w:ascii="Tahoma" w:hAnsi="Tahoma" w:cs="Tahoma"/>
          <w:b/>
        </w:rPr>
        <w:t xml:space="preserve">DANILO BELLO CAMACHO , </w:t>
      </w:r>
      <w:r w:rsidRPr="00DB4569">
        <w:rPr>
          <w:rFonts w:ascii="Tahoma" w:hAnsi="Tahoma" w:cs="Tahoma"/>
        </w:rPr>
        <w:t>identificado con cédula de ciudadanía</w:t>
      </w:r>
      <w:r w:rsidRPr="00DB4569">
        <w:rPr>
          <w:rFonts w:ascii="Tahoma" w:hAnsi="Tahoma" w:cs="Tahoma"/>
          <w:b/>
        </w:rPr>
        <w:t xml:space="preserve"> No 19.225.897 de Bogotá (D.C)</w:t>
      </w:r>
      <w:r w:rsidRPr="00DB4569">
        <w:rPr>
          <w:rFonts w:ascii="Tahoma" w:hAnsi="Tahoma" w:cs="Tahoma"/>
        </w:rPr>
        <w:t xml:space="preserve">, en calidad de copropietario del predio </w:t>
      </w:r>
      <w:r w:rsidRPr="00DB4569">
        <w:rPr>
          <w:rFonts w:ascii="Tahoma" w:hAnsi="Tahoma" w:cs="Tahoma"/>
          <w:b/>
        </w:rPr>
        <w:t>1)LOTE CONJUNTO CERRADO PONTEVEDRASEGUNDA ETAPALOTE NRO 16,</w:t>
      </w:r>
      <w:r w:rsidRPr="00DB4569">
        <w:rPr>
          <w:rFonts w:ascii="Tahoma" w:hAnsi="Tahoma" w:cs="Tahoma"/>
        </w:rPr>
        <w:t xml:space="preserve"> ubicado en la vereda</w:t>
      </w:r>
      <w:r w:rsidRPr="00DB4569">
        <w:rPr>
          <w:rFonts w:ascii="Tahoma" w:hAnsi="Tahoma" w:cs="Tahoma"/>
          <w:b/>
        </w:rPr>
        <w:t xml:space="preserve"> EL CAIMO</w:t>
      </w:r>
      <w:r w:rsidRPr="00DB4569">
        <w:rPr>
          <w:rFonts w:ascii="Tahoma" w:hAnsi="Tahoma" w:cs="Tahoma"/>
        </w:rPr>
        <w:t xml:space="preserve">, 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No. 280-173138</w:t>
      </w:r>
      <w:r w:rsidRPr="00DB4569">
        <w:rPr>
          <w:rFonts w:ascii="Tahoma" w:hAnsi="Tahoma" w:cs="Tahoma"/>
        </w:rPr>
        <w:t>, acorde con la información que presenta el siguiente cuadro:</w:t>
      </w:r>
    </w:p>
    <w:p w:rsidR="007E166F" w:rsidRPr="00DB4569" w:rsidRDefault="007E166F" w:rsidP="007E166F">
      <w:pPr>
        <w:tabs>
          <w:tab w:val="left" w:pos="5955"/>
        </w:tabs>
        <w:jc w:val="both"/>
        <w:rPr>
          <w:rFonts w:ascii="Tahoma" w:hAnsi="Tahoma" w:cs="Tahoma"/>
          <w:b/>
        </w:rPr>
      </w:pPr>
    </w:p>
    <w:p w:rsidR="007E166F" w:rsidRPr="00DB4569" w:rsidRDefault="007E166F" w:rsidP="007E166F">
      <w:pPr>
        <w:tabs>
          <w:tab w:val="left" w:pos="5955"/>
        </w:tabs>
        <w:jc w:val="both"/>
        <w:rPr>
          <w:rFonts w:ascii="Tahoma" w:hAnsi="Tahoma" w:cs="Tahoma"/>
          <w:b/>
        </w:rPr>
      </w:pPr>
      <w:r w:rsidRPr="00DB4569">
        <w:rPr>
          <w:rFonts w:ascii="Tahoma" w:hAnsi="Tahoma" w:cs="Tahoma"/>
          <w:b/>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2233"/>
      </w:tblGrid>
      <w:tr w:rsidR="007E166F" w:rsidRPr="00DB4569" w:rsidTr="007E166F">
        <w:tc>
          <w:tcPr>
            <w:tcW w:w="8828" w:type="dxa"/>
            <w:gridSpan w:val="2"/>
            <w:vAlign w:val="center"/>
          </w:tcPr>
          <w:p w:rsidR="007E166F" w:rsidRPr="00DB4569" w:rsidRDefault="007E166F" w:rsidP="007E166F">
            <w:pPr>
              <w:jc w:val="center"/>
              <w:rPr>
                <w:rFonts w:ascii="Tahoma" w:hAnsi="Tahoma" w:cs="Tahoma"/>
                <w:b/>
              </w:rPr>
            </w:pPr>
            <w:r w:rsidRPr="00DB4569">
              <w:rPr>
                <w:rFonts w:ascii="Tahoma" w:hAnsi="Tahoma" w:cs="Tahoma"/>
                <w:b/>
              </w:rPr>
              <w:t>INFORMACIÓN GENERAL DEL VERTIMIENTO</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Nombre del predio o proyecto</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bCs/>
                <w:color w:val="000000" w:themeColor="text1"/>
              </w:rPr>
              <w:t>Pontevedra casa 16</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Localización del predio o proyecto</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 xml:space="preserve">Vereda El Caimo </w:t>
            </w:r>
            <w:r w:rsidRPr="00DB4569">
              <w:rPr>
                <w:rFonts w:ascii="Tahoma" w:hAnsi="Tahoma" w:cs="Tahoma"/>
                <w:bCs/>
                <w:color w:val="000000" w:themeColor="text1"/>
              </w:rPr>
              <w:t xml:space="preserve">del </w:t>
            </w:r>
            <w:r w:rsidRPr="00DB4569">
              <w:rPr>
                <w:rFonts w:ascii="Tahoma" w:hAnsi="Tahoma" w:cs="Tahoma"/>
                <w:color w:val="000000" w:themeColor="text1"/>
              </w:rPr>
              <w:t xml:space="preserve">Municipio de Armenia </w:t>
            </w:r>
            <w:r w:rsidRPr="00DB4569">
              <w:rPr>
                <w:rFonts w:ascii="Tahoma" w:hAnsi="Tahoma" w:cs="Tahoma"/>
                <w:bCs/>
                <w:color w:val="000000" w:themeColor="text1"/>
              </w:rPr>
              <w:t>(Q.)</w:t>
            </w:r>
          </w:p>
        </w:tc>
      </w:tr>
      <w:tr w:rsidR="007E166F" w:rsidRPr="00DB4569" w:rsidTr="007E166F">
        <w:tc>
          <w:tcPr>
            <w:tcW w:w="4531" w:type="dxa"/>
            <w:tcBorders>
              <w:top w:val="single" w:sz="4" w:space="0" w:color="000000"/>
              <w:left w:val="single" w:sz="4" w:space="0" w:color="000000"/>
              <w:bottom w:val="single" w:sz="4" w:space="0" w:color="000000"/>
              <w:right w:val="single" w:sz="4" w:space="0" w:color="000000"/>
            </w:tcBorders>
            <w:vAlign w:val="center"/>
          </w:tcPr>
          <w:p w:rsidR="007E166F" w:rsidRPr="00DB4569" w:rsidRDefault="007E166F" w:rsidP="007E166F">
            <w:pPr>
              <w:jc w:val="both"/>
              <w:rPr>
                <w:rFonts w:ascii="Tahoma" w:hAnsi="Tahoma" w:cs="Tahoma"/>
              </w:rPr>
            </w:pPr>
            <w:r w:rsidRPr="00DB4569">
              <w:rPr>
                <w:rFonts w:ascii="Tahoma" w:hAnsi="Tahoma" w:cs="Tahoma"/>
              </w:rPr>
              <w:lastRenderedPageBreak/>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7E166F" w:rsidRPr="00DB4569" w:rsidRDefault="007E166F" w:rsidP="007E166F">
            <w:pPr>
              <w:jc w:val="both"/>
              <w:rPr>
                <w:rFonts w:ascii="Tahoma" w:eastAsiaTheme="minorHAnsi" w:hAnsi="Tahoma" w:cs="Tahoma"/>
                <w:color w:val="000000" w:themeColor="text1"/>
                <w:lang w:eastAsia="en-US"/>
              </w:rPr>
            </w:pPr>
            <w:r w:rsidRPr="00DB4569">
              <w:rPr>
                <w:rFonts w:ascii="Tahoma" w:eastAsiaTheme="minorHAnsi" w:hAnsi="Tahoma" w:cs="Tahoma"/>
                <w:color w:val="000000" w:themeColor="text1"/>
                <w:lang w:eastAsia="en-US"/>
              </w:rPr>
              <w:t>Lat: Sin informacion N Long: Sin Informacion W</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Código catastral</w:t>
            </w:r>
          </w:p>
        </w:tc>
        <w:tc>
          <w:tcPr>
            <w:tcW w:w="4297" w:type="dxa"/>
            <w:vAlign w:val="center"/>
          </w:tcPr>
          <w:p w:rsidR="007E166F" w:rsidRPr="00DB4569" w:rsidRDefault="007E166F" w:rsidP="007E166F">
            <w:pPr>
              <w:jc w:val="both"/>
              <w:rPr>
                <w:rFonts w:ascii="Tahoma" w:eastAsiaTheme="minorHAnsi" w:hAnsi="Tahoma" w:cs="Tahoma"/>
                <w:color w:val="000000" w:themeColor="text1"/>
                <w:lang w:eastAsia="en-US"/>
              </w:rPr>
            </w:pPr>
            <w:r w:rsidRPr="00DB4569">
              <w:rPr>
                <w:rFonts w:ascii="Tahoma" w:eastAsiaTheme="minorHAnsi" w:hAnsi="Tahoma" w:cs="Tahoma"/>
                <w:color w:val="000000" w:themeColor="text1"/>
                <w:lang w:eastAsia="en-US"/>
              </w:rPr>
              <w:t>63001000300003142811</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Matricula Inmobiliaria</w:t>
            </w:r>
          </w:p>
        </w:tc>
        <w:tc>
          <w:tcPr>
            <w:tcW w:w="4297" w:type="dxa"/>
            <w:vAlign w:val="center"/>
          </w:tcPr>
          <w:p w:rsidR="007E166F" w:rsidRPr="00DB4569" w:rsidRDefault="007E166F" w:rsidP="007E166F">
            <w:pPr>
              <w:jc w:val="both"/>
              <w:rPr>
                <w:rFonts w:ascii="Tahoma" w:eastAsiaTheme="minorHAnsi" w:hAnsi="Tahoma" w:cs="Tahoma"/>
                <w:color w:val="000000" w:themeColor="text1"/>
                <w:lang w:eastAsia="en-US"/>
              </w:rPr>
            </w:pPr>
            <w:r w:rsidRPr="00DB4569">
              <w:rPr>
                <w:rFonts w:ascii="Tahoma" w:eastAsiaTheme="minorHAnsi" w:hAnsi="Tahoma" w:cs="Tahoma"/>
                <w:color w:val="000000" w:themeColor="text1"/>
                <w:lang w:eastAsia="en-US"/>
              </w:rPr>
              <w:t>280-173138</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 xml:space="preserve">Nombre del sistema receptor </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Suelo</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Fuente de abastecimiento de agua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Empresas Publicas del Quindío EPQ</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Tipo de vertimiento (Doméstico / industrial – Comercial o de Servicios)</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 xml:space="preserve">Doméstico </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Tipo de actividad que genera el vertimiento.</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Doméstico (vivienda)</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Caudal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0.020 Lt/seg.</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Frecuencia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30 días/mes.</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Tiempo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18 horas/día</w:t>
            </w:r>
          </w:p>
        </w:tc>
      </w:tr>
      <w:tr w:rsidR="007E166F" w:rsidRPr="00DB4569" w:rsidTr="007E166F">
        <w:tc>
          <w:tcPr>
            <w:tcW w:w="4531" w:type="dxa"/>
            <w:vAlign w:val="center"/>
          </w:tcPr>
          <w:p w:rsidR="007E166F" w:rsidRPr="00DB4569" w:rsidRDefault="007E166F" w:rsidP="007E166F">
            <w:pPr>
              <w:jc w:val="both"/>
              <w:rPr>
                <w:rFonts w:ascii="Tahoma" w:hAnsi="Tahoma" w:cs="Tahoma"/>
              </w:rPr>
            </w:pPr>
            <w:r w:rsidRPr="00DB4569">
              <w:rPr>
                <w:rFonts w:ascii="Tahoma" w:hAnsi="Tahoma" w:cs="Tahoma"/>
              </w:rPr>
              <w:t>Tipo de flujo de la descarga</w:t>
            </w:r>
          </w:p>
        </w:tc>
        <w:tc>
          <w:tcPr>
            <w:tcW w:w="4297" w:type="dxa"/>
            <w:vAlign w:val="center"/>
          </w:tcPr>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Intermitente</w:t>
            </w:r>
          </w:p>
        </w:tc>
      </w:tr>
    </w:tbl>
    <w:p w:rsidR="007E166F" w:rsidRPr="00DB4569" w:rsidRDefault="007E166F" w:rsidP="007E166F">
      <w:pPr>
        <w:autoSpaceDE w:val="0"/>
        <w:autoSpaceDN w:val="0"/>
        <w:adjustRightInd w:val="0"/>
        <w:jc w:val="both"/>
        <w:rPr>
          <w:rFonts w:ascii="Tahoma" w:hAnsi="Tahoma" w:cs="Tahoma"/>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 xml:space="preserve">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w:t>
      </w:r>
      <w:r w:rsidRPr="00DB4569">
        <w:rPr>
          <w:rFonts w:ascii="Tahoma" w:hAnsi="Tahoma" w:cs="Tahoma"/>
        </w:rPr>
        <w:lastRenderedPageBreak/>
        <w:t>Decreto 1076 de 2015 (art. 47 Decreto 3930 de 2010).</w:t>
      </w:r>
    </w:p>
    <w:p w:rsidR="007E166F" w:rsidRPr="00DB4569" w:rsidRDefault="007E166F" w:rsidP="007E166F">
      <w:pPr>
        <w:jc w:val="both"/>
        <w:rPr>
          <w:rFonts w:ascii="Tahoma" w:hAnsi="Tahoma" w:cs="Tahoma"/>
          <w:bCs/>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7E166F" w:rsidRPr="00DB4569" w:rsidRDefault="007E166F" w:rsidP="007E166F">
      <w:pPr>
        <w:jc w:val="both"/>
        <w:rPr>
          <w:rFonts w:ascii="Tahoma" w:hAnsi="Tahoma" w:cs="Tahoma"/>
          <w:bCs/>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7E166F" w:rsidRPr="00DB4569" w:rsidRDefault="007E166F" w:rsidP="007E166F">
      <w:pPr>
        <w:shd w:val="clear" w:color="auto" w:fill="FFFFFF"/>
        <w:jc w:val="both"/>
        <w:rPr>
          <w:rFonts w:ascii="Tahoma" w:hAnsi="Tahoma" w:cs="Tahoma"/>
        </w:rPr>
      </w:pPr>
    </w:p>
    <w:p w:rsidR="007E166F" w:rsidRPr="00DB4569" w:rsidRDefault="007E166F" w:rsidP="007E166F">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1) LOTE CONJUNTO CERRADO PONTEVEDRA SEGUNDA ETAPA LOTE NRO 16,</w:t>
      </w:r>
      <w:r w:rsidRPr="00DB4569">
        <w:rPr>
          <w:rFonts w:ascii="Tahoma" w:hAnsi="Tahoma" w:cs="Tahoma"/>
        </w:rPr>
        <w:t xml:space="preserve"> ubicado en la vereda</w:t>
      </w:r>
      <w:r w:rsidRPr="00DB4569">
        <w:rPr>
          <w:rFonts w:ascii="Tahoma" w:hAnsi="Tahoma" w:cs="Tahoma"/>
          <w:b/>
        </w:rPr>
        <w:t xml:space="preserve"> </w:t>
      </w:r>
      <w:r w:rsidRPr="00DB4569">
        <w:rPr>
          <w:rFonts w:ascii="Tahoma" w:hAnsi="Tahoma" w:cs="Tahoma"/>
          <w:b/>
        </w:rPr>
        <w:lastRenderedPageBreak/>
        <w:t>EL CAIMO</w:t>
      </w:r>
      <w:r w:rsidRPr="00DB4569">
        <w:rPr>
          <w:rFonts w:ascii="Tahoma" w:hAnsi="Tahoma" w:cs="Tahoma"/>
        </w:rPr>
        <w:t xml:space="preserve">, del Municipio de </w:t>
      </w:r>
      <w:r w:rsidRPr="00DB4569">
        <w:rPr>
          <w:rFonts w:ascii="Tahoma" w:hAnsi="Tahoma" w:cs="Tahoma"/>
          <w:b/>
        </w:rPr>
        <w:t xml:space="preserve">ARMENIA (Q), </w:t>
      </w:r>
      <w:r w:rsidRPr="00DB4569">
        <w:rPr>
          <w:rFonts w:ascii="Tahoma" w:hAnsi="Tahoma" w:cs="Tahoma"/>
          <w:bCs/>
        </w:rPr>
        <w:t>el cual es efectivo para tratar las aguas residuales con una contribución para 6 contribuyentes permanentes.</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b/>
        </w:rPr>
      </w:pPr>
      <w:r w:rsidRPr="00DB4569">
        <w:rPr>
          <w:rFonts w:ascii="Tahoma" w:hAnsi="Tahoma" w:cs="Tahoma"/>
          <w:b/>
        </w:rPr>
        <w:t xml:space="preserve">SISTEMA PROPUESTO PARA EL MANEJO DE AGUAS RESIDUALES </w:t>
      </w:r>
    </w:p>
    <w:p w:rsidR="007E166F" w:rsidRPr="00DB4569" w:rsidRDefault="007E166F" w:rsidP="007E166F">
      <w:pPr>
        <w:jc w:val="both"/>
        <w:rPr>
          <w:rFonts w:ascii="Tahoma" w:hAnsi="Tahoma" w:cs="Tahoma"/>
          <w:b/>
          <w:color w:val="000000" w:themeColor="text1"/>
        </w:rPr>
      </w:pPr>
    </w:p>
    <w:p w:rsidR="007E166F" w:rsidRPr="00DB4569" w:rsidRDefault="007E166F" w:rsidP="007E166F">
      <w:pPr>
        <w:jc w:val="both"/>
        <w:rPr>
          <w:rFonts w:ascii="Tahoma" w:hAnsi="Tahoma" w:cs="Tahoma"/>
        </w:rPr>
      </w:pPr>
      <w:r w:rsidRPr="00DB4569">
        <w:rPr>
          <w:rFonts w:ascii="Tahoma" w:hAnsi="Tahoma" w:cs="Tahoma"/>
          <w:color w:val="000000" w:themeColor="text1"/>
        </w:rPr>
        <w:t>Las aguas residuales domésticas (ARD), generadas en el predio se conducen a un Sistema de Tratamiento de Aguas Residuales Domésticas (STARD) en mampostería de 3400Lts de capacidad, compuesto por trampa de grasas (250Lts), tanque séptico (2360Lts), filtro anaeróbico de falso fondo (1250Lts) y sistema de disposición final a pozo de absorción con capacidad calculada hasta para 6 personas. El diseño de cada una de las unidades que componen el sistema es</w:t>
      </w:r>
      <w:r w:rsidRPr="00DB4569">
        <w:rPr>
          <w:rFonts w:ascii="Tahoma" w:hAnsi="Tahoma" w:cs="Tahoma"/>
        </w:rPr>
        <w:t xml:space="preserve"> estándar y sus especificaciones se encuentran inmersas en el manual de instalación del fabricante.</w:t>
      </w:r>
    </w:p>
    <w:p w:rsidR="007E166F" w:rsidRPr="00DB4569" w:rsidRDefault="007E166F" w:rsidP="007E166F">
      <w:pPr>
        <w:jc w:val="both"/>
        <w:rPr>
          <w:rFonts w:ascii="Tahoma" w:hAnsi="Tahoma" w:cs="Tahoma"/>
          <w:color w:val="FF0000"/>
        </w:rPr>
      </w:pPr>
    </w:p>
    <w:p w:rsidR="007E166F" w:rsidRPr="00DB4569" w:rsidRDefault="007E166F" w:rsidP="007E166F">
      <w:pPr>
        <w:jc w:val="both"/>
        <w:rPr>
          <w:rFonts w:ascii="Tahoma" w:hAnsi="Tahoma" w:cs="Tahoma"/>
        </w:rPr>
      </w:pPr>
      <w:r w:rsidRPr="00DB4569">
        <w:rPr>
          <w:rFonts w:ascii="Tahoma" w:hAnsi="Tahoma" w:cs="Tahoma"/>
        </w:rPr>
        <w:t xml:space="preserve">Imagen 1. </w:t>
      </w:r>
    </w:p>
    <w:p w:rsidR="007E166F" w:rsidRPr="00DB4569" w:rsidRDefault="007E166F" w:rsidP="007E166F">
      <w:pPr>
        <w:keepNext/>
        <w:jc w:val="center"/>
        <w:rPr>
          <w:rFonts w:ascii="Tahoma" w:hAnsi="Tahoma" w:cs="Tahoma"/>
        </w:rPr>
      </w:pPr>
      <w:r w:rsidRPr="00DB4569">
        <w:rPr>
          <w:rFonts w:ascii="Tahoma" w:hAnsi="Tahoma" w:cs="Tahoma"/>
          <w:noProof/>
          <w:lang w:eastAsia="es-CO"/>
        </w:rPr>
        <w:drawing>
          <wp:inline distT="0" distB="0" distL="0" distR="0" wp14:anchorId="70D1E32F" wp14:editId="3F056FFF">
            <wp:extent cx="2581275" cy="941042"/>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7E166F" w:rsidRPr="00DB4569" w:rsidRDefault="007E166F" w:rsidP="007E166F">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7E166F" w:rsidRPr="00DB4569" w:rsidRDefault="007E166F" w:rsidP="007E166F">
      <w:pPr>
        <w:rPr>
          <w:rFonts w:ascii="Tahoma" w:hAnsi="Tahoma" w:cs="Tahoma"/>
        </w:rPr>
      </w:pPr>
    </w:p>
    <w:p w:rsidR="007E166F" w:rsidRPr="00DB4569" w:rsidRDefault="007E166F" w:rsidP="007E166F">
      <w:pPr>
        <w:jc w:val="both"/>
        <w:rPr>
          <w:rFonts w:ascii="Tahoma" w:hAnsi="Tahoma" w:cs="Tahoma"/>
          <w:color w:val="FF0000"/>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domésticas tratadas se opta por conducir dichas aguas para  </w:t>
      </w:r>
      <w:r w:rsidRPr="00DB4569">
        <w:rPr>
          <w:rFonts w:ascii="Tahoma" w:hAnsi="Tahoma" w:cs="Tahoma"/>
          <w:color w:val="000000" w:themeColor="text1"/>
        </w:rPr>
        <w:t xml:space="preserve">infiltración al suelo mediante pozo de absorción. La tasa de percolación adquirida a partir del ensayo de permeabilidad realizado  en el predio es de 10 min/pulgada. Se </w:t>
      </w:r>
      <w:r w:rsidRPr="00DB4569">
        <w:rPr>
          <w:rFonts w:ascii="Tahoma" w:hAnsi="Tahoma" w:cs="Tahoma"/>
          <w:color w:val="000000" w:themeColor="text1"/>
        </w:rPr>
        <w:lastRenderedPageBreak/>
        <w:t>revela un suelo limo de tipo arcilloso permeable de absorción Media, a partir de esto, el pozo de absorción presenta dimensiones de 1.5m de diámetro y 3m profundidad requerida.</w:t>
      </w:r>
      <w:r w:rsidRPr="00DB4569">
        <w:rPr>
          <w:rFonts w:ascii="Tahoma" w:hAnsi="Tahoma" w:cs="Tahoma"/>
          <w:color w:val="FF0000"/>
        </w:rPr>
        <w:t xml:space="preserve"> </w:t>
      </w:r>
    </w:p>
    <w:p w:rsidR="007E166F" w:rsidRPr="00DB4569" w:rsidRDefault="007E166F" w:rsidP="007E166F">
      <w:pPr>
        <w:jc w:val="both"/>
        <w:rPr>
          <w:rFonts w:ascii="Tahoma" w:hAnsi="Tahoma" w:cs="Tahoma"/>
          <w:color w:val="FF0000"/>
        </w:rPr>
      </w:pPr>
    </w:p>
    <w:p w:rsidR="007E166F" w:rsidRPr="00DB4569" w:rsidRDefault="007E166F" w:rsidP="007E166F">
      <w:pPr>
        <w:jc w:val="both"/>
        <w:rPr>
          <w:rFonts w:ascii="Tahoma" w:hAnsi="Tahoma" w:cs="Tahoma"/>
          <w:vertAlign w:val="superscript"/>
        </w:rPr>
      </w:pPr>
      <w:r w:rsidRPr="00DB4569">
        <w:rPr>
          <w:rFonts w:ascii="Tahoma" w:hAnsi="Tahoma" w:cs="Tahoma"/>
          <w:u w:val="single"/>
        </w:rPr>
        <w:t>Área de disposición del vertimiento:</w:t>
      </w:r>
      <w:r w:rsidRPr="00DB4569">
        <w:rPr>
          <w:rFonts w:ascii="Tahoma" w:hAnsi="Tahoma" w:cs="Tahoma"/>
        </w:rPr>
        <w:t xml:space="preserve"> para la disposición final de las aguas en el predio, se determinó un área necesaria </w:t>
      </w:r>
      <w:r w:rsidRPr="00DB4569">
        <w:rPr>
          <w:rFonts w:ascii="Tahoma" w:hAnsi="Tahoma" w:cs="Tahoma"/>
          <w:color w:val="000000" w:themeColor="text1"/>
        </w:rPr>
        <w:t>de 9.5m</w:t>
      </w:r>
      <w:r w:rsidRPr="00DB4569">
        <w:rPr>
          <w:rFonts w:ascii="Tahoma" w:hAnsi="Tahoma" w:cs="Tahoma"/>
          <w:color w:val="000000" w:themeColor="text1"/>
          <w:vertAlign w:val="superscript"/>
        </w:rPr>
        <w:t>2</w:t>
      </w:r>
      <w:r w:rsidRPr="00DB4569">
        <w:rPr>
          <w:rFonts w:ascii="Tahoma" w:hAnsi="Tahoma" w:cs="Tahoma"/>
          <w:color w:val="000000" w:themeColor="text1"/>
        </w:rPr>
        <w:t>, la misma</w:t>
      </w:r>
      <w:r w:rsidRPr="00DB4569">
        <w:rPr>
          <w:rFonts w:ascii="Tahoma" w:hAnsi="Tahoma" w:cs="Tahoma"/>
        </w:rPr>
        <w:t xml:space="preserve"> esta</w:t>
      </w:r>
      <w:r w:rsidRPr="00DB4569">
        <w:rPr>
          <w:rFonts w:ascii="Tahoma" w:hAnsi="Tahoma" w:cs="Tahoma"/>
          <w:color w:val="FF0000"/>
        </w:rPr>
        <w:t xml:space="preserve"> </w:t>
      </w:r>
      <w:r w:rsidRPr="00DB4569">
        <w:rPr>
          <w:rFonts w:ascii="Tahoma" w:hAnsi="Tahoma" w:cs="Tahoma"/>
        </w:rPr>
        <w:t>contempladas en las coordenadas</w:t>
      </w:r>
      <w:r w:rsidRPr="00DB4569">
        <w:rPr>
          <w:rFonts w:ascii="Tahoma" w:hAnsi="Tahoma" w:cs="Tahoma"/>
          <w:color w:val="FF0000"/>
        </w:rPr>
        <w:t xml:space="preserve"> </w:t>
      </w:r>
      <w:r w:rsidRPr="00DB4569">
        <w:rPr>
          <w:rFonts w:ascii="Tahoma" w:eastAsiaTheme="minorHAnsi" w:hAnsi="Tahoma" w:cs="Tahoma"/>
          <w:color w:val="000000" w:themeColor="text1"/>
          <w:lang w:eastAsia="en-US"/>
        </w:rPr>
        <w:t xml:space="preserve">Lat: (Sin Información) N Long: (Sin información) W </w:t>
      </w:r>
      <w:r w:rsidRPr="00DB4569">
        <w:rPr>
          <w:rFonts w:ascii="Tahoma" w:eastAsiaTheme="minorHAnsi" w:hAnsi="Tahoma" w:cs="Tahoma"/>
          <w:lang w:eastAsia="en-US"/>
        </w:rPr>
        <w:t>para una latitud de</w:t>
      </w:r>
      <w:r w:rsidRPr="00DB4569">
        <w:rPr>
          <w:rFonts w:ascii="Tahoma" w:eastAsiaTheme="minorHAnsi" w:hAnsi="Tahoma" w:cs="Tahoma"/>
          <w:color w:val="FF0000"/>
          <w:lang w:eastAsia="en-US"/>
        </w:rPr>
        <w:t xml:space="preserve"> </w:t>
      </w:r>
      <w:r w:rsidRPr="00DB4569">
        <w:rPr>
          <w:rFonts w:ascii="Tahoma" w:eastAsiaTheme="minorHAnsi" w:hAnsi="Tahoma" w:cs="Tahoma"/>
          <w:lang w:eastAsia="en-US"/>
        </w:rPr>
        <w:t>1293 m.s.n.m</w:t>
      </w:r>
    </w:p>
    <w:p w:rsidR="007E166F" w:rsidRPr="00DB4569" w:rsidRDefault="007E166F" w:rsidP="007E166F">
      <w:pPr>
        <w:jc w:val="both"/>
        <w:rPr>
          <w:rFonts w:ascii="Tahoma" w:hAnsi="Tahoma" w:cs="Tahoma"/>
          <w:b/>
          <w:i/>
        </w:rPr>
      </w:pPr>
    </w:p>
    <w:p w:rsidR="007E166F" w:rsidRPr="00DB4569" w:rsidRDefault="007E166F" w:rsidP="007E166F">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dada por la vivienda campestre construida en el predio.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w:t>
      </w:r>
      <w:r w:rsidRPr="00DB4569">
        <w:rPr>
          <w:rFonts w:ascii="Tahoma" w:hAnsi="Tahoma" w:cs="Tahoma"/>
          <w:u w:val="single"/>
        </w:rPr>
        <w:lastRenderedPageBreak/>
        <w:t xml:space="preserve">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7E166F" w:rsidRPr="00DB4569" w:rsidRDefault="007E166F" w:rsidP="007E166F">
      <w:pPr>
        <w:jc w:val="both"/>
        <w:rPr>
          <w:rFonts w:ascii="Tahoma" w:hAnsi="Tahoma" w:cs="Tahoma"/>
          <w:u w:val="single"/>
        </w:rPr>
      </w:pPr>
    </w:p>
    <w:p w:rsidR="007E166F" w:rsidRPr="00DB4569" w:rsidRDefault="007E166F" w:rsidP="007E166F">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7E166F" w:rsidRPr="00DB4569" w:rsidRDefault="007E166F" w:rsidP="007E166F">
      <w:pPr>
        <w:ind w:firstLine="708"/>
        <w:jc w:val="both"/>
        <w:rPr>
          <w:rFonts w:ascii="Tahoma" w:hAnsi="Tahoma" w:cs="Tahoma"/>
          <w:bCs/>
        </w:rPr>
      </w:pPr>
    </w:p>
    <w:p w:rsidR="007E166F" w:rsidRPr="00DB4569" w:rsidRDefault="007E166F" w:rsidP="007E166F">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al señor </w:t>
      </w:r>
      <w:r w:rsidRPr="00DB4569">
        <w:rPr>
          <w:rFonts w:ascii="Tahoma" w:hAnsi="Tahoma" w:cs="Tahoma"/>
          <w:b/>
        </w:rPr>
        <w:t xml:space="preserve">DANILO BELLO CAMACHO, </w:t>
      </w:r>
      <w:r w:rsidRPr="00DB4569">
        <w:rPr>
          <w:rFonts w:ascii="Tahoma" w:hAnsi="Tahoma" w:cs="Tahoma"/>
        </w:rPr>
        <w:t>identificado con cédula de ciudadanía</w:t>
      </w:r>
      <w:r w:rsidRPr="00DB4569">
        <w:rPr>
          <w:rFonts w:ascii="Tahoma" w:hAnsi="Tahoma" w:cs="Tahoma"/>
          <w:b/>
        </w:rPr>
        <w:t xml:space="preserve"> No 19.225.897 de </w:t>
      </w:r>
      <w:r w:rsidRPr="00DB4569">
        <w:rPr>
          <w:rFonts w:ascii="Tahoma" w:hAnsi="Tahoma" w:cs="Tahoma"/>
          <w:b/>
        </w:rPr>
        <w:lastRenderedPageBreak/>
        <w:t>Bogotá (D.C)</w:t>
      </w:r>
      <w:r w:rsidRPr="00DB4569">
        <w:rPr>
          <w:rFonts w:ascii="Tahoma" w:hAnsi="Tahoma" w:cs="Tahoma"/>
        </w:rPr>
        <w:t xml:space="preserve">, quien actúa en calidad de copropietario </w:t>
      </w:r>
      <w:r w:rsidRPr="00DB4569">
        <w:rPr>
          <w:rFonts w:ascii="Tahoma" w:hAnsi="Tahoma" w:cs="Tahoma"/>
          <w:bCs/>
        </w:rPr>
        <w:t>para que cumpla con lo siguiente:</w:t>
      </w:r>
    </w:p>
    <w:p w:rsidR="007E166F" w:rsidRPr="00DB4569" w:rsidRDefault="007E166F" w:rsidP="007E166F">
      <w:pPr>
        <w:ind w:firstLine="708"/>
        <w:jc w:val="both"/>
        <w:rPr>
          <w:rFonts w:ascii="Tahoma" w:hAnsi="Tahoma" w:cs="Tahoma"/>
          <w:bCs/>
        </w:rPr>
      </w:pPr>
    </w:p>
    <w:p w:rsidR="007E166F" w:rsidRPr="00DB4569" w:rsidRDefault="007E166F" w:rsidP="007E166F">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7E166F" w:rsidRPr="00DB4569" w:rsidRDefault="007E166F" w:rsidP="007E166F">
      <w:pPr>
        <w:ind w:left="720"/>
        <w:jc w:val="both"/>
        <w:rPr>
          <w:rFonts w:ascii="Tahoma" w:hAnsi="Tahoma" w:cs="Tahoma"/>
        </w:rPr>
      </w:pPr>
    </w:p>
    <w:p w:rsidR="007E166F" w:rsidRPr="00DB4569" w:rsidRDefault="007E166F" w:rsidP="007E166F">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7E166F" w:rsidRPr="00DB4569" w:rsidRDefault="007E166F" w:rsidP="007E166F">
      <w:pPr>
        <w:ind w:left="720"/>
        <w:jc w:val="both"/>
        <w:rPr>
          <w:rFonts w:ascii="Tahoma" w:hAnsi="Tahoma" w:cs="Tahoma"/>
        </w:rPr>
      </w:pPr>
    </w:p>
    <w:p w:rsidR="007E166F" w:rsidRPr="00DB4569" w:rsidRDefault="007E166F" w:rsidP="007E166F">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color w:val="000000" w:themeColor="text1"/>
        </w:rPr>
        <w:t xml:space="preserve">Básico, RAS, adoptado mediante Resolución 0330 de 2017; al Decreto 1076 de 2015 (compiló el Decreto 3930 de 2010 (MAVDT), </w:t>
      </w:r>
      <w:r w:rsidRPr="00DB4569">
        <w:rPr>
          <w:rFonts w:ascii="Tahoma" w:hAnsi="Tahoma" w:cs="Tahoma"/>
          <w:color w:val="000000" w:themeColor="text1"/>
        </w:rPr>
        <w:lastRenderedPageBreak/>
        <w:t>modificado por el Decreto 50 de 2018 y demás</w:t>
      </w:r>
      <w:r w:rsidRPr="00DB4569">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7E166F" w:rsidRPr="00DB4569" w:rsidRDefault="007E166F" w:rsidP="007E166F">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7E166F" w:rsidRPr="00DB4569" w:rsidRDefault="007E166F" w:rsidP="007E166F">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7E166F" w:rsidRPr="00DB4569" w:rsidRDefault="007E166F" w:rsidP="007E166F">
      <w:pPr>
        <w:pStyle w:val="Prrafodelista"/>
        <w:jc w:val="both"/>
        <w:rPr>
          <w:rFonts w:ascii="Tahoma" w:hAnsi="Tahoma" w:cs="Tahoma"/>
        </w:rPr>
      </w:pPr>
    </w:p>
    <w:p w:rsidR="007E166F" w:rsidRPr="00DB4569" w:rsidRDefault="007E166F" w:rsidP="007E166F">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7E166F" w:rsidRPr="00DB4569" w:rsidRDefault="007E166F" w:rsidP="007E166F">
      <w:pPr>
        <w:pStyle w:val="Prrafodelista"/>
        <w:jc w:val="both"/>
        <w:rPr>
          <w:rFonts w:ascii="Tahoma" w:hAnsi="Tahoma" w:cs="Tahoma"/>
        </w:rPr>
      </w:pPr>
    </w:p>
    <w:p w:rsidR="007E166F" w:rsidRPr="00DB4569" w:rsidRDefault="007E166F" w:rsidP="007E166F">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lastRenderedPageBreak/>
        <w:t>En cualquier caso, el vertimiento de las aguas residuales no se debe realizar sin el tratamiento de las mismas antes de la disposición final.</w:t>
      </w:r>
    </w:p>
    <w:p w:rsidR="007E166F" w:rsidRPr="00DB4569" w:rsidRDefault="007E166F" w:rsidP="007E166F">
      <w:pPr>
        <w:pStyle w:val="Prrafodelista"/>
        <w:rPr>
          <w:rFonts w:ascii="Tahoma" w:hAnsi="Tahoma" w:cs="Tahoma"/>
          <w:lang w:val="es-MX"/>
        </w:rPr>
      </w:pPr>
    </w:p>
    <w:p w:rsidR="007E166F" w:rsidRPr="00DB4569" w:rsidRDefault="007E166F" w:rsidP="007E166F">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color w:val="000000" w:themeColor="text1"/>
          <w:lang w:val="es-MX"/>
        </w:rPr>
        <w:t>la información de la fuente de abastecimiento del agua corresponde a empresas públicas del Quindío.</w:t>
      </w:r>
    </w:p>
    <w:p w:rsidR="007E166F" w:rsidRPr="00DB4569" w:rsidRDefault="007E166F" w:rsidP="007E166F">
      <w:pPr>
        <w:pStyle w:val="Prrafodelista"/>
        <w:rPr>
          <w:rFonts w:ascii="Tahoma" w:hAnsi="Tahoma" w:cs="Tahoma"/>
        </w:rPr>
      </w:pPr>
    </w:p>
    <w:p w:rsidR="007E166F" w:rsidRPr="00DB4569" w:rsidRDefault="007E166F" w:rsidP="007E166F">
      <w:pPr>
        <w:pStyle w:val="Prrafodelista"/>
        <w:numPr>
          <w:ilvl w:val="0"/>
          <w:numId w:val="2"/>
        </w:numPr>
        <w:spacing w:after="200" w:line="276" w:lineRule="auto"/>
        <w:jc w:val="both"/>
        <w:rPr>
          <w:rFonts w:ascii="Tahoma" w:hAnsi="Tahoma" w:cs="Tahoma"/>
          <w:color w:val="000000" w:themeColor="text1"/>
          <w:lang w:val="es-MX"/>
        </w:rPr>
      </w:pPr>
      <w:r w:rsidRPr="00DB4569">
        <w:rPr>
          <w:rFonts w:ascii="Tahoma" w:hAnsi="Tahoma" w:cs="Tahoma"/>
        </w:rPr>
        <w:t xml:space="preserve">para la disposición final de las aguas en el predio, se determinó un área necesaria </w:t>
      </w:r>
      <w:r w:rsidRPr="00DB4569">
        <w:rPr>
          <w:rFonts w:ascii="Tahoma" w:hAnsi="Tahoma" w:cs="Tahoma"/>
          <w:color w:val="000000" w:themeColor="text1"/>
        </w:rPr>
        <w:t>de 9.5m</w:t>
      </w:r>
      <w:r w:rsidRPr="00DB4569">
        <w:rPr>
          <w:rFonts w:ascii="Tahoma" w:hAnsi="Tahoma" w:cs="Tahoma"/>
          <w:color w:val="000000" w:themeColor="text1"/>
          <w:vertAlign w:val="superscript"/>
        </w:rPr>
        <w:t>2</w:t>
      </w:r>
      <w:r w:rsidRPr="00DB4569">
        <w:rPr>
          <w:rFonts w:ascii="Tahoma" w:hAnsi="Tahoma" w:cs="Tahoma"/>
          <w:color w:val="000000" w:themeColor="text1"/>
        </w:rPr>
        <w:t>.</w:t>
      </w:r>
    </w:p>
    <w:p w:rsidR="007E166F" w:rsidRPr="00DB4569" w:rsidRDefault="007E166F" w:rsidP="007E166F">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rPr>
      </w:pPr>
      <w:r w:rsidRPr="00DB4569">
        <w:rPr>
          <w:rFonts w:ascii="Tahoma" w:hAnsi="Tahoma" w:cs="Tahoma"/>
          <w:b/>
        </w:rPr>
        <w:t xml:space="preserve">PARAGRAFO SEGUNDO: </w:t>
      </w:r>
      <w:r w:rsidRPr="00DB4569">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bCs/>
        </w:rPr>
      </w:pPr>
      <w:r w:rsidRPr="00DB4569">
        <w:rPr>
          <w:rFonts w:ascii="Tahoma" w:hAnsi="Tahoma" w:cs="Tahoma"/>
          <w:b/>
          <w:bCs/>
        </w:rPr>
        <w:lastRenderedPageBreak/>
        <w:t xml:space="preserve">ARTÍCULO </w:t>
      </w:r>
      <w:r w:rsidRPr="00DB4569">
        <w:rPr>
          <w:rFonts w:ascii="Tahoma" w:hAnsi="Tahoma" w:cs="Tahoma"/>
          <w:b/>
          <w:lang w:eastAsia="en-US"/>
        </w:rPr>
        <w:t>CUARTO</w:t>
      </w:r>
      <w:r w:rsidRPr="00DB4569">
        <w:rPr>
          <w:rFonts w:ascii="Tahoma" w:hAnsi="Tahoma" w:cs="Tahoma"/>
          <w:b/>
          <w:bCs/>
        </w:rPr>
        <w:t>: INFORMAR</w:t>
      </w:r>
      <w:r w:rsidRPr="00DB4569">
        <w:rPr>
          <w:rFonts w:ascii="Tahoma" w:hAnsi="Tahoma" w:cs="Tahoma"/>
          <w:bCs/>
        </w:rPr>
        <w:t xml:space="preserve"> al señor</w:t>
      </w:r>
      <w:r w:rsidRPr="00DB4569">
        <w:rPr>
          <w:rFonts w:ascii="Tahoma" w:hAnsi="Tahoma" w:cs="Tahoma"/>
        </w:rPr>
        <w:t xml:space="preserve"> </w:t>
      </w:r>
      <w:r w:rsidRPr="00DB4569">
        <w:rPr>
          <w:rFonts w:ascii="Tahoma" w:hAnsi="Tahoma" w:cs="Tahoma"/>
          <w:b/>
        </w:rPr>
        <w:t xml:space="preserve">DANILO BELLO CAMACHO, </w:t>
      </w:r>
      <w:r w:rsidRPr="00DB4569">
        <w:rPr>
          <w:rFonts w:ascii="Tahoma" w:hAnsi="Tahoma" w:cs="Tahoma"/>
        </w:rPr>
        <w:t>identificado con cédula de ciudadanía</w:t>
      </w:r>
      <w:r w:rsidRPr="00DB4569">
        <w:rPr>
          <w:rFonts w:ascii="Tahoma" w:hAnsi="Tahoma" w:cs="Tahoma"/>
          <w:b/>
        </w:rPr>
        <w:t xml:space="preserve"> No 19.225.897 de Bogotá (D.C), </w:t>
      </w:r>
      <w:r w:rsidRPr="00DB4569">
        <w:rPr>
          <w:rFonts w:ascii="Tahoma" w:hAnsi="Tahoma" w:cs="Tahoma"/>
        </w:rPr>
        <w:t xml:space="preserve">quien actúa en calidad de copropietario,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7E166F" w:rsidRPr="00DB4569" w:rsidRDefault="007E166F" w:rsidP="007E166F">
      <w:pPr>
        <w:jc w:val="both"/>
        <w:rPr>
          <w:rFonts w:ascii="Tahoma" w:hAnsi="Tahoma" w:cs="Tahoma"/>
          <w:bCs/>
          <w:highlight w:val="yellow"/>
        </w:rPr>
      </w:pPr>
    </w:p>
    <w:p w:rsidR="007E166F" w:rsidRPr="00DB4569" w:rsidRDefault="007E166F" w:rsidP="007E166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QUINTO</w:t>
      </w:r>
      <w:r w:rsidRPr="00DB4569">
        <w:rPr>
          <w:rFonts w:ascii="Tahoma" w:hAnsi="Tahoma" w:cs="Tahoma"/>
          <w:b/>
          <w:lang w:eastAsia="en-US"/>
        </w:rPr>
        <w:t xml:space="preserve">: </w:t>
      </w:r>
      <w:r w:rsidRPr="00DB4569">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7E166F" w:rsidRPr="00DB4569" w:rsidRDefault="007E166F" w:rsidP="007E166F">
      <w:pPr>
        <w:ind w:firstLine="708"/>
        <w:jc w:val="both"/>
        <w:rPr>
          <w:rFonts w:ascii="Tahoma" w:hAnsi="Tahoma" w:cs="Tahoma"/>
          <w:iCs/>
        </w:rPr>
      </w:pPr>
    </w:p>
    <w:p w:rsidR="007E166F" w:rsidRPr="00DB4569" w:rsidRDefault="007E166F" w:rsidP="007E166F">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w:t>
      </w:r>
      <w:r w:rsidRPr="00DB4569">
        <w:rPr>
          <w:rFonts w:ascii="Tahoma" w:hAnsi="Tahoma" w:cs="Tahoma"/>
        </w:rPr>
        <w:lastRenderedPageBreak/>
        <w:t xml:space="preserve">acuerdo a las actividades realizadas por la Corporación en el respectivo año. </w:t>
      </w:r>
    </w:p>
    <w:p w:rsidR="007E166F" w:rsidRPr="00DB4569" w:rsidRDefault="007E166F" w:rsidP="007E166F">
      <w:pPr>
        <w:jc w:val="both"/>
        <w:rPr>
          <w:rFonts w:ascii="Tahoma" w:hAnsi="Tahoma" w:cs="Tahoma"/>
          <w:b/>
          <w:bCs/>
        </w:rPr>
      </w:pPr>
    </w:p>
    <w:p w:rsidR="007E166F" w:rsidRPr="00DB4569" w:rsidRDefault="007E166F" w:rsidP="007E166F">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7E166F" w:rsidRPr="00DB4569" w:rsidRDefault="007E166F" w:rsidP="007E166F">
      <w:pPr>
        <w:jc w:val="both"/>
        <w:rPr>
          <w:rFonts w:ascii="Tahoma" w:hAnsi="Tahoma" w:cs="Tahoma"/>
          <w:lang w:eastAsia="en-US"/>
        </w:rPr>
      </w:pPr>
    </w:p>
    <w:p w:rsidR="007E166F" w:rsidRPr="00DB4569" w:rsidRDefault="007E166F" w:rsidP="007E166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OCTAVO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7E166F" w:rsidRPr="00DB4569" w:rsidRDefault="007E166F" w:rsidP="007E166F">
      <w:pPr>
        <w:ind w:firstLine="708"/>
        <w:jc w:val="both"/>
        <w:rPr>
          <w:rFonts w:ascii="Tahoma" w:hAnsi="Tahoma" w:cs="Tahoma"/>
          <w:b/>
        </w:rPr>
      </w:pPr>
    </w:p>
    <w:p w:rsidR="007E166F" w:rsidRPr="00DB4569" w:rsidRDefault="007E166F" w:rsidP="007E166F">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7E166F" w:rsidRPr="00DB4569" w:rsidRDefault="007E166F" w:rsidP="007E166F">
      <w:pPr>
        <w:ind w:firstLine="709"/>
        <w:jc w:val="both"/>
        <w:rPr>
          <w:rFonts w:ascii="Tahoma" w:hAnsi="Tahoma" w:cs="Tahoma"/>
          <w:b/>
        </w:rPr>
      </w:pPr>
    </w:p>
    <w:p w:rsidR="007E166F" w:rsidRPr="00DB4569" w:rsidRDefault="007E166F" w:rsidP="007E166F">
      <w:pPr>
        <w:jc w:val="both"/>
        <w:rPr>
          <w:rFonts w:ascii="Tahoma" w:hAnsi="Tahoma" w:cs="Tahoma"/>
        </w:rPr>
      </w:pPr>
      <w:r w:rsidRPr="00DB4569">
        <w:rPr>
          <w:rFonts w:ascii="Tahoma" w:hAnsi="Tahoma" w:cs="Tahoma"/>
          <w:b/>
        </w:rPr>
        <w:lastRenderedPageBreak/>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7E166F" w:rsidRPr="00DB4569" w:rsidRDefault="007E166F" w:rsidP="007E166F">
      <w:pPr>
        <w:ind w:firstLine="709"/>
        <w:jc w:val="both"/>
        <w:rPr>
          <w:rFonts w:ascii="Tahoma" w:hAnsi="Tahoma" w:cs="Tahoma"/>
        </w:rPr>
      </w:pPr>
    </w:p>
    <w:p w:rsidR="007E166F" w:rsidRPr="00DB4569" w:rsidRDefault="007E166F" w:rsidP="007E166F">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para todos sus efectos la presente decisión al señor</w:t>
      </w:r>
      <w:r w:rsidRPr="00DB4569">
        <w:rPr>
          <w:rFonts w:ascii="Tahoma" w:hAnsi="Tahoma" w:cs="Tahoma"/>
        </w:rPr>
        <w:t xml:space="preserve"> </w:t>
      </w:r>
      <w:r w:rsidRPr="00DB4569">
        <w:rPr>
          <w:rFonts w:ascii="Tahoma" w:hAnsi="Tahoma" w:cs="Tahoma"/>
          <w:b/>
        </w:rPr>
        <w:t xml:space="preserve">DANILO BELLO CAMACHO, </w:t>
      </w:r>
      <w:r w:rsidRPr="00DB4569">
        <w:rPr>
          <w:rFonts w:ascii="Tahoma" w:hAnsi="Tahoma" w:cs="Tahoma"/>
        </w:rPr>
        <w:t>identificado con cédula de ciudadanía</w:t>
      </w:r>
      <w:r w:rsidRPr="00DB4569">
        <w:rPr>
          <w:rFonts w:ascii="Tahoma" w:hAnsi="Tahoma" w:cs="Tahoma"/>
          <w:b/>
        </w:rPr>
        <w:t xml:space="preserve"> No 19.225.897 de Bogotá (D.C), </w:t>
      </w:r>
      <w:r w:rsidRPr="00DB4569">
        <w:rPr>
          <w:rFonts w:ascii="Tahoma" w:hAnsi="Tahoma" w:cs="Tahoma"/>
        </w:rPr>
        <w:t xml:space="preserve">actuando en calidad de copropietario del predio denominado: </w:t>
      </w:r>
      <w:r w:rsidRPr="00DB4569">
        <w:rPr>
          <w:rFonts w:ascii="Tahoma" w:hAnsi="Tahoma" w:cs="Tahoma"/>
          <w:b/>
        </w:rPr>
        <w:t>1)LOTE CONJUNTO CERRADO PONTEVEDRA SEGUNDA ETAPA LOTE NRO 16,</w:t>
      </w:r>
      <w:r w:rsidRPr="00DB4569">
        <w:rPr>
          <w:rFonts w:ascii="Tahoma" w:hAnsi="Tahoma" w:cs="Tahoma"/>
        </w:rPr>
        <w:t xml:space="preserve"> ubicado en la vereda</w:t>
      </w:r>
      <w:r w:rsidRPr="00DB4569">
        <w:rPr>
          <w:rFonts w:ascii="Tahoma" w:hAnsi="Tahoma" w:cs="Tahoma"/>
          <w:b/>
        </w:rPr>
        <w:t xml:space="preserve"> EL CAIMO</w:t>
      </w:r>
      <w:r w:rsidRPr="00DB4569">
        <w:rPr>
          <w:rFonts w:ascii="Tahoma" w:hAnsi="Tahoma" w:cs="Tahoma"/>
        </w:rPr>
        <w:t xml:space="preserve">, del Municipio de </w:t>
      </w:r>
      <w:r w:rsidRPr="00DB4569">
        <w:rPr>
          <w:rFonts w:ascii="Tahoma" w:hAnsi="Tahoma" w:cs="Tahoma"/>
          <w:b/>
        </w:rPr>
        <w:t>ARMENIA (Q),</w:t>
      </w:r>
      <w:r w:rsidRPr="00DB4569">
        <w:rPr>
          <w:rFonts w:ascii="Tahoma" w:hAnsi="Tahoma" w:cs="Tahoma"/>
        </w:rPr>
        <w:t xml:space="preserve"> identificado con matrícula inmobiliaria </w:t>
      </w:r>
      <w:r w:rsidRPr="00DB4569">
        <w:rPr>
          <w:rFonts w:ascii="Tahoma" w:hAnsi="Tahoma" w:cs="Tahoma"/>
          <w:b/>
        </w:rPr>
        <w:t xml:space="preserve">No. 280-173138, </w:t>
      </w:r>
      <w:r w:rsidRPr="00DB4569">
        <w:rPr>
          <w:rFonts w:ascii="Tahoma" w:hAnsi="Tahoma" w:cs="Tahoma"/>
        </w:rPr>
        <w:t>o a su apoderado</w:t>
      </w:r>
      <w:r w:rsidRPr="00DB4569">
        <w:rPr>
          <w:rFonts w:ascii="Tahoma" w:hAnsi="Tahoma" w:cs="Tahoma"/>
          <w:b/>
        </w:rPr>
        <w:t xml:space="preserve"> </w:t>
      </w:r>
      <w:r w:rsidRPr="00DB4569">
        <w:rPr>
          <w:rFonts w:ascii="Tahoma" w:hAnsi="Tahoma" w:cs="Tahoma"/>
        </w:rPr>
        <w:t>debidamente constituido, de</w:t>
      </w:r>
      <w:r w:rsidRPr="00DB4569">
        <w:rPr>
          <w:rFonts w:ascii="Tahoma" w:hAnsi="Tahoma" w:cs="Tahoma"/>
          <w:bCs/>
        </w:rPr>
        <w:t xml:space="preserve"> no ser posible la notificación personal se hará </w:t>
      </w:r>
      <w:r w:rsidRPr="00DB4569">
        <w:rPr>
          <w:rFonts w:ascii="Tahoma" w:hAnsi="Tahoma" w:cs="Tahoma"/>
          <w:bCs/>
        </w:rPr>
        <w:lastRenderedPageBreak/>
        <w:t>en los términos estipulados en el Código de Procedimiento Administrativo y de lo Contencioso Administrativo (NOTIFICACIÓN POR AVISO).</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color w:val="000000"/>
          <w:bdr w:val="none" w:sz="0" w:space="0" w:color="auto" w:frame="1"/>
          <w:shd w:val="clear" w:color="auto" w:fill="FFFFFF"/>
        </w:rPr>
      </w:pPr>
      <w:r w:rsidRPr="00DB4569">
        <w:rPr>
          <w:rFonts w:ascii="Tahoma" w:hAnsi="Tahoma" w:cs="Tahoma"/>
          <w:b/>
          <w:bCs/>
        </w:rPr>
        <w:t>ARTÍCULO DÉCIMO TERCERO:</w:t>
      </w:r>
      <w:r w:rsidRPr="00DB4569">
        <w:rPr>
          <w:rFonts w:ascii="Tahoma" w:hAnsi="Tahoma" w:cs="Tahoma"/>
          <w:b/>
          <w:bCs/>
          <w:color w:val="000000"/>
          <w:bdr w:val="none" w:sz="0" w:space="0" w:color="auto" w:frame="1"/>
          <w:shd w:val="clear" w:color="auto" w:fill="FFFFFF"/>
        </w:rPr>
        <w:t> </w:t>
      </w:r>
      <w:r w:rsidRPr="00DB4569">
        <w:rPr>
          <w:rFonts w:ascii="Tahoma" w:hAnsi="Tahoma" w:cs="Tahoma"/>
          <w:b/>
          <w:color w:val="000000"/>
          <w:bdr w:val="none" w:sz="0" w:space="0" w:color="auto" w:frame="1"/>
          <w:shd w:val="clear" w:color="auto" w:fill="FFFFFF"/>
        </w:rPr>
        <w:t>CITAR</w:t>
      </w:r>
      <w:r w:rsidRPr="00DB4569">
        <w:rPr>
          <w:rFonts w:ascii="Tahoma" w:hAnsi="Tahoma" w:cs="Tahoma"/>
          <w:color w:val="000000"/>
          <w:bdr w:val="none" w:sz="0" w:space="0" w:color="auto" w:frame="1"/>
          <w:shd w:val="clear" w:color="auto" w:fill="FFFFFF"/>
        </w:rPr>
        <w:t xml:space="preserve"> como tercero determinado de la notificación personal del acto administrativo a la señora </w:t>
      </w:r>
      <w:r w:rsidRPr="00DB4569">
        <w:rPr>
          <w:rFonts w:ascii="Tahoma" w:hAnsi="Tahoma" w:cs="Tahoma"/>
          <w:b/>
          <w:color w:val="000000"/>
          <w:bdr w:val="none" w:sz="0" w:space="0" w:color="auto" w:frame="1"/>
          <w:shd w:val="clear" w:color="auto" w:fill="FFFFFF"/>
        </w:rPr>
        <w:t xml:space="preserve">ADELA GALLEGO DE BELLO </w:t>
      </w:r>
      <w:r w:rsidRPr="00DB4569">
        <w:rPr>
          <w:rFonts w:ascii="Tahoma" w:hAnsi="Tahoma" w:cs="Tahoma"/>
          <w:color w:val="000000"/>
          <w:bdr w:val="none" w:sz="0" w:space="0" w:color="auto" w:frame="1"/>
          <w:shd w:val="clear" w:color="auto" w:fill="FFFFFF"/>
        </w:rPr>
        <w:t xml:space="preserve">  identificada con la cedula de ciudadanía No. 38.228.331 de Ibagué (T),</w:t>
      </w:r>
      <w:r w:rsidRPr="00DB4569">
        <w:rPr>
          <w:rFonts w:ascii="Tahoma" w:hAnsi="Tahoma" w:cs="Tahoma"/>
          <w:b/>
          <w:bCs/>
          <w:color w:val="000000"/>
          <w:bdr w:val="none" w:sz="0" w:space="0" w:color="auto" w:frame="1"/>
          <w:shd w:val="clear" w:color="auto" w:fill="FFFFFF"/>
        </w:rPr>
        <w:t> </w:t>
      </w:r>
      <w:r w:rsidRPr="00DB4569">
        <w:rPr>
          <w:rFonts w:ascii="Tahoma" w:hAnsi="Tahoma" w:cs="Tahoma"/>
          <w:color w:val="000000"/>
          <w:bdr w:val="none" w:sz="0" w:space="0" w:color="auto" w:frame="1"/>
          <w:shd w:val="clear" w:color="auto" w:fill="FFFFFF"/>
        </w:rPr>
        <w:t>que de acuerdo a la documentación presentada ostentan la calidad de copropietaria del predio objeto de la solicitud,</w:t>
      </w:r>
      <w:r w:rsidRPr="00DB4569">
        <w:rPr>
          <w:rFonts w:ascii="Tahoma" w:hAnsi="Tahoma" w:cs="Tahoma"/>
          <w:b/>
          <w:bCs/>
          <w:color w:val="000000"/>
          <w:bdr w:val="none" w:sz="0" w:space="0" w:color="auto" w:frame="1"/>
          <w:shd w:val="clear" w:color="auto" w:fill="FFFFFF"/>
        </w:rPr>
        <w:t> </w:t>
      </w:r>
      <w:r w:rsidRPr="00DB4569">
        <w:rPr>
          <w:rFonts w:ascii="Tahoma" w:hAnsi="Tahoma" w:cs="Tahoma"/>
          <w:color w:val="000000"/>
          <w:bdr w:val="none" w:sz="0" w:space="0" w:color="auto" w:frame="1"/>
          <w:shd w:val="clear" w:color="auto" w:fill="FFFFFF"/>
        </w:rPr>
        <w:t>en los términos del artículo 73 de la ley 1437 del año 2011</w:t>
      </w:r>
    </w:p>
    <w:p w:rsidR="007E166F" w:rsidRPr="00DB4569" w:rsidRDefault="007E166F" w:rsidP="007E166F">
      <w:pPr>
        <w:jc w:val="both"/>
        <w:rPr>
          <w:rFonts w:ascii="Tahoma" w:hAnsi="Tahoma" w:cs="Tahoma"/>
          <w:b/>
          <w:bCs/>
        </w:rPr>
      </w:pPr>
    </w:p>
    <w:p w:rsidR="007E166F" w:rsidRPr="00DB4569" w:rsidRDefault="007E166F" w:rsidP="007E166F">
      <w:pPr>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7E166F" w:rsidRPr="00DB4569" w:rsidRDefault="007E166F" w:rsidP="007E166F">
      <w:pPr>
        <w:jc w:val="both"/>
        <w:rPr>
          <w:rFonts w:ascii="Tahoma" w:hAnsi="Tahoma" w:cs="Tahoma"/>
          <w:iCs/>
        </w:rPr>
      </w:pPr>
    </w:p>
    <w:p w:rsidR="007E166F" w:rsidRPr="00DB4569" w:rsidRDefault="007E166F" w:rsidP="007E166F">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QUINTO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 xml:space="preserve">Contra el presente acto administrativo procede únicamente el recurso de reposición, el cual debe interponerse ante el funcionario que profirió el acto y deberá ser interpuesto por el solicitante o apoderado debidamente constituido, dentro de los diez (10) </w:t>
      </w:r>
      <w:r w:rsidRPr="00DB4569">
        <w:rPr>
          <w:rFonts w:ascii="Tahoma" w:hAnsi="Tahoma" w:cs="Tahoma"/>
        </w:rPr>
        <w:lastRenderedPageBreak/>
        <w:t>días siguientes a la notificación, tal como lo dispone la ley 1437 del 2011.</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p>
    <w:p w:rsidR="007E166F" w:rsidRPr="00DB4569" w:rsidRDefault="007E166F" w:rsidP="007E166F">
      <w:pPr>
        <w:jc w:val="center"/>
        <w:rPr>
          <w:rFonts w:ascii="Tahoma" w:hAnsi="Tahoma" w:cs="Tahoma"/>
          <w:b/>
          <w:bCs/>
        </w:rPr>
      </w:pPr>
      <w:r w:rsidRPr="00DB4569">
        <w:rPr>
          <w:rFonts w:ascii="Tahoma" w:hAnsi="Tahoma" w:cs="Tahoma"/>
          <w:b/>
          <w:bCs/>
        </w:rPr>
        <w:t>NOTIFÍQUESE, PUBLÍQUESE Y CÚMPLASE</w:t>
      </w:r>
    </w:p>
    <w:p w:rsidR="007E166F" w:rsidRPr="00DB4569" w:rsidRDefault="007E166F" w:rsidP="007E166F">
      <w:pP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r w:rsidRPr="00DB4569">
        <w:rPr>
          <w:rFonts w:ascii="Tahoma" w:hAnsi="Tahoma" w:cs="Tahoma"/>
          <w:b/>
          <w:bCs/>
        </w:rPr>
        <w:t>CARLOS ARIEL TRUKE OSPINA</w:t>
      </w:r>
    </w:p>
    <w:p w:rsidR="007E166F" w:rsidRPr="00DB4569" w:rsidRDefault="007E166F" w:rsidP="007E166F">
      <w:pPr>
        <w:jc w:val="center"/>
        <w:rPr>
          <w:rFonts w:ascii="Tahoma" w:hAnsi="Tahoma" w:cs="Tahoma"/>
        </w:rPr>
      </w:pPr>
      <w:r w:rsidRPr="00DB4569">
        <w:rPr>
          <w:rFonts w:ascii="Tahoma" w:hAnsi="Tahoma" w:cs="Tahoma"/>
        </w:rPr>
        <w:t>Subdirector de Regulación y Control Ambiental</w:t>
      </w:r>
    </w:p>
    <w:p w:rsidR="007E166F" w:rsidRPr="00DB4569" w:rsidRDefault="007E166F" w:rsidP="007E166F">
      <w:pPr>
        <w:rPr>
          <w:rFonts w:ascii="Tahoma" w:hAnsi="Tahoma" w:cs="Tahoma"/>
          <w:b/>
          <w:bCs/>
          <w:i/>
        </w:rPr>
      </w:pPr>
    </w:p>
    <w:p w:rsidR="007E166F" w:rsidRPr="00DB4569" w:rsidRDefault="007E166F" w:rsidP="007E166F">
      <w:pPr>
        <w:rPr>
          <w:rFonts w:ascii="Tahoma" w:hAnsi="Tahoma" w:cs="Tahoma"/>
          <w:b/>
          <w:bCs/>
          <w:i/>
        </w:rPr>
      </w:pPr>
      <w:r w:rsidRPr="00DB4569">
        <w:rPr>
          <w:rFonts w:ascii="Tahoma" w:hAnsi="Tahoma" w:cs="Tahoma"/>
          <w:b/>
          <w:bCs/>
          <w:i/>
        </w:rPr>
        <w:t>RESOLUCIÓN No.  1088 DEL 10 DE JUNIO DE 2020</w:t>
      </w:r>
    </w:p>
    <w:p w:rsidR="007E166F" w:rsidRPr="00DB4569" w:rsidRDefault="007E166F" w:rsidP="007E166F">
      <w:pPr>
        <w:jc w:val="center"/>
        <w:rPr>
          <w:rFonts w:ascii="Tahoma" w:hAnsi="Tahoma" w:cs="Tahoma"/>
          <w:b/>
          <w:bCs/>
          <w:i/>
        </w:rPr>
      </w:pPr>
      <w:r w:rsidRPr="00DB4569">
        <w:rPr>
          <w:rFonts w:ascii="Tahoma" w:hAnsi="Tahoma" w:cs="Tahoma"/>
          <w:b/>
          <w:bCs/>
          <w:i/>
        </w:rPr>
        <w:t xml:space="preserve">                                                     </w:t>
      </w:r>
    </w:p>
    <w:p w:rsidR="007E166F" w:rsidRPr="00DB4569" w:rsidRDefault="007E166F" w:rsidP="007E166F">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7E166F" w:rsidRPr="00DB4569" w:rsidRDefault="007E166F" w:rsidP="007E166F">
      <w:pPr>
        <w:jc w:val="center"/>
        <w:rPr>
          <w:rFonts w:ascii="Tahoma" w:hAnsi="Tahoma" w:cs="Tahoma"/>
          <w:b/>
          <w:bCs/>
          <w:i/>
        </w:rPr>
      </w:pPr>
    </w:p>
    <w:p w:rsidR="007E166F" w:rsidRPr="00DB4569" w:rsidRDefault="007E166F" w:rsidP="007E166F">
      <w:pPr>
        <w:jc w:val="center"/>
        <w:rPr>
          <w:rFonts w:ascii="Tahoma" w:hAnsi="Tahoma" w:cs="Tahoma"/>
          <w:b/>
          <w:bCs/>
        </w:rPr>
      </w:pPr>
      <w:r w:rsidRPr="00DB4569">
        <w:rPr>
          <w:rFonts w:ascii="Tahoma" w:hAnsi="Tahoma" w:cs="Tahoma"/>
          <w:b/>
          <w:bCs/>
        </w:rPr>
        <w:t>RESUELVE</w:t>
      </w:r>
    </w:p>
    <w:p w:rsidR="007E166F" w:rsidRPr="00DB4569" w:rsidRDefault="007E166F" w:rsidP="007E166F">
      <w:pPr>
        <w:jc w:val="center"/>
        <w:rPr>
          <w:rFonts w:ascii="Tahoma" w:hAnsi="Tahoma" w:cs="Tahoma"/>
          <w:b/>
          <w:bCs/>
        </w:rPr>
      </w:pPr>
    </w:p>
    <w:p w:rsidR="007E166F" w:rsidRPr="00DB4569" w:rsidRDefault="007E166F" w:rsidP="007E166F">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w:t>
      </w:r>
      <w:r w:rsidRPr="00DB4569">
        <w:rPr>
          <w:rFonts w:ascii="Tahoma" w:hAnsi="Tahoma" w:cs="Tahoma"/>
          <w:b/>
        </w:rPr>
        <w:lastRenderedPageBreak/>
        <w:t xml:space="preserve">Ordenamiento Territorial) del municipio de LA TEBAIDA (Q), y demás normas que lo ajusten, con el fin de evitar afectaciones al recurso suelo y aguas subterráneas, </w:t>
      </w:r>
      <w:r w:rsidRPr="00DB4569">
        <w:rPr>
          <w:rFonts w:ascii="Tahoma" w:hAnsi="Tahoma" w:cs="Tahoma"/>
        </w:rPr>
        <w:t xml:space="preserve">a la señora </w:t>
      </w:r>
      <w:r w:rsidRPr="00DB4569">
        <w:rPr>
          <w:rFonts w:ascii="Tahoma" w:hAnsi="Tahoma" w:cs="Tahoma"/>
          <w:b/>
        </w:rPr>
        <w:t xml:space="preserve">SANDRA LUCIA PARRA ARROYAVE, </w:t>
      </w:r>
      <w:r w:rsidRPr="00DB4569">
        <w:rPr>
          <w:rFonts w:ascii="Tahoma" w:hAnsi="Tahoma" w:cs="Tahoma"/>
        </w:rPr>
        <w:t>identificada con cédula de ciudadanía</w:t>
      </w:r>
      <w:r w:rsidRPr="00DB4569">
        <w:rPr>
          <w:rFonts w:ascii="Tahoma" w:hAnsi="Tahoma" w:cs="Tahoma"/>
          <w:b/>
        </w:rPr>
        <w:t xml:space="preserve"> No 42.086.015 </w:t>
      </w:r>
      <w:r w:rsidRPr="00DB4569">
        <w:rPr>
          <w:rFonts w:ascii="Tahoma" w:hAnsi="Tahoma" w:cs="Tahoma"/>
        </w:rPr>
        <w:t>de</w:t>
      </w:r>
      <w:r w:rsidRPr="00DB4569">
        <w:rPr>
          <w:rFonts w:ascii="Tahoma" w:hAnsi="Tahoma" w:cs="Tahoma"/>
          <w:b/>
        </w:rPr>
        <w:t xml:space="preserve"> Pereira (Risaralda)</w:t>
      </w:r>
      <w:r w:rsidRPr="00DB4569">
        <w:rPr>
          <w:rFonts w:ascii="Tahoma" w:hAnsi="Tahoma" w:cs="Tahoma"/>
        </w:rPr>
        <w:t xml:space="preserve">, en calidad de propietaria del predio </w:t>
      </w:r>
      <w:r w:rsidRPr="00DB4569">
        <w:rPr>
          <w:rFonts w:ascii="Tahoma" w:hAnsi="Tahoma" w:cs="Tahoma"/>
          <w:b/>
        </w:rPr>
        <w:t>LOTE #13 CONDOMINIO CAMPESTRE EL BOSQUE,</w:t>
      </w:r>
      <w:r w:rsidRPr="00DB4569">
        <w:rPr>
          <w:rFonts w:ascii="Tahoma" w:hAnsi="Tahoma" w:cs="Tahoma"/>
        </w:rPr>
        <w:t xml:space="preserve"> ubicado en la vereda</w:t>
      </w:r>
      <w:r w:rsidRPr="00DB4569">
        <w:rPr>
          <w:rFonts w:ascii="Tahoma" w:hAnsi="Tahoma" w:cs="Tahoma"/>
          <w:b/>
        </w:rPr>
        <w:t xml:space="preserve"> LA TEBAIDA</w:t>
      </w:r>
      <w:r w:rsidRPr="00DB4569">
        <w:rPr>
          <w:rFonts w:ascii="Tahoma" w:hAnsi="Tahoma" w:cs="Tahoma"/>
        </w:rPr>
        <w:t xml:space="preserve">, 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No. 280-160106</w:t>
      </w:r>
      <w:r w:rsidRPr="00DB4569">
        <w:rPr>
          <w:rFonts w:ascii="Tahoma" w:hAnsi="Tahoma" w:cs="Tahoma"/>
        </w:rPr>
        <w:t>, acorde con la información que presenta el siguiente cuadro:</w:t>
      </w:r>
    </w:p>
    <w:p w:rsidR="007E166F" w:rsidRPr="00DB4569" w:rsidRDefault="007E166F" w:rsidP="007E166F">
      <w:pPr>
        <w:tabs>
          <w:tab w:val="left" w:pos="5955"/>
        </w:tabs>
        <w:jc w:val="both"/>
        <w:rPr>
          <w:rFonts w:ascii="Tahoma" w:hAnsi="Tahoma" w:cs="Tahoma"/>
          <w:b/>
        </w:rPr>
      </w:pPr>
    </w:p>
    <w:p w:rsidR="007E166F" w:rsidRPr="00DB4569" w:rsidRDefault="007E166F" w:rsidP="007E166F">
      <w:pPr>
        <w:tabs>
          <w:tab w:val="left" w:pos="5955"/>
        </w:tabs>
        <w:jc w:val="both"/>
        <w:rPr>
          <w:rFonts w:ascii="Tahoma" w:hAnsi="Tahoma" w:cs="Tahoma"/>
          <w:b/>
        </w:rPr>
      </w:pPr>
      <w:r w:rsidRPr="00DB4569">
        <w:rPr>
          <w:rFonts w:ascii="Tahoma" w:hAnsi="Tahoma" w:cs="Tahoma"/>
          <w:b/>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5"/>
        <w:gridCol w:w="2470"/>
      </w:tblGrid>
      <w:tr w:rsidR="007E166F" w:rsidRPr="00DB4569" w:rsidTr="007E166F">
        <w:tc>
          <w:tcPr>
            <w:tcW w:w="8828" w:type="dxa"/>
            <w:gridSpan w:val="2"/>
            <w:vAlign w:val="center"/>
          </w:tcPr>
          <w:p w:rsidR="007E166F" w:rsidRPr="00DB4569" w:rsidRDefault="007E166F" w:rsidP="007E166F">
            <w:pPr>
              <w:jc w:val="center"/>
              <w:rPr>
                <w:rFonts w:ascii="Tahoma" w:hAnsi="Tahoma" w:cs="Tahoma"/>
                <w:b/>
                <w:i/>
              </w:rPr>
            </w:pPr>
            <w:r w:rsidRPr="00DB4569">
              <w:rPr>
                <w:rFonts w:ascii="Tahoma" w:hAnsi="Tahoma" w:cs="Tahoma"/>
                <w:b/>
                <w:i/>
              </w:rPr>
              <w:t>INFORMACIÓN GENERAL DEL VERTIMIENTO</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Nombre del predio o proyecto</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bCs/>
                <w:i/>
                <w:color w:val="000000" w:themeColor="text1"/>
              </w:rPr>
              <w:t>Lote # 13 Cond. campestre El Bosque</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Localización del predio o proyecto</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i/>
                <w:color w:val="000000" w:themeColor="text1"/>
              </w:rPr>
              <w:t xml:space="preserve">Vereda La TEBAIDA La Tebaida </w:t>
            </w:r>
            <w:r w:rsidRPr="00DB4569">
              <w:rPr>
                <w:rFonts w:ascii="Tahoma" w:hAnsi="Tahoma" w:cs="Tahoma"/>
                <w:bCs/>
                <w:i/>
                <w:color w:val="000000" w:themeColor="text1"/>
              </w:rPr>
              <w:t xml:space="preserve">del </w:t>
            </w:r>
            <w:r w:rsidRPr="00DB4569">
              <w:rPr>
                <w:rFonts w:ascii="Tahoma" w:hAnsi="Tahoma" w:cs="Tahoma"/>
                <w:i/>
                <w:color w:val="000000" w:themeColor="text1"/>
              </w:rPr>
              <w:t xml:space="preserve">Municipio de La Tebaida </w:t>
            </w:r>
            <w:r w:rsidRPr="00DB4569">
              <w:rPr>
                <w:rFonts w:ascii="Tahoma" w:hAnsi="Tahoma" w:cs="Tahoma"/>
                <w:bCs/>
                <w:i/>
                <w:color w:val="000000" w:themeColor="text1"/>
              </w:rPr>
              <w:t>(Q.)</w:t>
            </w:r>
          </w:p>
        </w:tc>
      </w:tr>
      <w:tr w:rsidR="007E166F" w:rsidRPr="00DB4569" w:rsidTr="007E166F">
        <w:tc>
          <w:tcPr>
            <w:tcW w:w="4531" w:type="dxa"/>
            <w:tcBorders>
              <w:top w:val="single" w:sz="4" w:space="0" w:color="000000"/>
              <w:left w:val="single" w:sz="4" w:space="0" w:color="000000"/>
              <w:bottom w:val="single" w:sz="4" w:space="0" w:color="000000"/>
              <w:right w:val="single" w:sz="4" w:space="0" w:color="000000"/>
            </w:tcBorders>
            <w:vAlign w:val="center"/>
          </w:tcPr>
          <w:p w:rsidR="007E166F" w:rsidRPr="00DB4569" w:rsidRDefault="007E166F" w:rsidP="007E166F">
            <w:pPr>
              <w:jc w:val="both"/>
              <w:rPr>
                <w:rFonts w:ascii="Tahoma" w:hAnsi="Tahoma" w:cs="Tahoma"/>
                <w:i/>
              </w:rPr>
            </w:pPr>
            <w:r w:rsidRPr="00DB4569">
              <w:rPr>
                <w:rFonts w:ascii="Tahoma" w:hAnsi="Tahoma" w:cs="Tahoma"/>
                <w:i/>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rsidR="007E166F" w:rsidRPr="00DB4569" w:rsidRDefault="007E166F" w:rsidP="007E166F">
            <w:pPr>
              <w:jc w:val="both"/>
              <w:rPr>
                <w:rFonts w:ascii="Tahoma" w:eastAsiaTheme="minorHAnsi" w:hAnsi="Tahoma" w:cs="Tahoma"/>
                <w:i/>
                <w:color w:val="000000" w:themeColor="text1"/>
                <w:lang w:val="en-US" w:eastAsia="en-US"/>
              </w:rPr>
            </w:pPr>
            <w:r w:rsidRPr="00DB4569">
              <w:rPr>
                <w:rFonts w:ascii="Tahoma" w:eastAsiaTheme="minorHAnsi" w:hAnsi="Tahoma" w:cs="Tahoma"/>
                <w:i/>
                <w:color w:val="000000" w:themeColor="text1"/>
                <w:lang w:val="en-US" w:eastAsia="en-US"/>
              </w:rPr>
              <w:t>X: 994500.00  Y: 982500.00</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Código catastral</w:t>
            </w:r>
          </w:p>
        </w:tc>
        <w:tc>
          <w:tcPr>
            <w:tcW w:w="4297" w:type="dxa"/>
            <w:vAlign w:val="center"/>
          </w:tcPr>
          <w:p w:rsidR="007E166F" w:rsidRPr="00DB4569" w:rsidRDefault="007E166F" w:rsidP="007E166F">
            <w:pPr>
              <w:jc w:val="both"/>
              <w:rPr>
                <w:rFonts w:ascii="Tahoma" w:eastAsiaTheme="minorHAnsi" w:hAnsi="Tahoma" w:cs="Tahoma"/>
                <w:i/>
                <w:color w:val="000000" w:themeColor="text1"/>
                <w:lang w:eastAsia="en-US"/>
              </w:rPr>
            </w:pPr>
            <w:r w:rsidRPr="00DB4569">
              <w:rPr>
                <w:rFonts w:ascii="Tahoma" w:eastAsiaTheme="minorHAnsi" w:hAnsi="Tahoma" w:cs="Tahoma"/>
                <w:i/>
                <w:color w:val="000000" w:themeColor="text1"/>
                <w:lang w:eastAsia="en-US"/>
              </w:rPr>
              <w:t>63401000100040320802</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Matricula Inmobiliaria</w:t>
            </w:r>
          </w:p>
        </w:tc>
        <w:tc>
          <w:tcPr>
            <w:tcW w:w="4297" w:type="dxa"/>
            <w:vAlign w:val="center"/>
          </w:tcPr>
          <w:p w:rsidR="007E166F" w:rsidRPr="00DB4569" w:rsidRDefault="007E166F" w:rsidP="007E166F">
            <w:pPr>
              <w:jc w:val="both"/>
              <w:rPr>
                <w:rFonts w:ascii="Tahoma" w:eastAsiaTheme="minorHAnsi" w:hAnsi="Tahoma" w:cs="Tahoma"/>
                <w:i/>
                <w:color w:val="000000" w:themeColor="text1"/>
                <w:lang w:eastAsia="en-US"/>
              </w:rPr>
            </w:pPr>
            <w:r w:rsidRPr="00DB4569">
              <w:rPr>
                <w:rFonts w:ascii="Tahoma" w:eastAsiaTheme="minorHAnsi" w:hAnsi="Tahoma" w:cs="Tahoma"/>
                <w:i/>
                <w:color w:val="000000" w:themeColor="text1"/>
                <w:lang w:eastAsia="en-US"/>
              </w:rPr>
              <w:t>280-160106</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 xml:space="preserve">Nombre del sistema receptor </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i/>
                <w:color w:val="000000" w:themeColor="text1"/>
              </w:rPr>
              <w:t>Suelo</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lastRenderedPageBreak/>
              <w:t>Fuente de abastecimiento de agua</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i/>
                <w:color w:val="000000" w:themeColor="text1"/>
              </w:rPr>
              <w:t>Esaquin</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Cuenca Hidrográfica a la que pertenece</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i/>
                <w:color w:val="000000" w:themeColor="text1"/>
              </w:rPr>
              <w:t>Rio Quindío</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 xml:space="preserve">Tipo de vertimiento (Doméstico / No Domestica) </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i/>
                <w:color w:val="000000" w:themeColor="text1"/>
              </w:rPr>
              <w:t xml:space="preserve">Doméstico </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Tipo de actividad que genera el vertimiento (Domestica, industrial – Comercial o de Servicios).</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i/>
                <w:color w:val="000000" w:themeColor="text1"/>
              </w:rPr>
              <w:t>Doméstico (vivienda)</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Caudal de la descarga</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i/>
                <w:color w:val="000000" w:themeColor="text1"/>
              </w:rPr>
              <w:t>0,010 Lt/seg.</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Frecuencia de la descarga</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i/>
                <w:color w:val="000000" w:themeColor="text1"/>
              </w:rPr>
              <w:t>30 días/mes.</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Tiempo de la descarga</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i/>
                <w:color w:val="000000" w:themeColor="text1"/>
              </w:rPr>
              <w:t>18 horas/día</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Tipo de flujo de la descarga</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i/>
                <w:color w:val="000000" w:themeColor="text1"/>
              </w:rPr>
              <w:t>Intermitente</w:t>
            </w:r>
          </w:p>
        </w:tc>
      </w:tr>
      <w:tr w:rsidR="007E166F" w:rsidRPr="00DB4569" w:rsidTr="007E166F">
        <w:tc>
          <w:tcPr>
            <w:tcW w:w="4531" w:type="dxa"/>
            <w:vAlign w:val="center"/>
          </w:tcPr>
          <w:p w:rsidR="007E166F" w:rsidRPr="00DB4569" w:rsidRDefault="007E166F" w:rsidP="007E166F">
            <w:pPr>
              <w:jc w:val="both"/>
              <w:rPr>
                <w:rFonts w:ascii="Tahoma" w:hAnsi="Tahoma" w:cs="Tahoma"/>
                <w:i/>
              </w:rPr>
            </w:pPr>
            <w:r w:rsidRPr="00DB4569">
              <w:rPr>
                <w:rFonts w:ascii="Tahoma" w:hAnsi="Tahoma" w:cs="Tahoma"/>
                <w:i/>
              </w:rPr>
              <w:t>Área de disposición final</w:t>
            </w:r>
          </w:p>
        </w:tc>
        <w:tc>
          <w:tcPr>
            <w:tcW w:w="4297" w:type="dxa"/>
            <w:vAlign w:val="center"/>
          </w:tcPr>
          <w:p w:rsidR="007E166F" w:rsidRPr="00DB4569" w:rsidRDefault="007E166F" w:rsidP="007E166F">
            <w:pPr>
              <w:jc w:val="both"/>
              <w:rPr>
                <w:rFonts w:ascii="Tahoma" w:hAnsi="Tahoma" w:cs="Tahoma"/>
                <w:i/>
                <w:color w:val="000000" w:themeColor="text1"/>
              </w:rPr>
            </w:pPr>
            <w:r w:rsidRPr="00DB4569">
              <w:rPr>
                <w:rFonts w:ascii="Tahoma" w:hAnsi="Tahoma" w:cs="Tahoma"/>
                <w:i/>
                <w:color w:val="000000" w:themeColor="text1"/>
              </w:rPr>
              <w:t>XXXX</w:t>
            </w:r>
          </w:p>
        </w:tc>
      </w:tr>
    </w:tbl>
    <w:p w:rsidR="007E166F" w:rsidRPr="00DB4569" w:rsidRDefault="007E166F" w:rsidP="007E166F">
      <w:pPr>
        <w:autoSpaceDE w:val="0"/>
        <w:autoSpaceDN w:val="0"/>
        <w:adjustRightInd w:val="0"/>
        <w:jc w:val="both"/>
        <w:rPr>
          <w:rFonts w:ascii="Tahoma" w:hAnsi="Tahoma" w:cs="Tahoma"/>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t xml:space="preserve">PARÁGRAFO 1: </w:t>
      </w:r>
      <w:r w:rsidRPr="00DB4569">
        <w:rPr>
          <w:rFonts w:ascii="Tahoma" w:hAnsi="Tahoma" w:cs="Tahoma"/>
        </w:rPr>
        <w:t xml:space="preserve">Se otorga el permiso de vertimientos de aguas residuales domésticas por un término de diez (10) años, contados a partir de la ejecutoria de la presente actuación, según lo dispuesto por esta Subdirección en la Resolución 413 del 24 de marzo del año 2015, término </w:t>
      </w:r>
      <w:r w:rsidRPr="00DB4569">
        <w:rPr>
          <w:rFonts w:ascii="Tahoma" w:hAnsi="Tahoma" w:cs="Tahoma"/>
        </w:rPr>
        <w:lastRenderedPageBreak/>
        <w:t>que se fijó según lo preceptuado por el artículo 2.2.3.3.5.7 de la sección 5 del Decreto 1076 de 2015 (art. 47 Decreto 3930 de 2010).</w:t>
      </w:r>
    </w:p>
    <w:p w:rsidR="007E166F" w:rsidRPr="00DB4569" w:rsidRDefault="007E166F" w:rsidP="007E166F">
      <w:pPr>
        <w:jc w:val="both"/>
        <w:rPr>
          <w:rFonts w:ascii="Tahoma" w:hAnsi="Tahoma" w:cs="Tahoma"/>
          <w:bCs/>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7E166F" w:rsidRPr="00DB4569" w:rsidRDefault="007E166F" w:rsidP="007E166F">
      <w:pPr>
        <w:jc w:val="both"/>
        <w:rPr>
          <w:rFonts w:ascii="Tahoma" w:hAnsi="Tahoma" w:cs="Tahoma"/>
          <w:bCs/>
        </w:rPr>
      </w:pPr>
    </w:p>
    <w:p w:rsidR="007E166F" w:rsidRPr="00DB4569" w:rsidRDefault="007E166F" w:rsidP="007E166F">
      <w:pPr>
        <w:shd w:val="clear" w:color="auto" w:fill="FFFFFF"/>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7E166F" w:rsidRPr="00DB4569" w:rsidRDefault="007E166F" w:rsidP="007E166F">
      <w:pPr>
        <w:shd w:val="clear" w:color="auto" w:fill="FFFFFF"/>
        <w:jc w:val="both"/>
        <w:rPr>
          <w:rFonts w:ascii="Tahoma" w:hAnsi="Tahoma" w:cs="Tahoma"/>
        </w:rPr>
      </w:pPr>
    </w:p>
    <w:p w:rsidR="007E166F" w:rsidRPr="00DB4569" w:rsidRDefault="007E166F" w:rsidP="007E166F">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 xml:space="preserve">el sistema de tratamiento de aguas residuales domésticas que fue presentado en las memorias de la solicitud el cual se encuentra construido en el predio </w:t>
      </w:r>
      <w:r w:rsidRPr="00DB4569">
        <w:rPr>
          <w:rFonts w:ascii="Tahoma" w:hAnsi="Tahoma" w:cs="Tahoma"/>
          <w:b/>
        </w:rPr>
        <w:t xml:space="preserve">LOTE #13 CONDOMINIO CAMPESTRE EL </w:t>
      </w:r>
      <w:r w:rsidRPr="00DB4569">
        <w:rPr>
          <w:rFonts w:ascii="Tahoma" w:hAnsi="Tahoma" w:cs="Tahoma"/>
          <w:b/>
        </w:rPr>
        <w:lastRenderedPageBreak/>
        <w:t>BOSQUE,</w:t>
      </w:r>
      <w:r w:rsidRPr="00DB4569">
        <w:rPr>
          <w:rFonts w:ascii="Tahoma" w:hAnsi="Tahoma" w:cs="Tahoma"/>
        </w:rPr>
        <w:t xml:space="preserve"> ubicado en la vereda</w:t>
      </w:r>
      <w:r w:rsidRPr="00DB4569">
        <w:rPr>
          <w:rFonts w:ascii="Tahoma" w:hAnsi="Tahoma" w:cs="Tahoma"/>
          <w:b/>
        </w:rPr>
        <w:t xml:space="preserve"> LA TEBAIDA</w:t>
      </w:r>
      <w:r w:rsidRPr="00DB4569">
        <w:rPr>
          <w:rFonts w:ascii="Tahoma" w:hAnsi="Tahoma" w:cs="Tahoma"/>
        </w:rPr>
        <w:t xml:space="preserve">, del Municipio de </w:t>
      </w:r>
      <w:r w:rsidRPr="00DB4569">
        <w:rPr>
          <w:rFonts w:ascii="Tahoma" w:hAnsi="Tahoma" w:cs="Tahoma"/>
          <w:b/>
        </w:rPr>
        <w:t xml:space="preserve">LA TEBAIDA (Q), </w:t>
      </w:r>
      <w:r w:rsidRPr="00DB4569">
        <w:rPr>
          <w:rFonts w:ascii="Tahoma" w:hAnsi="Tahoma" w:cs="Tahoma"/>
          <w:bCs/>
        </w:rPr>
        <w:t>el cual es efectivo para tratar las aguas residuales con una contribución para 10 contribuyentes permanentes.</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b/>
        </w:rPr>
      </w:pPr>
      <w:r w:rsidRPr="00DB4569">
        <w:rPr>
          <w:rFonts w:ascii="Tahoma" w:hAnsi="Tahoma" w:cs="Tahoma"/>
          <w:b/>
        </w:rPr>
        <w:t xml:space="preserve">SISTEMA PROPUESTO PARA EL MANEJO DE AGUAS RESIDUALES </w:t>
      </w:r>
    </w:p>
    <w:p w:rsidR="007E166F" w:rsidRPr="00DB4569" w:rsidRDefault="007E166F" w:rsidP="007E166F">
      <w:pPr>
        <w:jc w:val="both"/>
        <w:rPr>
          <w:rFonts w:ascii="Tahoma" w:hAnsi="Tahoma" w:cs="Tahoma"/>
          <w:b/>
          <w:color w:val="000000" w:themeColor="text1"/>
        </w:rPr>
      </w:pPr>
    </w:p>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rPr>
        <w:t>Las aguas residuales domésticas (ARD), generadas en el predio se conducen a un Sistema de Tratamiento de Aguas Residuales Domésticas (STARD) de tipo  (comité de cafeteros en mampostería compuesto por trampa de grasas, tanque séptico y filtro anaeróbico y sistema de disposición final a pozo de absorción, con capacidad calculada hasta para máximo 10 personas.</w:t>
      </w:r>
    </w:p>
    <w:p w:rsidR="007E166F" w:rsidRPr="00DB4569" w:rsidRDefault="007E166F" w:rsidP="007E166F">
      <w:pPr>
        <w:jc w:val="both"/>
        <w:rPr>
          <w:rFonts w:ascii="Tahoma" w:hAnsi="Tahoma" w:cs="Tahoma"/>
          <w:color w:val="000000" w:themeColor="text1"/>
        </w:rPr>
      </w:pPr>
    </w:p>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u w:val="single"/>
        </w:rPr>
        <w:t>Trampa de grasas</w:t>
      </w:r>
      <w:r w:rsidRPr="00DB4569">
        <w:rPr>
          <w:rFonts w:ascii="Tahoma" w:hAnsi="Tahoma" w:cs="Tahoma"/>
          <w:color w:val="000000" w:themeColor="text1"/>
        </w:rPr>
        <w:t xml:space="preserve">: elaborada en mampostería con capacidad de 600 Lts, caudal de diseño 2L/Seg y 5 minutos de tiempo de retención hidráulico. </w:t>
      </w:r>
    </w:p>
    <w:p w:rsidR="007E166F" w:rsidRPr="00DB4569" w:rsidRDefault="007E166F" w:rsidP="007E166F">
      <w:pPr>
        <w:jc w:val="both"/>
        <w:rPr>
          <w:rFonts w:ascii="Tahoma" w:hAnsi="Tahoma" w:cs="Tahoma"/>
          <w:color w:val="000000" w:themeColor="text1"/>
        </w:rPr>
      </w:pPr>
    </w:p>
    <w:p w:rsidR="007E166F" w:rsidRPr="00DB4569" w:rsidRDefault="007E166F" w:rsidP="007E166F">
      <w:pPr>
        <w:jc w:val="both"/>
        <w:rPr>
          <w:rFonts w:ascii="Tahoma" w:hAnsi="Tahoma" w:cs="Tahoma"/>
          <w:color w:val="000000" w:themeColor="text1"/>
          <w:u w:val="single"/>
        </w:rPr>
      </w:pPr>
      <w:r w:rsidRPr="00DB4569">
        <w:rPr>
          <w:rFonts w:ascii="Tahoma" w:hAnsi="Tahoma" w:cs="Tahoma"/>
          <w:color w:val="000000" w:themeColor="text1"/>
          <w:u w:val="single"/>
        </w:rPr>
        <w:t>Tanque séptico:</w:t>
      </w:r>
      <w:r w:rsidRPr="00DB4569">
        <w:rPr>
          <w:rFonts w:ascii="Tahoma" w:hAnsi="Tahoma" w:cs="Tahoma"/>
          <w:color w:val="000000" w:themeColor="text1"/>
        </w:rPr>
        <w:t xml:space="preserve"> elaborado en mampostería y diseñado para el tratamiento de las aguas residuales generas hasta por máximo 10 personas con una capacidad máxima de 3270Lts</w:t>
      </w:r>
    </w:p>
    <w:p w:rsidR="007E166F" w:rsidRPr="00DB4569" w:rsidRDefault="007E166F" w:rsidP="007E166F">
      <w:pPr>
        <w:jc w:val="both"/>
        <w:rPr>
          <w:rFonts w:ascii="Tahoma" w:hAnsi="Tahoma" w:cs="Tahoma"/>
          <w:color w:val="000000" w:themeColor="text1"/>
          <w:u w:val="single"/>
        </w:rPr>
      </w:pPr>
    </w:p>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u w:val="single"/>
        </w:rPr>
        <w:t xml:space="preserve"> Filtro Anaerobio de Flujo Ascendente FAFA:</w:t>
      </w:r>
      <w:r w:rsidRPr="00DB4569">
        <w:rPr>
          <w:rFonts w:ascii="Tahoma" w:hAnsi="Tahoma" w:cs="Tahoma"/>
          <w:color w:val="000000" w:themeColor="text1"/>
        </w:rPr>
        <w:t xml:space="preserve"> elaborado en mampostería con un volumen útil de 3400Lts  y un tiempo de retención hidráulico de 14horas.</w:t>
      </w:r>
    </w:p>
    <w:p w:rsidR="007E166F" w:rsidRPr="00DB4569" w:rsidRDefault="007E166F" w:rsidP="007E166F">
      <w:pPr>
        <w:jc w:val="both"/>
        <w:rPr>
          <w:rFonts w:ascii="Tahoma" w:hAnsi="Tahoma" w:cs="Tahoma"/>
          <w:color w:val="000000" w:themeColor="text1"/>
        </w:rPr>
      </w:pPr>
    </w:p>
    <w:p w:rsidR="007E166F" w:rsidRPr="00DB4569" w:rsidRDefault="007E166F" w:rsidP="007E166F">
      <w:pPr>
        <w:jc w:val="both"/>
        <w:rPr>
          <w:rFonts w:ascii="Tahoma" w:hAnsi="Tahoma" w:cs="Tahoma"/>
          <w:color w:val="000000" w:themeColor="text1"/>
        </w:rPr>
      </w:pPr>
      <w:r w:rsidRPr="00DB4569">
        <w:rPr>
          <w:rFonts w:ascii="Tahoma" w:hAnsi="Tahoma" w:cs="Tahoma"/>
          <w:color w:val="000000" w:themeColor="text1"/>
          <w:u w:val="single"/>
        </w:rPr>
        <w:t>Disposición final del efluente</w:t>
      </w:r>
      <w:r w:rsidRPr="00DB4569">
        <w:rPr>
          <w:rFonts w:ascii="Tahoma" w:hAnsi="Tahoma" w:cs="Tahoma"/>
          <w:color w:val="000000" w:themeColor="text1"/>
        </w:rPr>
        <w:t>:</w:t>
      </w:r>
      <w:r w:rsidRPr="00DB4569">
        <w:rPr>
          <w:rFonts w:ascii="Tahoma" w:hAnsi="Tahoma" w:cs="Tahoma"/>
          <w:b/>
          <w:color w:val="000000" w:themeColor="text1"/>
        </w:rPr>
        <w:t xml:space="preserve"> </w:t>
      </w:r>
      <w:r w:rsidRPr="00DB4569">
        <w:rPr>
          <w:rFonts w:ascii="Tahoma" w:hAnsi="Tahoma" w:cs="Tahoma"/>
          <w:color w:val="000000" w:themeColor="text1"/>
        </w:rPr>
        <w:t xml:space="preserve">Como disposición final de las aguas residuales domésticas tratadas se opta </w:t>
      </w:r>
      <w:r w:rsidRPr="00DB4569">
        <w:rPr>
          <w:rFonts w:ascii="Tahoma" w:hAnsi="Tahoma" w:cs="Tahoma"/>
          <w:color w:val="000000" w:themeColor="text1"/>
        </w:rPr>
        <w:lastRenderedPageBreak/>
        <w:t>por conducir las aguas tratadas a un pozo de absorción en ladrillo enfaginado de 6m de profundidad.</w:t>
      </w:r>
    </w:p>
    <w:p w:rsidR="007E166F" w:rsidRPr="00DB4569" w:rsidRDefault="007E166F" w:rsidP="007E166F">
      <w:pPr>
        <w:jc w:val="both"/>
        <w:rPr>
          <w:rFonts w:ascii="Tahoma" w:hAnsi="Tahoma" w:cs="Tahoma"/>
          <w:color w:val="FF0000"/>
        </w:rPr>
      </w:pPr>
    </w:p>
    <w:p w:rsidR="007E166F" w:rsidRPr="00DB4569" w:rsidRDefault="007E166F" w:rsidP="007E166F">
      <w:pPr>
        <w:jc w:val="both"/>
        <w:rPr>
          <w:rFonts w:ascii="Tahoma" w:hAnsi="Tahoma" w:cs="Tahoma"/>
        </w:rPr>
      </w:pPr>
      <w:r w:rsidRPr="00DB4569">
        <w:rPr>
          <w:rFonts w:ascii="Tahoma" w:hAnsi="Tahoma" w:cs="Tahoma"/>
        </w:rPr>
        <w:t>Imagen 1. Sistema de Tratamiento de Aguas Residuales Domésticas</w:t>
      </w:r>
    </w:p>
    <w:p w:rsidR="007E166F" w:rsidRPr="00DB4569" w:rsidRDefault="007E166F" w:rsidP="007E166F">
      <w:pPr>
        <w:jc w:val="both"/>
        <w:rPr>
          <w:rFonts w:ascii="Tahoma" w:hAnsi="Tahoma" w:cs="Tahoma"/>
        </w:rPr>
      </w:pPr>
    </w:p>
    <w:p w:rsidR="007E166F" w:rsidRPr="00DB4569" w:rsidRDefault="007E166F" w:rsidP="007E166F">
      <w:pPr>
        <w:jc w:val="center"/>
        <w:rPr>
          <w:rFonts w:ascii="Tahoma" w:hAnsi="Tahoma" w:cs="Tahoma"/>
        </w:rPr>
      </w:pPr>
      <w:r w:rsidRPr="00DB4569">
        <w:rPr>
          <w:rFonts w:ascii="Tahoma" w:hAnsi="Tahoma" w:cs="Tahoma"/>
          <w:noProof/>
          <w:lang w:eastAsia="es-CO"/>
        </w:rPr>
        <w:drawing>
          <wp:inline distT="0" distB="0" distL="0" distR="0" wp14:anchorId="473752A7" wp14:editId="306A9BE6">
            <wp:extent cx="2581275" cy="1533497"/>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RD en material.jpg"/>
                    <pic:cNvPicPr/>
                  </pic:nvPicPr>
                  <pic:blipFill rotWithShape="1">
                    <a:blip r:embed="rId13">
                      <a:extLst>
                        <a:ext uri="{28A0092B-C50C-407E-A947-70E740481C1C}">
                          <a14:useLocalDpi xmlns:a14="http://schemas.microsoft.com/office/drawing/2010/main" val="0"/>
                        </a:ext>
                      </a:extLst>
                    </a:blip>
                    <a:srcRect t="16402"/>
                    <a:stretch/>
                  </pic:blipFill>
                  <pic:spPr bwMode="auto">
                    <a:xfrm>
                      <a:off x="0" y="0"/>
                      <a:ext cx="2581275" cy="1533497"/>
                    </a:xfrm>
                    <a:prstGeom prst="rect">
                      <a:avLst/>
                    </a:prstGeom>
                    <a:ln>
                      <a:noFill/>
                    </a:ln>
                    <a:extLst>
                      <a:ext uri="{53640926-AAD7-44D8-BBD7-CCE9431645EC}">
                        <a14:shadowObscured xmlns:a14="http://schemas.microsoft.com/office/drawing/2010/main"/>
                      </a:ext>
                    </a:extLst>
                  </pic:spPr>
                </pic:pic>
              </a:graphicData>
            </a:graphic>
          </wp:inline>
        </w:drawing>
      </w:r>
    </w:p>
    <w:p w:rsidR="007E166F" w:rsidRPr="00DB4569" w:rsidRDefault="007E166F" w:rsidP="007E166F">
      <w:pPr>
        <w:jc w:val="both"/>
        <w:rPr>
          <w:rFonts w:ascii="Tahoma" w:hAnsi="Tahoma" w:cs="Tahoma"/>
        </w:rPr>
      </w:pPr>
      <w:r w:rsidRPr="00DB4569">
        <w:rPr>
          <w:rFonts w:ascii="Tahoma" w:hAnsi="Tahoma" w:cs="Tahoma"/>
        </w:rPr>
        <w:t xml:space="preserve"> </w:t>
      </w:r>
    </w:p>
    <w:p w:rsidR="007E166F" w:rsidRPr="00DB4569" w:rsidRDefault="007E166F" w:rsidP="007E166F">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por la vivienda campestre construida en el predio.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w:t>
      </w:r>
      <w:r w:rsidRPr="00DB4569">
        <w:rPr>
          <w:rFonts w:ascii="Tahoma" w:hAnsi="Tahoma" w:cs="Tahoma"/>
          <w:u w:val="single"/>
        </w:rPr>
        <w:lastRenderedPageBreak/>
        <w:t xml:space="preserve">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7E166F" w:rsidRPr="00DB4569" w:rsidRDefault="007E166F" w:rsidP="007E166F">
      <w:pPr>
        <w:jc w:val="both"/>
        <w:rPr>
          <w:rFonts w:ascii="Tahoma" w:hAnsi="Tahoma" w:cs="Tahoma"/>
          <w:u w:val="single"/>
        </w:rPr>
      </w:pPr>
    </w:p>
    <w:p w:rsidR="007E166F" w:rsidRPr="00DB4569" w:rsidRDefault="007E166F" w:rsidP="007E166F">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7E166F" w:rsidRPr="00DB4569" w:rsidRDefault="007E166F" w:rsidP="007E166F">
      <w:pPr>
        <w:ind w:firstLine="708"/>
        <w:jc w:val="both"/>
        <w:rPr>
          <w:rFonts w:ascii="Tahoma" w:hAnsi="Tahoma" w:cs="Tahoma"/>
          <w:bCs/>
        </w:rPr>
      </w:pPr>
    </w:p>
    <w:p w:rsidR="007E166F" w:rsidRPr="00DB4569" w:rsidRDefault="007E166F" w:rsidP="007E166F">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a la señora </w:t>
      </w:r>
      <w:r w:rsidRPr="00DB4569">
        <w:rPr>
          <w:rFonts w:ascii="Tahoma" w:hAnsi="Tahoma" w:cs="Tahoma"/>
          <w:b/>
        </w:rPr>
        <w:t xml:space="preserve">SANDRA LUCIA PARRA ARROYAVE, </w:t>
      </w:r>
      <w:r w:rsidRPr="00DB4569">
        <w:rPr>
          <w:rFonts w:ascii="Tahoma" w:hAnsi="Tahoma" w:cs="Tahoma"/>
        </w:rPr>
        <w:t>identificada con cédula de ciudadanía</w:t>
      </w:r>
      <w:r w:rsidRPr="00DB4569">
        <w:rPr>
          <w:rFonts w:ascii="Tahoma" w:hAnsi="Tahoma" w:cs="Tahoma"/>
          <w:b/>
        </w:rPr>
        <w:t xml:space="preserve"> </w:t>
      </w:r>
      <w:r w:rsidRPr="00DB4569">
        <w:rPr>
          <w:rFonts w:ascii="Tahoma" w:hAnsi="Tahoma" w:cs="Tahoma"/>
          <w:b/>
        </w:rPr>
        <w:lastRenderedPageBreak/>
        <w:t xml:space="preserve">No 42.086.015 </w:t>
      </w:r>
      <w:r w:rsidRPr="00DB4569">
        <w:rPr>
          <w:rFonts w:ascii="Tahoma" w:hAnsi="Tahoma" w:cs="Tahoma"/>
        </w:rPr>
        <w:t>de</w:t>
      </w:r>
      <w:r w:rsidRPr="00DB4569">
        <w:rPr>
          <w:rFonts w:ascii="Tahoma" w:hAnsi="Tahoma" w:cs="Tahoma"/>
          <w:b/>
        </w:rPr>
        <w:t xml:space="preserve"> Pereira (Risaralda)</w:t>
      </w:r>
      <w:r w:rsidRPr="00DB4569">
        <w:rPr>
          <w:rFonts w:ascii="Tahoma" w:hAnsi="Tahoma" w:cs="Tahoma"/>
        </w:rPr>
        <w:t xml:space="preserve">, quien actúa en calidad de propietaria </w:t>
      </w:r>
      <w:r w:rsidRPr="00DB4569">
        <w:rPr>
          <w:rFonts w:ascii="Tahoma" w:hAnsi="Tahoma" w:cs="Tahoma"/>
          <w:bCs/>
        </w:rPr>
        <w:t>para que cumpla con lo siguiente:</w:t>
      </w:r>
    </w:p>
    <w:p w:rsidR="007E166F" w:rsidRPr="00DB4569" w:rsidRDefault="007E166F" w:rsidP="007E166F">
      <w:pPr>
        <w:ind w:firstLine="708"/>
        <w:jc w:val="both"/>
        <w:rPr>
          <w:rFonts w:ascii="Tahoma" w:hAnsi="Tahoma" w:cs="Tahoma"/>
          <w:bCs/>
        </w:rPr>
      </w:pPr>
    </w:p>
    <w:p w:rsidR="007E166F" w:rsidRPr="00DB4569" w:rsidRDefault="007E166F" w:rsidP="007E166F">
      <w:pPr>
        <w:numPr>
          <w:ilvl w:val="0"/>
          <w:numId w:val="1"/>
        </w:numPr>
        <w:jc w:val="both"/>
        <w:rPr>
          <w:rFonts w:ascii="Tahoma" w:hAnsi="Tahoma" w:cs="Tahoma"/>
        </w:rPr>
      </w:pPr>
      <w:r w:rsidRPr="00DB4569">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7E166F" w:rsidRPr="00DB4569" w:rsidRDefault="007E166F" w:rsidP="007E166F">
      <w:pPr>
        <w:ind w:left="720"/>
        <w:jc w:val="both"/>
        <w:rPr>
          <w:rFonts w:ascii="Tahoma" w:hAnsi="Tahoma" w:cs="Tahoma"/>
        </w:rPr>
      </w:pPr>
    </w:p>
    <w:p w:rsidR="007E166F" w:rsidRPr="00DB4569" w:rsidRDefault="007E166F" w:rsidP="007E166F">
      <w:pPr>
        <w:pStyle w:val="Prrafodelista"/>
        <w:numPr>
          <w:ilvl w:val="0"/>
          <w:numId w:val="1"/>
        </w:numPr>
        <w:jc w:val="both"/>
        <w:rPr>
          <w:rFonts w:ascii="Tahoma" w:hAnsi="Tahoma" w:cs="Tahoma"/>
          <w:color w:val="000000" w:themeColor="text1"/>
        </w:rPr>
      </w:pPr>
      <w:r w:rsidRPr="00DB4569">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rsidR="007E166F" w:rsidRPr="00DB4569" w:rsidRDefault="007E166F" w:rsidP="007E166F">
      <w:pPr>
        <w:ind w:left="720"/>
        <w:jc w:val="both"/>
        <w:rPr>
          <w:rFonts w:ascii="Tahoma" w:hAnsi="Tahoma" w:cs="Tahoma"/>
        </w:rPr>
      </w:pPr>
    </w:p>
    <w:p w:rsidR="007E166F" w:rsidRPr="00DB4569" w:rsidRDefault="007E166F" w:rsidP="007E166F">
      <w:pPr>
        <w:pStyle w:val="Prrafodelista"/>
        <w:numPr>
          <w:ilvl w:val="0"/>
          <w:numId w:val="2"/>
        </w:numPr>
        <w:spacing w:after="200"/>
        <w:jc w:val="both"/>
        <w:rPr>
          <w:rFonts w:ascii="Tahoma" w:hAnsi="Tahoma" w:cs="Tahoma"/>
        </w:rPr>
      </w:pPr>
      <w:r w:rsidRPr="00DB4569">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w:t>
      </w:r>
      <w:r w:rsidRPr="00DB4569">
        <w:rPr>
          <w:rFonts w:ascii="Tahoma" w:hAnsi="Tahoma" w:cs="Tahoma"/>
          <w:color w:val="000000" w:themeColor="text1"/>
        </w:rPr>
        <w:t xml:space="preserve">RAS, adoptado mediante Resolución 0330 de 2017; al Decreto 1076 de 2015 (compiló el Decreto </w:t>
      </w:r>
      <w:r w:rsidRPr="00DB4569">
        <w:rPr>
          <w:rFonts w:ascii="Tahoma" w:hAnsi="Tahoma" w:cs="Tahoma"/>
          <w:color w:val="000000" w:themeColor="text1"/>
        </w:rPr>
        <w:lastRenderedPageBreak/>
        <w:t xml:space="preserve">3930 de 2010 (MAVDT), modificado por el Decreto 50 de 2018 y demás </w:t>
      </w:r>
      <w:r w:rsidRPr="00DB4569">
        <w:rPr>
          <w:rFonts w:ascii="Tahoma" w:hAnsi="Tahoma" w:cs="Tahoma"/>
        </w:rPr>
        <w:t xml:space="preserve">normas vigentes aplicables. Localizar en terrenos con pendientes significativas, pueden presentarse eventos de remociones en masa que conllevan problemas de funcionamiento, colapso del sistema y los respectivos riesgos ambientales. </w:t>
      </w:r>
    </w:p>
    <w:p w:rsidR="007E166F" w:rsidRPr="00DB4569" w:rsidRDefault="007E166F" w:rsidP="007E166F">
      <w:pPr>
        <w:numPr>
          <w:ilvl w:val="0"/>
          <w:numId w:val="2"/>
        </w:numPr>
        <w:spacing w:after="200"/>
        <w:jc w:val="both"/>
        <w:rPr>
          <w:rFonts w:ascii="Tahoma" w:hAnsi="Tahoma" w:cs="Tahoma"/>
        </w:rPr>
      </w:pPr>
      <w:r w:rsidRPr="00DB4569">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7E166F" w:rsidRPr="00DB4569" w:rsidRDefault="007E166F" w:rsidP="007E166F">
      <w:pPr>
        <w:pStyle w:val="Prrafodelista"/>
        <w:numPr>
          <w:ilvl w:val="0"/>
          <w:numId w:val="2"/>
        </w:numPr>
        <w:spacing w:after="200" w:line="276" w:lineRule="auto"/>
        <w:jc w:val="both"/>
        <w:rPr>
          <w:rFonts w:ascii="Tahoma" w:hAnsi="Tahoma" w:cs="Tahoma"/>
          <w:lang w:val="es-MX"/>
        </w:rPr>
      </w:pPr>
      <w:r w:rsidRPr="00DB4569">
        <w:rPr>
          <w:rFonts w:ascii="Tahoma" w:hAnsi="Tahoma" w:cs="Tahoma"/>
        </w:rPr>
        <w:t>S</w:t>
      </w:r>
      <w:r w:rsidRPr="00DB4569">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7E166F" w:rsidRPr="00DB4569" w:rsidRDefault="007E166F" w:rsidP="007E166F">
      <w:pPr>
        <w:pStyle w:val="Prrafodelista"/>
        <w:jc w:val="both"/>
        <w:rPr>
          <w:rFonts w:ascii="Tahoma" w:hAnsi="Tahoma" w:cs="Tahoma"/>
        </w:rPr>
      </w:pPr>
    </w:p>
    <w:p w:rsidR="007E166F" w:rsidRPr="00DB4569" w:rsidRDefault="007E166F" w:rsidP="007E166F">
      <w:pPr>
        <w:pStyle w:val="Prrafodelista"/>
        <w:numPr>
          <w:ilvl w:val="0"/>
          <w:numId w:val="2"/>
        </w:numPr>
        <w:spacing w:after="200"/>
        <w:jc w:val="both"/>
        <w:rPr>
          <w:rFonts w:ascii="Tahoma" w:hAnsi="Tahoma" w:cs="Tahoma"/>
        </w:rPr>
      </w:pPr>
      <w:r w:rsidRPr="00DB4569">
        <w:rPr>
          <w:rFonts w:ascii="Tahoma" w:hAnsi="Tahoma" w:cs="Tahoma"/>
        </w:rPr>
        <w:t>El sistema de tratamiento debe corresponder al diseño propuesto y aquí avalado y cumplir con las indicaciones técnicas correspondientes.</w:t>
      </w:r>
    </w:p>
    <w:p w:rsidR="007E166F" w:rsidRPr="00DB4569" w:rsidRDefault="007E166F" w:rsidP="007E166F">
      <w:pPr>
        <w:pStyle w:val="Prrafodelista"/>
        <w:jc w:val="both"/>
        <w:rPr>
          <w:rFonts w:ascii="Tahoma" w:hAnsi="Tahoma" w:cs="Tahoma"/>
        </w:rPr>
      </w:pPr>
    </w:p>
    <w:p w:rsidR="007E166F" w:rsidRPr="00DB4569" w:rsidRDefault="007E166F" w:rsidP="007E166F">
      <w:pPr>
        <w:pStyle w:val="Prrafodelista"/>
        <w:numPr>
          <w:ilvl w:val="0"/>
          <w:numId w:val="2"/>
        </w:numPr>
        <w:spacing w:after="200" w:line="276" w:lineRule="auto"/>
        <w:jc w:val="both"/>
        <w:rPr>
          <w:rFonts w:ascii="Tahoma" w:hAnsi="Tahoma" w:cs="Tahoma"/>
          <w:lang w:val="es-MX"/>
        </w:rPr>
      </w:pPr>
      <w:r w:rsidRPr="00DB4569">
        <w:rPr>
          <w:rFonts w:ascii="Tahoma" w:hAnsi="Tahoma" w:cs="Tahoma"/>
          <w:lang w:val="es-MX"/>
        </w:rPr>
        <w:t>En cualquier caso, el vertimiento de las aguas residuales no se debe realizar sin el tratamiento de las mismas antes de la disposición final.</w:t>
      </w:r>
    </w:p>
    <w:p w:rsidR="007E166F" w:rsidRPr="00DB4569" w:rsidRDefault="007E166F" w:rsidP="007E166F">
      <w:pPr>
        <w:pStyle w:val="Prrafodelista"/>
        <w:rPr>
          <w:rFonts w:ascii="Tahoma" w:hAnsi="Tahoma" w:cs="Tahoma"/>
          <w:lang w:val="es-MX"/>
        </w:rPr>
      </w:pPr>
    </w:p>
    <w:p w:rsidR="007E166F" w:rsidRPr="00DB4569" w:rsidRDefault="007E166F" w:rsidP="007E166F">
      <w:pPr>
        <w:pStyle w:val="Prrafodelista"/>
        <w:numPr>
          <w:ilvl w:val="0"/>
          <w:numId w:val="2"/>
        </w:numPr>
        <w:jc w:val="both"/>
        <w:rPr>
          <w:rFonts w:ascii="Tahoma" w:hAnsi="Tahoma" w:cs="Tahoma"/>
          <w:lang w:val="es-MX"/>
        </w:rPr>
      </w:pPr>
      <w:r w:rsidRPr="00DB4569">
        <w:rPr>
          <w:rFonts w:ascii="Tahoma" w:hAnsi="Tahoma" w:cs="Tahoma"/>
          <w:b/>
          <w:color w:val="000000" w:themeColor="text1"/>
          <w:lang w:val="es-MX"/>
        </w:rPr>
        <w:t>Requerir en la Resolución de otorgamiento del permiso de vertimiento, el ajuste a los requisitos establecidos en el Decreto 50 de 2018</w:t>
      </w:r>
      <w:r w:rsidRPr="00DB4569">
        <w:rPr>
          <w:rFonts w:ascii="Tahoma" w:hAnsi="Tahoma" w:cs="Tahoma"/>
          <w:lang w:val="es-MX"/>
        </w:rPr>
        <w:t>.</w:t>
      </w:r>
    </w:p>
    <w:p w:rsidR="007E166F" w:rsidRPr="00DB4569" w:rsidRDefault="007E166F" w:rsidP="007E166F">
      <w:pPr>
        <w:jc w:val="both"/>
        <w:rPr>
          <w:rFonts w:ascii="Tahoma" w:hAnsi="Tahoma" w:cs="Tahoma"/>
          <w:lang w:val="es-MX"/>
        </w:rPr>
      </w:pPr>
    </w:p>
    <w:p w:rsidR="007E166F" w:rsidRPr="00DB4569" w:rsidRDefault="007E166F" w:rsidP="007E166F">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rPr>
      </w:pPr>
      <w:r w:rsidRPr="00DB4569">
        <w:rPr>
          <w:rFonts w:ascii="Tahoma" w:hAnsi="Tahoma" w:cs="Tahoma"/>
          <w:b/>
        </w:rPr>
        <w:t xml:space="preserve">PARAGRAFO SEGUNDO: </w:t>
      </w:r>
      <w:r w:rsidRPr="00DB4569">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rPr>
      </w:pPr>
      <w:r w:rsidRPr="00DB4569">
        <w:rPr>
          <w:rFonts w:ascii="Tahoma" w:hAnsi="Tahoma" w:cs="Tahoma"/>
          <w:b/>
          <w:bCs/>
        </w:rPr>
        <w:t xml:space="preserve">ARTÍCULO CUARTO. </w:t>
      </w:r>
      <w:r w:rsidRPr="00DB4569">
        <w:rPr>
          <w:rFonts w:ascii="Tahoma" w:hAnsi="Tahoma" w:cs="Tahoma"/>
          <w:bCs/>
        </w:rPr>
        <w:t>Allegar</w:t>
      </w:r>
      <w:r w:rsidRPr="00DB4569">
        <w:rPr>
          <w:rFonts w:ascii="Tahoma" w:hAnsi="Tahoma" w:cs="Tahoma"/>
        </w:rPr>
        <w:t xml:space="preserve">, en un término no superior a seis (6) meses contados a partir de la ejecutoria del presente acto administrativo, los </w:t>
      </w:r>
      <w:r w:rsidRPr="00DB4569">
        <w:rPr>
          <w:rFonts w:ascii="Tahoma" w:hAnsi="Tahoma" w:cs="Tahoma"/>
        </w:rPr>
        <w:lastRenderedPageBreak/>
        <w:t>siguientes documentos o requisitos, contemplados en el Decreto 50 de 2018, que modificó el Decreto 1076 de 2015:</w:t>
      </w:r>
    </w:p>
    <w:p w:rsidR="007E166F" w:rsidRPr="00DB4569" w:rsidRDefault="007E166F" w:rsidP="007E166F">
      <w:pPr>
        <w:jc w:val="both"/>
        <w:rPr>
          <w:rFonts w:ascii="Tahoma" w:hAnsi="Tahoma" w:cs="Tahoma"/>
        </w:rPr>
      </w:pPr>
    </w:p>
    <w:p w:rsidR="007E166F" w:rsidRPr="00DB4569" w:rsidRDefault="007E166F" w:rsidP="007E166F">
      <w:pPr>
        <w:pStyle w:val="Prrafodelista"/>
        <w:numPr>
          <w:ilvl w:val="0"/>
          <w:numId w:val="3"/>
        </w:numPr>
        <w:spacing w:line="276" w:lineRule="auto"/>
        <w:jc w:val="both"/>
        <w:rPr>
          <w:rFonts w:ascii="Tahoma" w:hAnsi="Tahoma" w:cs="Tahoma"/>
        </w:rPr>
      </w:pPr>
      <w:r w:rsidRPr="00DB4569">
        <w:rPr>
          <w:rFonts w:ascii="Tahoma" w:hAnsi="Tahoma" w:cs="Tahoma"/>
        </w:rPr>
        <w:t>Manual de operación del sistema de disposición de aguas residuales tratadas al suelo, incluyendo mecanismo de descarga y sus elementos estructurantes que permiten el vertimiento al suelo.</w:t>
      </w:r>
    </w:p>
    <w:p w:rsidR="007E166F" w:rsidRPr="00DB4569" w:rsidRDefault="007E166F" w:rsidP="007E166F">
      <w:pPr>
        <w:pStyle w:val="Prrafodelista"/>
        <w:spacing w:line="276" w:lineRule="auto"/>
        <w:jc w:val="both"/>
        <w:rPr>
          <w:rFonts w:ascii="Tahoma" w:hAnsi="Tahoma" w:cs="Tahoma"/>
        </w:rPr>
      </w:pPr>
    </w:p>
    <w:p w:rsidR="007E166F" w:rsidRPr="00DB4569" w:rsidRDefault="007E166F" w:rsidP="007E166F">
      <w:pPr>
        <w:pStyle w:val="Prrafodelista"/>
        <w:numPr>
          <w:ilvl w:val="0"/>
          <w:numId w:val="3"/>
        </w:numPr>
        <w:spacing w:line="276" w:lineRule="auto"/>
        <w:jc w:val="both"/>
        <w:rPr>
          <w:rFonts w:ascii="Tahoma" w:hAnsi="Tahoma" w:cs="Tahoma"/>
        </w:rPr>
      </w:pPr>
      <w:r w:rsidRPr="00DB4569">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7E166F" w:rsidRPr="00DB4569" w:rsidRDefault="007E166F" w:rsidP="007E166F">
      <w:pPr>
        <w:pStyle w:val="Prrafodelista"/>
        <w:spacing w:line="276" w:lineRule="auto"/>
        <w:rPr>
          <w:rFonts w:ascii="Tahoma" w:hAnsi="Tahoma" w:cs="Tahoma"/>
        </w:rPr>
      </w:pPr>
    </w:p>
    <w:p w:rsidR="007E166F" w:rsidRPr="00DB4569" w:rsidRDefault="007E166F" w:rsidP="007E166F">
      <w:pPr>
        <w:pStyle w:val="Prrafodelista"/>
        <w:numPr>
          <w:ilvl w:val="0"/>
          <w:numId w:val="3"/>
        </w:numPr>
        <w:spacing w:line="276" w:lineRule="auto"/>
        <w:jc w:val="both"/>
        <w:rPr>
          <w:rFonts w:ascii="Tahoma" w:hAnsi="Tahoma" w:cs="Tahoma"/>
        </w:rPr>
      </w:pPr>
      <w:r w:rsidRPr="00DB4569">
        <w:rPr>
          <w:rFonts w:ascii="Tahoma" w:hAnsi="Tahoma" w:cs="Tahoma"/>
        </w:rPr>
        <w:t xml:space="preserve">Plan de cierre y abandono del área de disposición del vertimiento. Plan que define el uso que se le dará al área que se utilizó como disposición del vertimiento. Para tal fin, las actividades contempladas en el plan de cierre deben garantizar </w:t>
      </w:r>
      <w:r w:rsidRPr="00DB4569">
        <w:rPr>
          <w:rFonts w:ascii="Tahoma" w:hAnsi="Tahoma" w:cs="Tahoma"/>
        </w:rPr>
        <w:lastRenderedPageBreak/>
        <w:t>que las condiciones físicas, químicas y biológicas del suelo permiten el uso potencial definido en los instrumentos de ordenamiento territorial vigentes y sin perjuicio de la afectación sobre la salud pública.</w:t>
      </w:r>
    </w:p>
    <w:p w:rsidR="007E166F" w:rsidRPr="00DB4569" w:rsidRDefault="007E166F" w:rsidP="007E166F">
      <w:pPr>
        <w:jc w:val="both"/>
        <w:rPr>
          <w:rFonts w:ascii="Tahoma" w:hAnsi="Tahoma" w:cs="Tahoma"/>
          <w:b/>
        </w:rPr>
      </w:pPr>
    </w:p>
    <w:p w:rsidR="007E166F" w:rsidRPr="00DB4569" w:rsidRDefault="007E166F" w:rsidP="007E166F">
      <w:pPr>
        <w:jc w:val="both"/>
        <w:rPr>
          <w:rFonts w:ascii="Tahoma" w:hAnsi="Tahoma" w:cs="Tahoma"/>
          <w:b/>
          <w:bCs/>
        </w:rPr>
      </w:pPr>
      <w:r w:rsidRPr="00DB4569">
        <w:rPr>
          <w:rFonts w:ascii="Tahoma" w:hAnsi="Tahoma" w:cs="Tahoma"/>
          <w:b/>
        </w:rPr>
        <w:t xml:space="preserve">PARÁGRAFO. </w:t>
      </w:r>
      <w:r w:rsidRPr="00DB4569">
        <w:rPr>
          <w:rFonts w:ascii="Tahoma" w:hAnsi="Tahoma" w:cs="Tahoma"/>
        </w:rPr>
        <w:t>El incumplimiento del requerimiento podrá dar inicio a las acciones previstas en la Ley 1333 de 2009.</w:t>
      </w:r>
    </w:p>
    <w:p w:rsidR="007E166F" w:rsidRPr="00DB4569" w:rsidRDefault="007E166F" w:rsidP="007E166F">
      <w:pPr>
        <w:jc w:val="both"/>
        <w:rPr>
          <w:rFonts w:ascii="Tahoma" w:hAnsi="Tahoma" w:cs="Tahoma"/>
        </w:rPr>
      </w:pPr>
      <w:r w:rsidRPr="00DB4569">
        <w:rPr>
          <w:rFonts w:ascii="Tahoma" w:hAnsi="Tahoma" w:cs="Tahoma"/>
        </w:rPr>
        <w:t xml:space="preserve">  </w:t>
      </w:r>
    </w:p>
    <w:p w:rsidR="007E166F" w:rsidRPr="00DB4569" w:rsidRDefault="007E166F" w:rsidP="007E166F">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QUINTO</w:t>
      </w:r>
      <w:r w:rsidRPr="00DB4569">
        <w:rPr>
          <w:rFonts w:ascii="Tahoma" w:hAnsi="Tahoma" w:cs="Tahoma"/>
          <w:b/>
          <w:bCs/>
        </w:rPr>
        <w:t>: INFORMAR</w:t>
      </w:r>
      <w:r w:rsidRPr="00DB4569">
        <w:rPr>
          <w:rFonts w:ascii="Tahoma" w:hAnsi="Tahoma" w:cs="Tahoma"/>
          <w:bCs/>
        </w:rPr>
        <w:t xml:space="preserve"> a </w:t>
      </w:r>
      <w:r w:rsidRPr="00DB4569">
        <w:rPr>
          <w:rFonts w:ascii="Tahoma" w:hAnsi="Tahoma" w:cs="Tahoma"/>
        </w:rPr>
        <w:t xml:space="preserve">la señora </w:t>
      </w:r>
      <w:r w:rsidRPr="00DB4569">
        <w:rPr>
          <w:rFonts w:ascii="Tahoma" w:hAnsi="Tahoma" w:cs="Tahoma"/>
          <w:b/>
        </w:rPr>
        <w:t xml:space="preserve">SANDRA LUCIA PARRA ARROYAVE, </w:t>
      </w:r>
      <w:r w:rsidRPr="00DB4569">
        <w:rPr>
          <w:rFonts w:ascii="Tahoma" w:hAnsi="Tahoma" w:cs="Tahoma"/>
        </w:rPr>
        <w:t>identificada con cédula de ciudadanía</w:t>
      </w:r>
      <w:r w:rsidRPr="00DB4569">
        <w:rPr>
          <w:rFonts w:ascii="Tahoma" w:hAnsi="Tahoma" w:cs="Tahoma"/>
          <w:b/>
        </w:rPr>
        <w:t xml:space="preserve"> No 42.086.015 </w:t>
      </w:r>
      <w:r w:rsidRPr="00DB4569">
        <w:rPr>
          <w:rFonts w:ascii="Tahoma" w:hAnsi="Tahoma" w:cs="Tahoma"/>
        </w:rPr>
        <w:t>de</w:t>
      </w:r>
      <w:r w:rsidRPr="00DB4569">
        <w:rPr>
          <w:rFonts w:ascii="Tahoma" w:hAnsi="Tahoma" w:cs="Tahoma"/>
          <w:b/>
        </w:rPr>
        <w:t xml:space="preserve"> Pereira (Risaralda),</w:t>
      </w:r>
      <w:r w:rsidRPr="00DB4569">
        <w:rPr>
          <w:rFonts w:ascii="Tahoma" w:hAnsi="Tahoma" w:cs="Tahoma"/>
        </w:rPr>
        <w:t xml:space="preserve"> quien actúa en calidad de propietaria, </w:t>
      </w:r>
      <w:r w:rsidRPr="00DB4569">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7E166F" w:rsidRPr="00DB4569" w:rsidRDefault="007E166F" w:rsidP="007E166F">
      <w:pPr>
        <w:jc w:val="both"/>
        <w:rPr>
          <w:rFonts w:ascii="Tahoma" w:hAnsi="Tahoma" w:cs="Tahoma"/>
          <w:bCs/>
          <w:highlight w:val="yellow"/>
        </w:rPr>
      </w:pPr>
    </w:p>
    <w:p w:rsidR="007E166F" w:rsidRPr="00DB4569" w:rsidRDefault="007E166F" w:rsidP="007E166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SEXTO</w:t>
      </w:r>
      <w:r w:rsidRPr="00DB4569">
        <w:rPr>
          <w:rFonts w:ascii="Tahoma" w:hAnsi="Tahoma" w:cs="Tahoma"/>
          <w:b/>
          <w:lang w:eastAsia="en-US"/>
        </w:rPr>
        <w:t xml:space="preserve">: </w:t>
      </w:r>
      <w:r w:rsidRPr="00DB4569">
        <w:rPr>
          <w:rFonts w:ascii="Tahoma" w:hAnsi="Tahoma" w:cs="Tahoma"/>
          <w:iCs/>
        </w:rPr>
        <w:t xml:space="preserve">La permisionaria deberá cancelar en la Tesorería de la CORPORACIÓN AUTÓNOMA REGIONAL DEL QUINDÍO C.R.Q., los </w:t>
      </w:r>
      <w:r w:rsidRPr="00DB4569">
        <w:rPr>
          <w:rFonts w:ascii="Tahoma" w:hAnsi="Tahoma" w:cs="Tahoma"/>
          <w:iCs/>
        </w:rPr>
        <w:lastRenderedPageBreak/>
        <w:t>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7E166F" w:rsidRPr="00DB4569" w:rsidRDefault="007E166F" w:rsidP="007E166F">
      <w:pPr>
        <w:ind w:firstLine="708"/>
        <w:jc w:val="both"/>
        <w:rPr>
          <w:rFonts w:ascii="Tahoma" w:hAnsi="Tahoma" w:cs="Tahoma"/>
          <w:iCs/>
        </w:rPr>
      </w:pPr>
    </w:p>
    <w:p w:rsidR="007E166F" w:rsidRPr="00DB4569" w:rsidRDefault="007E166F" w:rsidP="007E166F">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7E166F" w:rsidRPr="00DB4569" w:rsidRDefault="007E166F" w:rsidP="007E166F">
      <w:pPr>
        <w:jc w:val="both"/>
        <w:rPr>
          <w:rFonts w:ascii="Tahoma" w:hAnsi="Tahoma" w:cs="Tahoma"/>
          <w:b/>
          <w:bCs/>
        </w:rPr>
      </w:pPr>
    </w:p>
    <w:p w:rsidR="007E166F" w:rsidRPr="00DB4569" w:rsidRDefault="007E166F" w:rsidP="007E166F">
      <w:pPr>
        <w:jc w:val="both"/>
        <w:rPr>
          <w:rFonts w:ascii="Tahoma" w:hAnsi="Tahoma" w:cs="Tahoma"/>
          <w:bCs/>
        </w:rPr>
      </w:pPr>
      <w:r w:rsidRPr="00DB4569">
        <w:rPr>
          <w:rFonts w:ascii="Tahoma" w:hAnsi="Tahoma" w:cs="Tahoma"/>
          <w:b/>
          <w:bCs/>
        </w:rPr>
        <w:t xml:space="preserve">ARTÍCULO SEPTIMO: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bCs/>
        </w:rPr>
      </w:pPr>
      <w:r w:rsidRPr="00DB4569">
        <w:rPr>
          <w:rFonts w:ascii="Tahoma" w:hAnsi="Tahoma" w:cs="Tahoma"/>
          <w:b/>
          <w:bCs/>
        </w:rPr>
        <w:t xml:space="preserve">ARTÍCULO </w:t>
      </w:r>
      <w:r w:rsidRPr="00DB4569">
        <w:rPr>
          <w:rFonts w:ascii="Tahoma" w:hAnsi="Tahoma" w:cs="Tahoma"/>
          <w:b/>
          <w:lang w:eastAsia="en-US"/>
        </w:rPr>
        <w:t>OCTAVO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7E166F" w:rsidRPr="00DB4569" w:rsidRDefault="007E166F" w:rsidP="007E166F">
      <w:pPr>
        <w:jc w:val="both"/>
        <w:rPr>
          <w:rFonts w:ascii="Tahoma" w:hAnsi="Tahoma" w:cs="Tahoma"/>
          <w:lang w:eastAsia="en-US"/>
        </w:rPr>
      </w:pPr>
    </w:p>
    <w:p w:rsidR="007E166F" w:rsidRPr="00DB4569" w:rsidRDefault="007E166F" w:rsidP="007E166F">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NOVENO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w:t>
      </w:r>
      <w:r w:rsidRPr="00DB4569">
        <w:rPr>
          <w:rFonts w:ascii="Tahoma" w:hAnsi="Tahoma" w:cs="Tahoma"/>
          <w:iCs/>
        </w:rPr>
        <w:lastRenderedPageBreak/>
        <w:t>Quindío, quién podrá negarla por motivos de utilidad pública.</w:t>
      </w:r>
    </w:p>
    <w:p w:rsidR="007E166F" w:rsidRPr="00DB4569" w:rsidRDefault="007E166F" w:rsidP="007E166F">
      <w:pPr>
        <w:ind w:firstLine="708"/>
        <w:jc w:val="both"/>
        <w:rPr>
          <w:rFonts w:ascii="Tahoma" w:hAnsi="Tahoma" w:cs="Tahoma"/>
          <w:b/>
        </w:rPr>
      </w:pPr>
    </w:p>
    <w:p w:rsidR="007E166F" w:rsidRPr="00DB4569" w:rsidRDefault="007E166F" w:rsidP="007E166F">
      <w:pPr>
        <w:jc w:val="both"/>
        <w:rPr>
          <w:rFonts w:ascii="Tahoma" w:hAnsi="Tahoma" w:cs="Tahoma"/>
        </w:rPr>
      </w:pPr>
      <w:r w:rsidRPr="00DB4569">
        <w:rPr>
          <w:rFonts w:ascii="Tahoma" w:hAnsi="Tahoma" w:cs="Tahoma"/>
          <w:b/>
        </w:rPr>
        <w:t>ARTÍCULO DECIMO: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7E166F" w:rsidRPr="00DB4569" w:rsidRDefault="007E166F" w:rsidP="007E166F">
      <w:pPr>
        <w:ind w:firstLine="709"/>
        <w:jc w:val="both"/>
        <w:rPr>
          <w:rFonts w:ascii="Tahoma" w:hAnsi="Tahoma" w:cs="Tahoma"/>
          <w:b/>
        </w:rPr>
      </w:pPr>
    </w:p>
    <w:p w:rsidR="007E166F" w:rsidRPr="00DB4569" w:rsidRDefault="007E166F" w:rsidP="007E166F">
      <w:pPr>
        <w:jc w:val="both"/>
        <w:rPr>
          <w:rFonts w:ascii="Tahoma" w:hAnsi="Tahoma" w:cs="Tahoma"/>
        </w:rPr>
      </w:pPr>
      <w:r w:rsidRPr="00DB4569">
        <w:rPr>
          <w:rFonts w:ascii="Tahoma" w:hAnsi="Tahoma" w:cs="Tahoma"/>
          <w:b/>
        </w:rPr>
        <w:t xml:space="preserve">ARTÍCULO DÉCIMO PRIMERO: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7E166F" w:rsidRPr="00DB4569" w:rsidRDefault="007E166F" w:rsidP="007E166F">
      <w:pPr>
        <w:ind w:firstLine="709"/>
        <w:jc w:val="both"/>
        <w:rPr>
          <w:rFonts w:ascii="Tahoma" w:hAnsi="Tahoma" w:cs="Tahoma"/>
        </w:rPr>
      </w:pPr>
    </w:p>
    <w:p w:rsidR="007E166F" w:rsidRPr="00DB4569" w:rsidRDefault="007E166F" w:rsidP="007E166F">
      <w:pPr>
        <w:jc w:val="both"/>
        <w:rPr>
          <w:rFonts w:ascii="Tahoma" w:hAnsi="Tahoma" w:cs="Tahoma"/>
        </w:rPr>
      </w:pPr>
      <w:r w:rsidRPr="00DB4569">
        <w:rPr>
          <w:rFonts w:ascii="Tahoma" w:hAnsi="Tahoma" w:cs="Tahoma"/>
          <w:b/>
        </w:rPr>
        <w:t xml:space="preserve">ARTÍCULO </w:t>
      </w:r>
      <w:r w:rsidRPr="00DB4569">
        <w:rPr>
          <w:rFonts w:ascii="Tahoma" w:hAnsi="Tahoma" w:cs="Tahoma"/>
          <w:b/>
          <w:bCs/>
        </w:rPr>
        <w:t>DÉCIMO SEGUNDO</w:t>
      </w:r>
      <w:r w:rsidRPr="00DB4569">
        <w:rPr>
          <w:rFonts w:ascii="Tahoma" w:hAnsi="Tahoma" w:cs="Tahoma"/>
          <w:b/>
        </w:rPr>
        <w:t xml:space="preserve">: </w:t>
      </w:r>
      <w:r w:rsidRPr="00DB4569">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rsidR="007E166F" w:rsidRPr="00DB4569" w:rsidRDefault="007E166F" w:rsidP="007E166F">
      <w:pPr>
        <w:jc w:val="both"/>
        <w:rPr>
          <w:rFonts w:ascii="Tahoma" w:hAnsi="Tahoma" w:cs="Tahoma"/>
        </w:rPr>
      </w:pPr>
    </w:p>
    <w:p w:rsidR="007E166F" w:rsidRPr="00DB4569" w:rsidRDefault="007E166F" w:rsidP="007E166F">
      <w:pPr>
        <w:jc w:val="both"/>
        <w:rPr>
          <w:rFonts w:ascii="Tahoma" w:hAnsi="Tahoma" w:cs="Tahoma"/>
          <w:bCs/>
        </w:rPr>
      </w:pPr>
      <w:r w:rsidRPr="00DB4569">
        <w:rPr>
          <w:rFonts w:ascii="Tahoma" w:hAnsi="Tahoma" w:cs="Tahoma"/>
          <w:b/>
          <w:bCs/>
        </w:rPr>
        <w:t xml:space="preserve">ARTÍCULO DÉCIMO TERCERO: NOTIFICAR </w:t>
      </w:r>
      <w:r w:rsidRPr="00DB4569">
        <w:rPr>
          <w:rFonts w:ascii="Tahoma" w:hAnsi="Tahoma" w:cs="Tahoma"/>
          <w:bCs/>
        </w:rPr>
        <w:t xml:space="preserve">para todos sus efectos la </w:t>
      </w:r>
      <w:r w:rsidRPr="00DB4569">
        <w:rPr>
          <w:rFonts w:ascii="Tahoma" w:hAnsi="Tahoma" w:cs="Tahoma"/>
          <w:bCs/>
        </w:rPr>
        <w:lastRenderedPageBreak/>
        <w:t xml:space="preserve">presente decisión a </w:t>
      </w:r>
      <w:r w:rsidRPr="00DB4569">
        <w:rPr>
          <w:rFonts w:ascii="Tahoma" w:hAnsi="Tahoma" w:cs="Tahoma"/>
        </w:rPr>
        <w:t xml:space="preserve">la señora </w:t>
      </w:r>
      <w:r w:rsidRPr="00DB4569">
        <w:rPr>
          <w:rFonts w:ascii="Tahoma" w:hAnsi="Tahoma" w:cs="Tahoma"/>
          <w:b/>
        </w:rPr>
        <w:t xml:space="preserve">SANDRA LUCIA PARRA ARROYAVE, </w:t>
      </w:r>
      <w:r w:rsidRPr="00DB4569">
        <w:rPr>
          <w:rFonts w:ascii="Tahoma" w:hAnsi="Tahoma" w:cs="Tahoma"/>
        </w:rPr>
        <w:t>identificada con cédula de ciudadanía</w:t>
      </w:r>
      <w:r w:rsidRPr="00DB4569">
        <w:rPr>
          <w:rFonts w:ascii="Tahoma" w:hAnsi="Tahoma" w:cs="Tahoma"/>
          <w:b/>
        </w:rPr>
        <w:t xml:space="preserve"> No 42.086.015 </w:t>
      </w:r>
      <w:r w:rsidRPr="00DB4569">
        <w:rPr>
          <w:rFonts w:ascii="Tahoma" w:hAnsi="Tahoma" w:cs="Tahoma"/>
        </w:rPr>
        <w:t>de</w:t>
      </w:r>
      <w:r w:rsidRPr="00DB4569">
        <w:rPr>
          <w:rFonts w:ascii="Tahoma" w:hAnsi="Tahoma" w:cs="Tahoma"/>
          <w:b/>
        </w:rPr>
        <w:t xml:space="preserve"> Pereira (Risaralda), </w:t>
      </w:r>
      <w:r w:rsidRPr="00DB4569">
        <w:rPr>
          <w:rFonts w:ascii="Tahoma" w:hAnsi="Tahoma" w:cs="Tahoma"/>
        </w:rPr>
        <w:t xml:space="preserve">actuando en calidad de propietaria del predio denominado: </w:t>
      </w:r>
      <w:r w:rsidRPr="00DB4569">
        <w:rPr>
          <w:rFonts w:ascii="Tahoma" w:hAnsi="Tahoma" w:cs="Tahoma"/>
          <w:b/>
        </w:rPr>
        <w:t>LOTE #13 CONDOMINIO CAMPESTRE EL BOSQUE,</w:t>
      </w:r>
      <w:r w:rsidRPr="00DB4569">
        <w:rPr>
          <w:rFonts w:ascii="Tahoma" w:hAnsi="Tahoma" w:cs="Tahoma"/>
        </w:rPr>
        <w:t xml:space="preserve"> ubicado en la vereda</w:t>
      </w:r>
      <w:r w:rsidRPr="00DB4569">
        <w:rPr>
          <w:rFonts w:ascii="Tahoma" w:hAnsi="Tahoma" w:cs="Tahoma"/>
          <w:b/>
        </w:rPr>
        <w:t xml:space="preserve"> LA TEBAIDA</w:t>
      </w:r>
      <w:r w:rsidRPr="00DB4569">
        <w:rPr>
          <w:rFonts w:ascii="Tahoma" w:hAnsi="Tahoma" w:cs="Tahoma"/>
        </w:rPr>
        <w:t xml:space="preserve">, del Municipio de </w:t>
      </w:r>
      <w:r w:rsidRPr="00DB4569">
        <w:rPr>
          <w:rFonts w:ascii="Tahoma" w:hAnsi="Tahoma" w:cs="Tahoma"/>
          <w:b/>
        </w:rPr>
        <w:t>LA TEBAIDA (Q),</w:t>
      </w:r>
      <w:r w:rsidRPr="00DB4569">
        <w:rPr>
          <w:rFonts w:ascii="Tahoma" w:hAnsi="Tahoma" w:cs="Tahoma"/>
        </w:rPr>
        <w:t xml:space="preserve"> identificado con matrícula inmobiliaria </w:t>
      </w:r>
      <w:r w:rsidRPr="00DB4569">
        <w:rPr>
          <w:rFonts w:ascii="Tahoma" w:hAnsi="Tahoma" w:cs="Tahoma"/>
          <w:b/>
        </w:rPr>
        <w:t xml:space="preserve">No. 280-160106, </w:t>
      </w:r>
      <w:r w:rsidRPr="00DB4569">
        <w:rPr>
          <w:rFonts w:ascii="Tahoma" w:hAnsi="Tahoma" w:cs="Tahoma"/>
        </w:rPr>
        <w:t>o a su apoderado</w:t>
      </w:r>
      <w:r w:rsidRPr="00DB4569">
        <w:rPr>
          <w:rFonts w:ascii="Tahoma" w:hAnsi="Tahoma" w:cs="Tahoma"/>
          <w:b/>
        </w:rPr>
        <w:t xml:space="preserve"> </w:t>
      </w:r>
      <w:r w:rsidRPr="00DB4569">
        <w:rPr>
          <w:rFonts w:ascii="Tahoma" w:hAnsi="Tahoma" w:cs="Tahoma"/>
        </w:rPr>
        <w:t>debidamente constituido, de</w:t>
      </w:r>
      <w:r w:rsidRPr="00DB4569">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7E166F" w:rsidRPr="00DB4569" w:rsidRDefault="007E166F" w:rsidP="007E166F">
      <w:pPr>
        <w:jc w:val="both"/>
        <w:rPr>
          <w:rFonts w:ascii="Tahoma" w:hAnsi="Tahoma" w:cs="Tahoma"/>
          <w:bCs/>
        </w:rPr>
      </w:pPr>
    </w:p>
    <w:p w:rsidR="007E166F" w:rsidRPr="00DB4569" w:rsidRDefault="007E166F" w:rsidP="007E166F">
      <w:pPr>
        <w:jc w:val="both"/>
        <w:rPr>
          <w:rFonts w:ascii="Tahoma" w:hAnsi="Tahoma" w:cs="Tahoma"/>
          <w:iCs/>
        </w:rPr>
      </w:pPr>
      <w:r w:rsidRPr="00DB4569">
        <w:rPr>
          <w:rFonts w:ascii="Tahoma" w:hAnsi="Tahoma" w:cs="Tahoma"/>
          <w:b/>
          <w:bCs/>
        </w:rPr>
        <w:t xml:space="preserve">ARTÍCULO DÉCIMO CUARTO: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 xml:space="preserve">de conformidad con los Artículos 70 y 37 de la Ley 99 de 1993. </w:t>
      </w:r>
    </w:p>
    <w:p w:rsidR="007E166F" w:rsidRPr="00DB4569" w:rsidRDefault="007E166F" w:rsidP="007E166F">
      <w:pPr>
        <w:jc w:val="both"/>
        <w:rPr>
          <w:rFonts w:ascii="Tahoma" w:hAnsi="Tahoma" w:cs="Tahoma"/>
          <w:iCs/>
        </w:rPr>
      </w:pPr>
    </w:p>
    <w:p w:rsidR="007E166F" w:rsidRPr="00DB4569" w:rsidRDefault="007E166F" w:rsidP="007E166F">
      <w:pPr>
        <w:tabs>
          <w:tab w:val="left" w:pos="720"/>
        </w:tabs>
        <w:jc w:val="both"/>
        <w:rPr>
          <w:rFonts w:ascii="Tahoma" w:hAnsi="Tahoma" w:cs="Tahoma"/>
        </w:rPr>
      </w:pPr>
      <w:r w:rsidRPr="00DB4569">
        <w:rPr>
          <w:rFonts w:ascii="Tahoma" w:hAnsi="Tahoma" w:cs="Tahoma"/>
          <w:b/>
          <w:bCs/>
        </w:rPr>
        <w:t xml:space="preserve">ARTÍCULO DÉCIMO </w:t>
      </w:r>
      <w:r w:rsidRPr="00DB4569">
        <w:rPr>
          <w:rFonts w:ascii="Tahoma" w:hAnsi="Tahoma" w:cs="Tahoma"/>
          <w:b/>
        </w:rPr>
        <w:t>QUINTO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 xml:space="preserve">Contra el presente acto administrativo procede únicamente el recurso de reposición, el cual debe interponerse ante el funcionario que profirió el acto y deberá ser interpuesto por el solicitante o apoderado debidamente </w:t>
      </w:r>
      <w:r w:rsidRPr="00DB4569">
        <w:rPr>
          <w:rFonts w:ascii="Tahoma" w:hAnsi="Tahoma" w:cs="Tahoma"/>
        </w:rPr>
        <w:lastRenderedPageBreak/>
        <w:t>constituido, dentro de los diez (10) días siguientes a la notificación, tal como lo dispone la ley 1437 del 2011.</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r w:rsidRPr="00DB4569">
        <w:rPr>
          <w:rFonts w:ascii="Tahoma" w:hAnsi="Tahoma" w:cs="Tahoma"/>
          <w:b/>
        </w:rPr>
        <w:t xml:space="preserve">ARTICULO DECIMO SEPTIMO: </w:t>
      </w:r>
      <w:r w:rsidRPr="00DB4569">
        <w:rPr>
          <w:rFonts w:ascii="Tahoma" w:hAnsi="Tahoma" w:cs="Tahoma"/>
        </w:rPr>
        <w:t>El responsable del proyecto deberá dar estricto cumplimiento al permiso aprobado y cada una de las especificaciones técnicas señaladas en el concepto técnico.</w:t>
      </w:r>
    </w:p>
    <w:p w:rsidR="007E166F" w:rsidRPr="00DB4569" w:rsidRDefault="007E166F" w:rsidP="007E166F">
      <w:pPr>
        <w:tabs>
          <w:tab w:val="left" w:pos="720"/>
        </w:tabs>
        <w:jc w:val="both"/>
        <w:rPr>
          <w:rFonts w:ascii="Tahoma" w:hAnsi="Tahoma" w:cs="Tahoma"/>
        </w:rPr>
      </w:pPr>
    </w:p>
    <w:p w:rsidR="007E166F" w:rsidRPr="00DB4569" w:rsidRDefault="007E166F" w:rsidP="007E166F">
      <w:pPr>
        <w:tabs>
          <w:tab w:val="left" w:pos="720"/>
        </w:tabs>
        <w:jc w:val="both"/>
        <w:rPr>
          <w:rFonts w:ascii="Tahoma" w:hAnsi="Tahoma" w:cs="Tahoma"/>
        </w:rPr>
      </w:pPr>
    </w:p>
    <w:p w:rsidR="007E166F" w:rsidRPr="00DB4569" w:rsidRDefault="007E166F" w:rsidP="007E166F">
      <w:pPr>
        <w:jc w:val="center"/>
        <w:rPr>
          <w:rFonts w:ascii="Tahoma" w:hAnsi="Tahoma" w:cs="Tahoma"/>
          <w:b/>
          <w:bCs/>
        </w:rPr>
      </w:pPr>
      <w:r w:rsidRPr="00DB4569">
        <w:rPr>
          <w:rFonts w:ascii="Tahoma" w:hAnsi="Tahoma" w:cs="Tahoma"/>
          <w:b/>
          <w:bCs/>
        </w:rPr>
        <w:t>NOTIFÍQUESE, PUBLÍQUESE Y CÚMPLASE</w:t>
      </w:r>
    </w:p>
    <w:p w:rsidR="007E166F" w:rsidRPr="00DB4569" w:rsidRDefault="007E166F" w:rsidP="007E166F">
      <w:pP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p>
    <w:p w:rsidR="007E166F" w:rsidRPr="00DB4569" w:rsidRDefault="007E166F" w:rsidP="007E166F">
      <w:pPr>
        <w:jc w:val="center"/>
        <w:rPr>
          <w:rFonts w:ascii="Tahoma" w:hAnsi="Tahoma" w:cs="Tahoma"/>
          <w:b/>
          <w:bCs/>
        </w:rPr>
      </w:pPr>
      <w:r w:rsidRPr="00DB4569">
        <w:rPr>
          <w:rFonts w:ascii="Tahoma" w:hAnsi="Tahoma" w:cs="Tahoma"/>
          <w:b/>
          <w:bCs/>
        </w:rPr>
        <w:t>CARLOS ARIEL TRUKE OSPINA</w:t>
      </w:r>
    </w:p>
    <w:p w:rsidR="008A4FA8" w:rsidRPr="00DB4569" w:rsidRDefault="007E166F" w:rsidP="007E166F">
      <w:pPr>
        <w:tabs>
          <w:tab w:val="center" w:pos="4419"/>
          <w:tab w:val="right" w:pos="8838"/>
        </w:tabs>
        <w:jc w:val="center"/>
        <w:rPr>
          <w:rFonts w:ascii="Tahoma" w:hAnsi="Tahoma" w:cs="Tahoma"/>
        </w:rPr>
      </w:pPr>
      <w:r w:rsidRPr="00DB4569">
        <w:rPr>
          <w:rFonts w:ascii="Tahoma" w:hAnsi="Tahoma" w:cs="Tahoma"/>
        </w:rPr>
        <w:t>Subdirector de Regulación y Control Ambiental</w:t>
      </w:r>
    </w:p>
    <w:p w:rsidR="007E166F" w:rsidRPr="00DB4569" w:rsidRDefault="007E166F" w:rsidP="007E166F">
      <w:pPr>
        <w:tabs>
          <w:tab w:val="center" w:pos="4419"/>
          <w:tab w:val="right" w:pos="8838"/>
        </w:tabs>
        <w:rPr>
          <w:rFonts w:ascii="Tahoma" w:hAnsi="Tahoma" w:cs="Tahoma"/>
        </w:rPr>
      </w:pPr>
    </w:p>
    <w:p w:rsidR="003B1AEE" w:rsidRPr="00DB4569" w:rsidRDefault="00CC66F6" w:rsidP="003B1AEE">
      <w:pPr>
        <w:tabs>
          <w:tab w:val="left" w:pos="690"/>
          <w:tab w:val="left" w:pos="2505"/>
        </w:tabs>
        <w:rPr>
          <w:rFonts w:ascii="Tahoma" w:hAnsi="Tahoma" w:cs="Tahoma"/>
          <w:b/>
          <w:bCs/>
          <w:i/>
        </w:rPr>
      </w:pPr>
      <w:r w:rsidRPr="00DB4569">
        <w:rPr>
          <w:rFonts w:ascii="Tahoma" w:hAnsi="Tahoma" w:cs="Tahoma"/>
          <w:b/>
          <w:bCs/>
          <w:i/>
        </w:rPr>
        <w:t xml:space="preserve"> </w:t>
      </w:r>
      <w:r w:rsidR="003B1AEE" w:rsidRPr="00DB4569">
        <w:rPr>
          <w:rFonts w:ascii="Tahoma" w:hAnsi="Tahoma" w:cs="Tahoma"/>
          <w:b/>
          <w:bCs/>
          <w:i/>
        </w:rPr>
        <w:t>RESOLUCIÓN No. 1092, DEL 10 DE JUNIO DE 2020</w:t>
      </w:r>
    </w:p>
    <w:p w:rsidR="003B1AEE" w:rsidRPr="00DB4569" w:rsidRDefault="003B1AEE" w:rsidP="003B1AEE">
      <w:pPr>
        <w:jc w:val="center"/>
        <w:rPr>
          <w:rFonts w:ascii="Tahoma" w:hAnsi="Tahoma" w:cs="Tahoma"/>
          <w:b/>
          <w:bCs/>
          <w:i/>
        </w:rPr>
      </w:pPr>
      <w:r w:rsidRPr="00DB4569">
        <w:rPr>
          <w:rFonts w:ascii="Tahoma" w:hAnsi="Tahoma" w:cs="Tahoma"/>
          <w:b/>
          <w:bCs/>
          <w:i/>
        </w:rPr>
        <w:t xml:space="preserve">                                                     </w:t>
      </w:r>
    </w:p>
    <w:p w:rsidR="003B1AEE" w:rsidRPr="00DB4569" w:rsidRDefault="003B1AEE" w:rsidP="003B1AEE">
      <w:pPr>
        <w:jc w:val="center"/>
        <w:rPr>
          <w:rFonts w:ascii="Tahoma" w:hAnsi="Tahoma" w:cs="Tahoma"/>
          <w:b/>
          <w:bCs/>
          <w:i/>
        </w:rPr>
      </w:pPr>
      <w:r w:rsidRPr="00DB4569">
        <w:rPr>
          <w:rFonts w:ascii="Tahoma" w:hAnsi="Tahoma" w:cs="Tahoma"/>
          <w:b/>
          <w:bCs/>
          <w:i/>
        </w:rPr>
        <w:t>“POR MEDIO DEL CUAL SE OTORGA UN PERMISO DE VERTIMIENTO DE AGUAS RESIDUALES DOMÉSTICAS Y SE ADOPTAN OTRAS DISPOSICIONES”</w:t>
      </w:r>
    </w:p>
    <w:p w:rsidR="003B1AEE" w:rsidRPr="00DB4569" w:rsidRDefault="003B1AEE" w:rsidP="003B1AEE">
      <w:pPr>
        <w:rPr>
          <w:rFonts w:ascii="Tahoma" w:hAnsi="Tahoma" w:cs="Tahoma"/>
          <w:b/>
          <w:bCs/>
          <w:i/>
        </w:rPr>
      </w:pPr>
    </w:p>
    <w:p w:rsidR="003B1AEE" w:rsidRPr="00DB4569" w:rsidRDefault="003B1AEE" w:rsidP="003B1AEE">
      <w:pPr>
        <w:jc w:val="center"/>
        <w:rPr>
          <w:rFonts w:ascii="Tahoma" w:hAnsi="Tahoma" w:cs="Tahoma"/>
          <w:b/>
          <w:bCs/>
        </w:rPr>
      </w:pPr>
      <w:r w:rsidRPr="00DB4569">
        <w:rPr>
          <w:rFonts w:ascii="Tahoma" w:hAnsi="Tahoma" w:cs="Tahoma"/>
          <w:b/>
          <w:bCs/>
        </w:rPr>
        <w:t>RESUELVE</w:t>
      </w:r>
    </w:p>
    <w:p w:rsidR="003B1AEE" w:rsidRPr="00DB4569" w:rsidRDefault="003B1AEE" w:rsidP="003B1AEE">
      <w:pPr>
        <w:jc w:val="center"/>
        <w:rPr>
          <w:rFonts w:ascii="Tahoma" w:hAnsi="Tahoma" w:cs="Tahoma"/>
          <w:b/>
          <w:bCs/>
        </w:rPr>
      </w:pPr>
    </w:p>
    <w:p w:rsidR="003B1AEE" w:rsidRPr="00DB4569" w:rsidRDefault="003B1AEE" w:rsidP="003B1AEE">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w:t>
      </w:r>
      <w:r w:rsidRPr="00DB4569">
        <w:rPr>
          <w:rFonts w:ascii="Tahoma" w:hAnsi="Tahoma" w:cs="Tahoma"/>
          <w:b/>
        </w:rPr>
        <w:lastRenderedPageBreak/>
        <w:t xml:space="preserve">esquema, Plan Básico, plan de Ordenamiento Territorial) del municipio de MONTENEGRO (Q), y demás normas que lo ajusten, con el fin de evitar afectaciones al recurso suelo y aguas subterráneas, a </w:t>
      </w:r>
      <w:r w:rsidRPr="00DB4569">
        <w:rPr>
          <w:rFonts w:ascii="Tahoma" w:hAnsi="Tahoma" w:cs="Tahoma"/>
        </w:rPr>
        <w:t xml:space="preserve">la señora </w:t>
      </w:r>
      <w:r w:rsidRPr="00DB4569">
        <w:rPr>
          <w:rFonts w:ascii="Tahoma" w:hAnsi="Tahoma" w:cs="Tahoma"/>
          <w:b/>
          <w:lang w:eastAsia="ar-SA"/>
        </w:rPr>
        <w:t xml:space="preserve">YORMARY JARAMILLO BOTERO, </w:t>
      </w:r>
      <w:r w:rsidRPr="00DB4569">
        <w:rPr>
          <w:rFonts w:ascii="Tahoma" w:hAnsi="Tahoma" w:cs="Tahoma"/>
          <w:lang w:eastAsia="ar-SA"/>
        </w:rPr>
        <w:t>identificada con cédula de ciudadanía</w:t>
      </w:r>
      <w:r w:rsidRPr="00DB4569">
        <w:rPr>
          <w:rFonts w:ascii="Tahoma" w:hAnsi="Tahoma" w:cs="Tahoma"/>
          <w:b/>
          <w:lang w:eastAsia="ar-SA"/>
        </w:rPr>
        <w:t xml:space="preserve"> No 14.897.155de ARMENIA (Q)</w:t>
      </w:r>
      <w:r w:rsidRPr="00DB4569">
        <w:rPr>
          <w:rFonts w:ascii="Tahoma" w:hAnsi="Tahoma" w:cs="Tahoma"/>
          <w:b/>
        </w:rPr>
        <w:t xml:space="preserve">, </w:t>
      </w:r>
      <w:r w:rsidRPr="00DB4569">
        <w:rPr>
          <w:rFonts w:ascii="Tahoma" w:hAnsi="Tahoma" w:cs="Tahoma"/>
        </w:rPr>
        <w:t xml:space="preserve">quien actúa en calidad de propietaria del predio denominado: </w:t>
      </w:r>
      <w:r w:rsidRPr="00DB4569">
        <w:rPr>
          <w:rFonts w:ascii="Tahoma" w:hAnsi="Tahoma" w:cs="Tahoma"/>
          <w:b/>
        </w:rPr>
        <w:t xml:space="preserve">1) LOTE VILLA PAULINA  </w:t>
      </w:r>
      <w:r w:rsidRPr="00DB4569">
        <w:rPr>
          <w:rFonts w:ascii="Tahoma" w:hAnsi="Tahoma" w:cs="Tahoma"/>
        </w:rPr>
        <w:t>ubicado en la Vereda</w:t>
      </w:r>
      <w:r w:rsidRPr="00DB4569">
        <w:rPr>
          <w:rFonts w:ascii="Tahoma" w:hAnsi="Tahoma" w:cs="Tahoma"/>
          <w:b/>
        </w:rPr>
        <w:t xml:space="preserve"> EL SILENCIO </w:t>
      </w:r>
      <w:r w:rsidRPr="00DB4569">
        <w:rPr>
          <w:rFonts w:ascii="Tahoma" w:hAnsi="Tahoma" w:cs="Tahoma"/>
        </w:rPr>
        <w:t xml:space="preserve">del Municipio de </w:t>
      </w:r>
      <w:r w:rsidRPr="00DB4569">
        <w:rPr>
          <w:rFonts w:ascii="Tahoma" w:hAnsi="Tahoma" w:cs="Tahoma"/>
          <w:b/>
        </w:rPr>
        <w:t>MONTENEGRO (Q),</w:t>
      </w:r>
      <w:r w:rsidRPr="00DB4569">
        <w:rPr>
          <w:rFonts w:ascii="Tahoma" w:hAnsi="Tahoma" w:cs="Tahoma"/>
        </w:rPr>
        <w:t xml:space="preserve"> identificado con matrícula inmobiliaria </w:t>
      </w:r>
      <w:r w:rsidRPr="00DB4569">
        <w:rPr>
          <w:rFonts w:ascii="Tahoma" w:hAnsi="Tahoma" w:cs="Tahoma"/>
          <w:b/>
        </w:rPr>
        <w:t xml:space="preserve">No. 280-168384; </w:t>
      </w:r>
      <w:r w:rsidRPr="00DB4569">
        <w:rPr>
          <w:rFonts w:ascii="Tahoma" w:hAnsi="Tahoma" w:cs="Tahoma"/>
        </w:rPr>
        <w:t>acorde con la información que presenta el siguiente cuadro:</w:t>
      </w:r>
    </w:p>
    <w:p w:rsidR="003B1AEE" w:rsidRPr="00DB4569" w:rsidRDefault="003B1AEE" w:rsidP="003B1AEE">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1"/>
        <w:gridCol w:w="1894"/>
      </w:tblGrid>
      <w:tr w:rsidR="003B1AEE" w:rsidRPr="00DB4569" w:rsidTr="007108D7">
        <w:tc>
          <w:tcPr>
            <w:tcW w:w="8828" w:type="dxa"/>
            <w:gridSpan w:val="2"/>
            <w:vAlign w:val="center"/>
          </w:tcPr>
          <w:p w:rsidR="003B1AEE" w:rsidRPr="00DB4569" w:rsidRDefault="003B1AEE" w:rsidP="007108D7">
            <w:pPr>
              <w:jc w:val="center"/>
              <w:rPr>
                <w:rFonts w:ascii="Tahoma" w:hAnsi="Tahoma" w:cs="Tahoma"/>
                <w:b/>
              </w:rPr>
            </w:pPr>
            <w:r w:rsidRPr="00DB4569">
              <w:rPr>
                <w:rFonts w:ascii="Tahoma" w:hAnsi="Tahoma" w:cs="Tahoma"/>
                <w:b/>
              </w:rPr>
              <w:t>INFORMACIÓN GENERAL DEL VERTIMIENTO</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t>Nombre del predio o proyecto</w:t>
            </w:r>
          </w:p>
        </w:tc>
        <w:tc>
          <w:tcPr>
            <w:tcW w:w="4297" w:type="dxa"/>
            <w:vAlign w:val="center"/>
          </w:tcPr>
          <w:p w:rsidR="003B1AEE" w:rsidRPr="00DB4569" w:rsidRDefault="003B1AEE" w:rsidP="007108D7">
            <w:pPr>
              <w:jc w:val="both"/>
              <w:rPr>
                <w:rFonts w:ascii="Tahoma" w:hAnsi="Tahoma" w:cs="Tahoma"/>
                <w:color w:val="000000" w:themeColor="text1"/>
              </w:rPr>
            </w:pPr>
            <w:r w:rsidRPr="00DB4569">
              <w:rPr>
                <w:rFonts w:ascii="Tahoma" w:hAnsi="Tahoma" w:cs="Tahoma"/>
                <w:bCs/>
                <w:color w:val="000000" w:themeColor="text1"/>
              </w:rPr>
              <w:t>Villa Paulina.</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t>Localización del predio o proyecto</w:t>
            </w:r>
          </w:p>
        </w:tc>
        <w:tc>
          <w:tcPr>
            <w:tcW w:w="4297" w:type="dxa"/>
            <w:vAlign w:val="center"/>
          </w:tcPr>
          <w:p w:rsidR="003B1AEE" w:rsidRPr="00DB4569" w:rsidRDefault="003B1AEE" w:rsidP="007108D7">
            <w:pPr>
              <w:jc w:val="both"/>
              <w:rPr>
                <w:rFonts w:ascii="Tahoma" w:hAnsi="Tahoma" w:cs="Tahoma"/>
                <w:color w:val="000000" w:themeColor="text1"/>
              </w:rPr>
            </w:pPr>
            <w:r w:rsidRPr="00DB4569">
              <w:rPr>
                <w:rFonts w:ascii="Tahoma" w:hAnsi="Tahoma" w:cs="Tahoma"/>
                <w:color w:val="000000" w:themeColor="text1"/>
              </w:rPr>
              <w:t xml:space="preserve">Vereda El Silencio </w:t>
            </w:r>
            <w:r w:rsidRPr="00DB4569">
              <w:rPr>
                <w:rFonts w:ascii="Tahoma" w:hAnsi="Tahoma" w:cs="Tahoma"/>
                <w:bCs/>
                <w:color w:val="000000" w:themeColor="text1"/>
              </w:rPr>
              <w:t xml:space="preserve">del </w:t>
            </w:r>
            <w:r w:rsidRPr="00DB4569">
              <w:rPr>
                <w:rFonts w:ascii="Tahoma" w:hAnsi="Tahoma" w:cs="Tahoma"/>
                <w:color w:val="000000" w:themeColor="text1"/>
              </w:rPr>
              <w:t xml:space="preserve">Municipio de Montenegro </w:t>
            </w:r>
            <w:r w:rsidRPr="00DB4569">
              <w:rPr>
                <w:rFonts w:ascii="Tahoma" w:hAnsi="Tahoma" w:cs="Tahoma"/>
                <w:bCs/>
                <w:color w:val="000000" w:themeColor="text1"/>
              </w:rPr>
              <w:t>(Q.)</w:t>
            </w:r>
          </w:p>
        </w:tc>
      </w:tr>
      <w:tr w:rsidR="003B1AEE" w:rsidRPr="00DB4569" w:rsidTr="007108D7">
        <w:tc>
          <w:tcPr>
            <w:tcW w:w="4531" w:type="dxa"/>
            <w:tcBorders>
              <w:top w:val="single" w:sz="4" w:space="0" w:color="000000"/>
              <w:left w:val="single" w:sz="4" w:space="0" w:color="000000"/>
              <w:bottom w:val="single" w:sz="4" w:space="0" w:color="000000"/>
              <w:right w:val="single" w:sz="4" w:space="0" w:color="000000"/>
            </w:tcBorders>
            <w:vAlign w:val="center"/>
          </w:tcPr>
          <w:p w:rsidR="003B1AEE" w:rsidRPr="00DB4569" w:rsidRDefault="003B1AEE" w:rsidP="007108D7">
            <w:pPr>
              <w:jc w:val="both"/>
              <w:rPr>
                <w:rFonts w:ascii="Tahoma" w:hAnsi="Tahoma" w:cs="Tahoma"/>
              </w:rPr>
            </w:pPr>
            <w:r w:rsidRPr="00DB4569">
              <w:rPr>
                <w:rFonts w:ascii="Tahoma" w:hAnsi="Tahoma" w:cs="Tahoma"/>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rsidR="003B1AEE" w:rsidRPr="00DB4569" w:rsidRDefault="003B1AEE" w:rsidP="007108D7">
            <w:pPr>
              <w:jc w:val="both"/>
              <w:rPr>
                <w:rFonts w:ascii="Tahoma" w:eastAsiaTheme="minorHAnsi" w:hAnsi="Tahoma" w:cs="Tahoma"/>
                <w:color w:val="000000" w:themeColor="text1"/>
                <w:lang w:val="en-US" w:eastAsia="en-US"/>
              </w:rPr>
            </w:pPr>
            <w:r w:rsidRPr="00DB4569">
              <w:rPr>
                <w:rFonts w:ascii="Tahoma" w:eastAsiaTheme="minorHAnsi" w:hAnsi="Tahoma" w:cs="Tahoma"/>
                <w:color w:val="000000" w:themeColor="text1"/>
                <w:lang w:val="en-US" w:eastAsia="en-US"/>
              </w:rPr>
              <w:t>X: 1143581 N Y: 999763 W</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t>Código catastral</w:t>
            </w:r>
          </w:p>
        </w:tc>
        <w:tc>
          <w:tcPr>
            <w:tcW w:w="4297" w:type="dxa"/>
            <w:vAlign w:val="center"/>
          </w:tcPr>
          <w:p w:rsidR="003B1AEE" w:rsidRPr="00DB4569" w:rsidRDefault="003B1AEE" w:rsidP="007108D7">
            <w:pPr>
              <w:jc w:val="both"/>
              <w:rPr>
                <w:rFonts w:ascii="Tahoma" w:eastAsiaTheme="minorHAnsi" w:hAnsi="Tahoma" w:cs="Tahoma"/>
                <w:color w:val="000000" w:themeColor="text1"/>
                <w:lang w:eastAsia="en-US"/>
              </w:rPr>
            </w:pPr>
            <w:r w:rsidRPr="00DB4569">
              <w:rPr>
                <w:rFonts w:ascii="Tahoma" w:eastAsiaTheme="minorHAnsi" w:hAnsi="Tahoma" w:cs="Tahoma"/>
                <w:color w:val="000000" w:themeColor="text1"/>
                <w:lang w:eastAsia="en-US"/>
              </w:rPr>
              <w:t>Sin Información</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t>Matricula Inmobiliaria</w:t>
            </w:r>
          </w:p>
        </w:tc>
        <w:tc>
          <w:tcPr>
            <w:tcW w:w="4297" w:type="dxa"/>
            <w:vAlign w:val="center"/>
          </w:tcPr>
          <w:p w:rsidR="003B1AEE" w:rsidRPr="00DB4569" w:rsidRDefault="003B1AEE" w:rsidP="007108D7">
            <w:pPr>
              <w:jc w:val="both"/>
              <w:rPr>
                <w:rFonts w:ascii="Tahoma" w:eastAsiaTheme="minorHAnsi" w:hAnsi="Tahoma" w:cs="Tahoma"/>
                <w:color w:val="000000" w:themeColor="text1"/>
                <w:lang w:eastAsia="en-US"/>
              </w:rPr>
            </w:pPr>
            <w:r w:rsidRPr="00DB4569">
              <w:rPr>
                <w:rFonts w:ascii="Tahoma" w:eastAsiaTheme="minorHAnsi" w:hAnsi="Tahoma" w:cs="Tahoma"/>
                <w:color w:val="000000" w:themeColor="text1"/>
                <w:lang w:eastAsia="en-US"/>
              </w:rPr>
              <w:t>280-168384</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t xml:space="preserve">Nombre del sistema receptor </w:t>
            </w:r>
          </w:p>
        </w:tc>
        <w:tc>
          <w:tcPr>
            <w:tcW w:w="4297" w:type="dxa"/>
            <w:vAlign w:val="center"/>
          </w:tcPr>
          <w:p w:rsidR="003B1AEE" w:rsidRPr="00DB4569" w:rsidRDefault="003B1AEE" w:rsidP="007108D7">
            <w:pPr>
              <w:jc w:val="both"/>
              <w:rPr>
                <w:rFonts w:ascii="Tahoma" w:hAnsi="Tahoma" w:cs="Tahoma"/>
                <w:color w:val="000000" w:themeColor="text1"/>
              </w:rPr>
            </w:pPr>
            <w:r w:rsidRPr="00DB4569">
              <w:rPr>
                <w:rFonts w:ascii="Tahoma" w:hAnsi="Tahoma" w:cs="Tahoma"/>
                <w:color w:val="000000" w:themeColor="text1"/>
              </w:rPr>
              <w:t>Suelo</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t>Fuente de abastecimiento de agua</w:t>
            </w:r>
          </w:p>
        </w:tc>
        <w:tc>
          <w:tcPr>
            <w:tcW w:w="4297" w:type="dxa"/>
            <w:vAlign w:val="center"/>
          </w:tcPr>
          <w:p w:rsidR="003B1AEE" w:rsidRPr="00DB4569" w:rsidRDefault="003B1AEE" w:rsidP="007108D7">
            <w:pPr>
              <w:jc w:val="both"/>
              <w:rPr>
                <w:rFonts w:ascii="Tahoma" w:hAnsi="Tahoma" w:cs="Tahoma"/>
                <w:color w:val="000000" w:themeColor="text1"/>
              </w:rPr>
            </w:pPr>
            <w:r w:rsidRPr="00DB4569">
              <w:rPr>
                <w:rFonts w:ascii="Tahoma" w:hAnsi="Tahoma" w:cs="Tahoma"/>
                <w:color w:val="000000" w:themeColor="text1"/>
              </w:rPr>
              <w:t xml:space="preserve">Comité de cafetero </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t xml:space="preserve">Tipo de vertimiento (Doméstico / industrial – </w:t>
            </w:r>
            <w:r w:rsidRPr="00DB4569">
              <w:rPr>
                <w:rFonts w:ascii="Tahoma" w:hAnsi="Tahoma" w:cs="Tahoma"/>
              </w:rPr>
              <w:lastRenderedPageBreak/>
              <w:t>Comercial o de Servicios)</w:t>
            </w:r>
          </w:p>
        </w:tc>
        <w:tc>
          <w:tcPr>
            <w:tcW w:w="4297" w:type="dxa"/>
            <w:vAlign w:val="center"/>
          </w:tcPr>
          <w:p w:rsidR="003B1AEE" w:rsidRPr="00DB4569" w:rsidRDefault="003B1AEE" w:rsidP="007108D7">
            <w:pPr>
              <w:jc w:val="both"/>
              <w:rPr>
                <w:rFonts w:ascii="Tahoma" w:hAnsi="Tahoma" w:cs="Tahoma"/>
                <w:color w:val="000000" w:themeColor="text1"/>
              </w:rPr>
            </w:pPr>
            <w:r w:rsidRPr="00DB4569">
              <w:rPr>
                <w:rFonts w:ascii="Tahoma" w:hAnsi="Tahoma" w:cs="Tahoma"/>
                <w:color w:val="000000" w:themeColor="text1"/>
              </w:rPr>
              <w:lastRenderedPageBreak/>
              <w:t xml:space="preserve">Doméstico </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lastRenderedPageBreak/>
              <w:t>Tipo de actividad que genera el vertimiento.</w:t>
            </w:r>
          </w:p>
        </w:tc>
        <w:tc>
          <w:tcPr>
            <w:tcW w:w="4297" w:type="dxa"/>
            <w:vAlign w:val="center"/>
          </w:tcPr>
          <w:p w:rsidR="003B1AEE" w:rsidRPr="00DB4569" w:rsidRDefault="003B1AEE" w:rsidP="007108D7">
            <w:pPr>
              <w:jc w:val="both"/>
              <w:rPr>
                <w:rFonts w:ascii="Tahoma" w:hAnsi="Tahoma" w:cs="Tahoma"/>
                <w:color w:val="000000" w:themeColor="text1"/>
              </w:rPr>
            </w:pPr>
            <w:r w:rsidRPr="00DB4569">
              <w:rPr>
                <w:rFonts w:ascii="Tahoma" w:hAnsi="Tahoma" w:cs="Tahoma"/>
                <w:color w:val="000000" w:themeColor="text1"/>
              </w:rPr>
              <w:t>Doméstico (vivienda)</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t>Caudal de la descarga</w:t>
            </w:r>
          </w:p>
        </w:tc>
        <w:tc>
          <w:tcPr>
            <w:tcW w:w="4297" w:type="dxa"/>
            <w:vAlign w:val="center"/>
          </w:tcPr>
          <w:p w:rsidR="003B1AEE" w:rsidRPr="00DB4569" w:rsidRDefault="003B1AEE" w:rsidP="007108D7">
            <w:pPr>
              <w:jc w:val="both"/>
              <w:rPr>
                <w:rFonts w:ascii="Tahoma" w:hAnsi="Tahoma" w:cs="Tahoma"/>
                <w:color w:val="000000" w:themeColor="text1"/>
              </w:rPr>
            </w:pPr>
            <w:r w:rsidRPr="00DB4569">
              <w:rPr>
                <w:rFonts w:ascii="Tahoma" w:hAnsi="Tahoma" w:cs="Tahoma"/>
                <w:color w:val="000000" w:themeColor="text1"/>
              </w:rPr>
              <w:t>0.012 Lt/seg.</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t>Frecuencia de la descarga</w:t>
            </w:r>
          </w:p>
        </w:tc>
        <w:tc>
          <w:tcPr>
            <w:tcW w:w="4297" w:type="dxa"/>
            <w:vAlign w:val="center"/>
          </w:tcPr>
          <w:p w:rsidR="003B1AEE" w:rsidRPr="00DB4569" w:rsidRDefault="003B1AEE" w:rsidP="007108D7">
            <w:pPr>
              <w:jc w:val="both"/>
              <w:rPr>
                <w:rFonts w:ascii="Tahoma" w:hAnsi="Tahoma" w:cs="Tahoma"/>
                <w:color w:val="000000" w:themeColor="text1"/>
              </w:rPr>
            </w:pPr>
            <w:r w:rsidRPr="00DB4569">
              <w:rPr>
                <w:rFonts w:ascii="Tahoma" w:hAnsi="Tahoma" w:cs="Tahoma"/>
                <w:color w:val="000000" w:themeColor="text1"/>
              </w:rPr>
              <w:t>30 días/mes.</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t>Tiempo de la descarga</w:t>
            </w:r>
          </w:p>
        </w:tc>
        <w:tc>
          <w:tcPr>
            <w:tcW w:w="4297" w:type="dxa"/>
            <w:vAlign w:val="center"/>
          </w:tcPr>
          <w:p w:rsidR="003B1AEE" w:rsidRPr="00DB4569" w:rsidRDefault="003B1AEE" w:rsidP="007108D7">
            <w:pPr>
              <w:jc w:val="both"/>
              <w:rPr>
                <w:rFonts w:ascii="Tahoma" w:hAnsi="Tahoma" w:cs="Tahoma"/>
                <w:color w:val="000000" w:themeColor="text1"/>
              </w:rPr>
            </w:pPr>
            <w:r w:rsidRPr="00DB4569">
              <w:rPr>
                <w:rFonts w:ascii="Tahoma" w:hAnsi="Tahoma" w:cs="Tahoma"/>
                <w:color w:val="000000" w:themeColor="text1"/>
              </w:rPr>
              <w:t>18 horas/día</w:t>
            </w:r>
          </w:p>
        </w:tc>
      </w:tr>
      <w:tr w:rsidR="003B1AEE" w:rsidRPr="00DB4569" w:rsidTr="007108D7">
        <w:tc>
          <w:tcPr>
            <w:tcW w:w="4531" w:type="dxa"/>
            <w:vAlign w:val="center"/>
          </w:tcPr>
          <w:p w:rsidR="003B1AEE" w:rsidRPr="00DB4569" w:rsidRDefault="003B1AEE" w:rsidP="007108D7">
            <w:pPr>
              <w:jc w:val="both"/>
              <w:rPr>
                <w:rFonts w:ascii="Tahoma" w:hAnsi="Tahoma" w:cs="Tahoma"/>
              </w:rPr>
            </w:pPr>
            <w:r w:rsidRPr="00DB4569">
              <w:rPr>
                <w:rFonts w:ascii="Tahoma" w:hAnsi="Tahoma" w:cs="Tahoma"/>
              </w:rPr>
              <w:t>Tipo de flujo de la descarga</w:t>
            </w:r>
          </w:p>
        </w:tc>
        <w:tc>
          <w:tcPr>
            <w:tcW w:w="4297" w:type="dxa"/>
            <w:vAlign w:val="center"/>
          </w:tcPr>
          <w:p w:rsidR="003B1AEE" w:rsidRPr="00DB4569" w:rsidRDefault="003B1AEE" w:rsidP="007108D7">
            <w:pPr>
              <w:jc w:val="both"/>
              <w:rPr>
                <w:rFonts w:ascii="Tahoma" w:hAnsi="Tahoma" w:cs="Tahoma"/>
                <w:color w:val="000000" w:themeColor="text1"/>
              </w:rPr>
            </w:pPr>
            <w:r w:rsidRPr="00DB4569">
              <w:rPr>
                <w:rFonts w:ascii="Tahoma" w:hAnsi="Tahoma" w:cs="Tahoma"/>
                <w:color w:val="000000" w:themeColor="text1"/>
              </w:rPr>
              <w:t>Intermitente</w:t>
            </w:r>
          </w:p>
        </w:tc>
      </w:tr>
    </w:tbl>
    <w:p w:rsidR="003B1AEE" w:rsidRPr="00DB4569" w:rsidRDefault="003B1AEE" w:rsidP="003B1AEE">
      <w:pPr>
        <w:jc w:val="both"/>
        <w:rPr>
          <w:rFonts w:ascii="Tahoma" w:hAnsi="Tahoma" w:cs="Tahoma"/>
          <w:b/>
          <w:bCs/>
        </w:rPr>
      </w:pPr>
    </w:p>
    <w:p w:rsidR="003B1AEE" w:rsidRPr="00DB4569" w:rsidRDefault="003B1AEE" w:rsidP="003B1AEE">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 xml:space="preserve">PARÁGRAFO 1: </w:t>
      </w:r>
      <w:r w:rsidRPr="00DB4569">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3B1AEE" w:rsidRPr="00DB4569" w:rsidRDefault="003B1AEE" w:rsidP="003B1AEE">
      <w:pPr>
        <w:jc w:val="both"/>
        <w:rPr>
          <w:rFonts w:ascii="Tahoma" w:hAnsi="Tahoma" w:cs="Tahoma"/>
          <w:bCs/>
        </w:rPr>
      </w:pPr>
    </w:p>
    <w:p w:rsidR="003B1AEE" w:rsidRPr="00DB4569" w:rsidRDefault="003B1AEE" w:rsidP="003B1AEE">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2: </w:t>
      </w:r>
      <w:r w:rsidRPr="00DB4569">
        <w:rPr>
          <w:rFonts w:ascii="Tahoma" w:hAnsi="Tahoma" w:cs="Tahoma"/>
        </w:rPr>
        <w:t>El usuario deberá adelantar ante la Corporación la Renovación del permiso de vertimientos mediante solicitud por escrito,</w:t>
      </w:r>
      <w:r w:rsidRPr="00DB4569">
        <w:rPr>
          <w:rFonts w:ascii="Tahoma" w:hAnsi="Tahoma" w:cs="Tahoma"/>
          <w:b/>
          <w:bCs/>
          <w:u w:val="single"/>
        </w:rPr>
        <w:t xml:space="preserve"> dentro del primer trimestre del último año de vigencia del permiso de vertimientos que hoy se otorga</w:t>
      </w:r>
      <w:r w:rsidRPr="00DB4569">
        <w:rPr>
          <w:rFonts w:ascii="Tahoma" w:hAnsi="Tahoma" w:cs="Tahoma"/>
        </w:rPr>
        <w:t>, de acuerdo al artículo 2.2.3.3.5.10 de la sección 5 del decreto 1076 de 2015 (50 del Decreto 3930 de 2010).</w:t>
      </w:r>
    </w:p>
    <w:p w:rsidR="003B1AEE" w:rsidRPr="00DB4569" w:rsidRDefault="003B1AEE" w:rsidP="003B1AEE">
      <w:pPr>
        <w:jc w:val="both"/>
        <w:rPr>
          <w:rFonts w:ascii="Tahoma" w:hAnsi="Tahoma" w:cs="Tahoma"/>
          <w:bCs/>
        </w:rPr>
      </w:pPr>
    </w:p>
    <w:p w:rsidR="003B1AEE" w:rsidRPr="00DB4569" w:rsidRDefault="003B1AEE" w:rsidP="003B1AEE">
      <w:pPr>
        <w:pStyle w:val="xmsonormal"/>
        <w:shd w:val="clear" w:color="auto" w:fill="FFFFFF"/>
        <w:spacing w:before="0" w:beforeAutospacing="0" w:after="0" w:afterAutospacing="0"/>
        <w:jc w:val="both"/>
        <w:rPr>
          <w:rFonts w:ascii="Tahoma" w:hAnsi="Tahoma" w:cs="Tahoma"/>
        </w:rPr>
      </w:pPr>
      <w:r w:rsidRPr="00DB4569">
        <w:rPr>
          <w:rFonts w:ascii="Tahoma" w:hAnsi="Tahoma" w:cs="Tahoma"/>
          <w:b/>
          <w:bCs/>
        </w:rPr>
        <w:t>PARÁGRAFO 3: </w:t>
      </w:r>
      <w:r w:rsidRPr="00DB4569">
        <w:rPr>
          <w:rFonts w:ascii="Tahoma" w:hAnsi="Tahoma" w:cs="Tahoma"/>
        </w:rPr>
        <w:t>El presente permiso de vertimientos, no constituye ni debe interpretarse que es una autorización para construir; con el mismo </w:t>
      </w:r>
      <w:r w:rsidRPr="00DB4569">
        <w:rPr>
          <w:rFonts w:ascii="Tahoma" w:hAnsi="Tahoma" w:cs="Tahoma"/>
          <w:b/>
          <w:bCs/>
        </w:rPr>
        <w:t>NO </w:t>
      </w:r>
      <w:r w:rsidRPr="00DB4569">
        <w:rPr>
          <w:rFonts w:ascii="Tahoma" w:hAnsi="Tahoma" w:cs="Tahoma"/>
        </w:rPr>
        <w:t xml:space="preserve">se está legalizando, ni viabilizando </w:t>
      </w:r>
      <w:r w:rsidRPr="00DB4569">
        <w:rPr>
          <w:rFonts w:ascii="Tahoma" w:hAnsi="Tahoma" w:cs="Tahoma"/>
        </w:rPr>
        <w:lastRenderedPageBreak/>
        <w:t>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B4569">
        <w:rPr>
          <w:rFonts w:ascii="Tahoma" w:hAnsi="Tahoma" w:cs="Tahoma"/>
          <w:b/>
          <w:bCs/>
        </w:rPr>
        <w:t>NO CONSTITUYE </w:t>
      </w:r>
      <w:r w:rsidRPr="00DB4569">
        <w:rPr>
          <w:rFonts w:ascii="Tahoma" w:hAnsi="Tahoma" w:cs="Tahoma"/>
        </w:rPr>
        <w:t>una Licencia ambiental, ni una licencia de construcción, ni una licencia de parcelación, ni una licencia urbanística, ni ningún otro permiso que no esté contemplado dentro de la presente resolución.</w:t>
      </w:r>
    </w:p>
    <w:p w:rsidR="003B1AEE" w:rsidRPr="00DB4569" w:rsidRDefault="003B1AEE" w:rsidP="003B1AEE">
      <w:pPr>
        <w:pStyle w:val="xmsonormal"/>
        <w:shd w:val="clear" w:color="auto" w:fill="FFFFFF"/>
        <w:spacing w:before="0" w:beforeAutospacing="0" w:after="0" w:afterAutospacing="0"/>
        <w:jc w:val="both"/>
        <w:rPr>
          <w:rFonts w:ascii="Tahoma" w:hAnsi="Tahoma" w:cs="Tahoma"/>
        </w:rPr>
      </w:pPr>
    </w:p>
    <w:p w:rsidR="003B1AEE" w:rsidRPr="00DB4569" w:rsidRDefault="003B1AEE" w:rsidP="003B1AEE">
      <w:pPr>
        <w:jc w:val="both"/>
        <w:rPr>
          <w:rFonts w:ascii="Tahoma" w:hAnsi="Tahoma" w:cs="Tahoma"/>
          <w:bCs/>
        </w:rPr>
      </w:pPr>
      <w:r w:rsidRPr="00DB4569">
        <w:rPr>
          <w:rFonts w:ascii="Tahoma" w:hAnsi="Tahoma" w:cs="Tahoma"/>
          <w:b/>
          <w:bCs/>
        </w:rPr>
        <w:t xml:space="preserve">ARTÍCULO SEGUNDO: ACOGER </w:t>
      </w:r>
      <w:r w:rsidRPr="00DB4569">
        <w:rPr>
          <w:rFonts w:ascii="Tahoma" w:hAnsi="Tahoma" w:cs="Tahoma"/>
          <w:bCs/>
        </w:rPr>
        <w:t>el sistema de tratamiento de aguas residuales domésticas que fue presentado en las memorias de la solicitud el cual se encuentra construido en el predio</w:t>
      </w:r>
      <w:r w:rsidRPr="00DB4569">
        <w:rPr>
          <w:rFonts w:ascii="Tahoma" w:hAnsi="Tahoma" w:cs="Tahoma"/>
        </w:rPr>
        <w:t xml:space="preserve">: </w:t>
      </w:r>
      <w:r w:rsidRPr="00DB4569">
        <w:rPr>
          <w:rFonts w:ascii="Tahoma" w:hAnsi="Tahoma" w:cs="Tahoma"/>
          <w:b/>
        </w:rPr>
        <w:t xml:space="preserve">1) LOTE VILLA PAULINA  </w:t>
      </w:r>
      <w:r w:rsidRPr="00DB4569">
        <w:rPr>
          <w:rFonts w:ascii="Tahoma" w:hAnsi="Tahoma" w:cs="Tahoma"/>
        </w:rPr>
        <w:t>ubicado en la Vereda</w:t>
      </w:r>
      <w:r w:rsidRPr="00DB4569">
        <w:rPr>
          <w:rFonts w:ascii="Tahoma" w:hAnsi="Tahoma" w:cs="Tahoma"/>
          <w:b/>
        </w:rPr>
        <w:t xml:space="preserve"> EL SILENCIO </w:t>
      </w:r>
      <w:r w:rsidRPr="00DB4569">
        <w:rPr>
          <w:rFonts w:ascii="Tahoma" w:hAnsi="Tahoma" w:cs="Tahoma"/>
        </w:rPr>
        <w:t xml:space="preserve">del Municipio de </w:t>
      </w:r>
      <w:r w:rsidRPr="00DB4569">
        <w:rPr>
          <w:rFonts w:ascii="Tahoma" w:hAnsi="Tahoma" w:cs="Tahoma"/>
          <w:b/>
        </w:rPr>
        <w:t>MONTENEGRO (Q),</w:t>
      </w:r>
      <w:r w:rsidRPr="00DB4569">
        <w:rPr>
          <w:rFonts w:ascii="Tahoma" w:hAnsi="Tahoma" w:cs="Tahoma"/>
        </w:rPr>
        <w:t xml:space="preserve"> </w:t>
      </w:r>
      <w:r w:rsidRPr="00DB4569">
        <w:rPr>
          <w:rFonts w:ascii="Tahoma" w:hAnsi="Tahoma" w:cs="Tahoma"/>
          <w:b/>
        </w:rPr>
        <w:t xml:space="preserve"> </w:t>
      </w:r>
      <w:r w:rsidRPr="00DB4569">
        <w:rPr>
          <w:rFonts w:ascii="Tahoma" w:hAnsi="Tahoma" w:cs="Tahoma"/>
          <w:bCs/>
        </w:rPr>
        <w:t xml:space="preserve">el cual es efectivo para tratar las aguas residuales con una contribución máxima para diez (10 )contribuyentes permanentes. </w:t>
      </w:r>
    </w:p>
    <w:p w:rsidR="003B1AEE" w:rsidRPr="00DB4569" w:rsidRDefault="003B1AEE" w:rsidP="003B1AEE">
      <w:pPr>
        <w:jc w:val="both"/>
        <w:rPr>
          <w:rFonts w:ascii="Tahoma" w:hAnsi="Tahoma" w:cs="Tahoma"/>
          <w:bCs/>
        </w:rPr>
      </w:pPr>
    </w:p>
    <w:p w:rsidR="003B1AEE" w:rsidRPr="00DB4569" w:rsidRDefault="003B1AEE" w:rsidP="003B1AEE">
      <w:pPr>
        <w:jc w:val="both"/>
        <w:rPr>
          <w:rFonts w:ascii="Tahoma" w:hAnsi="Tahoma" w:cs="Tahoma"/>
          <w:b/>
        </w:rPr>
      </w:pPr>
      <w:r w:rsidRPr="00DB4569">
        <w:rPr>
          <w:rFonts w:ascii="Tahoma" w:hAnsi="Tahoma" w:cs="Tahoma"/>
          <w:b/>
        </w:rPr>
        <w:t xml:space="preserve">SISTEMA PROPUESTO PARA EL MANEJO DE AGUAS RESIDUALES </w:t>
      </w:r>
    </w:p>
    <w:p w:rsidR="003B1AEE" w:rsidRPr="00DB4569" w:rsidRDefault="003B1AEE" w:rsidP="003B1AEE">
      <w:pPr>
        <w:jc w:val="both"/>
        <w:rPr>
          <w:rFonts w:ascii="Tahoma" w:hAnsi="Tahoma" w:cs="Tahoma"/>
          <w:b/>
          <w:color w:val="000000" w:themeColor="text1"/>
        </w:rPr>
      </w:pPr>
    </w:p>
    <w:p w:rsidR="003B1AEE" w:rsidRPr="00DB4569" w:rsidRDefault="003B1AEE" w:rsidP="003B1AEE">
      <w:pPr>
        <w:jc w:val="both"/>
        <w:rPr>
          <w:rFonts w:ascii="Tahoma" w:hAnsi="Tahoma" w:cs="Tahoma"/>
        </w:rPr>
      </w:pPr>
      <w:r w:rsidRPr="00DB4569">
        <w:rPr>
          <w:rFonts w:ascii="Tahoma" w:hAnsi="Tahoma" w:cs="Tahoma"/>
          <w:color w:val="000000" w:themeColor="text1"/>
        </w:rPr>
        <w:t xml:space="preserve">Las aguas residuales domésticas (ARD), generadas en el predio se conducen a un Sistema de Tratamiento de Aguas Residuales Domésticas (STARD) en mampostería de 4600Lts de capacidad, compuesto por trampa de grasas (140Lts), tanque séptico (2500Lts), filtro anaeróbico de falso fondo (2100Lts) y sistema de disposición final a pozo de absorción con capacidad calculada hasta para 10 personas. El diseño de cada una de las </w:t>
      </w:r>
      <w:r w:rsidRPr="00DB4569">
        <w:rPr>
          <w:rFonts w:ascii="Tahoma" w:hAnsi="Tahoma" w:cs="Tahoma"/>
          <w:color w:val="000000" w:themeColor="text1"/>
        </w:rPr>
        <w:lastRenderedPageBreak/>
        <w:t>unidades que componen el sistema es</w:t>
      </w:r>
      <w:r w:rsidRPr="00DB4569">
        <w:rPr>
          <w:rFonts w:ascii="Tahoma" w:hAnsi="Tahoma" w:cs="Tahoma"/>
        </w:rPr>
        <w:t xml:space="preserve"> estándar y sus especificaciones se encuentran inmersas en el manual de instalación del fabricante.</w:t>
      </w:r>
    </w:p>
    <w:p w:rsidR="003B1AEE" w:rsidRPr="00DB4569" w:rsidRDefault="003B1AEE" w:rsidP="003B1AEE">
      <w:pPr>
        <w:jc w:val="both"/>
        <w:rPr>
          <w:rFonts w:ascii="Tahoma" w:hAnsi="Tahoma" w:cs="Tahoma"/>
          <w:color w:val="FF0000"/>
        </w:rPr>
      </w:pPr>
    </w:p>
    <w:p w:rsidR="003B1AEE" w:rsidRPr="00DB4569" w:rsidRDefault="003B1AEE" w:rsidP="003B1AEE">
      <w:pPr>
        <w:jc w:val="both"/>
        <w:rPr>
          <w:rFonts w:ascii="Tahoma" w:hAnsi="Tahoma" w:cs="Tahoma"/>
        </w:rPr>
      </w:pPr>
      <w:r w:rsidRPr="00DB4569">
        <w:rPr>
          <w:rFonts w:ascii="Tahoma" w:hAnsi="Tahoma" w:cs="Tahoma"/>
        </w:rPr>
        <w:t xml:space="preserve">Imagen 1. </w:t>
      </w:r>
    </w:p>
    <w:p w:rsidR="003B1AEE" w:rsidRPr="00DB4569" w:rsidRDefault="003B1AEE" w:rsidP="003B1AEE">
      <w:pPr>
        <w:keepNext/>
        <w:jc w:val="center"/>
        <w:rPr>
          <w:rFonts w:ascii="Tahoma" w:hAnsi="Tahoma" w:cs="Tahoma"/>
        </w:rPr>
      </w:pPr>
      <w:r w:rsidRPr="00DB4569">
        <w:rPr>
          <w:rFonts w:ascii="Tahoma" w:hAnsi="Tahoma" w:cs="Tahoma"/>
          <w:noProof/>
          <w:lang w:eastAsia="es-CO"/>
        </w:rPr>
        <w:drawing>
          <wp:inline distT="0" distB="0" distL="0" distR="0" wp14:anchorId="24E9A5E6" wp14:editId="328E1F67">
            <wp:extent cx="2581275" cy="941042"/>
            <wp:effectExtent l="0" t="0" r="0" b="0"/>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3B1AEE" w:rsidRPr="00DB4569" w:rsidRDefault="003B1AEE" w:rsidP="003B1AEE">
      <w:pPr>
        <w:pStyle w:val="Descripcin"/>
        <w:jc w:val="center"/>
        <w:rPr>
          <w:rFonts w:ascii="Tahoma" w:hAnsi="Tahoma" w:cs="Tahoma"/>
          <w:color w:val="auto"/>
          <w:sz w:val="24"/>
          <w:szCs w:val="24"/>
        </w:rPr>
      </w:pPr>
      <w:r w:rsidRPr="00DB4569">
        <w:rPr>
          <w:rFonts w:ascii="Tahoma" w:hAnsi="Tahoma" w:cs="Tahoma"/>
          <w:color w:val="auto"/>
          <w:sz w:val="24"/>
          <w:szCs w:val="24"/>
        </w:rPr>
        <w:fldChar w:fldCharType="begin"/>
      </w:r>
      <w:r w:rsidRPr="00DB4569">
        <w:rPr>
          <w:rFonts w:ascii="Tahoma" w:hAnsi="Tahoma" w:cs="Tahoma"/>
          <w:color w:val="auto"/>
          <w:sz w:val="24"/>
          <w:szCs w:val="24"/>
        </w:rPr>
        <w:instrText xml:space="preserve"> SEQ Figure \* ARABIC </w:instrText>
      </w:r>
      <w:r w:rsidRPr="00DB4569">
        <w:rPr>
          <w:rFonts w:ascii="Tahoma" w:hAnsi="Tahoma" w:cs="Tahoma"/>
          <w:color w:val="auto"/>
          <w:sz w:val="24"/>
          <w:szCs w:val="24"/>
        </w:rPr>
        <w:fldChar w:fldCharType="separate"/>
      </w:r>
      <w:r w:rsidRPr="00DB4569">
        <w:rPr>
          <w:rFonts w:ascii="Tahoma" w:hAnsi="Tahoma" w:cs="Tahoma"/>
          <w:noProof/>
          <w:color w:val="auto"/>
          <w:sz w:val="24"/>
          <w:szCs w:val="24"/>
        </w:rPr>
        <w:t>1</w:t>
      </w:r>
      <w:r w:rsidRPr="00DB4569">
        <w:rPr>
          <w:rFonts w:ascii="Tahoma" w:hAnsi="Tahoma" w:cs="Tahoma"/>
          <w:color w:val="auto"/>
          <w:sz w:val="24"/>
          <w:szCs w:val="24"/>
        </w:rPr>
        <w:fldChar w:fldCharType="end"/>
      </w:r>
      <w:r w:rsidRPr="00DB4569">
        <w:rPr>
          <w:rFonts w:ascii="Tahoma" w:hAnsi="Tahoma" w:cs="Tahoma"/>
          <w:color w:val="auto"/>
          <w:sz w:val="24"/>
          <w:szCs w:val="24"/>
        </w:rPr>
        <w:t>Sistema de Tratamiento de Aguas Residuales Domésticas</w:t>
      </w:r>
    </w:p>
    <w:p w:rsidR="003B1AEE" w:rsidRPr="00DB4569" w:rsidRDefault="003B1AEE" w:rsidP="003B1AEE">
      <w:pPr>
        <w:rPr>
          <w:rFonts w:ascii="Tahoma" w:hAnsi="Tahoma" w:cs="Tahoma"/>
        </w:rPr>
      </w:pPr>
    </w:p>
    <w:p w:rsidR="003B1AEE" w:rsidRPr="00DB4569" w:rsidRDefault="003B1AEE" w:rsidP="003B1AEE">
      <w:pPr>
        <w:jc w:val="both"/>
        <w:rPr>
          <w:rFonts w:ascii="Tahoma" w:hAnsi="Tahoma" w:cs="Tahoma"/>
          <w:color w:val="FF0000"/>
        </w:rPr>
      </w:pPr>
      <w:r w:rsidRPr="00DB4569">
        <w:rPr>
          <w:rFonts w:ascii="Tahoma" w:hAnsi="Tahoma" w:cs="Tahoma"/>
          <w:u w:val="single"/>
        </w:rPr>
        <w:t>Disposición final del efluente</w:t>
      </w:r>
      <w:r w:rsidRPr="00DB4569">
        <w:rPr>
          <w:rFonts w:ascii="Tahoma" w:hAnsi="Tahoma" w:cs="Tahoma"/>
        </w:rPr>
        <w:t>:</w:t>
      </w:r>
      <w:r w:rsidRPr="00DB4569">
        <w:rPr>
          <w:rFonts w:ascii="Tahoma" w:hAnsi="Tahoma" w:cs="Tahoma"/>
          <w:b/>
        </w:rPr>
        <w:t xml:space="preserve"> </w:t>
      </w:r>
      <w:r w:rsidRPr="00DB4569">
        <w:rPr>
          <w:rFonts w:ascii="Tahoma" w:hAnsi="Tahoma" w:cs="Tahoma"/>
        </w:rPr>
        <w:t xml:space="preserve">Como disposición final para el tratamiento de las aguas residuales domésticas tratadas se opta por conducir dichas aguas para  </w:t>
      </w:r>
      <w:r w:rsidRPr="00DB4569">
        <w:rPr>
          <w:rFonts w:ascii="Tahoma" w:hAnsi="Tahoma" w:cs="Tahoma"/>
          <w:color w:val="000000" w:themeColor="text1"/>
        </w:rPr>
        <w:t>infiltración al suelo mediante pozo de absorción. La tasa de percolación adquirida a partir del ensayo de permeabilidad realizado  en el predio es de 1.00 min/pulgada. Se revela un suelo limo de tipo arcilloso permeable de absorción Rápida, a partir de esto, el pozo de absorción presenta dimensiones de 2m de diámetro y 1.4m de profundidad.</w:t>
      </w:r>
      <w:r w:rsidRPr="00DB4569">
        <w:rPr>
          <w:rFonts w:ascii="Tahoma" w:hAnsi="Tahoma" w:cs="Tahoma"/>
          <w:color w:val="FF0000"/>
        </w:rPr>
        <w:t xml:space="preserve"> </w:t>
      </w:r>
    </w:p>
    <w:p w:rsidR="003B1AEE" w:rsidRPr="00DB4569" w:rsidRDefault="003B1AEE" w:rsidP="003B1AEE">
      <w:pPr>
        <w:jc w:val="both"/>
        <w:rPr>
          <w:rFonts w:ascii="Tahoma" w:hAnsi="Tahoma" w:cs="Tahoma"/>
          <w:color w:val="FF0000"/>
        </w:rPr>
      </w:pPr>
    </w:p>
    <w:p w:rsidR="003B1AEE" w:rsidRPr="00DB4569" w:rsidRDefault="003B1AEE" w:rsidP="003B1AEE">
      <w:pPr>
        <w:jc w:val="both"/>
        <w:rPr>
          <w:rFonts w:ascii="Tahoma" w:hAnsi="Tahoma" w:cs="Tahoma"/>
          <w:color w:val="FF0000"/>
          <w:vertAlign w:val="superscript"/>
        </w:rPr>
      </w:pPr>
      <w:r w:rsidRPr="00DB4569">
        <w:rPr>
          <w:rFonts w:ascii="Tahoma" w:hAnsi="Tahoma" w:cs="Tahoma"/>
          <w:u w:val="single"/>
        </w:rPr>
        <w:t>Área de disposición del vertimiento:</w:t>
      </w:r>
      <w:r w:rsidRPr="00DB4569">
        <w:rPr>
          <w:rFonts w:ascii="Tahoma" w:hAnsi="Tahoma" w:cs="Tahoma"/>
        </w:rPr>
        <w:t xml:space="preserve"> para la disposición final de las aguas en el predio, se determinó un área </w:t>
      </w:r>
      <w:r w:rsidRPr="00DB4569">
        <w:rPr>
          <w:rFonts w:ascii="Tahoma" w:hAnsi="Tahoma" w:cs="Tahoma"/>
          <w:color w:val="000000" w:themeColor="text1"/>
        </w:rPr>
        <w:t>necesaria de 12m</w:t>
      </w:r>
      <w:r w:rsidRPr="00DB4569">
        <w:rPr>
          <w:rFonts w:ascii="Tahoma" w:hAnsi="Tahoma" w:cs="Tahoma"/>
          <w:color w:val="000000" w:themeColor="text1"/>
          <w:vertAlign w:val="superscript"/>
        </w:rPr>
        <w:t>2</w:t>
      </w:r>
      <w:r w:rsidRPr="00DB4569">
        <w:rPr>
          <w:rFonts w:ascii="Tahoma" w:hAnsi="Tahoma" w:cs="Tahoma"/>
          <w:color w:val="000000" w:themeColor="text1"/>
        </w:rPr>
        <w:t xml:space="preserve">, la misma esta contempladas en las coordenadas </w:t>
      </w:r>
      <w:r w:rsidRPr="00DB4569">
        <w:rPr>
          <w:rFonts w:ascii="Tahoma" w:eastAsiaTheme="minorHAnsi" w:hAnsi="Tahoma" w:cs="Tahoma"/>
          <w:color w:val="000000" w:themeColor="text1"/>
          <w:lang w:eastAsia="en-US"/>
        </w:rPr>
        <w:t>X: 1143581 N Y: 999763 W para una latitud de 1190 m.s.n.m.</w:t>
      </w:r>
    </w:p>
    <w:p w:rsidR="003B1AEE" w:rsidRPr="00DB4569" w:rsidRDefault="003B1AEE" w:rsidP="003B1AEE">
      <w:pPr>
        <w:jc w:val="both"/>
        <w:rPr>
          <w:rFonts w:ascii="Tahoma" w:hAnsi="Tahoma" w:cs="Tahoma"/>
          <w:b/>
        </w:rPr>
      </w:pPr>
    </w:p>
    <w:p w:rsidR="003B1AEE" w:rsidRPr="00DB4569" w:rsidRDefault="003B1AEE" w:rsidP="003B1AEE">
      <w:pPr>
        <w:jc w:val="both"/>
        <w:rPr>
          <w:rFonts w:ascii="Tahoma" w:hAnsi="Tahoma" w:cs="Tahoma"/>
          <w:u w:val="single"/>
        </w:rPr>
      </w:pPr>
      <w:r w:rsidRPr="00DB4569">
        <w:rPr>
          <w:rFonts w:ascii="Tahoma" w:hAnsi="Tahoma" w:cs="Tahoma"/>
          <w:b/>
          <w:u w:val="single"/>
        </w:rPr>
        <w:t>PARAGRAFO 1:</w:t>
      </w:r>
      <w:r w:rsidRPr="00DB4569">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w:t>
      </w:r>
      <w:r w:rsidRPr="00DB4569">
        <w:rPr>
          <w:rFonts w:ascii="Tahoma" w:hAnsi="Tahoma" w:cs="Tahoma"/>
          <w:u w:val="single"/>
        </w:rPr>
        <w:lastRenderedPageBreak/>
        <w:t xml:space="preserve">actividad domestica para el predio 1) LOTE VILLA PAULINA, en el que se evidencia la construcción de una vivienda campesina ya establecida.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3B1AEE" w:rsidRPr="00DB4569" w:rsidRDefault="003B1AEE" w:rsidP="003B1AEE">
      <w:pPr>
        <w:jc w:val="both"/>
        <w:rPr>
          <w:rFonts w:ascii="Tahoma" w:hAnsi="Tahoma" w:cs="Tahoma"/>
          <w:u w:val="single"/>
        </w:rPr>
      </w:pPr>
    </w:p>
    <w:p w:rsidR="003B1AEE" w:rsidRPr="00DB4569" w:rsidRDefault="003B1AEE" w:rsidP="003B1AEE">
      <w:pPr>
        <w:jc w:val="both"/>
        <w:rPr>
          <w:rFonts w:ascii="Tahoma" w:hAnsi="Tahoma" w:cs="Tahoma"/>
          <w:u w:val="single"/>
        </w:rPr>
      </w:pPr>
      <w:r w:rsidRPr="00DB4569">
        <w:rPr>
          <w:rFonts w:ascii="Tahoma" w:hAnsi="Tahoma" w:cs="Tahoma"/>
          <w:b/>
          <w:u w:val="single"/>
        </w:rPr>
        <w:t>PARAGRAFO 2:</w:t>
      </w:r>
      <w:r w:rsidRPr="00DB4569">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3B1AEE" w:rsidRPr="00DB4569" w:rsidRDefault="003B1AEE" w:rsidP="003B1AEE">
      <w:pPr>
        <w:ind w:firstLine="708"/>
        <w:jc w:val="both"/>
        <w:rPr>
          <w:rFonts w:ascii="Tahoma" w:hAnsi="Tahoma" w:cs="Tahoma"/>
          <w:bCs/>
        </w:rPr>
      </w:pPr>
    </w:p>
    <w:p w:rsidR="003B1AEE" w:rsidRPr="00DB4569" w:rsidRDefault="003B1AEE" w:rsidP="003B1AEE">
      <w:pPr>
        <w:jc w:val="both"/>
        <w:rPr>
          <w:rFonts w:ascii="Tahoma" w:hAnsi="Tahoma" w:cs="Tahoma"/>
          <w:bCs/>
        </w:rPr>
      </w:pPr>
      <w:r w:rsidRPr="00DB4569">
        <w:rPr>
          <w:rFonts w:ascii="Tahoma" w:hAnsi="Tahoma" w:cs="Tahoma"/>
          <w:b/>
          <w:bCs/>
        </w:rPr>
        <w:t xml:space="preserve">ARTÍCULO TERCERO: </w:t>
      </w:r>
      <w:r w:rsidRPr="00DB4569">
        <w:rPr>
          <w:rFonts w:ascii="Tahoma" w:hAnsi="Tahoma" w:cs="Tahoma"/>
          <w:bCs/>
        </w:rPr>
        <w:t xml:space="preserve">El permiso de vertimientos que se otorga mediante la presente resolución, conlleva la imposición de condiciones y obligaciones </w:t>
      </w:r>
      <w:r w:rsidRPr="00DB4569">
        <w:rPr>
          <w:rFonts w:ascii="Tahoma" w:hAnsi="Tahoma" w:cs="Tahoma"/>
          <w:b/>
        </w:rPr>
        <w:t xml:space="preserve">a </w:t>
      </w:r>
      <w:r w:rsidRPr="00DB4569">
        <w:rPr>
          <w:rFonts w:ascii="Tahoma" w:hAnsi="Tahoma" w:cs="Tahoma"/>
        </w:rPr>
        <w:t xml:space="preserve">la señora </w:t>
      </w:r>
      <w:r w:rsidRPr="00DB4569">
        <w:rPr>
          <w:rFonts w:ascii="Tahoma" w:hAnsi="Tahoma" w:cs="Tahoma"/>
          <w:b/>
          <w:lang w:eastAsia="ar-SA"/>
        </w:rPr>
        <w:t xml:space="preserve">YORMARY JARAMILLO BOTERO, </w:t>
      </w:r>
      <w:r w:rsidRPr="00DB4569">
        <w:rPr>
          <w:rFonts w:ascii="Tahoma" w:hAnsi="Tahoma" w:cs="Tahoma"/>
          <w:lang w:eastAsia="ar-SA"/>
        </w:rPr>
        <w:t>identificada con cédula de ciudadanía</w:t>
      </w:r>
      <w:r w:rsidRPr="00DB4569">
        <w:rPr>
          <w:rFonts w:ascii="Tahoma" w:hAnsi="Tahoma" w:cs="Tahoma"/>
          <w:b/>
          <w:lang w:eastAsia="ar-SA"/>
        </w:rPr>
        <w:t xml:space="preserve"> No 14.897.155de ARMENIA (Q)</w:t>
      </w:r>
      <w:r w:rsidRPr="00DB4569">
        <w:rPr>
          <w:rFonts w:ascii="Tahoma" w:hAnsi="Tahoma" w:cs="Tahoma"/>
          <w:b/>
        </w:rPr>
        <w:t>,</w:t>
      </w:r>
      <w:r w:rsidRPr="00DB4569">
        <w:rPr>
          <w:rFonts w:ascii="Tahoma" w:hAnsi="Tahoma" w:cs="Tahoma"/>
        </w:rPr>
        <w:t xml:space="preserve"> quien actúa en calidad de propietaria y titular del presente permiso de vertimiento </w:t>
      </w:r>
      <w:r w:rsidRPr="00DB4569">
        <w:rPr>
          <w:rFonts w:ascii="Tahoma" w:hAnsi="Tahoma" w:cs="Tahoma"/>
          <w:bCs/>
        </w:rPr>
        <w:t>para que cumpla con lo siguiente:</w:t>
      </w:r>
    </w:p>
    <w:p w:rsidR="003B1AEE" w:rsidRPr="00DB4569" w:rsidRDefault="003B1AEE" w:rsidP="003B1AEE">
      <w:pPr>
        <w:jc w:val="both"/>
        <w:rPr>
          <w:rFonts w:ascii="Tahoma" w:hAnsi="Tahoma" w:cs="Tahoma"/>
          <w:bCs/>
        </w:rPr>
      </w:pPr>
    </w:p>
    <w:p w:rsidR="003B1AEE" w:rsidRPr="00DB4569" w:rsidRDefault="003B1AEE" w:rsidP="003B1AEE">
      <w:pPr>
        <w:numPr>
          <w:ilvl w:val="0"/>
          <w:numId w:val="1"/>
        </w:numPr>
        <w:jc w:val="both"/>
        <w:rPr>
          <w:rFonts w:ascii="Tahoma" w:hAnsi="Tahoma" w:cs="Tahoma"/>
          <w:i/>
        </w:rPr>
      </w:pPr>
      <w:r w:rsidRPr="00DB4569">
        <w:rPr>
          <w:rFonts w:ascii="Tahoma" w:hAnsi="Tahoma" w:cs="Tahoma"/>
          <w:i/>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3B1AEE" w:rsidRPr="00DB4569" w:rsidRDefault="003B1AEE" w:rsidP="003B1AEE">
      <w:pPr>
        <w:ind w:left="720"/>
        <w:jc w:val="both"/>
        <w:rPr>
          <w:rFonts w:ascii="Tahoma" w:hAnsi="Tahoma" w:cs="Tahoma"/>
          <w:i/>
        </w:rPr>
      </w:pPr>
    </w:p>
    <w:p w:rsidR="003B1AEE" w:rsidRPr="00DB4569" w:rsidRDefault="003B1AEE" w:rsidP="003B1AEE">
      <w:pPr>
        <w:pStyle w:val="Prrafodelista"/>
        <w:numPr>
          <w:ilvl w:val="0"/>
          <w:numId w:val="1"/>
        </w:numPr>
        <w:jc w:val="both"/>
        <w:rPr>
          <w:rFonts w:ascii="Tahoma" w:hAnsi="Tahoma" w:cs="Tahoma"/>
          <w:i/>
          <w:color w:val="000000" w:themeColor="text1"/>
        </w:rPr>
      </w:pPr>
      <w:r w:rsidRPr="00DB4569">
        <w:rPr>
          <w:rFonts w:ascii="Tahoma" w:hAnsi="Tahoma" w:cs="Tahoma"/>
          <w:i/>
          <w:color w:val="000000" w:themeColor="text1"/>
        </w:rPr>
        <w:lastRenderedPageBreak/>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3B1AEE" w:rsidRPr="00DB4569" w:rsidRDefault="003B1AEE" w:rsidP="003B1AEE">
      <w:pPr>
        <w:ind w:left="720"/>
        <w:jc w:val="both"/>
        <w:rPr>
          <w:rFonts w:ascii="Tahoma" w:hAnsi="Tahoma" w:cs="Tahoma"/>
          <w:i/>
        </w:rPr>
      </w:pPr>
    </w:p>
    <w:p w:rsidR="003B1AEE" w:rsidRPr="00DB4569" w:rsidRDefault="003B1AEE" w:rsidP="003B1AEE">
      <w:pPr>
        <w:pStyle w:val="Prrafodelista"/>
        <w:numPr>
          <w:ilvl w:val="0"/>
          <w:numId w:val="2"/>
        </w:numPr>
        <w:spacing w:after="200"/>
        <w:jc w:val="both"/>
        <w:rPr>
          <w:rFonts w:ascii="Tahoma" w:hAnsi="Tahoma" w:cs="Tahoma"/>
          <w:i/>
        </w:rPr>
      </w:pPr>
      <w:r w:rsidRPr="00DB4569">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DB4569">
        <w:rPr>
          <w:rFonts w:ascii="Tahoma" w:hAnsi="Tahoma" w:cs="Tahoma"/>
          <w:i/>
          <w:color w:val="000000" w:themeColor="text1"/>
        </w:rPr>
        <w:t>Básico, RAS, adoptado mediante Resolución 0330 de 2017; al Decreto 1076 de 2015 (compiló el Decreto 3930 de 2010 (MAVDT), modificado por el Decreto 50 de 2018 y demás</w:t>
      </w:r>
      <w:r w:rsidRPr="00DB4569">
        <w:rPr>
          <w:rFonts w:ascii="Tahoma" w:hAnsi="Tahoma" w:cs="Tahoma"/>
          <w:i/>
        </w:rPr>
        <w:t xml:space="preserve"> normas vigentes aplicables. Localizar en terrenos con pendientes significativas, pueden presentarse eventos de remociones en masa que conllevan problemas de funcionamiento, colapso del sistema y los respectivos riesgos ambientales. </w:t>
      </w:r>
    </w:p>
    <w:p w:rsidR="003B1AEE" w:rsidRPr="00DB4569" w:rsidRDefault="003B1AEE" w:rsidP="003B1AEE">
      <w:pPr>
        <w:numPr>
          <w:ilvl w:val="0"/>
          <w:numId w:val="2"/>
        </w:numPr>
        <w:spacing w:after="200"/>
        <w:jc w:val="both"/>
        <w:rPr>
          <w:rFonts w:ascii="Tahoma" w:hAnsi="Tahoma" w:cs="Tahoma"/>
          <w:i/>
        </w:rPr>
      </w:pPr>
      <w:r w:rsidRPr="00DB4569">
        <w:rPr>
          <w:rFonts w:ascii="Tahoma" w:hAnsi="Tahoma" w:cs="Tahoma"/>
          <w:i/>
        </w:rPr>
        <w:t>La distancia mínima de cualquier punto de la infiltración a viviendas, tuberías de agua, pozos de abastecimiento, cursos de aguas superficiales (quebradas, ríos, etc.) y cualquier árbol, serán de 5, 15, 30, 30 y 3 metros respectivamente.</w:t>
      </w:r>
    </w:p>
    <w:p w:rsidR="003B1AEE" w:rsidRPr="00DB4569" w:rsidRDefault="003B1AEE" w:rsidP="003B1AEE">
      <w:pPr>
        <w:pStyle w:val="Prrafodelista"/>
        <w:numPr>
          <w:ilvl w:val="0"/>
          <w:numId w:val="2"/>
        </w:numPr>
        <w:spacing w:after="200" w:line="276" w:lineRule="auto"/>
        <w:jc w:val="both"/>
        <w:rPr>
          <w:rFonts w:ascii="Tahoma" w:hAnsi="Tahoma" w:cs="Tahoma"/>
          <w:i/>
          <w:lang w:val="es-MX"/>
        </w:rPr>
      </w:pPr>
      <w:r w:rsidRPr="00DB4569">
        <w:rPr>
          <w:rFonts w:ascii="Tahoma" w:hAnsi="Tahoma" w:cs="Tahoma"/>
          <w:i/>
        </w:rPr>
        <w:lastRenderedPageBreak/>
        <w:t>S</w:t>
      </w:r>
      <w:r w:rsidRPr="00DB4569">
        <w:rPr>
          <w:rFonts w:ascii="Tahoma" w:hAnsi="Tahoma" w:cs="Tahoma"/>
          <w:i/>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3B1AEE" w:rsidRPr="00DB4569" w:rsidRDefault="003B1AEE" w:rsidP="003B1AEE">
      <w:pPr>
        <w:pStyle w:val="Prrafodelista"/>
        <w:jc w:val="both"/>
        <w:rPr>
          <w:rFonts w:ascii="Tahoma" w:hAnsi="Tahoma" w:cs="Tahoma"/>
          <w:i/>
        </w:rPr>
      </w:pPr>
    </w:p>
    <w:p w:rsidR="003B1AEE" w:rsidRPr="00DB4569" w:rsidRDefault="003B1AEE" w:rsidP="003B1AEE">
      <w:pPr>
        <w:pStyle w:val="Prrafodelista"/>
        <w:numPr>
          <w:ilvl w:val="0"/>
          <w:numId w:val="2"/>
        </w:numPr>
        <w:spacing w:after="200"/>
        <w:jc w:val="both"/>
        <w:rPr>
          <w:rFonts w:ascii="Tahoma" w:hAnsi="Tahoma" w:cs="Tahoma"/>
          <w:i/>
        </w:rPr>
      </w:pPr>
      <w:r w:rsidRPr="00DB4569">
        <w:rPr>
          <w:rFonts w:ascii="Tahoma" w:hAnsi="Tahoma" w:cs="Tahoma"/>
          <w:i/>
        </w:rPr>
        <w:t>El sistema de tratamiento debe corresponder al diseño propuesto y aquí avalado y cumplir con las indicaciones técnicas correspondientes.</w:t>
      </w:r>
    </w:p>
    <w:p w:rsidR="003B1AEE" w:rsidRPr="00DB4569" w:rsidRDefault="003B1AEE" w:rsidP="003B1AEE">
      <w:pPr>
        <w:pStyle w:val="Prrafodelista"/>
        <w:jc w:val="both"/>
        <w:rPr>
          <w:rFonts w:ascii="Tahoma" w:hAnsi="Tahoma" w:cs="Tahoma"/>
          <w:i/>
        </w:rPr>
      </w:pPr>
    </w:p>
    <w:p w:rsidR="003B1AEE" w:rsidRPr="00DB4569" w:rsidRDefault="003B1AEE" w:rsidP="003B1AEE">
      <w:pPr>
        <w:pStyle w:val="Prrafodelista"/>
        <w:numPr>
          <w:ilvl w:val="0"/>
          <w:numId w:val="2"/>
        </w:numPr>
        <w:spacing w:after="200" w:line="276" w:lineRule="auto"/>
        <w:jc w:val="both"/>
        <w:rPr>
          <w:rFonts w:ascii="Tahoma" w:hAnsi="Tahoma" w:cs="Tahoma"/>
          <w:i/>
          <w:lang w:val="es-MX"/>
        </w:rPr>
      </w:pPr>
      <w:r w:rsidRPr="00DB4569">
        <w:rPr>
          <w:rFonts w:ascii="Tahoma" w:hAnsi="Tahoma" w:cs="Tahoma"/>
          <w:i/>
          <w:lang w:val="es-MX"/>
        </w:rPr>
        <w:t>En cualquier caso, el vertimiento de las aguas residuales no se debe realizar sin el tratamiento de las mismas antes de la disposición final.</w:t>
      </w:r>
    </w:p>
    <w:p w:rsidR="003B1AEE" w:rsidRPr="00DB4569" w:rsidRDefault="003B1AEE" w:rsidP="003B1AEE">
      <w:pPr>
        <w:pStyle w:val="Prrafodelista"/>
        <w:rPr>
          <w:rFonts w:ascii="Tahoma" w:hAnsi="Tahoma" w:cs="Tahoma"/>
          <w:i/>
          <w:lang w:val="es-MX"/>
        </w:rPr>
      </w:pPr>
    </w:p>
    <w:p w:rsidR="003B1AEE" w:rsidRPr="00DB4569" w:rsidRDefault="003B1AEE" w:rsidP="003B1AEE">
      <w:pPr>
        <w:pStyle w:val="Prrafodelista"/>
        <w:numPr>
          <w:ilvl w:val="0"/>
          <w:numId w:val="2"/>
        </w:numPr>
        <w:spacing w:after="200" w:line="276" w:lineRule="auto"/>
        <w:jc w:val="both"/>
        <w:rPr>
          <w:rFonts w:ascii="Tahoma" w:hAnsi="Tahoma" w:cs="Tahoma"/>
          <w:i/>
          <w:color w:val="000000" w:themeColor="text1"/>
          <w:lang w:val="es-MX"/>
        </w:rPr>
      </w:pPr>
      <w:r w:rsidRPr="00DB4569">
        <w:rPr>
          <w:rFonts w:ascii="Tahoma" w:hAnsi="Tahoma" w:cs="Tahoma"/>
          <w:i/>
          <w:color w:val="000000" w:themeColor="text1"/>
          <w:lang w:val="es-MX"/>
        </w:rPr>
        <w:t>la información de la fuente de abastecimiento del agua corresponde a comité de cafeteros del Quindío.</w:t>
      </w:r>
    </w:p>
    <w:p w:rsidR="003B1AEE" w:rsidRPr="00DB4569" w:rsidRDefault="003B1AEE" w:rsidP="003B1AEE">
      <w:pPr>
        <w:pStyle w:val="Prrafodelista"/>
        <w:rPr>
          <w:rFonts w:ascii="Tahoma" w:hAnsi="Tahoma" w:cs="Tahoma"/>
          <w:i/>
          <w:color w:val="FF0000"/>
          <w:lang w:val="es-MX"/>
        </w:rPr>
      </w:pPr>
    </w:p>
    <w:p w:rsidR="003B1AEE" w:rsidRPr="00DB4569" w:rsidRDefault="003B1AEE" w:rsidP="003B1AEE">
      <w:pPr>
        <w:pStyle w:val="Prrafodelista"/>
        <w:numPr>
          <w:ilvl w:val="0"/>
          <w:numId w:val="2"/>
        </w:numPr>
        <w:spacing w:after="200" w:line="276" w:lineRule="auto"/>
        <w:jc w:val="both"/>
        <w:rPr>
          <w:rFonts w:ascii="Tahoma" w:hAnsi="Tahoma" w:cs="Tahoma"/>
          <w:i/>
          <w:color w:val="000000" w:themeColor="text1"/>
          <w:lang w:val="es-MX"/>
        </w:rPr>
      </w:pPr>
      <w:r w:rsidRPr="00DB4569">
        <w:rPr>
          <w:rFonts w:ascii="Tahoma" w:hAnsi="Tahoma" w:cs="Tahoma"/>
          <w:i/>
          <w:color w:val="000000" w:themeColor="text1"/>
          <w:lang w:val="es-MX"/>
        </w:rPr>
        <w:t xml:space="preserve">para la disposición final de las aguas en el predio, se determinó un área necesaria de 12m2, la misma esta contempladas en las coordenadas X: 1143581 N Y: </w:t>
      </w:r>
      <w:r w:rsidRPr="00DB4569">
        <w:rPr>
          <w:rFonts w:ascii="Tahoma" w:hAnsi="Tahoma" w:cs="Tahoma"/>
          <w:i/>
          <w:color w:val="000000" w:themeColor="text1"/>
          <w:lang w:val="es-MX"/>
        </w:rPr>
        <w:lastRenderedPageBreak/>
        <w:t>999763 W para una latitud de 1190 m.s.n.m.</w:t>
      </w:r>
    </w:p>
    <w:p w:rsidR="003B1AEE" w:rsidRPr="00DB4569" w:rsidRDefault="003B1AEE" w:rsidP="003B1AEE">
      <w:pPr>
        <w:jc w:val="both"/>
        <w:rPr>
          <w:rFonts w:ascii="Tahoma" w:hAnsi="Tahoma" w:cs="Tahoma"/>
          <w:b/>
          <w:u w:val="single"/>
          <w:lang w:val="es-MX"/>
        </w:rPr>
      </w:pPr>
    </w:p>
    <w:p w:rsidR="003B1AEE" w:rsidRPr="00DB4569" w:rsidRDefault="003B1AEE" w:rsidP="003B1AEE">
      <w:pPr>
        <w:jc w:val="both"/>
        <w:rPr>
          <w:rFonts w:ascii="Tahoma" w:hAnsi="Tahoma" w:cs="Tahoma"/>
        </w:rPr>
      </w:pPr>
      <w:r w:rsidRPr="00DB4569">
        <w:rPr>
          <w:rFonts w:ascii="Tahoma" w:hAnsi="Tahoma" w:cs="Tahoma"/>
          <w:b/>
        </w:rPr>
        <w:t xml:space="preserve">PARÁGRAFO PRIMERO: </w:t>
      </w:r>
      <w:r w:rsidRPr="00DB4569">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3B1AEE" w:rsidRPr="00DB4569" w:rsidRDefault="003B1AEE" w:rsidP="003B1AEE">
      <w:pPr>
        <w:jc w:val="both"/>
        <w:rPr>
          <w:rFonts w:ascii="Tahoma" w:hAnsi="Tahoma" w:cs="Tahoma"/>
          <w:b/>
        </w:rPr>
      </w:pPr>
    </w:p>
    <w:p w:rsidR="003B1AEE" w:rsidRPr="00DB4569" w:rsidRDefault="003B1AEE" w:rsidP="003B1AEE">
      <w:pPr>
        <w:jc w:val="both"/>
        <w:rPr>
          <w:rFonts w:ascii="Tahoma" w:hAnsi="Tahoma" w:cs="Tahoma"/>
        </w:rPr>
      </w:pPr>
      <w:r w:rsidRPr="00DB4569">
        <w:rPr>
          <w:rFonts w:ascii="Tahoma" w:hAnsi="Tahoma" w:cs="Tahoma"/>
          <w:b/>
        </w:rPr>
        <w:t xml:space="preserve">PARAGRAFO SEGUNDO: </w:t>
      </w:r>
      <w:r w:rsidRPr="00DB4569">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3B1AEE" w:rsidRPr="00DB4569" w:rsidRDefault="003B1AEE" w:rsidP="003B1AEE">
      <w:pPr>
        <w:jc w:val="both"/>
        <w:rPr>
          <w:rFonts w:ascii="Tahoma" w:hAnsi="Tahoma" w:cs="Tahoma"/>
          <w:b/>
          <w:bCs/>
        </w:rPr>
      </w:pPr>
    </w:p>
    <w:p w:rsidR="003B1AEE" w:rsidRPr="00DB4569" w:rsidRDefault="003B1AEE" w:rsidP="003B1AEE">
      <w:pPr>
        <w:jc w:val="both"/>
        <w:rPr>
          <w:rFonts w:ascii="Tahoma" w:hAnsi="Tahoma" w:cs="Tahoma"/>
          <w:b/>
          <w:bCs/>
          <w:color w:val="000000" w:themeColor="text1"/>
        </w:rPr>
      </w:pPr>
      <w:r w:rsidRPr="00DB4569">
        <w:rPr>
          <w:rFonts w:ascii="Tahoma" w:hAnsi="Tahoma" w:cs="Tahoma"/>
          <w:b/>
          <w:bCs/>
        </w:rPr>
        <w:t xml:space="preserve">ARTÍCULO </w:t>
      </w:r>
      <w:r w:rsidRPr="00DB4569">
        <w:rPr>
          <w:rFonts w:ascii="Tahoma" w:hAnsi="Tahoma" w:cs="Tahoma"/>
          <w:b/>
          <w:lang w:eastAsia="en-US"/>
        </w:rPr>
        <w:t>CUARTO</w:t>
      </w:r>
      <w:r w:rsidRPr="00DB4569">
        <w:rPr>
          <w:rFonts w:ascii="Tahoma" w:hAnsi="Tahoma" w:cs="Tahoma"/>
          <w:b/>
          <w:bCs/>
        </w:rPr>
        <w:t>: INFORMAR</w:t>
      </w:r>
      <w:r w:rsidRPr="00DB4569">
        <w:rPr>
          <w:rFonts w:ascii="Tahoma" w:hAnsi="Tahoma" w:cs="Tahoma"/>
          <w:bCs/>
        </w:rPr>
        <w:t xml:space="preserve"> </w:t>
      </w:r>
      <w:r w:rsidRPr="00DB4569">
        <w:rPr>
          <w:rFonts w:ascii="Tahoma" w:hAnsi="Tahoma" w:cs="Tahoma"/>
          <w:b/>
        </w:rPr>
        <w:t xml:space="preserve">a </w:t>
      </w:r>
      <w:r w:rsidRPr="00DB4569">
        <w:rPr>
          <w:rFonts w:ascii="Tahoma" w:hAnsi="Tahoma" w:cs="Tahoma"/>
        </w:rPr>
        <w:t xml:space="preserve">la señora </w:t>
      </w:r>
      <w:r w:rsidRPr="00DB4569">
        <w:rPr>
          <w:rFonts w:ascii="Tahoma" w:hAnsi="Tahoma" w:cs="Tahoma"/>
          <w:b/>
          <w:lang w:eastAsia="ar-SA"/>
        </w:rPr>
        <w:t xml:space="preserve">YORMARY JARAMILLO BOTERO, </w:t>
      </w:r>
      <w:r w:rsidRPr="00DB4569">
        <w:rPr>
          <w:rFonts w:ascii="Tahoma" w:hAnsi="Tahoma" w:cs="Tahoma"/>
          <w:lang w:eastAsia="ar-SA"/>
        </w:rPr>
        <w:t>identificada con cédula de ciudadanía</w:t>
      </w:r>
      <w:r w:rsidRPr="00DB4569">
        <w:rPr>
          <w:rFonts w:ascii="Tahoma" w:hAnsi="Tahoma" w:cs="Tahoma"/>
          <w:b/>
          <w:lang w:eastAsia="ar-SA"/>
        </w:rPr>
        <w:t xml:space="preserve"> No 14.897.155de ARMENIA (Q)</w:t>
      </w:r>
      <w:r w:rsidRPr="00DB4569">
        <w:rPr>
          <w:rFonts w:ascii="Tahoma" w:hAnsi="Tahoma" w:cs="Tahoma"/>
          <w:b/>
        </w:rPr>
        <w:t>,</w:t>
      </w:r>
      <w:r w:rsidRPr="00DB4569">
        <w:rPr>
          <w:rFonts w:ascii="Tahoma" w:hAnsi="Tahoma" w:cs="Tahoma"/>
          <w:bCs/>
        </w:rPr>
        <w:t xml:space="preserve">  o a su apoderada que de requerirse ajustes, modificaciones o cambios al diseño del sistema de tratamiento presentado, deberá solicitar la modificación del permiso de acuerdo artículo 49 del Decreto 3930 de 2010;</w:t>
      </w:r>
      <w:r w:rsidRPr="00DB4569">
        <w:rPr>
          <w:rFonts w:ascii="Tahoma" w:hAnsi="Tahoma" w:cs="Tahoma"/>
          <w:color w:val="000000" w:themeColor="text1"/>
          <w:lang w:val="es-MX"/>
        </w:rPr>
        <w:t xml:space="preserve"> de igual manera es importante tener presente que si se llegara a modificar la dirección de correspondencia aportada por el </w:t>
      </w:r>
      <w:r w:rsidRPr="00DB4569">
        <w:rPr>
          <w:rFonts w:ascii="Tahoma" w:hAnsi="Tahoma" w:cs="Tahoma"/>
          <w:color w:val="000000" w:themeColor="text1"/>
          <w:lang w:val="es-MX"/>
        </w:rPr>
        <w:lastRenderedPageBreak/>
        <w:t>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3B1AEE" w:rsidRPr="00DB4569" w:rsidRDefault="003B1AEE" w:rsidP="003B1AEE">
      <w:pPr>
        <w:jc w:val="both"/>
        <w:rPr>
          <w:rFonts w:ascii="Tahoma" w:hAnsi="Tahoma" w:cs="Tahoma"/>
          <w:bCs/>
        </w:rPr>
      </w:pPr>
    </w:p>
    <w:p w:rsidR="003B1AEE" w:rsidRPr="00DB4569" w:rsidRDefault="003B1AEE" w:rsidP="003B1AEE">
      <w:pPr>
        <w:jc w:val="both"/>
        <w:rPr>
          <w:rFonts w:ascii="Tahoma" w:hAnsi="Tahoma" w:cs="Tahoma"/>
          <w:bCs/>
        </w:rPr>
      </w:pPr>
    </w:p>
    <w:p w:rsidR="003B1AEE" w:rsidRPr="00DB4569" w:rsidRDefault="003B1AEE" w:rsidP="003B1AEE">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bCs/>
        </w:rPr>
        <w:t>QUINTO</w:t>
      </w:r>
      <w:r w:rsidRPr="00DB4569">
        <w:rPr>
          <w:rFonts w:ascii="Tahoma" w:hAnsi="Tahoma" w:cs="Tahoma"/>
          <w:b/>
          <w:lang w:eastAsia="en-US"/>
        </w:rPr>
        <w:t xml:space="preserve">: </w:t>
      </w:r>
      <w:r w:rsidRPr="00DB4569">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3B1AEE" w:rsidRPr="00DB4569" w:rsidRDefault="003B1AEE" w:rsidP="003B1AEE">
      <w:pPr>
        <w:ind w:firstLine="708"/>
        <w:jc w:val="both"/>
        <w:rPr>
          <w:rFonts w:ascii="Tahoma" w:hAnsi="Tahoma" w:cs="Tahoma"/>
          <w:iCs/>
        </w:rPr>
      </w:pPr>
    </w:p>
    <w:p w:rsidR="003B1AEE" w:rsidRPr="00DB4569" w:rsidRDefault="003B1AEE" w:rsidP="003B1AEE">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3B1AEE" w:rsidRPr="00DB4569" w:rsidRDefault="003B1AEE" w:rsidP="003B1AEE">
      <w:pPr>
        <w:jc w:val="both"/>
        <w:rPr>
          <w:rFonts w:ascii="Tahoma" w:hAnsi="Tahoma" w:cs="Tahoma"/>
          <w:b/>
          <w:bCs/>
        </w:rPr>
      </w:pPr>
    </w:p>
    <w:p w:rsidR="003B1AEE" w:rsidRPr="00DB4569" w:rsidRDefault="003B1AEE" w:rsidP="003B1AEE">
      <w:pPr>
        <w:jc w:val="both"/>
        <w:rPr>
          <w:rFonts w:ascii="Tahoma" w:hAnsi="Tahoma" w:cs="Tahoma"/>
          <w:bCs/>
        </w:rPr>
      </w:pPr>
      <w:r w:rsidRPr="00DB4569">
        <w:rPr>
          <w:rFonts w:ascii="Tahoma" w:hAnsi="Tahoma" w:cs="Tahoma"/>
          <w:b/>
          <w:bCs/>
        </w:rPr>
        <w:t xml:space="preserve">ARTÍCULO SEXTO: INFORMAR </w:t>
      </w:r>
      <w:r w:rsidRPr="00DB4569">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3B1AEE" w:rsidRPr="00DB4569" w:rsidRDefault="003B1AEE" w:rsidP="003B1AEE">
      <w:pPr>
        <w:jc w:val="both"/>
        <w:rPr>
          <w:rFonts w:ascii="Tahoma" w:hAnsi="Tahoma" w:cs="Tahoma"/>
          <w:bCs/>
        </w:rPr>
      </w:pPr>
    </w:p>
    <w:p w:rsidR="003B1AEE" w:rsidRPr="00DB4569" w:rsidRDefault="003B1AEE" w:rsidP="003B1AEE">
      <w:pPr>
        <w:jc w:val="both"/>
        <w:rPr>
          <w:rFonts w:ascii="Tahoma" w:hAnsi="Tahoma" w:cs="Tahoma"/>
          <w:bCs/>
        </w:rPr>
      </w:pPr>
      <w:r w:rsidRPr="00DB4569">
        <w:rPr>
          <w:rFonts w:ascii="Tahoma" w:hAnsi="Tahoma" w:cs="Tahoma"/>
          <w:b/>
          <w:bCs/>
        </w:rPr>
        <w:lastRenderedPageBreak/>
        <w:t xml:space="preserve">ARTÍCULO </w:t>
      </w:r>
      <w:r w:rsidRPr="00DB4569">
        <w:rPr>
          <w:rFonts w:ascii="Tahoma" w:hAnsi="Tahoma" w:cs="Tahoma"/>
          <w:b/>
          <w:lang w:eastAsia="en-US"/>
        </w:rPr>
        <w:t>SEPTIMO</w:t>
      </w:r>
      <w:r w:rsidRPr="00DB4569">
        <w:rPr>
          <w:rFonts w:ascii="Tahoma" w:hAnsi="Tahoma" w:cs="Tahoma"/>
          <w:b/>
          <w:bCs/>
        </w:rPr>
        <w:t xml:space="preserve">: </w:t>
      </w:r>
      <w:r w:rsidRPr="00DB4569">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3B1AEE" w:rsidRPr="00DB4569" w:rsidRDefault="003B1AEE" w:rsidP="003B1AEE">
      <w:pPr>
        <w:jc w:val="both"/>
        <w:rPr>
          <w:rFonts w:ascii="Tahoma" w:hAnsi="Tahoma" w:cs="Tahoma"/>
          <w:lang w:eastAsia="en-US"/>
        </w:rPr>
      </w:pPr>
    </w:p>
    <w:p w:rsidR="003B1AEE" w:rsidRPr="00DB4569" w:rsidRDefault="003B1AEE" w:rsidP="003B1AEE">
      <w:pPr>
        <w:jc w:val="both"/>
        <w:rPr>
          <w:rFonts w:ascii="Tahoma" w:hAnsi="Tahoma" w:cs="Tahoma"/>
          <w:iCs/>
        </w:rPr>
      </w:pPr>
      <w:r w:rsidRPr="00DB4569">
        <w:rPr>
          <w:rFonts w:ascii="Tahoma" w:hAnsi="Tahoma" w:cs="Tahoma"/>
          <w:b/>
          <w:lang w:eastAsia="en-US"/>
        </w:rPr>
        <w:t xml:space="preserve">ARTÍCULO </w:t>
      </w:r>
      <w:r w:rsidRPr="00DB4569">
        <w:rPr>
          <w:rFonts w:ascii="Tahoma" w:hAnsi="Tahoma" w:cs="Tahoma"/>
          <w:b/>
        </w:rPr>
        <w:t>OCTAVO</w:t>
      </w:r>
      <w:r w:rsidRPr="00DB4569">
        <w:rPr>
          <w:rFonts w:ascii="Tahoma" w:hAnsi="Tahoma" w:cs="Tahoma"/>
          <w:b/>
          <w:lang w:eastAsia="en-US"/>
        </w:rPr>
        <w:t>:</w:t>
      </w:r>
      <w:r w:rsidRPr="00DB4569">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3B1AEE" w:rsidRPr="00DB4569" w:rsidRDefault="003B1AEE" w:rsidP="003B1AEE">
      <w:pPr>
        <w:ind w:firstLine="708"/>
        <w:jc w:val="both"/>
        <w:rPr>
          <w:rFonts w:ascii="Tahoma" w:hAnsi="Tahoma" w:cs="Tahoma"/>
          <w:b/>
        </w:rPr>
      </w:pPr>
    </w:p>
    <w:p w:rsidR="003B1AEE" w:rsidRPr="00DB4569" w:rsidRDefault="003B1AEE" w:rsidP="003B1AEE">
      <w:pPr>
        <w:jc w:val="both"/>
        <w:rPr>
          <w:rFonts w:ascii="Tahoma" w:hAnsi="Tahoma" w:cs="Tahoma"/>
        </w:rPr>
      </w:pPr>
      <w:r w:rsidRPr="00DB4569">
        <w:rPr>
          <w:rFonts w:ascii="Tahoma" w:hAnsi="Tahoma" w:cs="Tahoma"/>
          <w:b/>
        </w:rPr>
        <w:t>ARTÍCULO NOVENO:</w:t>
      </w:r>
      <w:r w:rsidRPr="00DB4569">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3B1AEE" w:rsidRPr="00DB4569" w:rsidRDefault="003B1AEE" w:rsidP="003B1AEE">
      <w:pPr>
        <w:ind w:firstLine="709"/>
        <w:jc w:val="both"/>
        <w:rPr>
          <w:rFonts w:ascii="Tahoma" w:hAnsi="Tahoma" w:cs="Tahoma"/>
          <w:b/>
        </w:rPr>
      </w:pPr>
    </w:p>
    <w:p w:rsidR="003B1AEE" w:rsidRPr="00DB4569" w:rsidRDefault="003B1AEE" w:rsidP="003B1AEE">
      <w:pPr>
        <w:jc w:val="both"/>
        <w:rPr>
          <w:rFonts w:ascii="Tahoma" w:hAnsi="Tahoma" w:cs="Tahoma"/>
        </w:rPr>
      </w:pPr>
      <w:r w:rsidRPr="00DB4569">
        <w:rPr>
          <w:rFonts w:ascii="Tahoma" w:hAnsi="Tahoma" w:cs="Tahoma"/>
          <w:b/>
        </w:rPr>
        <w:t xml:space="preserve">ARTÍCULO DÉCIMO: </w:t>
      </w:r>
      <w:r w:rsidRPr="00DB4569">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3B1AEE" w:rsidRPr="00DB4569" w:rsidRDefault="003B1AEE" w:rsidP="003B1AEE">
      <w:pPr>
        <w:ind w:firstLine="709"/>
        <w:jc w:val="both"/>
        <w:rPr>
          <w:rFonts w:ascii="Tahoma" w:hAnsi="Tahoma" w:cs="Tahoma"/>
        </w:rPr>
      </w:pPr>
    </w:p>
    <w:p w:rsidR="003B1AEE" w:rsidRPr="00DB4569" w:rsidRDefault="003B1AEE" w:rsidP="003B1AEE">
      <w:pPr>
        <w:jc w:val="both"/>
        <w:rPr>
          <w:rStyle w:val="apple-style-span"/>
          <w:rFonts w:ascii="Tahoma" w:hAnsi="Tahoma" w:cs="Tahoma"/>
        </w:rPr>
      </w:pPr>
      <w:r w:rsidRPr="00DB4569">
        <w:rPr>
          <w:rFonts w:ascii="Tahoma" w:hAnsi="Tahoma" w:cs="Tahoma"/>
          <w:b/>
        </w:rPr>
        <w:t xml:space="preserve">ARTÍCULO </w:t>
      </w:r>
      <w:r w:rsidRPr="00DB4569">
        <w:rPr>
          <w:rFonts w:ascii="Tahoma" w:hAnsi="Tahoma" w:cs="Tahoma"/>
          <w:b/>
          <w:bCs/>
        </w:rPr>
        <w:t>DÉCIMO PRIMERO</w:t>
      </w:r>
      <w:r w:rsidRPr="00DB4569">
        <w:rPr>
          <w:rFonts w:ascii="Tahoma" w:hAnsi="Tahoma" w:cs="Tahoma"/>
          <w:b/>
        </w:rPr>
        <w:t xml:space="preserve">: </w:t>
      </w:r>
      <w:r w:rsidRPr="00DB4569">
        <w:rPr>
          <w:rFonts w:ascii="Tahoma" w:hAnsi="Tahoma" w:cs="Tahoma"/>
        </w:rPr>
        <w:t xml:space="preserve">De conformidad con el artículo 2.2.3.3.5.11 de la sección 5 del </w:t>
      </w:r>
      <w:r w:rsidRPr="00DB4569">
        <w:rPr>
          <w:rFonts w:ascii="Tahoma" w:hAnsi="Tahoma" w:cs="Tahoma"/>
        </w:rPr>
        <w:lastRenderedPageBreak/>
        <w:t xml:space="preserve">decreto 1076 de 2015, (artículo 51 del Decreto 3930 de 2010), la Corporación Autónoma Regional del Quindío, en caso de considerarlo pertinente, podrá revisar en cualquier momento el presente permiso </w:t>
      </w:r>
      <w:r w:rsidRPr="00DB4569">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3B1AEE" w:rsidRPr="00DB4569" w:rsidRDefault="003B1AEE" w:rsidP="003B1AEE">
      <w:pPr>
        <w:jc w:val="both"/>
        <w:rPr>
          <w:rStyle w:val="apple-style-span"/>
          <w:rFonts w:ascii="Tahoma" w:hAnsi="Tahoma" w:cs="Tahoma"/>
        </w:rPr>
      </w:pPr>
    </w:p>
    <w:p w:rsidR="003B1AEE" w:rsidRPr="00DB4569" w:rsidRDefault="003B1AEE" w:rsidP="003B1AEE">
      <w:pPr>
        <w:jc w:val="both"/>
        <w:rPr>
          <w:rFonts w:ascii="Tahoma" w:hAnsi="Tahoma" w:cs="Tahoma"/>
          <w:bCs/>
        </w:rPr>
      </w:pPr>
      <w:r w:rsidRPr="00DB4569">
        <w:rPr>
          <w:rFonts w:ascii="Tahoma" w:hAnsi="Tahoma" w:cs="Tahoma"/>
          <w:b/>
          <w:bCs/>
        </w:rPr>
        <w:t xml:space="preserve">ARTÍCULO DÉCIMO SEGUNDO: NOTIFICAR </w:t>
      </w:r>
      <w:r w:rsidRPr="00DB4569">
        <w:rPr>
          <w:rFonts w:ascii="Tahoma" w:hAnsi="Tahoma" w:cs="Tahoma"/>
          <w:bCs/>
        </w:rPr>
        <w:t xml:space="preserve">para todos sus efectos la presente decisión </w:t>
      </w:r>
      <w:r w:rsidRPr="00DB4569">
        <w:rPr>
          <w:rFonts w:ascii="Tahoma" w:hAnsi="Tahoma" w:cs="Tahoma"/>
          <w:b/>
        </w:rPr>
        <w:t xml:space="preserve">a </w:t>
      </w:r>
      <w:r w:rsidRPr="00DB4569">
        <w:rPr>
          <w:rFonts w:ascii="Tahoma" w:hAnsi="Tahoma" w:cs="Tahoma"/>
        </w:rPr>
        <w:t xml:space="preserve">la señora </w:t>
      </w:r>
      <w:r w:rsidRPr="00DB4569">
        <w:rPr>
          <w:rFonts w:ascii="Tahoma" w:hAnsi="Tahoma" w:cs="Tahoma"/>
          <w:b/>
          <w:lang w:eastAsia="ar-SA"/>
        </w:rPr>
        <w:t xml:space="preserve">YORMARY JARAMILLO BOTERO, </w:t>
      </w:r>
      <w:r w:rsidRPr="00DB4569">
        <w:rPr>
          <w:rFonts w:ascii="Tahoma" w:hAnsi="Tahoma" w:cs="Tahoma"/>
          <w:lang w:eastAsia="ar-SA"/>
        </w:rPr>
        <w:t>identificada con cédula de ciudadanía</w:t>
      </w:r>
      <w:r w:rsidRPr="00DB4569">
        <w:rPr>
          <w:rFonts w:ascii="Tahoma" w:hAnsi="Tahoma" w:cs="Tahoma"/>
          <w:b/>
          <w:lang w:eastAsia="ar-SA"/>
        </w:rPr>
        <w:t xml:space="preserve"> No 14.897.155de ARMENIA (Q), </w:t>
      </w:r>
      <w:r w:rsidRPr="00DB4569">
        <w:rPr>
          <w:rFonts w:ascii="Tahoma" w:hAnsi="Tahoma" w:cs="Tahoma"/>
          <w:lang w:eastAsia="ar-SA"/>
        </w:rPr>
        <w:t xml:space="preserve">en calidad de propietaria </w:t>
      </w:r>
      <w:r w:rsidRPr="00DB4569">
        <w:rPr>
          <w:rFonts w:ascii="Tahoma" w:hAnsi="Tahoma" w:cs="Tahoma"/>
        </w:rPr>
        <w:t xml:space="preserve">del predio denominado: </w:t>
      </w:r>
      <w:r w:rsidRPr="00DB4569">
        <w:rPr>
          <w:rFonts w:ascii="Tahoma" w:hAnsi="Tahoma" w:cs="Tahoma"/>
          <w:b/>
        </w:rPr>
        <w:t xml:space="preserve">1) LOTE VILLA PAULINA  </w:t>
      </w:r>
      <w:r w:rsidRPr="00DB4569">
        <w:rPr>
          <w:rFonts w:ascii="Tahoma" w:hAnsi="Tahoma" w:cs="Tahoma"/>
        </w:rPr>
        <w:t>ubicado en la Vereda</w:t>
      </w:r>
      <w:r w:rsidRPr="00DB4569">
        <w:rPr>
          <w:rFonts w:ascii="Tahoma" w:hAnsi="Tahoma" w:cs="Tahoma"/>
          <w:b/>
        </w:rPr>
        <w:t xml:space="preserve"> EL SILENCIO </w:t>
      </w:r>
      <w:r w:rsidRPr="00DB4569">
        <w:rPr>
          <w:rFonts w:ascii="Tahoma" w:hAnsi="Tahoma" w:cs="Tahoma"/>
        </w:rPr>
        <w:t xml:space="preserve">del Municipio de </w:t>
      </w:r>
      <w:r w:rsidRPr="00DB4569">
        <w:rPr>
          <w:rFonts w:ascii="Tahoma" w:hAnsi="Tahoma" w:cs="Tahoma"/>
          <w:b/>
        </w:rPr>
        <w:t>MONTENEGRO (Q),</w:t>
      </w:r>
      <w:r w:rsidRPr="00DB4569">
        <w:rPr>
          <w:rFonts w:ascii="Tahoma" w:hAnsi="Tahoma" w:cs="Tahoma"/>
        </w:rPr>
        <w:t xml:space="preserve"> identificado con matrícula inmobiliaria </w:t>
      </w:r>
      <w:r w:rsidRPr="00DB4569">
        <w:rPr>
          <w:rFonts w:ascii="Tahoma" w:hAnsi="Tahoma" w:cs="Tahoma"/>
          <w:b/>
        </w:rPr>
        <w:t xml:space="preserve">No. 280-168384 </w:t>
      </w:r>
      <w:r w:rsidRPr="00DB4569">
        <w:rPr>
          <w:rFonts w:ascii="Tahoma" w:hAnsi="Tahoma" w:cs="Tahoma"/>
        </w:rPr>
        <w:t>, de</w:t>
      </w:r>
      <w:r w:rsidRPr="00DB4569">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3B1AEE" w:rsidRPr="00DB4569" w:rsidRDefault="003B1AEE" w:rsidP="003B1AEE">
      <w:pPr>
        <w:jc w:val="both"/>
        <w:rPr>
          <w:rFonts w:ascii="Tahoma" w:hAnsi="Tahoma" w:cs="Tahoma"/>
          <w:bCs/>
        </w:rPr>
      </w:pPr>
    </w:p>
    <w:p w:rsidR="003B1AEE" w:rsidRPr="00DB4569" w:rsidRDefault="003B1AEE" w:rsidP="003B1AEE">
      <w:pPr>
        <w:jc w:val="both"/>
        <w:rPr>
          <w:rFonts w:ascii="Tahoma" w:hAnsi="Tahoma" w:cs="Tahoma"/>
          <w:iCs/>
        </w:rPr>
      </w:pPr>
      <w:r w:rsidRPr="00DB4569">
        <w:rPr>
          <w:rFonts w:ascii="Tahoma" w:hAnsi="Tahoma" w:cs="Tahoma"/>
          <w:b/>
          <w:bCs/>
        </w:rPr>
        <w:t xml:space="preserve">ARTÍCULO DÉCIMO TERCERO: </w:t>
      </w:r>
      <w:r w:rsidRPr="00DB4569">
        <w:rPr>
          <w:rFonts w:ascii="Tahoma" w:hAnsi="Tahoma" w:cs="Tahoma"/>
          <w:bCs/>
        </w:rPr>
        <w:t>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 y lo pagado previamente por el solicitante a través de recibo de pago número 7708 del 30 de noviembre de 2018.</w:t>
      </w:r>
    </w:p>
    <w:p w:rsidR="003B1AEE" w:rsidRPr="00DB4569" w:rsidRDefault="003B1AEE" w:rsidP="003B1AEE">
      <w:pPr>
        <w:jc w:val="both"/>
        <w:rPr>
          <w:rFonts w:ascii="Tahoma" w:hAnsi="Tahoma" w:cs="Tahoma"/>
          <w:iCs/>
        </w:rPr>
      </w:pPr>
    </w:p>
    <w:p w:rsidR="003B1AEE" w:rsidRPr="00DB4569" w:rsidRDefault="003B1AEE" w:rsidP="003B1AEE">
      <w:pPr>
        <w:tabs>
          <w:tab w:val="left" w:pos="720"/>
        </w:tabs>
        <w:jc w:val="both"/>
        <w:rPr>
          <w:rFonts w:ascii="Tahoma" w:hAnsi="Tahoma" w:cs="Tahoma"/>
        </w:rPr>
      </w:pPr>
      <w:r w:rsidRPr="00DB4569">
        <w:rPr>
          <w:rFonts w:ascii="Tahoma" w:hAnsi="Tahoma" w:cs="Tahoma"/>
          <w:b/>
          <w:bCs/>
        </w:rPr>
        <w:lastRenderedPageBreak/>
        <w:t xml:space="preserve">ARTÍCULO DÉCIMO </w:t>
      </w:r>
      <w:r w:rsidRPr="00DB4569">
        <w:rPr>
          <w:rFonts w:ascii="Tahoma" w:hAnsi="Tahoma" w:cs="Tahoma"/>
          <w:b/>
        </w:rPr>
        <w:t>CUARTO</w:t>
      </w:r>
      <w:r w:rsidRPr="00DB4569">
        <w:rPr>
          <w:rFonts w:ascii="Tahoma" w:hAnsi="Tahoma" w:cs="Tahoma"/>
          <w:b/>
          <w:bCs/>
        </w:rPr>
        <w:t>:</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3B1AEE" w:rsidRPr="00DB4569" w:rsidRDefault="003B1AEE" w:rsidP="003B1AEE">
      <w:pPr>
        <w:tabs>
          <w:tab w:val="left" w:pos="720"/>
        </w:tabs>
        <w:jc w:val="both"/>
        <w:rPr>
          <w:rFonts w:ascii="Tahoma" w:hAnsi="Tahoma" w:cs="Tahoma"/>
        </w:rPr>
      </w:pPr>
    </w:p>
    <w:p w:rsidR="003B1AEE" w:rsidRPr="00DB4569" w:rsidRDefault="003B1AEE" w:rsidP="003B1AEE">
      <w:pPr>
        <w:tabs>
          <w:tab w:val="left" w:pos="720"/>
        </w:tabs>
        <w:jc w:val="both"/>
        <w:rPr>
          <w:rFonts w:ascii="Tahoma" w:hAnsi="Tahoma" w:cs="Tahoma"/>
        </w:rPr>
      </w:pPr>
      <w:r w:rsidRPr="00DB4569">
        <w:rPr>
          <w:rFonts w:ascii="Tahoma" w:hAnsi="Tahoma" w:cs="Tahoma"/>
          <w:b/>
        </w:rPr>
        <w:t xml:space="preserve">ARTICULO DECIMO QUINTO: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3B1AEE" w:rsidRPr="00DB4569" w:rsidRDefault="003B1AEE" w:rsidP="003B1AEE">
      <w:pPr>
        <w:tabs>
          <w:tab w:val="left" w:pos="720"/>
        </w:tabs>
        <w:jc w:val="both"/>
        <w:rPr>
          <w:rFonts w:ascii="Tahoma" w:hAnsi="Tahoma" w:cs="Tahoma"/>
        </w:rPr>
      </w:pPr>
    </w:p>
    <w:p w:rsidR="003B1AEE" w:rsidRPr="00DB4569" w:rsidRDefault="003B1AEE" w:rsidP="003B1AEE">
      <w:pPr>
        <w:tabs>
          <w:tab w:val="left" w:pos="720"/>
        </w:tabs>
        <w:jc w:val="both"/>
        <w:rPr>
          <w:rFonts w:ascii="Tahoma" w:hAnsi="Tahoma" w:cs="Tahoma"/>
        </w:rPr>
      </w:pPr>
      <w:r w:rsidRPr="00DB4569">
        <w:rPr>
          <w:rFonts w:ascii="Tahoma" w:hAnsi="Tahoma" w:cs="Tahoma"/>
          <w:b/>
        </w:rPr>
        <w:t xml:space="preserve">ARTICULO DECIMO SEXTO: </w:t>
      </w:r>
      <w:r w:rsidRPr="00DB4569">
        <w:rPr>
          <w:rFonts w:ascii="Tahoma" w:hAnsi="Tahoma" w:cs="Tahoma"/>
        </w:rPr>
        <w:t>El responsable del proyecto deberá dar estricto cumplimiento al permiso aprobado y cada una de las especificaciones técnicas señaladas en el concepto técnico.</w:t>
      </w:r>
    </w:p>
    <w:p w:rsidR="003B1AEE" w:rsidRPr="00DB4569" w:rsidRDefault="003B1AEE" w:rsidP="003B1AEE">
      <w:pPr>
        <w:tabs>
          <w:tab w:val="left" w:pos="720"/>
        </w:tabs>
        <w:jc w:val="both"/>
        <w:rPr>
          <w:rFonts w:ascii="Tahoma" w:hAnsi="Tahoma" w:cs="Tahoma"/>
        </w:rPr>
      </w:pPr>
    </w:p>
    <w:p w:rsidR="003B1AEE" w:rsidRPr="00DB4569" w:rsidRDefault="003B1AEE" w:rsidP="003B1AEE">
      <w:pPr>
        <w:jc w:val="center"/>
        <w:rPr>
          <w:rFonts w:ascii="Tahoma" w:hAnsi="Tahoma" w:cs="Tahoma"/>
          <w:b/>
          <w:bCs/>
        </w:rPr>
      </w:pPr>
      <w:r w:rsidRPr="00DB4569">
        <w:rPr>
          <w:rFonts w:ascii="Tahoma" w:hAnsi="Tahoma" w:cs="Tahoma"/>
          <w:b/>
          <w:bCs/>
        </w:rPr>
        <w:t>NOTIFÍQUESE, PUBLÍQUESE Y CÚMPLASE</w:t>
      </w:r>
    </w:p>
    <w:p w:rsidR="003B1AEE" w:rsidRPr="00DB4569" w:rsidRDefault="003B1AEE" w:rsidP="003B1AEE">
      <w:pPr>
        <w:jc w:val="center"/>
        <w:rPr>
          <w:rFonts w:ascii="Tahoma" w:hAnsi="Tahoma" w:cs="Tahoma"/>
          <w:b/>
          <w:bCs/>
        </w:rPr>
      </w:pPr>
    </w:p>
    <w:p w:rsidR="003B1AEE" w:rsidRPr="00DB4569" w:rsidRDefault="003B1AEE" w:rsidP="003B1AEE">
      <w:pPr>
        <w:rPr>
          <w:rFonts w:ascii="Tahoma" w:hAnsi="Tahoma" w:cs="Tahoma"/>
          <w:b/>
          <w:bCs/>
        </w:rPr>
      </w:pPr>
    </w:p>
    <w:p w:rsidR="003B1AEE" w:rsidRPr="00DB4569" w:rsidRDefault="003B1AEE" w:rsidP="003B1AEE">
      <w:pPr>
        <w:jc w:val="center"/>
        <w:rPr>
          <w:rFonts w:ascii="Tahoma" w:hAnsi="Tahoma" w:cs="Tahoma"/>
          <w:b/>
          <w:bCs/>
        </w:rPr>
      </w:pPr>
    </w:p>
    <w:p w:rsidR="003B1AEE" w:rsidRPr="00DB4569" w:rsidRDefault="003B1AEE" w:rsidP="003B1AEE">
      <w:pPr>
        <w:jc w:val="center"/>
        <w:rPr>
          <w:rFonts w:ascii="Tahoma" w:hAnsi="Tahoma" w:cs="Tahoma"/>
          <w:b/>
          <w:bCs/>
        </w:rPr>
      </w:pPr>
    </w:p>
    <w:p w:rsidR="003B1AEE" w:rsidRPr="00DB4569" w:rsidRDefault="003B1AEE" w:rsidP="003B1AEE">
      <w:pPr>
        <w:jc w:val="center"/>
        <w:rPr>
          <w:rFonts w:ascii="Tahoma" w:hAnsi="Tahoma" w:cs="Tahoma"/>
          <w:b/>
          <w:bCs/>
        </w:rPr>
      </w:pPr>
      <w:r w:rsidRPr="00DB4569">
        <w:rPr>
          <w:rFonts w:ascii="Tahoma" w:hAnsi="Tahoma" w:cs="Tahoma"/>
          <w:b/>
          <w:bCs/>
        </w:rPr>
        <w:t>CARLOS ARIEL TRUKE OSPINA</w:t>
      </w:r>
    </w:p>
    <w:p w:rsidR="003B1AEE" w:rsidRPr="00DB4569" w:rsidRDefault="003B1AEE" w:rsidP="003B1AEE">
      <w:pPr>
        <w:jc w:val="center"/>
        <w:rPr>
          <w:rFonts w:ascii="Tahoma" w:hAnsi="Tahoma" w:cs="Tahoma"/>
        </w:rPr>
      </w:pPr>
      <w:r w:rsidRPr="00DB4569">
        <w:rPr>
          <w:rFonts w:ascii="Tahoma" w:hAnsi="Tahoma" w:cs="Tahoma"/>
        </w:rPr>
        <w:t>Subdirector de Regulación y Control Ambiental</w:t>
      </w:r>
    </w:p>
    <w:p w:rsidR="003B1AEE" w:rsidRPr="00DB4569" w:rsidRDefault="003B1AEE" w:rsidP="003B1AEE">
      <w:pPr>
        <w:rPr>
          <w:rFonts w:ascii="Tahoma" w:hAnsi="Tahoma" w:cs="Tahoma"/>
          <w:b/>
          <w:bCs/>
          <w:i/>
        </w:rPr>
      </w:pPr>
    </w:p>
    <w:p w:rsidR="003B1AEE" w:rsidRPr="00DB4569" w:rsidRDefault="003B1AEE" w:rsidP="003B1AEE">
      <w:pPr>
        <w:tabs>
          <w:tab w:val="left" w:pos="690"/>
          <w:tab w:val="left" w:pos="2505"/>
        </w:tabs>
        <w:rPr>
          <w:rFonts w:ascii="Tahoma" w:hAnsi="Tahoma" w:cs="Tahoma"/>
          <w:b/>
          <w:bCs/>
          <w:i/>
        </w:rPr>
      </w:pPr>
      <w:r w:rsidRPr="00DB4569">
        <w:rPr>
          <w:rFonts w:ascii="Tahoma" w:hAnsi="Tahoma" w:cs="Tahoma"/>
          <w:b/>
          <w:bCs/>
          <w:i/>
        </w:rPr>
        <w:t>RESOLUCIÓN No.1096 DEL 11 DE JUNIO D 2020</w:t>
      </w:r>
    </w:p>
    <w:p w:rsidR="003B1AEE" w:rsidRPr="00DB4569" w:rsidRDefault="003B1AEE" w:rsidP="003B1AEE">
      <w:pPr>
        <w:jc w:val="center"/>
        <w:rPr>
          <w:rFonts w:ascii="Tahoma" w:hAnsi="Tahoma" w:cs="Tahoma"/>
          <w:b/>
          <w:bCs/>
          <w:i/>
        </w:rPr>
      </w:pPr>
      <w:r w:rsidRPr="00DB4569">
        <w:rPr>
          <w:rFonts w:ascii="Tahoma" w:hAnsi="Tahoma" w:cs="Tahoma"/>
          <w:b/>
          <w:bCs/>
          <w:i/>
        </w:rPr>
        <w:t xml:space="preserve">                                                     </w:t>
      </w:r>
    </w:p>
    <w:p w:rsidR="003B1AEE" w:rsidRPr="00DB4569" w:rsidRDefault="003B1AEE" w:rsidP="003B1AEE">
      <w:pPr>
        <w:jc w:val="center"/>
        <w:rPr>
          <w:rFonts w:ascii="Tahoma" w:hAnsi="Tahoma" w:cs="Tahoma"/>
          <w:b/>
          <w:bCs/>
          <w:i/>
        </w:rPr>
      </w:pPr>
      <w:r w:rsidRPr="00DB4569">
        <w:rPr>
          <w:rFonts w:ascii="Tahoma" w:hAnsi="Tahoma" w:cs="Tahoma"/>
          <w:b/>
          <w:bCs/>
          <w:i/>
        </w:rPr>
        <w:t xml:space="preserve">“POR MEDIO DEL CUAL SE NIEGA UNA RENOVACIÓN DE UN PERMISO DE VERTIMIENTO DE AGUAS RESIDUALES </w:t>
      </w:r>
      <w:r w:rsidRPr="00DB4569">
        <w:rPr>
          <w:rFonts w:ascii="Tahoma" w:hAnsi="Tahoma" w:cs="Tahoma"/>
          <w:b/>
          <w:bCs/>
          <w:i/>
        </w:rPr>
        <w:lastRenderedPageBreak/>
        <w:t>DOMÉSTICAS Y SE ADOPTAN OTRAS DISPOSICIONES”</w:t>
      </w:r>
    </w:p>
    <w:p w:rsidR="003B1AEE" w:rsidRPr="00DB4569" w:rsidRDefault="003B1AEE" w:rsidP="003B1AEE">
      <w:pPr>
        <w:rPr>
          <w:rFonts w:ascii="Tahoma" w:hAnsi="Tahoma" w:cs="Tahoma"/>
          <w:b/>
          <w:bCs/>
          <w:i/>
        </w:rPr>
      </w:pPr>
    </w:p>
    <w:p w:rsidR="003B1AEE" w:rsidRPr="00DB4569" w:rsidRDefault="003B1AEE" w:rsidP="003B1AEE">
      <w:pPr>
        <w:jc w:val="center"/>
        <w:rPr>
          <w:rFonts w:ascii="Tahoma" w:hAnsi="Tahoma" w:cs="Tahoma"/>
          <w:b/>
          <w:bCs/>
        </w:rPr>
      </w:pPr>
      <w:r w:rsidRPr="00DB4569">
        <w:rPr>
          <w:rFonts w:ascii="Tahoma" w:hAnsi="Tahoma" w:cs="Tahoma"/>
          <w:b/>
          <w:bCs/>
        </w:rPr>
        <w:t>RESUELVE</w:t>
      </w:r>
    </w:p>
    <w:p w:rsidR="003B1AEE" w:rsidRPr="00DB4569" w:rsidRDefault="003B1AEE" w:rsidP="003B1AEE">
      <w:pPr>
        <w:jc w:val="center"/>
        <w:rPr>
          <w:rFonts w:ascii="Tahoma" w:hAnsi="Tahoma" w:cs="Tahoma"/>
          <w:b/>
          <w:bCs/>
        </w:rPr>
      </w:pPr>
    </w:p>
    <w:p w:rsidR="003B1AEE" w:rsidRPr="00DB4569" w:rsidRDefault="003B1AEE" w:rsidP="003B1AEE">
      <w:pPr>
        <w:ind w:right="4"/>
        <w:jc w:val="both"/>
        <w:rPr>
          <w:rFonts w:ascii="Tahoma" w:hAnsi="Tahoma" w:cs="Tahoma"/>
        </w:rPr>
      </w:pPr>
      <w:r w:rsidRPr="00DB4569">
        <w:rPr>
          <w:rFonts w:ascii="Tahoma" w:hAnsi="Tahoma" w:cs="Tahoma"/>
          <w:b/>
          <w:bCs/>
        </w:rPr>
        <w:t xml:space="preserve">ARTÍCULO PRIMERO: </w:t>
      </w:r>
      <w:r w:rsidRPr="00DB4569">
        <w:rPr>
          <w:rFonts w:ascii="Tahoma" w:hAnsi="Tahoma" w:cs="Tahoma"/>
          <w:b/>
        </w:rPr>
        <w:t>NEGAR LA RENOVACION DEL PERMISO DE VERTIMIENTO DOMÉSTICO</w:t>
      </w:r>
      <w:r w:rsidRPr="00DB4569">
        <w:rPr>
          <w:rFonts w:ascii="Tahoma" w:hAnsi="Tahoma" w:cs="Tahoma"/>
        </w:rPr>
        <w:t xml:space="preserve"> al señor </w:t>
      </w:r>
      <w:r w:rsidRPr="00DB4569">
        <w:rPr>
          <w:rFonts w:ascii="Tahoma" w:hAnsi="Tahoma" w:cs="Tahoma"/>
          <w:b/>
        </w:rPr>
        <w:t xml:space="preserve">MILCIADES TORRES REYES </w:t>
      </w:r>
      <w:r w:rsidRPr="00DB4569">
        <w:rPr>
          <w:rFonts w:ascii="Tahoma" w:hAnsi="Tahoma" w:cs="Tahoma"/>
        </w:rPr>
        <w:t xml:space="preserve">identificado con cédula de ciudadanía número 1.268.433 de Calarcá (Q), quien actúa en calidad de solicitante del trámite de renovación permiso de vertimiento para el predio denominado: </w:t>
      </w:r>
      <w:r w:rsidRPr="00DB4569">
        <w:rPr>
          <w:rFonts w:ascii="Tahoma" w:hAnsi="Tahoma" w:cs="Tahoma"/>
          <w:b/>
        </w:rPr>
        <w:t xml:space="preserve">1) LOTE LA SOR </w:t>
      </w:r>
      <w:r w:rsidRPr="00DB4569">
        <w:rPr>
          <w:rFonts w:ascii="Tahoma" w:hAnsi="Tahoma" w:cs="Tahoma"/>
        </w:rPr>
        <w:t xml:space="preserve">ubicado en la vereda </w:t>
      </w:r>
      <w:r w:rsidRPr="00DB4569">
        <w:rPr>
          <w:rFonts w:ascii="Tahoma" w:hAnsi="Tahoma" w:cs="Tahoma"/>
          <w:b/>
        </w:rPr>
        <w:t>CALARCA (PRADERA ALTA),</w:t>
      </w:r>
      <w:r w:rsidRPr="00DB4569">
        <w:rPr>
          <w:rFonts w:ascii="Tahoma" w:hAnsi="Tahoma" w:cs="Tahoma"/>
        </w:rPr>
        <w:t xml:space="preserve"> del Municipio de </w:t>
      </w:r>
      <w:r w:rsidRPr="00DB4569">
        <w:rPr>
          <w:rFonts w:ascii="Tahoma" w:hAnsi="Tahoma" w:cs="Tahoma"/>
          <w:b/>
        </w:rPr>
        <w:t xml:space="preserve">CALARCA (Q), </w:t>
      </w:r>
      <w:r w:rsidRPr="00DB4569">
        <w:rPr>
          <w:rFonts w:ascii="Tahoma" w:hAnsi="Tahoma" w:cs="Tahoma"/>
        </w:rPr>
        <w:t xml:space="preserve">identificado con matricula inmobiliaria número </w:t>
      </w:r>
      <w:r w:rsidRPr="00DB4569">
        <w:rPr>
          <w:rFonts w:ascii="Tahoma" w:hAnsi="Tahoma" w:cs="Tahoma"/>
          <w:b/>
        </w:rPr>
        <w:t>282-23055</w:t>
      </w:r>
      <w:r w:rsidRPr="00DB4569">
        <w:rPr>
          <w:rFonts w:ascii="Tahoma" w:hAnsi="Tahoma" w:cs="Tahoma"/>
        </w:rPr>
        <w:t>.</w:t>
      </w:r>
    </w:p>
    <w:p w:rsidR="003B1AEE" w:rsidRPr="00DB4569" w:rsidRDefault="003B1AEE" w:rsidP="003B1AEE">
      <w:pPr>
        <w:spacing w:line="276" w:lineRule="auto"/>
        <w:ind w:right="4"/>
        <w:jc w:val="both"/>
        <w:rPr>
          <w:rFonts w:ascii="Tahoma" w:hAnsi="Tahoma" w:cs="Tahoma"/>
        </w:rPr>
      </w:pPr>
    </w:p>
    <w:p w:rsidR="003B1AEE" w:rsidRPr="00DB4569" w:rsidRDefault="003B1AEE" w:rsidP="003B1AEE">
      <w:pPr>
        <w:autoSpaceDE w:val="0"/>
        <w:autoSpaceDN w:val="0"/>
        <w:adjustRightInd w:val="0"/>
        <w:jc w:val="both"/>
        <w:rPr>
          <w:rFonts w:ascii="Tahoma" w:hAnsi="Tahoma" w:cs="Tahoma"/>
        </w:rPr>
      </w:pPr>
      <w:r w:rsidRPr="00DB4569">
        <w:rPr>
          <w:rFonts w:ascii="Tahoma" w:hAnsi="Tahoma" w:cs="Tahoma"/>
          <w:b/>
        </w:rPr>
        <w:t xml:space="preserve">Parágrafo: </w:t>
      </w:r>
      <w:r w:rsidRPr="00DB4569">
        <w:rPr>
          <w:rFonts w:ascii="Tahoma" w:hAnsi="Tahoma" w:cs="Tahoma"/>
        </w:rPr>
        <w:t>La negación de la renovación del permiso de vertimiento para el predio denominado:</w:t>
      </w:r>
      <w:r w:rsidRPr="00DB4569">
        <w:rPr>
          <w:rFonts w:ascii="Tahoma" w:hAnsi="Tahoma" w:cs="Tahoma"/>
          <w:b/>
        </w:rPr>
        <w:t xml:space="preserve"> 1) LOTE LA SOR </w:t>
      </w:r>
      <w:r w:rsidRPr="00DB4569">
        <w:rPr>
          <w:rFonts w:ascii="Tahoma" w:hAnsi="Tahoma" w:cs="Tahoma"/>
        </w:rPr>
        <w:t xml:space="preserve">ubicado en la vereda </w:t>
      </w:r>
      <w:r w:rsidRPr="00DB4569">
        <w:rPr>
          <w:rFonts w:ascii="Tahoma" w:hAnsi="Tahoma" w:cs="Tahoma"/>
          <w:b/>
        </w:rPr>
        <w:t>CALARCA (PRADERA ALTA),</w:t>
      </w:r>
      <w:r w:rsidRPr="00DB4569">
        <w:rPr>
          <w:rFonts w:ascii="Tahoma" w:hAnsi="Tahoma" w:cs="Tahoma"/>
        </w:rPr>
        <w:t xml:space="preserve"> del Municipio de </w:t>
      </w:r>
      <w:r w:rsidRPr="00DB4569">
        <w:rPr>
          <w:rFonts w:ascii="Tahoma" w:hAnsi="Tahoma" w:cs="Tahoma"/>
          <w:b/>
        </w:rPr>
        <w:t xml:space="preserve">CALARCA (Q), </w:t>
      </w:r>
      <w:r w:rsidRPr="00DB4569">
        <w:rPr>
          <w:rFonts w:ascii="Tahoma" w:hAnsi="Tahoma" w:cs="Tahoma"/>
        </w:rPr>
        <w:t xml:space="preserve">identificada con matricula inmobiliaria número </w:t>
      </w:r>
      <w:r w:rsidRPr="00DB4569">
        <w:rPr>
          <w:rFonts w:ascii="Tahoma" w:hAnsi="Tahoma" w:cs="Tahoma"/>
          <w:b/>
        </w:rPr>
        <w:t>282-23055</w:t>
      </w:r>
      <w:r w:rsidRPr="00DB4569">
        <w:rPr>
          <w:rFonts w:ascii="Tahoma" w:hAnsi="Tahoma" w:cs="Tahoma"/>
        </w:rPr>
        <w:t>, se efectúa por los argumentos expuestos en la parte motiva del presente proveído.</w:t>
      </w:r>
    </w:p>
    <w:p w:rsidR="003B1AEE" w:rsidRPr="00DB4569" w:rsidRDefault="003B1AEE" w:rsidP="003B1AEE">
      <w:pPr>
        <w:autoSpaceDE w:val="0"/>
        <w:autoSpaceDN w:val="0"/>
        <w:adjustRightInd w:val="0"/>
        <w:jc w:val="both"/>
        <w:rPr>
          <w:rFonts w:ascii="Tahoma" w:hAnsi="Tahoma" w:cs="Tahoma"/>
        </w:rPr>
      </w:pPr>
    </w:p>
    <w:p w:rsidR="003B1AEE" w:rsidRPr="00DB4569" w:rsidRDefault="003B1AEE" w:rsidP="003B1AEE">
      <w:pPr>
        <w:autoSpaceDE w:val="0"/>
        <w:autoSpaceDN w:val="0"/>
        <w:adjustRightInd w:val="0"/>
        <w:jc w:val="both"/>
        <w:rPr>
          <w:rFonts w:ascii="Tahoma" w:hAnsi="Tahoma" w:cs="Tahoma"/>
        </w:rPr>
      </w:pPr>
      <w:r w:rsidRPr="00DB4569">
        <w:rPr>
          <w:rFonts w:ascii="Tahoma" w:hAnsi="Tahoma" w:cs="Tahoma"/>
          <w:b/>
          <w:lang w:eastAsia="es-CO"/>
        </w:rPr>
        <w:t>ARTICULO SEGUNDO</w:t>
      </w:r>
      <w:r w:rsidRPr="00DB4569">
        <w:rPr>
          <w:rFonts w:ascii="Tahoma" w:hAnsi="Tahoma" w:cs="Tahoma"/>
          <w:lang w:eastAsia="es-CO"/>
        </w:rPr>
        <w:t xml:space="preserve">: Como consecuencia de lo anterior </w:t>
      </w:r>
      <w:r w:rsidRPr="00DB4569">
        <w:rPr>
          <w:rFonts w:ascii="Tahoma" w:hAnsi="Tahoma" w:cs="Tahoma"/>
          <w:b/>
          <w:lang w:eastAsia="es-CO"/>
        </w:rPr>
        <w:t xml:space="preserve">Archívese </w:t>
      </w:r>
      <w:r w:rsidRPr="00DB4569">
        <w:rPr>
          <w:rFonts w:ascii="Tahoma" w:hAnsi="Tahoma" w:cs="Tahoma"/>
          <w:lang w:eastAsia="es-CO"/>
        </w:rPr>
        <w:t>el</w:t>
      </w:r>
      <w:r w:rsidRPr="00DB4569">
        <w:rPr>
          <w:rFonts w:ascii="Tahoma" w:hAnsi="Tahoma" w:cs="Tahoma"/>
          <w:b/>
          <w:lang w:eastAsia="es-CO"/>
        </w:rPr>
        <w:t xml:space="preserve"> </w:t>
      </w:r>
      <w:r w:rsidRPr="00DB4569">
        <w:rPr>
          <w:rFonts w:ascii="Tahoma" w:hAnsi="Tahoma" w:cs="Tahoma"/>
        </w:rPr>
        <w:t xml:space="preserve">trámite administrativo de solicitud de renovación permiso de vertimientos, adelantado bajo el expediente radicado </w:t>
      </w:r>
      <w:r w:rsidRPr="00DB4569">
        <w:rPr>
          <w:rFonts w:ascii="Tahoma" w:hAnsi="Tahoma" w:cs="Tahoma"/>
          <w:b/>
        </w:rPr>
        <w:t>CRQ ARM 5144-2015</w:t>
      </w:r>
      <w:r w:rsidRPr="00DB4569">
        <w:rPr>
          <w:rFonts w:ascii="Tahoma" w:hAnsi="Tahoma" w:cs="Tahoma"/>
        </w:rPr>
        <w:t xml:space="preserve"> del día 3 de julio de 2015, relacionado con el predio denominado: </w:t>
      </w:r>
      <w:r w:rsidRPr="00DB4569">
        <w:rPr>
          <w:rFonts w:ascii="Tahoma" w:hAnsi="Tahoma" w:cs="Tahoma"/>
          <w:b/>
        </w:rPr>
        <w:t xml:space="preserve">1) LOTE LA SOR </w:t>
      </w:r>
      <w:r w:rsidRPr="00DB4569">
        <w:rPr>
          <w:rFonts w:ascii="Tahoma" w:hAnsi="Tahoma" w:cs="Tahoma"/>
        </w:rPr>
        <w:t xml:space="preserve">ubicado en la vereda </w:t>
      </w:r>
      <w:r w:rsidRPr="00DB4569">
        <w:rPr>
          <w:rFonts w:ascii="Tahoma" w:hAnsi="Tahoma" w:cs="Tahoma"/>
          <w:b/>
        </w:rPr>
        <w:t>CALARCA (PRADERA ALTA9,</w:t>
      </w:r>
      <w:r w:rsidRPr="00DB4569">
        <w:rPr>
          <w:rFonts w:ascii="Tahoma" w:hAnsi="Tahoma" w:cs="Tahoma"/>
        </w:rPr>
        <w:t xml:space="preserve"> del Municipio de </w:t>
      </w:r>
      <w:r w:rsidRPr="00DB4569">
        <w:rPr>
          <w:rFonts w:ascii="Tahoma" w:hAnsi="Tahoma" w:cs="Tahoma"/>
          <w:b/>
        </w:rPr>
        <w:t xml:space="preserve">CALARCA (Q), </w:t>
      </w:r>
      <w:r w:rsidRPr="00DB4569">
        <w:rPr>
          <w:rFonts w:ascii="Tahoma" w:hAnsi="Tahoma" w:cs="Tahoma"/>
        </w:rPr>
        <w:lastRenderedPageBreak/>
        <w:t xml:space="preserve">identificada con matricula inmobiliaria número </w:t>
      </w:r>
      <w:r w:rsidRPr="00DB4569">
        <w:rPr>
          <w:rFonts w:ascii="Tahoma" w:hAnsi="Tahoma" w:cs="Tahoma"/>
          <w:b/>
        </w:rPr>
        <w:t>282-23055</w:t>
      </w:r>
    </w:p>
    <w:p w:rsidR="003B1AEE" w:rsidRPr="00DB4569" w:rsidRDefault="003B1AEE" w:rsidP="003B1AEE">
      <w:pPr>
        <w:autoSpaceDE w:val="0"/>
        <w:autoSpaceDN w:val="0"/>
        <w:adjustRightInd w:val="0"/>
        <w:jc w:val="both"/>
        <w:rPr>
          <w:rFonts w:ascii="Tahoma" w:hAnsi="Tahoma" w:cs="Tahoma"/>
          <w:b/>
        </w:rPr>
      </w:pPr>
      <w:r w:rsidRPr="00DB4569">
        <w:rPr>
          <w:rFonts w:ascii="Tahoma" w:hAnsi="Tahoma" w:cs="Tahoma"/>
          <w:b/>
        </w:rPr>
        <w:t xml:space="preserve"> </w:t>
      </w:r>
    </w:p>
    <w:p w:rsidR="003B1AEE" w:rsidRPr="00DB4569" w:rsidRDefault="003B1AEE" w:rsidP="003B1AEE">
      <w:pPr>
        <w:autoSpaceDE w:val="0"/>
        <w:autoSpaceDN w:val="0"/>
        <w:adjustRightInd w:val="0"/>
        <w:jc w:val="both"/>
        <w:rPr>
          <w:rFonts w:ascii="Tahoma" w:hAnsi="Tahoma" w:cs="Tahoma"/>
          <w:lang w:val="es-ES"/>
        </w:rPr>
      </w:pPr>
      <w:r w:rsidRPr="00DB4569">
        <w:rPr>
          <w:rFonts w:ascii="Tahoma" w:hAnsi="Tahoma" w:cs="Tahoma"/>
          <w:b/>
          <w:lang w:val="es-ES"/>
        </w:rPr>
        <w:t>Parágrafo:</w:t>
      </w:r>
      <w:r w:rsidRPr="00DB4569">
        <w:rPr>
          <w:rFonts w:ascii="Tahoma" w:hAnsi="Tahoma" w:cs="Tahoma"/>
          <w:lang w:val="es-ES"/>
        </w:rPr>
        <w:t xml:space="preserve"> para la presentación de una nueva solicitud de permiso de vertimiento, el usuario deberá seguir el procedimiento y cumplir con los requisitos establecidos en el libro 2 parte 2 titulo 3 capítulo 3 del Decreto 1076 de 2015, además de considerar los demás requisitos y/o consideraciones que tenga la Autoridad Ambiental competente; en todo caso la solicitud que presente deberá permitir a la CRQ evaluar integralmente lo planteado, incluidos los posibles impactos y su mitigación.</w:t>
      </w:r>
    </w:p>
    <w:p w:rsidR="003B1AEE" w:rsidRPr="00DB4569" w:rsidRDefault="003B1AEE" w:rsidP="003B1AEE">
      <w:pPr>
        <w:autoSpaceDE w:val="0"/>
        <w:autoSpaceDN w:val="0"/>
        <w:adjustRightInd w:val="0"/>
        <w:jc w:val="both"/>
        <w:rPr>
          <w:rFonts w:ascii="Tahoma" w:hAnsi="Tahoma" w:cs="Tahoma"/>
          <w:b/>
          <w:lang w:val="es-ES"/>
        </w:rPr>
      </w:pPr>
    </w:p>
    <w:p w:rsidR="003B1AEE" w:rsidRPr="00DB4569" w:rsidRDefault="003B1AEE" w:rsidP="003B1AEE">
      <w:pPr>
        <w:ind w:right="4"/>
        <w:jc w:val="both"/>
        <w:rPr>
          <w:rFonts w:ascii="Tahoma" w:hAnsi="Tahoma" w:cs="Tahoma"/>
        </w:rPr>
      </w:pPr>
      <w:r w:rsidRPr="00DB4569">
        <w:rPr>
          <w:rFonts w:ascii="Tahoma" w:hAnsi="Tahoma" w:cs="Tahoma"/>
          <w:b/>
        </w:rPr>
        <w:t xml:space="preserve">ARTÍCULO TERCERO: </w:t>
      </w:r>
      <w:r w:rsidRPr="00DB4569">
        <w:rPr>
          <w:rFonts w:ascii="Tahoma" w:hAnsi="Tahoma" w:cs="Tahoma"/>
        </w:rPr>
        <w:t xml:space="preserve">Citar para la notificación personal del presente acto administrativo  al señor </w:t>
      </w:r>
      <w:r w:rsidRPr="00DB4569">
        <w:rPr>
          <w:rFonts w:ascii="Tahoma" w:hAnsi="Tahoma" w:cs="Tahoma"/>
          <w:b/>
        </w:rPr>
        <w:t xml:space="preserve">MICIADES TORRES REYES, </w:t>
      </w:r>
      <w:r w:rsidRPr="00DB4569">
        <w:rPr>
          <w:rFonts w:ascii="Tahoma" w:hAnsi="Tahoma" w:cs="Tahoma"/>
        </w:rPr>
        <w:t xml:space="preserve">identificado con cédula de ciudadanía número 1.268.433 de Calarcá (Q), quien actúa en calidad de solicitante  del permiso de vertimiento para el predio denominado: </w:t>
      </w:r>
      <w:r w:rsidRPr="00DB4569">
        <w:rPr>
          <w:rFonts w:ascii="Tahoma" w:hAnsi="Tahoma" w:cs="Tahoma"/>
          <w:b/>
        </w:rPr>
        <w:t xml:space="preserve">1) LOTE LA SOR </w:t>
      </w:r>
      <w:r w:rsidRPr="00DB4569">
        <w:rPr>
          <w:rFonts w:ascii="Tahoma" w:hAnsi="Tahoma" w:cs="Tahoma"/>
        </w:rPr>
        <w:t xml:space="preserve">ubicado en la vereda </w:t>
      </w:r>
      <w:r w:rsidRPr="00DB4569">
        <w:rPr>
          <w:rFonts w:ascii="Tahoma" w:hAnsi="Tahoma" w:cs="Tahoma"/>
          <w:b/>
        </w:rPr>
        <w:t>Calarcá (Pradera Alta),</w:t>
      </w:r>
      <w:r w:rsidRPr="00DB4569">
        <w:rPr>
          <w:rFonts w:ascii="Tahoma" w:hAnsi="Tahoma" w:cs="Tahoma"/>
        </w:rPr>
        <w:t xml:space="preserve"> del Municipio de </w:t>
      </w:r>
      <w:r w:rsidRPr="00DB4569">
        <w:rPr>
          <w:rFonts w:ascii="Tahoma" w:hAnsi="Tahoma" w:cs="Tahoma"/>
          <w:b/>
        </w:rPr>
        <w:t xml:space="preserve">Calarcá (Q), </w:t>
      </w:r>
      <w:r w:rsidRPr="00DB4569">
        <w:rPr>
          <w:rFonts w:ascii="Tahoma" w:hAnsi="Tahoma" w:cs="Tahoma"/>
        </w:rPr>
        <w:t xml:space="preserve">identificada con matricula inmobiliaria número </w:t>
      </w:r>
      <w:r w:rsidRPr="00DB4569">
        <w:rPr>
          <w:rFonts w:ascii="Tahoma" w:hAnsi="Tahoma" w:cs="Tahoma"/>
          <w:b/>
        </w:rPr>
        <w:t xml:space="preserve">282-23055, </w:t>
      </w:r>
      <w:r w:rsidRPr="00DB4569">
        <w:rPr>
          <w:rFonts w:ascii="Tahoma" w:hAnsi="Tahoma" w:cs="Tahoma"/>
        </w:rPr>
        <w:t>en los términos del artículo 71 de la Ley 99 de 1993, en concordancia con el articulo 66 y siguientes de la ley 1437 de 2011. En forma personal o en su defecto por aviso con la inserción de la parte resolutiva de la providencia.</w:t>
      </w:r>
    </w:p>
    <w:p w:rsidR="003B1AEE" w:rsidRPr="00DB4569" w:rsidRDefault="003B1AEE" w:rsidP="003B1AEE">
      <w:pPr>
        <w:jc w:val="both"/>
        <w:rPr>
          <w:rFonts w:ascii="Tahoma" w:hAnsi="Tahoma" w:cs="Tahoma"/>
        </w:rPr>
      </w:pPr>
    </w:p>
    <w:p w:rsidR="003B1AEE" w:rsidRPr="00DB4569" w:rsidRDefault="003B1AEE" w:rsidP="003B1AEE">
      <w:pPr>
        <w:jc w:val="both"/>
        <w:rPr>
          <w:rFonts w:ascii="Tahoma" w:hAnsi="Tahoma" w:cs="Tahoma"/>
          <w:b/>
          <w:bCs/>
        </w:rPr>
      </w:pPr>
      <w:r w:rsidRPr="00DB4569">
        <w:rPr>
          <w:rFonts w:ascii="Tahoma" w:hAnsi="Tahoma" w:cs="Tahoma"/>
          <w:b/>
          <w:bCs/>
        </w:rPr>
        <w:t xml:space="preserve">ARTÍCULO CUARTO: </w:t>
      </w:r>
      <w:r w:rsidRPr="00DB4569">
        <w:rPr>
          <w:rFonts w:ascii="Tahoma" w:hAnsi="Tahoma" w:cs="Tahoma"/>
        </w:rPr>
        <w:t xml:space="preserve">Citar como tercero determinado para la notificación personal del acto, a las señoras </w:t>
      </w:r>
      <w:r w:rsidRPr="00DB4569">
        <w:rPr>
          <w:rFonts w:ascii="Tahoma" w:hAnsi="Tahoma" w:cs="Tahoma"/>
          <w:b/>
        </w:rPr>
        <w:t>BERTHA LIGIA TORRES REYES</w:t>
      </w:r>
      <w:r w:rsidRPr="00DB4569">
        <w:rPr>
          <w:rFonts w:ascii="Tahoma" w:hAnsi="Tahoma" w:cs="Tahoma"/>
        </w:rPr>
        <w:t xml:space="preserve">, identificada con cédula de </w:t>
      </w:r>
      <w:r w:rsidRPr="00DB4569">
        <w:rPr>
          <w:rFonts w:ascii="Tahoma" w:hAnsi="Tahoma" w:cs="Tahoma"/>
        </w:rPr>
        <w:lastRenderedPageBreak/>
        <w:t xml:space="preserve">ciudadanía No 34.505.846 de Puerto Tejada (V) y a </w:t>
      </w:r>
      <w:r w:rsidRPr="00DB4569">
        <w:rPr>
          <w:rFonts w:ascii="Tahoma" w:hAnsi="Tahoma" w:cs="Tahoma"/>
          <w:b/>
        </w:rPr>
        <w:t>MARIA CRISTINA TORRES REYES</w:t>
      </w:r>
      <w:r w:rsidRPr="00DB4569">
        <w:rPr>
          <w:rFonts w:ascii="Tahoma" w:hAnsi="Tahoma" w:cs="Tahoma"/>
        </w:rPr>
        <w:t>, identificada con cédula de ciudadanía No 31.239.799 de Cali (V)</w:t>
      </w:r>
      <w:r w:rsidRPr="00DB4569">
        <w:rPr>
          <w:rFonts w:ascii="Tahoma" w:hAnsi="Tahoma" w:cs="Tahoma"/>
          <w:b/>
        </w:rPr>
        <w:t xml:space="preserve">, </w:t>
      </w:r>
      <w:r w:rsidRPr="00DB4569">
        <w:rPr>
          <w:rFonts w:ascii="Tahoma" w:hAnsi="Tahoma" w:cs="Tahoma"/>
        </w:rPr>
        <w:t>en los términos del  artículo 73 de la Ley 1437 de 2011</w:t>
      </w:r>
    </w:p>
    <w:p w:rsidR="003B1AEE" w:rsidRPr="00DB4569" w:rsidRDefault="003B1AEE" w:rsidP="003B1AEE">
      <w:pPr>
        <w:jc w:val="both"/>
        <w:rPr>
          <w:rFonts w:ascii="Tahoma" w:hAnsi="Tahoma" w:cs="Tahoma"/>
          <w:b/>
          <w:bCs/>
        </w:rPr>
      </w:pPr>
    </w:p>
    <w:p w:rsidR="003B1AEE" w:rsidRPr="00DB4569" w:rsidRDefault="003B1AEE" w:rsidP="003B1AEE">
      <w:pPr>
        <w:jc w:val="both"/>
        <w:rPr>
          <w:rFonts w:ascii="Tahoma" w:hAnsi="Tahoma" w:cs="Tahoma"/>
          <w:iCs/>
        </w:rPr>
      </w:pPr>
      <w:r w:rsidRPr="00DB4569">
        <w:rPr>
          <w:rFonts w:ascii="Tahoma" w:hAnsi="Tahoma" w:cs="Tahoma"/>
          <w:b/>
          <w:bCs/>
        </w:rPr>
        <w:t>ARTÍCULO QUINTO:</w:t>
      </w:r>
      <w:r w:rsidRPr="00DB4569">
        <w:rPr>
          <w:rFonts w:ascii="Tahoma" w:hAnsi="Tahoma" w:cs="Tahoma"/>
          <w:bCs/>
        </w:rPr>
        <w:t xml:space="preserve"> El</w:t>
      </w:r>
      <w:r w:rsidRPr="00DB4569">
        <w:rPr>
          <w:rFonts w:ascii="Tahoma" w:hAnsi="Tahoma" w:cs="Tahoma"/>
        </w:rPr>
        <w:t xml:space="preserve"> encabezado y la parte Resolutiva de la presente Resolución, deberá ser publicada en el boletín ambiental de la C.R.Q., a costa del interesado, </w:t>
      </w:r>
      <w:r w:rsidRPr="00DB4569">
        <w:rPr>
          <w:rFonts w:ascii="Tahoma" w:hAnsi="Tahoma" w:cs="Tahoma"/>
          <w:iCs/>
        </w:rPr>
        <w:t>de conformidad con los Artículos 70 y 71 de la Ley 99 de 1993.</w:t>
      </w:r>
    </w:p>
    <w:p w:rsidR="003B1AEE" w:rsidRPr="00DB4569" w:rsidRDefault="003B1AEE" w:rsidP="003B1AEE">
      <w:pPr>
        <w:jc w:val="both"/>
        <w:rPr>
          <w:rFonts w:ascii="Tahoma" w:hAnsi="Tahoma" w:cs="Tahoma"/>
          <w:iCs/>
        </w:rPr>
      </w:pPr>
    </w:p>
    <w:p w:rsidR="003B1AEE" w:rsidRPr="00DB4569" w:rsidRDefault="003B1AEE" w:rsidP="003B1AEE">
      <w:pPr>
        <w:tabs>
          <w:tab w:val="left" w:pos="720"/>
        </w:tabs>
        <w:jc w:val="both"/>
        <w:rPr>
          <w:rFonts w:ascii="Tahoma" w:hAnsi="Tahoma" w:cs="Tahoma"/>
        </w:rPr>
      </w:pPr>
      <w:r w:rsidRPr="00DB4569">
        <w:rPr>
          <w:rFonts w:ascii="Tahoma" w:hAnsi="Tahoma" w:cs="Tahoma"/>
          <w:b/>
          <w:bCs/>
        </w:rPr>
        <w:t>ARTÍCULO SEXTO:</w:t>
      </w:r>
      <w:r w:rsidRPr="00DB4569">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3B1AEE" w:rsidRPr="00DB4569" w:rsidRDefault="003B1AEE" w:rsidP="003B1AEE">
      <w:pPr>
        <w:tabs>
          <w:tab w:val="left" w:pos="720"/>
        </w:tabs>
        <w:jc w:val="both"/>
        <w:rPr>
          <w:rFonts w:ascii="Tahoma" w:hAnsi="Tahoma" w:cs="Tahoma"/>
        </w:rPr>
      </w:pPr>
    </w:p>
    <w:p w:rsidR="003B1AEE" w:rsidRPr="00DB4569" w:rsidRDefault="003B1AEE" w:rsidP="003B1AEE">
      <w:pPr>
        <w:tabs>
          <w:tab w:val="left" w:pos="720"/>
        </w:tabs>
        <w:jc w:val="both"/>
        <w:rPr>
          <w:rFonts w:ascii="Tahoma" w:hAnsi="Tahoma" w:cs="Tahoma"/>
        </w:rPr>
      </w:pPr>
      <w:r w:rsidRPr="00DB4569">
        <w:rPr>
          <w:rFonts w:ascii="Tahoma" w:hAnsi="Tahoma" w:cs="Tahoma"/>
          <w:b/>
        </w:rPr>
        <w:t xml:space="preserve">ARTICULO SEPTIMO: </w:t>
      </w:r>
      <w:r w:rsidRPr="00DB4569">
        <w:rPr>
          <w:rFonts w:ascii="Tahoma" w:hAnsi="Tahoma" w:cs="Tahoma"/>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3B1AEE" w:rsidRPr="00DB4569" w:rsidRDefault="003B1AEE" w:rsidP="003B1AEE">
      <w:pPr>
        <w:tabs>
          <w:tab w:val="left" w:pos="720"/>
        </w:tabs>
        <w:jc w:val="both"/>
        <w:rPr>
          <w:rFonts w:ascii="Tahoma" w:hAnsi="Tahoma" w:cs="Tahoma"/>
        </w:rPr>
      </w:pPr>
    </w:p>
    <w:p w:rsidR="003B1AEE" w:rsidRPr="00DB4569" w:rsidRDefault="003B1AEE" w:rsidP="003B1AEE">
      <w:pPr>
        <w:tabs>
          <w:tab w:val="left" w:pos="720"/>
        </w:tabs>
        <w:jc w:val="both"/>
        <w:rPr>
          <w:rFonts w:ascii="Tahoma" w:hAnsi="Tahoma" w:cs="Tahoma"/>
        </w:rPr>
      </w:pPr>
    </w:p>
    <w:p w:rsidR="003B1AEE" w:rsidRPr="00DB4569" w:rsidRDefault="003B1AEE" w:rsidP="003B1AEE">
      <w:pPr>
        <w:jc w:val="center"/>
        <w:rPr>
          <w:rFonts w:ascii="Tahoma" w:hAnsi="Tahoma" w:cs="Tahoma"/>
          <w:b/>
          <w:bCs/>
        </w:rPr>
      </w:pPr>
      <w:r w:rsidRPr="00DB4569">
        <w:rPr>
          <w:rFonts w:ascii="Tahoma" w:hAnsi="Tahoma" w:cs="Tahoma"/>
          <w:b/>
          <w:bCs/>
        </w:rPr>
        <w:t>NOTIFÍQUESE, PUBLÍQUESE Y CÚMPLASE</w:t>
      </w:r>
    </w:p>
    <w:p w:rsidR="003B1AEE" w:rsidRPr="00DB4569" w:rsidRDefault="003B1AEE" w:rsidP="003B1AEE">
      <w:pPr>
        <w:jc w:val="center"/>
        <w:rPr>
          <w:rFonts w:ascii="Tahoma" w:hAnsi="Tahoma" w:cs="Tahoma"/>
          <w:b/>
          <w:bCs/>
        </w:rPr>
      </w:pPr>
    </w:p>
    <w:p w:rsidR="003B1AEE" w:rsidRPr="00DB4569" w:rsidRDefault="003B1AEE" w:rsidP="003B1AEE">
      <w:pPr>
        <w:rPr>
          <w:rFonts w:ascii="Tahoma" w:hAnsi="Tahoma" w:cs="Tahoma"/>
          <w:b/>
          <w:bCs/>
        </w:rPr>
      </w:pPr>
    </w:p>
    <w:p w:rsidR="003B1AEE" w:rsidRPr="00DB4569" w:rsidRDefault="003B1AEE" w:rsidP="003B1AEE">
      <w:pPr>
        <w:rPr>
          <w:rFonts w:ascii="Tahoma" w:hAnsi="Tahoma" w:cs="Tahoma"/>
          <w:b/>
          <w:bCs/>
        </w:rPr>
      </w:pPr>
    </w:p>
    <w:p w:rsidR="003B1AEE" w:rsidRPr="00DB4569" w:rsidRDefault="003B1AEE" w:rsidP="003B1AEE">
      <w:pPr>
        <w:rPr>
          <w:rFonts w:ascii="Tahoma" w:hAnsi="Tahoma" w:cs="Tahoma"/>
          <w:b/>
          <w:bCs/>
        </w:rPr>
      </w:pPr>
    </w:p>
    <w:p w:rsidR="003B1AEE" w:rsidRPr="00DB4569" w:rsidRDefault="003B1AEE" w:rsidP="003B1AEE">
      <w:pPr>
        <w:jc w:val="center"/>
        <w:rPr>
          <w:rFonts w:ascii="Tahoma" w:hAnsi="Tahoma" w:cs="Tahoma"/>
          <w:b/>
          <w:bCs/>
        </w:rPr>
      </w:pPr>
    </w:p>
    <w:p w:rsidR="003B1AEE" w:rsidRPr="00DB4569" w:rsidRDefault="003B1AEE" w:rsidP="003B1AEE">
      <w:pPr>
        <w:jc w:val="center"/>
        <w:rPr>
          <w:rFonts w:ascii="Tahoma" w:hAnsi="Tahoma" w:cs="Tahoma"/>
          <w:b/>
          <w:bCs/>
        </w:rPr>
      </w:pPr>
      <w:r w:rsidRPr="00DB4569">
        <w:rPr>
          <w:rFonts w:ascii="Tahoma" w:hAnsi="Tahoma" w:cs="Tahoma"/>
          <w:b/>
          <w:bCs/>
        </w:rPr>
        <w:t>CARLOS ARIEL TRUKE OSPINA</w:t>
      </w:r>
    </w:p>
    <w:p w:rsidR="003B1AEE" w:rsidRPr="00DB4569" w:rsidRDefault="003B1AEE" w:rsidP="003B1AEE">
      <w:pPr>
        <w:jc w:val="center"/>
        <w:rPr>
          <w:rFonts w:ascii="Tahoma" w:hAnsi="Tahoma" w:cs="Tahoma"/>
        </w:rPr>
      </w:pPr>
      <w:r w:rsidRPr="00DB4569">
        <w:rPr>
          <w:rFonts w:ascii="Tahoma" w:hAnsi="Tahoma" w:cs="Tahoma"/>
        </w:rPr>
        <w:t>Subdirector de Regulación y Control Ambiental</w:t>
      </w:r>
    </w:p>
    <w:p w:rsidR="003B1AEE" w:rsidRPr="00DB4569" w:rsidRDefault="003B1AEE" w:rsidP="003B1AEE">
      <w:pPr>
        <w:rPr>
          <w:rFonts w:ascii="Tahoma" w:hAnsi="Tahoma" w:cs="Tahoma"/>
          <w:b/>
          <w:bCs/>
          <w:i/>
        </w:rPr>
      </w:pPr>
    </w:p>
    <w:p w:rsidR="003B1AEE" w:rsidRPr="00DB4569" w:rsidRDefault="003B1AEE" w:rsidP="003B1AEE">
      <w:pPr>
        <w:tabs>
          <w:tab w:val="left" w:pos="690"/>
        </w:tabs>
        <w:ind w:firstLine="708"/>
        <w:rPr>
          <w:rFonts w:ascii="Tahoma" w:hAnsi="Tahoma" w:cs="Tahoma"/>
          <w:b/>
          <w:bCs/>
          <w:i/>
        </w:rPr>
      </w:pPr>
    </w:p>
    <w:p w:rsidR="007108D7" w:rsidRPr="00DB4569" w:rsidRDefault="007108D7" w:rsidP="007108D7">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7108D7" w:rsidRPr="00DB4569" w:rsidRDefault="007108D7" w:rsidP="007108D7">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AITV-315-06-2020</w:t>
      </w:r>
    </w:p>
    <w:p w:rsidR="007108D7" w:rsidRPr="00DB4569" w:rsidRDefault="007108D7" w:rsidP="007108D7">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VEINTICINCO (25) DE JUNIO DE DOS MIL VEINTE (2020)</w:t>
      </w:r>
    </w:p>
    <w:p w:rsidR="007108D7" w:rsidRPr="00DB4569" w:rsidRDefault="007108D7" w:rsidP="007108D7">
      <w:pPr>
        <w:pStyle w:val="Encabezado"/>
        <w:rPr>
          <w:rFonts w:ascii="Tahoma" w:hAnsi="Tahoma" w:cs="Tahoma"/>
          <w:b/>
          <w:sz w:val="24"/>
          <w:szCs w:val="24"/>
          <w:lang w:val="es-CO"/>
        </w:rPr>
      </w:pPr>
    </w:p>
    <w:p w:rsidR="007108D7" w:rsidRPr="00DB4569" w:rsidRDefault="007108D7" w:rsidP="007108D7">
      <w:pPr>
        <w:jc w:val="center"/>
        <w:rPr>
          <w:rFonts w:ascii="Tahoma" w:hAnsi="Tahoma" w:cs="Tahoma"/>
          <w:b/>
        </w:rPr>
      </w:pPr>
      <w:r w:rsidRPr="00DB4569">
        <w:rPr>
          <w:rFonts w:ascii="Tahoma" w:hAnsi="Tahoma" w:cs="Tahoma"/>
          <w:b/>
        </w:rPr>
        <w:t>DISPONE:</w:t>
      </w:r>
    </w:p>
    <w:p w:rsidR="007108D7" w:rsidRPr="00DB4569" w:rsidRDefault="007108D7" w:rsidP="007108D7">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la </w:t>
      </w:r>
      <w:r w:rsidRPr="00DB4569">
        <w:rPr>
          <w:rFonts w:ascii="Tahoma" w:hAnsi="Tahoma" w:cs="Tahoma"/>
          <w:b/>
          <w:bCs/>
        </w:rPr>
        <w:t>ALCALDIA MUNICIPAL DE FILANDIA</w:t>
      </w:r>
      <w:r w:rsidRPr="00DB4569">
        <w:rPr>
          <w:rFonts w:ascii="Tahoma" w:hAnsi="Tahoma" w:cs="Tahoma"/>
        </w:rPr>
        <w:t>, identificada con el Nit No. 890.001.339-5</w:t>
      </w:r>
      <w:r w:rsidRPr="00DB4569">
        <w:rPr>
          <w:rFonts w:ascii="Tahoma" w:hAnsi="Tahoma" w:cs="Tahoma"/>
          <w:noProof/>
        </w:rPr>
        <w:t xml:space="preserve"> a traves del señor  alcalde</w:t>
      </w:r>
      <w:r w:rsidRPr="00DB4569">
        <w:rPr>
          <w:rFonts w:ascii="Tahoma" w:hAnsi="Tahoma" w:cs="Tahoma"/>
          <w:b/>
        </w:rPr>
        <w:t xml:space="preserve"> JOSE ROBERTO MURILLO ZAPATA, </w:t>
      </w:r>
      <w:r w:rsidRPr="00DB4569">
        <w:rPr>
          <w:rFonts w:ascii="Tahoma" w:hAnsi="Tahoma" w:cs="Tahoma"/>
          <w:bCs/>
        </w:rPr>
        <w:t>identificado con la cédula de ciudadanía número 4.422.146,</w:t>
      </w:r>
      <w:r w:rsidRPr="00DB4569">
        <w:rPr>
          <w:rFonts w:ascii="Tahoma" w:hAnsi="Tahoma" w:cs="Tahoma"/>
          <w:b/>
        </w:rPr>
        <w:t xml:space="preserve"> </w:t>
      </w:r>
      <w:r w:rsidRPr="00DB4569">
        <w:rPr>
          <w:rFonts w:ascii="Tahoma" w:hAnsi="Tahoma" w:cs="Tahoma"/>
          <w:bCs/>
        </w:rPr>
        <w:t xml:space="preserve">expedida Filandia, Municipio que ostenta la calidad de propietario </w:t>
      </w:r>
      <w:r w:rsidRPr="00DB4569">
        <w:rPr>
          <w:rFonts w:ascii="Tahoma" w:hAnsi="Tahoma" w:cs="Tahoma"/>
        </w:rPr>
        <w:t xml:space="preserve">del predio denominado: </w:t>
      </w:r>
      <w:r w:rsidRPr="00DB4569">
        <w:rPr>
          <w:rFonts w:ascii="Tahoma" w:hAnsi="Tahoma" w:cs="Tahoma"/>
          <w:b/>
        </w:rPr>
        <w:t xml:space="preserve">1) VEREDA LA JULIA LOTE 1 (LA CAMPESINA) </w:t>
      </w:r>
      <w:r w:rsidRPr="00DB4569">
        <w:rPr>
          <w:rFonts w:ascii="Tahoma" w:hAnsi="Tahoma" w:cs="Tahoma"/>
        </w:rPr>
        <w:t xml:space="preserve">ubicado en la Vereda </w:t>
      </w:r>
      <w:r w:rsidRPr="00DB4569">
        <w:rPr>
          <w:rFonts w:ascii="Tahoma" w:hAnsi="Tahoma" w:cs="Tahoma"/>
          <w:b/>
        </w:rPr>
        <w:t xml:space="preserve">LA JULIA </w:t>
      </w:r>
      <w:r w:rsidRPr="00DB4569">
        <w:rPr>
          <w:rFonts w:ascii="Tahoma" w:hAnsi="Tahoma" w:cs="Tahoma"/>
        </w:rPr>
        <w:t xml:space="preserve">del municipio de </w:t>
      </w:r>
      <w:r w:rsidRPr="00DB4569">
        <w:rPr>
          <w:rFonts w:ascii="Tahoma" w:hAnsi="Tahoma" w:cs="Tahoma"/>
          <w:b/>
          <w:noProof/>
        </w:rPr>
        <w:t xml:space="preserve">FILANDIA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284</w:t>
      </w:r>
      <w:r w:rsidRPr="00DB4569">
        <w:rPr>
          <w:rFonts w:ascii="Tahoma" w:hAnsi="Tahoma" w:cs="Tahoma"/>
          <w:b/>
          <w:noProof/>
        </w:rPr>
        <w:t xml:space="preserve">-7359 </w:t>
      </w:r>
      <w:r w:rsidRPr="00DB4569">
        <w:rPr>
          <w:rFonts w:ascii="Tahoma" w:hAnsi="Tahoma" w:cs="Tahoma"/>
        </w:rPr>
        <w:t xml:space="preserve">y código catastral número </w:t>
      </w:r>
      <w:r w:rsidRPr="00DB4569">
        <w:rPr>
          <w:rFonts w:ascii="Tahoma" w:hAnsi="Tahoma" w:cs="Tahoma"/>
          <w:b/>
          <w:noProof/>
        </w:rPr>
        <w:t xml:space="preserve">SIN INFORMACION,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No.</w:t>
      </w:r>
      <w:r w:rsidRPr="00DB4569">
        <w:rPr>
          <w:rFonts w:ascii="Tahoma" w:hAnsi="Tahoma" w:cs="Tahoma"/>
          <w:b/>
          <w:noProof/>
        </w:rPr>
        <w:t>11783-2018</w:t>
      </w:r>
      <w:r w:rsidRPr="00DB4569">
        <w:rPr>
          <w:rFonts w:ascii="Tahoma" w:hAnsi="Tahoma" w:cs="Tahoma"/>
          <w:b/>
        </w:rPr>
        <w:t xml:space="preserve">, </w:t>
      </w:r>
      <w:r w:rsidRPr="00DB4569">
        <w:rPr>
          <w:rFonts w:ascii="Tahoma" w:hAnsi="Tahoma" w:cs="Tahoma"/>
        </w:rPr>
        <w:t>tal como lo establece el Decreto 3930 de 2010, compilado por el Decreto 1076 de 2015 , modificado por el Decreto 050 de 2018.</w:t>
      </w:r>
    </w:p>
    <w:p w:rsidR="007108D7" w:rsidRPr="00DB4569" w:rsidRDefault="007108D7" w:rsidP="007108D7">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w:t>
      </w:r>
      <w:r w:rsidRPr="00DB4569">
        <w:rPr>
          <w:rFonts w:ascii="Tahoma" w:hAnsi="Tahoma" w:cs="Tahoma"/>
        </w:rPr>
        <w:lastRenderedPageBreak/>
        <w:t>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7108D7" w:rsidRPr="00DB4569" w:rsidRDefault="007108D7" w:rsidP="007108D7">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7108D7" w:rsidRPr="00DB4569" w:rsidRDefault="007108D7" w:rsidP="007108D7">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7108D7" w:rsidRPr="00DB4569" w:rsidRDefault="007108D7" w:rsidP="007108D7">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7108D7" w:rsidRPr="00DB4569" w:rsidRDefault="007108D7" w:rsidP="007108D7">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lang w:val="es-ES"/>
        </w:rPr>
        <w:t xml:space="preserve">a </w:t>
      </w:r>
      <w:r w:rsidRPr="00DB4569">
        <w:rPr>
          <w:rFonts w:ascii="Tahoma" w:hAnsi="Tahoma" w:cs="Tahoma"/>
        </w:rPr>
        <w:t xml:space="preserve">la </w:t>
      </w:r>
      <w:r w:rsidRPr="00DB4569">
        <w:rPr>
          <w:rFonts w:ascii="Tahoma" w:hAnsi="Tahoma" w:cs="Tahoma"/>
          <w:b/>
          <w:bCs/>
        </w:rPr>
        <w:t>ALCALDIA MUNICIPAL DE FILANDIA</w:t>
      </w:r>
      <w:r w:rsidRPr="00DB4569">
        <w:rPr>
          <w:rFonts w:ascii="Tahoma" w:hAnsi="Tahoma" w:cs="Tahoma"/>
        </w:rPr>
        <w:t>, identificada con el Nit No. 890.001.339-5</w:t>
      </w:r>
      <w:r w:rsidRPr="00DB4569">
        <w:rPr>
          <w:rFonts w:ascii="Tahoma" w:hAnsi="Tahoma" w:cs="Tahoma"/>
          <w:noProof/>
        </w:rPr>
        <w:t xml:space="preserve"> a traves del señor  alcalde</w:t>
      </w:r>
      <w:r w:rsidRPr="00DB4569">
        <w:rPr>
          <w:rFonts w:ascii="Tahoma" w:hAnsi="Tahoma" w:cs="Tahoma"/>
          <w:b/>
        </w:rPr>
        <w:t xml:space="preserve"> JOSE ROBERTO MURILLO ZAPATA, </w:t>
      </w:r>
      <w:r w:rsidRPr="00DB4569">
        <w:rPr>
          <w:rFonts w:ascii="Tahoma" w:hAnsi="Tahoma" w:cs="Tahoma"/>
          <w:bCs/>
        </w:rPr>
        <w:t>identificado con la cédula de ciudadanía número 4.422.146,</w:t>
      </w:r>
      <w:r w:rsidRPr="00DB4569">
        <w:rPr>
          <w:rFonts w:ascii="Tahoma" w:hAnsi="Tahoma" w:cs="Tahoma"/>
          <w:b/>
        </w:rPr>
        <w:t xml:space="preserve"> </w:t>
      </w:r>
      <w:r w:rsidRPr="00DB4569">
        <w:rPr>
          <w:rFonts w:ascii="Tahoma" w:hAnsi="Tahoma" w:cs="Tahoma"/>
          <w:bCs/>
        </w:rPr>
        <w:t>expedida Filandia, Municipio que ostenta la calidad de propietario</w:t>
      </w:r>
      <w:r w:rsidRPr="00DB4569">
        <w:rPr>
          <w:rFonts w:ascii="Tahoma" w:hAnsi="Tahoma" w:cs="Tahoma"/>
        </w:rPr>
        <w:t xml:space="preserve"> o a su apoderado, en los términos de la Ley 1437 de 2011.</w:t>
      </w:r>
    </w:p>
    <w:p w:rsidR="007108D7" w:rsidRPr="00DB4569" w:rsidRDefault="007108D7" w:rsidP="007108D7">
      <w:pPr>
        <w:jc w:val="both"/>
        <w:rPr>
          <w:rFonts w:ascii="Tahoma" w:hAnsi="Tahoma" w:cs="Tahoma"/>
        </w:rPr>
      </w:pPr>
    </w:p>
    <w:p w:rsidR="007108D7" w:rsidRPr="00DB4569" w:rsidRDefault="007108D7" w:rsidP="007108D7">
      <w:pPr>
        <w:pStyle w:val="Prrafodelista"/>
        <w:jc w:val="center"/>
        <w:rPr>
          <w:rFonts w:ascii="Tahoma" w:hAnsi="Tahoma" w:cs="Tahoma"/>
          <w:b/>
        </w:rPr>
      </w:pPr>
      <w:r w:rsidRPr="00DB4569">
        <w:rPr>
          <w:rFonts w:ascii="Tahoma" w:hAnsi="Tahoma" w:cs="Tahoma"/>
          <w:b/>
        </w:rPr>
        <w:lastRenderedPageBreak/>
        <w:t>NOTIFIQUESE, PUBLÍQUESE Y CÚMPLASE</w:t>
      </w:r>
    </w:p>
    <w:p w:rsidR="007108D7" w:rsidRPr="00DB4569" w:rsidRDefault="007108D7" w:rsidP="007108D7">
      <w:pPr>
        <w:pStyle w:val="Prrafodelista"/>
        <w:jc w:val="both"/>
        <w:rPr>
          <w:rFonts w:ascii="Tahoma" w:hAnsi="Tahoma" w:cs="Tahoma"/>
          <w:b/>
        </w:rPr>
      </w:pPr>
    </w:p>
    <w:p w:rsidR="007108D7" w:rsidRPr="00DB4569" w:rsidRDefault="007108D7" w:rsidP="007108D7">
      <w:pPr>
        <w:pStyle w:val="Prrafodelista"/>
        <w:jc w:val="both"/>
        <w:rPr>
          <w:rFonts w:ascii="Tahoma" w:hAnsi="Tahoma" w:cs="Tahoma"/>
          <w:b/>
        </w:rPr>
      </w:pPr>
    </w:p>
    <w:p w:rsidR="007108D7" w:rsidRPr="00DB4569" w:rsidRDefault="007108D7" w:rsidP="007108D7">
      <w:pPr>
        <w:pStyle w:val="Prrafodelista"/>
        <w:jc w:val="both"/>
        <w:rPr>
          <w:rFonts w:ascii="Tahoma" w:hAnsi="Tahoma" w:cs="Tahoma"/>
          <w:b/>
        </w:rPr>
      </w:pPr>
    </w:p>
    <w:p w:rsidR="007108D7" w:rsidRPr="00DB4569" w:rsidRDefault="007108D7" w:rsidP="007108D7">
      <w:pPr>
        <w:pStyle w:val="Prrafodelista"/>
        <w:jc w:val="center"/>
        <w:rPr>
          <w:rFonts w:ascii="Tahoma" w:hAnsi="Tahoma" w:cs="Tahoma"/>
        </w:rPr>
      </w:pPr>
      <w:r w:rsidRPr="00DB4569">
        <w:rPr>
          <w:rFonts w:ascii="Tahoma" w:hAnsi="Tahoma" w:cs="Tahoma"/>
          <w:b/>
        </w:rPr>
        <w:t>CARLOS ARIEL TRUKE OSPINA</w:t>
      </w:r>
    </w:p>
    <w:p w:rsidR="007108D7" w:rsidRPr="00DB4569" w:rsidRDefault="007108D7" w:rsidP="007108D7">
      <w:pPr>
        <w:jc w:val="center"/>
        <w:rPr>
          <w:rFonts w:ascii="Tahoma" w:hAnsi="Tahoma" w:cs="Tahoma"/>
        </w:rPr>
      </w:pPr>
      <w:r w:rsidRPr="00DB4569">
        <w:rPr>
          <w:rFonts w:ascii="Tahoma" w:hAnsi="Tahoma" w:cs="Tahoma"/>
        </w:rPr>
        <w:t>Subdirector de Regulación y Control Ambiental</w:t>
      </w:r>
    </w:p>
    <w:p w:rsidR="007108D7" w:rsidRPr="00DB4569" w:rsidRDefault="007108D7" w:rsidP="007108D7">
      <w:pPr>
        <w:tabs>
          <w:tab w:val="left" w:pos="1160"/>
        </w:tabs>
        <w:rPr>
          <w:rFonts w:ascii="Tahoma" w:hAnsi="Tahoma" w:cs="Tahoma"/>
          <w:noProof/>
        </w:rPr>
      </w:pPr>
    </w:p>
    <w:p w:rsidR="007108D7" w:rsidRPr="00DB4569" w:rsidRDefault="007108D7" w:rsidP="007108D7">
      <w:pPr>
        <w:pStyle w:val="Encabezado"/>
        <w:jc w:val="center"/>
        <w:rPr>
          <w:rFonts w:ascii="Tahoma" w:hAnsi="Tahoma" w:cs="Tahoma"/>
          <w:b/>
          <w:i/>
          <w:sz w:val="24"/>
          <w:szCs w:val="24"/>
          <w:lang w:val="es-CO"/>
        </w:rPr>
      </w:pPr>
      <w:r w:rsidRPr="00DB4569">
        <w:rPr>
          <w:rFonts w:ascii="Tahoma" w:hAnsi="Tahoma" w:cs="Tahoma"/>
          <w:b/>
          <w:i/>
          <w:sz w:val="24"/>
          <w:szCs w:val="24"/>
          <w:lang w:val="es-CO"/>
        </w:rPr>
        <w:t>AUTO DE INICIACIÓN DE TRÁMITE DE PERMISO DE VERTIMIENTO</w:t>
      </w:r>
    </w:p>
    <w:p w:rsidR="007108D7" w:rsidRPr="00DB4569" w:rsidRDefault="007108D7" w:rsidP="007108D7">
      <w:pPr>
        <w:pStyle w:val="Encabezado"/>
        <w:jc w:val="center"/>
        <w:rPr>
          <w:rFonts w:ascii="Tahoma" w:hAnsi="Tahoma" w:cs="Tahoma"/>
          <w:b/>
          <w:i/>
          <w:sz w:val="24"/>
          <w:szCs w:val="24"/>
          <w:lang w:val="es-ES"/>
        </w:rPr>
      </w:pPr>
      <w:r w:rsidRPr="00DB4569">
        <w:rPr>
          <w:rFonts w:ascii="Tahoma" w:hAnsi="Tahoma" w:cs="Tahoma"/>
          <w:b/>
          <w:i/>
          <w:sz w:val="24"/>
          <w:szCs w:val="24"/>
          <w:lang w:val="es-CO"/>
        </w:rPr>
        <w:t>SRCA-</w:t>
      </w:r>
      <w:r w:rsidRPr="00DB4569">
        <w:rPr>
          <w:rFonts w:ascii="Tahoma" w:hAnsi="Tahoma" w:cs="Tahoma"/>
          <w:b/>
          <w:i/>
          <w:color w:val="000000"/>
          <w:sz w:val="24"/>
          <w:szCs w:val="24"/>
          <w:lang w:val="es-CO"/>
        </w:rPr>
        <w:t>AITV-</w:t>
      </w:r>
      <w:r w:rsidRPr="00DB4569">
        <w:rPr>
          <w:rFonts w:ascii="Tahoma" w:hAnsi="Tahoma" w:cs="Tahoma"/>
          <w:b/>
          <w:i/>
          <w:sz w:val="24"/>
          <w:szCs w:val="24"/>
          <w:lang w:val="es-CO"/>
        </w:rPr>
        <w:t>314</w:t>
      </w:r>
      <w:r w:rsidRPr="00DB4569">
        <w:rPr>
          <w:rFonts w:ascii="Tahoma" w:hAnsi="Tahoma" w:cs="Tahoma"/>
          <w:b/>
          <w:i/>
          <w:noProof/>
          <w:sz w:val="24"/>
          <w:szCs w:val="24"/>
          <w:lang w:val="es-ES"/>
        </w:rPr>
        <w:t>-06-20</w:t>
      </w:r>
    </w:p>
    <w:p w:rsidR="007108D7" w:rsidRPr="00DB4569" w:rsidRDefault="007108D7" w:rsidP="007108D7">
      <w:pPr>
        <w:pStyle w:val="Encabezado"/>
        <w:jc w:val="center"/>
        <w:rPr>
          <w:rFonts w:ascii="Tahoma" w:hAnsi="Tahoma" w:cs="Tahoma"/>
          <w:b/>
          <w:i/>
          <w:noProof/>
          <w:sz w:val="24"/>
          <w:szCs w:val="24"/>
          <w:lang w:val="es-ES"/>
        </w:rPr>
      </w:pPr>
      <w:r w:rsidRPr="00DB4569">
        <w:rPr>
          <w:rFonts w:ascii="Tahoma" w:hAnsi="Tahoma" w:cs="Tahoma"/>
          <w:b/>
          <w:i/>
          <w:sz w:val="24"/>
          <w:szCs w:val="24"/>
          <w:lang w:val="es-CO"/>
        </w:rPr>
        <w:t xml:space="preserve">DEL </w:t>
      </w:r>
      <w:r w:rsidRPr="00DB4569">
        <w:rPr>
          <w:rFonts w:ascii="Tahoma" w:hAnsi="Tahoma" w:cs="Tahoma"/>
          <w:b/>
          <w:i/>
          <w:sz w:val="24"/>
          <w:szCs w:val="24"/>
          <w:lang w:val="es-ES"/>
        </w:rPr>
        <w:t xml:space="preserve">VEINTITRES </w:t>
      </w:r>
      <w:r w:rsidRPr="00DB4569">
        <w:rPr>
          <w:rFonts w:ascii="Tahoma" w:hAnsi="Tahoma" w:cs="Tahoma"/>
          <w:b/>
          <w:i/>
          <w:noProof/>
          <w:sz w:val="24"/>
          <w:szCs w:val="24"/>
          <w:lang w:val="es-ES"/>
        </w:rPr>
        <w:t>(23) DE JUNIO DE DOS MIL VEINTE (2020)</w:t>
      </w:r>
    </w:p>
    <w:p w:rsidR="007108D7" w:rsidRPr="00DB4569" w:rsidRDefault="007108D7" w:rsidP="007108D7">
      <w:pPr>
        <w:pStyle w:val="Encabezado"/>
        <w:rPr>
          <w:rFonts w:ascii="Tahoma" w:hAnsi="Tahoma" w:cs="Tahoma"/>
          <w:b/>
          <w:sz w:val="24"/>
          <w:szCs w:val="24"/>
          <w:lang w:val="es-ES"/>
        </w:rPr>
      </w:pPr>
    </w:p>
    <w:p w:rsidR="007E166F" w:rsidRPr="00DB4569" w:rsidRDefault="007E166F" w:rsidP="007E166F">
      <w:pPr>
        <w:tabs>
          <w:tab w:val="center" w:pos="4419"/>
          <w:tab w:val="right" w:pos="8838"/>
        </w:tabs>
        <w:rPr>
          <w:rFonts w:ascii="Tahoma" w:hAnsi="Tahoma" w:cs="Tahoma"/>
          <w:b/>
          <w:i/>
        </w:rPr>
      </w:pPr>
    </w:p>
    <w:p w:rsidR="007108D7" w:rsidRPr="00DB4569" w:rsidRDefault="007108D7" w:rsidP="007108D7">
      <w:pPr>
        <w:jc w:val="center"/>
        <w:rPr>
          <w:rFonts w:ascii="Tahoma" w:hAnsi="Tahoma" w:cs="Tahoma"/>
          <w:b/>
        </w:rPr>
      </w:pPr>
      <w:r w:rsidRPr="00DB4569">
        <w:rPr>
          <w:rFonts w:ascii="Tahoma" w:hAnsi="Tahoma" w:cs="Tahoma"/>
          <w:b/>
        </w:rPr>
        <w:t>DISPONE:</w:t>
      </w:r>
    </w:p>
    <w:p w:rsidR="007108D7" w:rsidRPr="00DB4569" w:rsidRDefault="007108D7" w:rsidP="007108D7">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rPr>
        <w:t xml:space="preserve">FELIPE PATIÑO GIRALDO, </w:t>
      </w:r>
      <w:r w:rsidRPr="00DB4569">
        <w:rPr>
          <w:rFonts w:ascii="Tahoma" w:hAnsi="Tahoma" w:cs="Tahoma"/>
        </w:rPr>
        <w:t xml:space="preserve">identificado con la cédula de ciudadanía número 9.773.709, quien actúa en calidad de copropietario y apoderado del señor </w:t>
      </w:r>
      <w:r w:rsidRPr="00DB4569">
        <w:rPr>
          <w:rFonts w:ascii="Tahoma" w:hAnsi="Tahoma" w:cs="Tahoma"/>
          <w:b/>
          <w:bCs/>
        </w:rPr>
        <w:t xml:space="preserve">HECTOR JAIME GARCIA MURILLO, </w:t>
      </w:r>
      <w:r w:rsidRPr="00DB4569">
        <w:rPr>
          <w:rFonts w:ascii="Tahoma" w:hAnsi="Tahoma" w:cs="Tahoma"/>
        </w:rPr>
        <w:t xml:space="preserve">identificado con la cédula de ciudadanía número 7.509.182, quien también actúa en calidad copropietario del predio denominado: </w:t>
      </w:r>
      <w:r w:rsidRPr="00DB4569">
        <w:rPr>
          <w:rFonts w:ascii="Tahoma" w:hAnsi="Tahoma" w:cs="Tahoma"/>
          <w:b/>
        </w:rPr>
        <w:t xml:space="preserve">1) FINCA LA SONORA </w:t>
      </w:r>
      <w:r w:rsidRPr="00DB4569">
        <w:rPr>
          <w:rFonts w:ascii="Tahoma" w:hAnsi="Tahoma" w:cs="Tahoma"/>
        </w:rPr>
        <w:t xml:space="preserve">ubicado en la Vereda </w:t>
      </w:r>
      <w:r w:rsidRPr="00DB4569">
        <w:rPr>
          <w:rFonts w:ascii="Tahoma" w:hAnsi="Tahoma" w:cs="Tahoma"/>
          <w:b/>
        </w:rPr>
        <w:t xml:space="preserve">PARAJE LA FLORIDA </w:t>
      </w:r>
      <w:r w:rsidRPr="00DB4569">
        <w:rPr>
          <w:rFonts w:ascii="Tahoma" w:hAnsi="Tahoma" w:cs="Tahoma"/>
        </w:rPr>
        <w:t xml:space="preserve">del municipio de </w:t>
      </w:r>
      <w:r w:rsidRPr="00DB4569">
        <w:rPr>
          <w:rFonts w:ascii="Tahoma" w:hAnsi="Tahoma" w:cs="Tahoma"/>
          <w:b/>
          <w:noProof/>
        </w:rPr>
        <w:t xml:space="preserve">MONTENEGRO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 xml:space="preserve">No. 280-177817 </w:t>
      </w:r>
      <w:r w:rsidRPr="00DB4569">
        <w:rPr>
          <w:rFonts w:ascii="Tahoma" w:hAnsi="Tahoma" w:cs="Tahoma"/>
        </w:rPr>
        <w:t xml:space="preserve">y código catastral número </w:t>
      </w:r>
      <w:r w:rsidRPr="00DB4569">
        <w:rPr>
          <w:rFonts w:ascii="Tahoma" w:hAnsi="Tahoma" w:cs="Tahoma"/>
          <w:b/>
          <w:bCs/>
        </w:rPr>
        <w:t>63470000100060176000</w:t>
      </w:r>
      <w:r w:rsidRPr="00DB4569">
        <w:rPr>
          <w:rFonts w:ascii="Tahoma" w:hAnsi="Tahoma" w:cs="Tahoma"/>
          <w:b/>
          <w:noProof/>
        </w:rPr>
        <w:t xml:space="preserve">,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No.</w:t>
      </w:r>
      <w:r w:rsidRPr="00DB4569">
        <w:rPr>
          <w:rFonts w:ascii="Tahoma" w:hAnsi="Tahoma" w:cs="Tahoma"/>
          <w:b/>
          <w:noProof/>
        </w:rPr>
        <w:t>12221-2019</w:t>
      </w:r>
      <w:r w:rsidRPr="00DB4569">
        <w:rPr>
          <w:rFonts w:ascii="Tahoma" w:hAnsi="Tahoma" w:cs="Tahoma"/>
          <w:b/>
        </w:rPr>
        <w:t xml:space="preserve">, </w:t>
      </w:r>
      <w:r w:rsidRPr="00DB4569">
        <w:rPr>
          <w:rFonts w:ascii="Tahoma" w:hAnsi="Tahoma" w:cs="Tahoma"/>
        </w:rPr>
        <w:t xml:space="preserve">tal como lo establece el Decreto 3930 de 2010, </w:t>
      </w:r>
      <w:r w:rsidRPr="00DB4569">
        <w:rPr>
          <w:rFonts w:ascii="Tahoma" w:hAnsi="Tahoma" w:cs="Tahoma"/>
        </w:rPr>
        <w:lastRenderedPageBreak/>
        <w:t>compilado por el Decreto 1076 de 2015, modificado por el Decreto 050 de 2018.</w:t>
      </w:r>
    </w:p>
    <w:p w:rsidR="007108D7" w:rsidRPr="00DB4569" w:rsidRDefault="007108D7" w:rsidP="007108D7">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7108D7" w:rsidRPr="00DB4569" w:rsidRDefault="007108D7" w:rsidP="007108D7">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7108D7" w:rsidRPr="00DB4569" w:rsidRDefault="007108D7" w:rsidP="007108D7">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7108D7" w:rsidRPr="00DB4569" w:rsidRDefault="007108D7" w:rsidP="007108D7">
      <w:pPr>
        <w:pStyle w:val="Prrafodelista"/>
        <w:jc w:val="both"/>
        <w:rPr>
          <w:rFonts w:ascii="Tahoma" w:hAnsi="Tahoma" w:cs="Tahoma"/>
        </w:rPr>
      </w:pPr>
    </w:p>
    <w:p w:rsidR="007108D7" w:rsidRPr="00DB4569" w:rsidRDefault="007108D7" w:rsidP="007108D7">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7108D7" w:rsidRPr="00DB4569" w:rsidRDefault="007108D7" w:rsidP="007108D7">
      <w:pPr>
        <w:pStyle w:val="Prrafodelista"/>
        <w:jc w:val="both"/>
        <w:rPr>
          <w:rFonts w:ascii="Tahoma" w:hAnsi="Tahoma" w:cs="Tahoma"/>
        </w:rPr>
      </w:pPr>
    </w:p>
    <w:p w:rsidR="007108D7" w:rsidRPr="00DB4569" w:rsidRDefault="007108D7" w:rsidP="007108D7">
      <w:pPr>
        <w:jc w:val="both"/>
        <w:rPr>
          <w:rFonts w:ascii="Tahoma" w:hAnsi="Tahoma" w:cs="Tahoma"/>
        </w:rPr>
      </w:pPr>
      <w:r w:rsidRPr="00DB4569">
        <w:rPr>
          <w:rFonts w:ascii="Tahoma" w:hAnsi="Tahoma" w:cs="Tahoma"/>
          <w:b/>
        </w:rPr>
        <w:lastRenderedPageBreak/>
        <w:t xml:space="preserve">ARTICULO QUINTO: </w:t>
      </w:r>
      <w:r w:rsidRPr="00DB4569">
        <w:rPr>
          <w:rFonts w:ascii="Tahoma" w:hAnsi="Tahoma" w:cs="Tahoma"/>
        </w:rPr>
        <w:t xml:space="preserve">Notificar el presente acto administrativo </w:t>
      </w:r>
      <w:r w:rsidRPr="00DB4569">
        <w:rPr>
          <w:rFonts w:ascii="Tahoma" w:hAnsi="Tahoma" w:cs="Tahoma"/>
          <w:spacing w:val="5"/>
          <w:lang w:val="es-ES"/>
        </w:rPr>
        <w:t>al señor</w:t>
      </w:r>
      <w:r w:rsidRPr="00DB4569">
        <w:rPr>
          <w:rFonts w:ascii="Tahoma" w:hAnsi="Tahoma" w:cs="Tahoma"/>
        </w:rPr>
        <w:t xml:space="preserve"> </w:t>
      </w:r>
      <w:r w:rsidRPr="00DB4569">
        <w:rPr>
          <w:rFonts w:ascii="Tahoma" w:hAnsi="Tahoma" w:cs="Tahoma"/>
          <w:b/>
          <w:bCs/>
        </w:rPr>
        <w:t xml:space="preserve">HECTOR JAIME GARCIA MURILLO, </w:t>
      </w:r>
      <w:r w:rsidRPr="00DB4569">
        <w:rPr>
          <w:rFonts w:ascii="Tahoma" w:hAnsi="Tahoma" w:cs="Tahoma"/>
        </w:rPr>
        <w:t xml:space="preserve">identificado con la cédula de ciudadanía número 7.509.182, quien también actúa en calidad copropietario o a su apoderado el señor </w:t>
      </w:r>
      <w:r w:rsidRPr="00DB4569">
        <w:rPr>
          <w:rFonts w:ascii="Tahoma" w:hAnsi="Tahoma" w:cs="Tahoma"/>
          <w:b/>
        </w:rPr>
        <w:t xml:space="preserve">FELIPE PATIÑO GIRALDO, </w:t>
      </w:r>
      <w:r w:rsidRPr="00DB4569">
        <w:rPr>
          <w:rFonts w:ascii="Tahoma" w:hAnsi="Tahoma" w:cs="Tahoma"/>
        </w:rPr>
        <w:t>identificado con la cédula de ciudadanía número 9.773.709, quien también actúa en calidad de copropietario, en los términos de la Ley 1437 de 2011.</w:t>
      </w:r>
    </w:p>
    <w:p w:rsidR="007108D7" w:rsidRPr="00DB4569" w:rsidRDefault="007108D7" w:rsidP="007108D7">
      <w:pPr>
        <w:jc w:val="both"/>
        <w:rPr>
          <w:rFonts w:ascii="Tahoma" w:hAnsi="Tahoma" w:cs="Tahoma"/>
        </w:rPr>
      </w:pPr>
    </w:p>
    <w:p w:rsidR="007108D7" w:rsidRPr="00DB4569" w:rsidRDefault="007108D7" w:rsidP="007108D7">
      <w:pPr>
        <w:pStyle w:val="Prrafodelista"/>
        <w:jc w:val="center"/>
        <w:rPr>
          <w:rFonts w:ascii="Tahoma" w:hAnsi="Tahoma" w:cs="Tahoma"/>
          <w:b/>
        </w:rPr>
      </w:pPr>
      <w:r w:rsidRPr="00DB4569">
        <w:rPr>
          <w:rFonts w:ascii="Tahoma" w:hAnsi="Tahoma" w:cs="Tahoma"/>
          <w:b/>
        </w:rPr>
        <w:t>NOTIFÍQUESE, PUBLÍQUESE Y CÚMPLASE</w:t>
      </w:r>
    </w:p>
    <w:p w:rsidR="007108D7" w:rsidRPr="00DB4569" w:rsidRDefault="007108D7" w:rsidP="007108D7">
      <w:pPr>
        <w:pStyle w:val="Prrafodelista"/>
        <w:jc w:val="both"/>
        <w:rPr>
          <w:rFonts w:ascii="Tahoma" w:hAnsi="Tahoma" w:cs="Tahoma"/>
          <w:b/>
        </w:rPr>
      </w:pPr>
    </w:p>
    <w:p w:rsidR="007108D7" w:rsidRPr="00DB4569" w:rsidRDefault="007108D7" w:rsidP="007108D7">
      <w:pPr>
        <w:pStyle w:val="Prrafodelista"/>
        <w:jc w:val="both"/>
        <w:rPr>
          <w:rFonts w:ascii="Tahoma" w:hAnsi="Tahoma" w:cs="Tahoma"/>
          <w:b/>
        </w:rPr>
      </w:pPr>
    </w:p>
    <w:p w:rsidR="007108D7" w:rsidRPr="00DB4569" w:rsidRDefault="007108D7" w:rsidP="007108D7">
      <w:pPr>
        <w:pStyle w:val="Prrafodelista"/>
        <w:jc w:val="both"/>
        <w:rPr>
          <w:rFonts w:ascii="Tahoma" w:hAnsi="Tahoma" w:cs="Tahoma"/>
          <w:b/>
        </w:rPr>
      </w:pPr>
    </w:p>
    <w:p w:rsidR="007108D7" w:rsidRPr="00DB4569" w:rsidRDefault="007108D7" w:rsidP="007108D7">
      <w:pPr>
        <w:pStyle w:val="Prrafodelista"/>
        <w:jc w:val="center"/>
        <w:rPr>
          <w:rFonts w:ascii="Tahoma" w:hAnsi="Tahoma" w:cs="Tahoma"/>
        </w:rPr>
      </w:pPr>
      <w:r w:rsidRPr="00DB4569">
        <w:rPr>
          <w:rFonts w:ascii="Tahoma" w:hAnsi="Tahoma" w:cs="Tahoma"/>
          <w:b/>
        </w:rPr>
        <w:t>CARLOS ARIEL TRUKE OSPINA</w:t>
      </w:r>
    </w:p>
    <w:p w:rsidR="007108D7" w:rsidRPr="00DB4569" w:rsidRDefault="007108D7" w:rsidP="007108D7">
      <w:pPr>
        <w:jc w:val="center"/>
        <w:rPr>
          <w:rFonts w:ascii="Tahoma" w:hAnsi="Tahoma" w:cs="Tahoma"/>
        </w:rPr>
      </w:pPr>
      <w:r w:rsidRPr="00DB4569">
        <w:rPr>
          <w:rFonts w:ascii="Tahoma" w:hAnsi="Tahoma" w:cs="Tahoma"/>
        </w:rPr>
        <w:t>Subdirector de Regulación y Control Ambiental</w:t>
      </w:r>
    </w:p>
    <w:p w:rsidR="007108D7" w:rsidRPr="00DB4569" w:rsidRDefault="007108D7" w:rsidP="007108D7">
      <w:pPr>
        <w:jc w:val="center"/>
        <w:rPr>
          <w:rFonts w:ascii="Tahoma" w:hAnsi="Tahoma" w:cs="Tahoma"/>
        </w:rPr>
      </w:pPr>
    </w:p>
    <w:p w:rsidR="007108D7" w:rsidRPr="00DB4569" w:rsidRDefault="007108D7" w:rsidP="007108D7">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7108D7" w:rsidRPr="00DB4569" w:rsidRDefault="007108D7" w:rsidP="007108D7">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AITV-301-06-2020</w:t>
      </w:r>
    </w:p>
    <w:p w:rsidR="007108D7" w:rsidRPr="00DB4569" w:rsidRDefault="007108D7" w:rsidP="007108D7">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ARMENIA QUINDIO, DOCE (12) DE JUNIO DE DOS MIL VEINTE (2020)</w:t>
      </w:r>
    </w:p>
    <w:p w:rsidR="007108D7" w:rsidRPr="00DB4569" w:rsidRDefault="007108D7" w:rsidP="007108D7">
      <w:pPr>
        <w:pStyle w:val="Encabezado"/>
        <w:rPr>
          <w:rFonts w:ascii="Tahoma" w:hAnsi="Tahoma" w:cs="Tahoma"/>
          <w:b/>
          <w:sz w:val="24"/>
          <w:szCs w:val="24"/>
          <w:lang w:val="es-CO"/>
        </w:rPr>
      </w:pPr>
    </w:p>
    <w:p w:rsidR="007108D7" w:rsidRPr="00DB4569" w:rsidRDefault="007108D7" w:rsidP="007108D7">
      <w:pPr>
        <w:rPr>
          <w:rFonts w:ascii="Tahoma" w:hAnsi="Tahoma" w:cs="Tahoma"/>
        </w:rPr>
      </w:pPr>
    </w:p>
    <w:p w:rsidR="007108D7" w:rsidRPr="00DB4569" w:rsidRDefault="007108D7" w:rsidP="007E166F">
      <w:pPr>
        <w:tabs>
          <w:tab w:val="center" w:pos="4419"/>
          <w:tab w:val="right" w:pos="8838"/>
        </w:tabs>
        <w:rPr>
          <w:rFonts w:ascii="Tahoma" w:hAnsi="Tahoma" w:cs="Tahoma"/>
          <w:b/>
          <w:i/>
        </w:rPr>
      </w:pPr>
    </w:p>
    <w:p w:rsidR="00BC6D21" w:rsidRPr="00DB4569" w:rsidRDefault="00BC6D21" w:rsidP="00BC6D21">
      <w:pPr>
        <w:jc w:val="center"/>
        <w:rPr>
          <w:rFonts w:ascii="Tahoma" w:hAnsi="Tahoma" w:cs="Tahoma"/>
          <w:b/>
        </w:rPr>
      </w:pPr>
      <w:r w:rsidRPr="00DB4569">
        <w:rPr>
          <w:rFonts w:ascii="Tahoma" w:hAnsi="Tahoma" w:cs="Tahoma"/>
          <w:b/>
        </w:rPr>
        <w:t>DISPONE:</w:t>
      </w:r>
    </w:p>
    <w:p w:rsidR="00BC6D21" w:rsidRPr="00DB4569" w:rsidRDefault="00BC6D21" w:rsidP="00BC6D21">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RAMON ALFONSO GALLEGO RENDON</w:t>
      </w:r>
      <w:r w:rsidRPr="00DB4569">
        <w:rPr>
          <w:rFonts w:ascii="Tahoma" w:hAnsi="Tahoma" w:cs="Tahoma"/>
        </w:rPr>
        <w:t xml:space="preserve">, identificado con la cédula de ciudadanía número 4.406.582, quien actúa en calidad de copropietario y apoderado del señor </w:t>
      </w:r>
      <w:r w:rsidRPr="00DB4569">
        <w:rPr>
          <w:rFonts w:ascii="Tahoma" w:hAnsi="Tahoma" w:cs="Tahoma"/>
          <w:b/>
          <w:bCs/>
        </w:rPr>
        <w:t xml:space="preserve">MIGUEL ANGEL GALLEGO REDON, </w:t>
      </w:r>
      <w:r w:rsidRPr="00DB4569">
        <w:rPr>
          <w:rFonts w:ascii="Tahoma" w:hAnsi="Tahoma" w:cs="Tahoma"/>
        </w:rPr>
        <w:t xml:space="preserve">identificado con la cédula de </w:t>
      </w:r>
      <w:r w:rsidRPr="00DB4569">
        <w:rPr>
          <w:rFonts w:ascii="Tahoma" w:hAnsi="Tahoma" w:cs="Tahoma"/>
        </w:rPr>
        <w:lastRenderedPageBreak/>
        <w:t xml:space="preserve">ciudadanía número 4.4.06.810, quien también actúa en calidad de copropietario inscrito del predio denominado: </w:t>
      </w:r>
      <w:r w:rsidRPr="00DB4569">
        <w:rPr>
          <w:rFonts w:ascii="Tahoma" w:hAnsi="Tahoma" w:cs="Tahoma"/>
          <w:b/>
        </w:rPr>
        <w:t xml:space="preserve">1) LOTE ¨JERUSALEN¨ # </w:t>
      </w:r>
      <w:r w:rsidRPr="00DB4569">
        <w:rPr>
          <w:rFonts w:ascii="Tahoma" w:hAnsi="Tahoma" w:cs="Tahoma"/>
        </w:rPr>
        <w:t xml:space="preserve">ubicado en la Vereda </w:t>
      </w:r>
      <w:r w:rsidRPr="00DB4569">
        <w:rPr>
          <w:rFonts w:ascii="Tahoma" w:hAnsi="Tahoma" w:cs="Tahoma"/>
          <w:b/>
          <w:bCs/>
        </w:rPr>
        <w:t>BARCELONA BAJA</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CIRCASIA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-58645 </w:t>
      </w:r>
      <w:r w:rsidRPr="00DB4569">
        <w:rPr>
          <w:rFonts w:ascii="Tahoma" w:hAnsi="Tahoma" w:cs="Tahoma"/>
        </w:rPr>
        <w:t xml:space="preserve">y código catastral número </w:t>
      </w:r>
      <w:r w:rsidRPr="00DB4569">
        <w:rPr>
          <w:rFonts w:ascii="Tahoma" w:hAnsi="Tahoma" w:cs="Tahoma"/>
          <w:b/>
          <w:noProof/>
        </w:rPr>
        <w:t xml:space="preserve">63190000100020252000,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12556-2019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BC6D21" w:rsidRPr="00DB4569" w:rsidRDefault="00BC6D21" w:rsidP="00BC6D21">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BC6D21" w:rsidRPr="00DB4569" w:rsidRDefault="00BC6D21" w:rsidP="00BC6D21">
      <w:pPr>
        <w:jc w:val="both"/>
        <w:rPr>
          <w:rFonts w:ascii="Tahoma" w:hAnsi="Tahoma" w:cs="Tahoma"/>
        </w:rPr>
      </w:pPr>
    </w:p>
    <w:p w:rsidR="00BC6D21" w:rsidRPr="00DB4569" w:rsidRDefault="00BC6D21" w:rsidP="00BC6D21">
      <w:pPr>
        <w:jc w:val="both"/>
        <w:rPr>
          <w:rFonts w:ascii="Tahoma" w:hAnsi="Tahoma" w:cs="Tahoma"/>
        </w:rPr>
      </w:pPr>
    </w:p>
    <w:p w:rsidR="00BC6D21" w:rsidRPr="00DB4569" w:rsidRDefault="00BC6D21" w:rsidP="00BC6D21">
      <w:pPr>
        <w:jc w:val="both"/>
        <w:rPr>
          <w:rFonts w:ascii="Tahoma" w:hAnsi="Tahoma" w:cs="Tahoma"/>
        </w:rPr>
      </w:pPr>
    </w:p>
    <w:p w:rsidR="00BC6D21" w:rsidRPr="00DB4569" w:rsidRDefault="00BC6D21" w:rsidP="00BC6D21">
      <w:pPr>
        <w:jc w:val="both"/>
        <w:rPr>
          <w:rFonts w:ascii="Tahoma" w:hAnsi="Tahoma" w:cs="Tahoma"/>
        </w:rPr>
      </w:pPr>
    </w:p>
    <w:p w:rsidR="00BC6D21" w:rsidRPr="00DB4569" w:rsidRDefault="00BC6D21" w:rsidP="00BC6D21">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BC6D21" w:rsidRPr="00DB4569" w:rsidRDefault="00BC6D21" w:rsidP="00BC6D21">
      <w:pPr>
        <w:jc w:val="both"/>
        <w:rPr>
          <w:rFonts w:ascii="Tahoma" w:hAnsi="Tahoma" w:cs="Tahoma"/>
        </w:rPr>
      </w:pPr>
    </w:p>
    <w:p w:rsidR="00BC6D21" w:rsidRPr="00DB4569" w:rsidRDefault="00BC6D21" w:rsidP="00BC6D21">
      <w:pPr>
        <w:jc w:val="both"/>
        <w:rPr>
          <w:rFonts w:ascii="Tahoma" w:hAnsi="Tahoma" w:cs="Tahoma"/>
        </w:rPr>
      </w:pPr>
    </w:p>
    <w:p w:rsidR="00BC6D21" w:rsidRPr="00DB4569" w:rsidRDefault="00BC6D21" w:rsidP="00BC6D21">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BC6D21" w:rsidRPr="00DB4569" w:rsidRDefault="00BC6D21" w:rsidP="00BC6D21">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BC6D21" w:rsidRPr="00DB4569" w:rsidRDefault="00BC6D21" w:rsidP="00BC6D21">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al señor </w:t>
      </w:r>
      <w:r w:rsidRPr="00DB4569">
        <w:rPr>
          <w:rFonts w:ascii="Tahoma" w:hAnsi="Tahoma" w:cs="Tahoma"/>
          <w:b/>
          <w:bCs/>
        </w:rPr>
        <w:t xml:space="preserve">MIGUEL ANGEL GALLEGO REDON, </w:t>
      </w:r>
      <w:r w:rsidRPr="00DB4569">
        <w:rPr>
          <w:rFonts w:ascii="Tahoma" w:hAnsi="Tahoma" w:cs="Tahoma"/>
        </w:rPr>
        <w:t>identificado con la cédula de ciudadanía número 4.4.06.810, quien también actúa en calidad de copropietario</w:t>
      </w:r>
      <w:r w:rsidRPr="00DB4569">
        <w:rPr>
          <w:rFonts w:ascii="Tahoma" w:hAnsi="Tahoma" w:cs="Tahoma"/>
          <w:b/>
        </w:rPr>
        <w:t>,</w:t>
      </w:r>
      <w:r w:rsidRPr="00DB4569">
        <w:rPr>
          <w:rFonts w:ascii="Tahoma" w:hAnsi="Tahoma" w:cs="Tahoma"/>
        </w:rPr>
        <w:t xml:space="preserve"> o a su apoderado </w:t>
      </w:r>
      <w:r w:rsidRPr="00DB4569">
        <w:rPr>
          <w:rFonts w:ascii="Tahoma" w:hAnsi="Tahoma" w:cs="Tahoma"/>
          <w:b/>
          <w:bCs/>
        </w:rPr>
        <w:t>RAMON ALFONSO GALLEGO RENDON</w:t>
      </w:r>
      <w:r w:rsidRPr="00DB4569">
        <w:rPr>
          <w:rFonts w:ascii="Tahoma" w:hAnsi="Tahoma" w:cs="Tahoma"/>
        </w:rPr>
        <w:t>, identificado con la cédula de ciudadanía número 4.406.582, quien también actúa en calidad de copropietario, en los términos de la Ley 1437 de 2011.</w:t>
      </w:r>
    </w:p>
    <w:p w:rsidR="00BC6D21" w:rsidRPr="00DB4569" w:rsidRDefault="00BC6D21" w:rsidP="00BC6D21">
      <w:pPr>
        <w:pStyle w:val="Prrafodelista"/>
        <w:jc w:val="center"/>
        <w:rPr>
          <w:rFonts w:ascii="Tahoma" w:hAnsi="Tahoma" w:cs="Tahoma"/>
          <w:b/>
        </w:rPr>
      </w:pPr>
      <w:r w:rsidRPr="00DB4569">
        <w:rPr>
          <w:rFonts w:ascii="Tahoma" w:hAnsi="Tahoma" w:cs="Tahoma"/>
          <w:b/>
        </w:rPr>
        <w:t>NOTIFIQUESE, PUBLÍQUESE Y CÚMPLASE</w:t>
      </w: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rPr>
      </w:pPr>
      <w:r w:rsidRPr="00DB4569">
        <w:rPr>
          <w:rFonts w:ascii="Tahoma" w:hAnsi="Tahoma" w:cs="Tahoma"/>
          <w:b/>
        </w:rPr>
        <w:t>CARLOS ARIEL TRUKE OSPINA</w:t>
      </w:r>
    </w:p>
    <w:p w:rsidR="00BC6D21" w:rsidRPr="00DB4569" w:rsidRDefault="00BC6D21" w:rsidP="00BC6D21">
      <w:pPr>
        <w:jc w:val="center"/>
        <w:rPr>
          <w:rFonts w:ascii="Tahoma" w:hAnsi="Tahoma" w:cs="Tahoma"/>
        </w:rPr>
      </w:pPr>
      <w:r w:rsidRPr="00DB4569">
        <w:rPr>
          <w:rFonts w:ascii="Tahoma" w:hAnsi="Tahoma" w:cs="Tahoma"/>
        </w:rPr>
        <w:t>Subdirector de Regulación y Control Ambiental</w:t>
      </w:r>
    </w:p>
    <w:p w:rsidR="007108D7" w:rsidRPr="00DB4569" w:rsidRDefault="007108D7" w:rsidP="007E166F">
      <w:pPr>
        <w:tabs>
          <w:tab w:val="center" w:pos="4419"/>
          <w:tab w:val="right" w:pos="8838"/>
        </w:tabs>
        <w:rPr>
          <w:rFonts w:ascii="Tahoma" w:hAnsi="Tahoma" w:cs="Tahoma"/>
          <w:b/>
          <w:i/>
        </w:rPr>
      </w:pPr>
    </w:p>
    <w:p w:rsidR="00BC6D21" w:rsidRPr="00DB4569" w:rsidRDefault="00BC6D21" w:rsidP="007E166F">
      <w:pPr>
        <w:tabs>
          <w:tab w:val="center" w:pos="4419"/>
          <w:tab w:val="right" w:pos="8838"/>
        </w:tabs>
        <w:rPr>
          <w:rFonts w:ascii="Tahoma" w:hAnsi="Tahoma" w:cs="Tahoma"/>
          <w:b/>
          <w:i/>
        </w:rPr>
      </w:pPr>
    </w:p>
    <w:p w:rsidR="00BC6D21" w:rsidRPr="00DB4569" w:rsidRDefault="00BC6D21" w:rsidP="007E166F">
      <w:pPr>
        <w:tabs>
          <w:tab w:val="center" w:pos="4419"/>
          <w:tab w:val="right" w:pos="8838"/>
        </w:tabs>
        <w:rPr>
          <w:rFonts w:ascii="Tahoma" w:hAnsi="Tahoma" w:cs="Tahoma"/>
          <w:b/>
          <w:i/>
        </w:rPr>
      </w:pPr>
    </w:p>
    <w:p w:rsidR="00BC6D21" w:rsidRPr="00DB4569" w:rsidRDefault="00BC6D21" w:rsidP="007E166F">
      <w:pPr>
        <w:tabs>
          <w:tab w:val="center" w:pos="4419"/>
          <w:tab w:val="right" w:pos="8838"/>
        </w:tabs>
        <w:rPr>
          <w:rFonts w:ascii="Tahoma" w:hAnsi="Tahoma" w:cs="Tahoma"/>
          <w:b/>
          <w:i/>
        </w:rPr>
      </w:pP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BC6D21">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AITV-304-06-2020</w:t>
      </w: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DEL DOCE (12) DE JUNIO DE DOS MIL VEINTE (2020)</w:t>
      </w:r>
    </w:p>
    <w:p w:rsidR="00BC6D21" w:rsidRPr="00DB4569" w:rsidRDefault="00BC6D21" w:rsidP="007E166F">
      <w:pPr>
        <w:tabs>
          <w:tab w:val="center" w:pos="4419"/>
          <w:tab w:val="right" w:pos="8838"/>
        </w:tabs>
        <w:rPr>
          <w:rFonts w:ascii="Tahoma" w:hAnsi="Tahoma" w:cs="Tahoma"/>
          <w:b/>
          <w:i/>
        </w:rPr>
      </w:pPr>
    </w:p>
    <w:p w:rsidR="00BC6D21" w:rsidRPr="00DB4569" w:rsidRDefault="00BC6D21" w:rsidP="00BC6D21">
      <w:pPr>
        <w:jc w:val="center"/>
        <w:rPr>
          <w:rFonts w:ascii="Tahoma" w:hAnsi="Tahoma" w:cs="Tahoma"/>
          <w:b/>
        </w:rPr>
      </w:pPr>
      <w:r w:rsidRPr="00DB4569">
        <w:rPr>
          <w:rFonts w:ascii="Tahoma" w:hAnsi="Tahoma" w:cs="Tahoma"/>
          <w:b/>
        </w:rPr>
        <w:t>DISPONE:</w:t>
      </w:r>
    </w:p>
    <w:p w:rsidR="00BC6D21" w:rsidRPr="00DB4569" w:rsidRDefault="00BC6D21" w:rsidP="00BC6D21">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FERNANDO TOBON ARISTIZABAL,</w:t>
      </w:r>
      <w:r w:rsidRPr="00DB4569">
        <w:rPr>
          <w:rFonts w:ascii="Tahoma" w:hAnsi="Tahoma" w:cs="Tahoma"/>
        </w:rPr>
        <w:t xml:space="preserve"> identificado con la cédula de ciudadanía número </w:t>
      </w:r>
      <w:r w:rsidRPr="00DB4569">
        <w:rPr>
          <w:rFonts w:ascii="Tahoma" w:hAnsi="Tahoma" w:cs="Tahoma"/>
          <w:noProof/>
        </w:rPr>
        <w:t>19.463.374 expedida en Armenia</w:t>
      </w:r>
      <w:r w:rsidRPr="00DB4569">
        <w:rPr>
          <w:rFonts w:ascii="Tahoma" w:hAnsi="Tahoma" w:cs="Tahoma"/>
          <w:b/>
        </w:rPr>
        <w:t>,</w:t>
      </w:r>
      <w:r w:rsidRPr="00DB4569">
        <w:rPr>
          <w:rFonts w:ascii="Tahoma" w:hAnsi="Tahoma" w:cs="Tahoma"/>
        </w:rPr>
        <w:t xml:space="preserve"> quien actúa en calidad de Representante Legal (Socio Gestor) de la Sociedad </w:t>
      </w:r>
      <w:r w:rsidRPr="00DB4569">
        <w:rPr>
          <w:rFonts w:ascii="Tahoma" w:hAnsi="Tahoma" w:cs="Tahoma"/>
          <w:b/>
          <w:bCs/>
        </w:rPr>
        <w:t xml:space="preserve">TOBON FAJARDO S EN C, </w:t>
      </w:r>
      <w:r w:rsidRPr="00DB4569">
        <w:rPr>
          <w:rFonts w:ascii="Tahoma" w:hAnsi="Tahoma" w:cs="Tahoma"/>
        </w:rPr>
        <w:t xml:space="preserve">identificada con el Nit No. 900969045-5, sociedad que ostenta la calidad de propietaria del predio denominado: </w:t>
      </w:r>
      <w:r w:rsidRPr="00DB4569">
        <w:rPr>
          <w:rFonts w:ascii="Tahoma" w:hAnsi="Tahoma" w:cs="Tahoma"/>
          <w:b/>
        </w:rPr>
        <w:t xml:space="preserve">1) LOTE DE TERRENO – LOTE NUMERO 2 EL EDEN </w:t>
      </w:r>
      <w:r w:rsidRPr="00DB4569">
        <w:rPr>
          <w:rFonts w:ascii="Tahoma" w:hAnsi="Tahoma" w:cs="Tahoma"/>
        </w:rPr>
        <w:t xml:space="preserve">ubicado en la Vereda </w:t>
      </w:r>
      <w:r w:rsidRPr="00DB4569">
        <w:rPr>
          <w:rFonts w:ascii="Tahoma" w:hAnsi="Tahoma" w:cs="Tahoma"/>
          <w:b/>
        </w:rPr>
        <w:t xml:space="preserve">MURILLO </w:t>
      </w:r>
      <w:r w:rsidRPr="00DB4569">
        <w:rPr>
          <w:rFonts w:ascii="Tahoma" w:hAnsi="Tahoma" w:cs="Tahoma"/>
        </w:rPr>
        <w:t xml:space="preserve">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280-183230</w:t>
      </w:r>
      <w:r w:rsidRPr="00DB4569">
        <w:rPr>
          <w:rFonts w:ascii="Tahoma" w:hAnsi="Tahoma" w:cs="Tahoma"/>
          <w:b/>
          <w:noProof/>
        </w:rPr>
        <w:t xml:space="preserve"> </w:t>
      </w:r>
      <w:r w:rsidRPr="00DB4569">
        <w:rPr>
          <w:rFonts w:ascii="Tahoma" w:hAnsi="Tahoma" w:cs="Tahoma"/>
        </w:rPr>
        <w:t xml:space="preserve">y código catastral número </w:t>
      </w:r>
      <w:r w:rsidRPr="00DB4569">
        <w:rPr>
          <w:rFonts w:ascii="Tahoma" w:hAnsi="Tahoma" w:cs="Tahoma"/>
          <w:b/>
          <w:bCs/>
        </w:rPr>
        <w:t>000300002322000</w:t>
      </w:r>
      <w:r w:rsidRPr="00DB4569">
        <w:rPr>
          <w:rFonts w:ascii="Tahoma" w:hAnsi="Tahoma" w:cs="Tahoma"/>
          <w:b/>
          <w:noProof/>
        </w:rPr>
        <w:t xml:space="preserve">,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No.</w:t>
      </w:r>
      <w:r w:rsidRPr="00DB4569">
        <w:rPr>
          <w:rFonts w:ascii="Tahoma" w:hAnsi="Tahoma" w:cs="Tahoma"/>
          <w:b/>
          <w:noProof/>
        </w:rPr>
        <w:t>10689-2019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BC6D21" w:rsidRPr="00DB4569" w:rsidRDefault="00BC6D21" w:rsidP="00BC6D21">
      <w:pPr>
        <w:jc w:val="both"/>
        <w:rPr>
          <w:rFonts w:ascii="Tahoma" w:hAnsi="Tahoma" w:cs="Tahoma"/>
          <w:b/>
        </w:rPr>
      </w:pPr>
    </w:p>
    <w:p w:rsidR="00BC6D21" w:rsidRPr="00DB4569" w:rsidRDefault="00BC6D21" w:rsidP="00BC6D21">
      <w:pPr>
        <w:jc w:val="both"/>
        <w:rPr>
          <w:rFonts w:ascii="Tahoma" w:hAnsi="Tahoma" w:cs="Tahoma"/>
          <w:b/>
        </w:rPr>
      </w:pPr>
    </w:p>
    <w:p w:rsidR="00BC6D21" w:rsidRPr="00DB4569" w:rsidRDefault="00BC6D21" w:rsidP="00BC6D21">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w:t>
      </w:r>
      <w:r w:rsidRPr="00DB4569">
        <w:rPr>
          <w:rFonts w:ascii="Tahoma" w:hAnsi="Tahoma" w:cs="Tahoma"/>
        </w:rPr>
        <w:lastRenderedPageBreak/>
        <w:t>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BC6D21" w:rsidRPr="00DB4569" w:rsidRDefault="00BC6D21" w:rsidP="00BC6D21">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BC6D21" w:rsidRPr="00DB4569" w:rsidRDefault="00BC6D21" w:rsidP="00BC6D21">
      <w:pPr>
        <w:jc w:val="both"/>
        <w:rPr>
          <w:rFonts w:ascii="Tahoma" w:hAnsi="Tahoma" w:cs="Tahoma"/>
        </w:rPr>
      </w:pPr>
      <w:r w:rsidRPr="00DB4569">
        <w:rPr>
          <w:rFonts w:ascii="Tahoma" w:hAnsi="Tahoma" w:cs="Tahoma"/>
          <w:b/>
        </w:rPr>
        <w:t xml:space="preserve">ARTICULO TERCERO: </w:t>
      </w:r>
      <w:r w:rsidRPr="00DB4569">
        <w:rPr>
          <w:rFonts w:ascii="Tahoma" w:hAnsi="Tahoma" w:cs="Tahoma"/>
        </w:rPr>
        <w:t xml:space="preserve">Contra el presente auto no procede recurso alguno, según lo dispuesto en el artículo 75 de la Ley 1437 de 2011. </w:t>
      </w:r>
    </w:p>
    <w:p w:rsidR="00BC6D21" w:rsidRPr="00DB4569" w:rsidRDefault="00BC6D21" w:rsidP="00BC6D21">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Notificar el presente acto administrativo </w:t>
      </w:r>
      <w:r w:rsidRPr="00DB4569">
        <w:rPr>
          <w:rFonts w:ascii="Tahoma" w:hAnsi="Tahoma" w:cs="Tahoma"/>
          <w:spacing w:val="5"/>
        </w:rPr>
        <w:t xml:space="preserve">al </w:t>
      </w:r>
      <w:r w:rsidRPr="00DB4569">
        <w:rPr>
          <w:rFonts w:ascii="Tahoma" w:hAnsi="Tahoma" w:cs="Tahoma"/>
        </w:rPr>
        <w:t xml:space="preserve">señor </w:t>
      </w:r>
      <w:r w:rsidRPr="00DB4569">
        <w:rPr>
          <w:rFonts w:ascii="Tahoma" w:hAnsi="Tahoma" w:cs="Tahoma"/>
          <w:b/>
          <w:bCs/>
        </w:rPr>
        <w:t>FERNANDO TOBON ARISTIZABAL,</w:t>
      </w:r>
      <w:r w:rsidRPr="00DB4569">
        <w:rPr>
          <w:rFonts w:ascii="Tahoma" w:hAnsi="Tahoma" w:cs="Tahoma"/>
        </w:rPr>
        <w:t xml:space="preserve"> identificado con la cédula de ciudadanía número </w:t>
      </w:r>
      <w:r w:rsidRPr="00DB4569">
        <w:rPr>
          <w:rFonts w:ascii="Tahoma" w:hAnsi="Tahoma" w:cs="Tahoma"/>
          <w:noProof/>
        </w:rPr>
        <w:t>19.463.374 expedida en Armenia</w:t>
      </w:r>
      <w:r w:rsidRPr="00DB4569">
        <w:rPr>
          <w:rFonts w:ascii="Tahoma" w:hAnsi="Tahoma" w:cs="Tahoma"/>
          <w:b/>
        </w:rPr>
        <w:t>,</w:t>
      </w:r>
      <w:r w:rsidRPr="00DB4569">
        <w:rPr>
          <w:rFonts w:ascii="Tahoma" w:hAnsi="Tahoma" w:cs="Tahoma"/>
        </w:rPr>
        <w:t xml:space="preserve"> quien actúa en calidad de Representante Legal (Socio Gestor) de la Sociedad </w:t>
      </w:r>
      <w:r w:rsidRPr="00DB4569">
        <w:rPr>
          <w:rFonts w:ascii="Tahoma" w:hAnsi="Tahoma" w:cs="Tahoma"/>
          <w:b/>
          <w:bCs/>
        </w:rPr>
        <w:t xml:space="preserve">TOBON FAJARDO S EN C, </w:t>
      </w:r>
      <w:r w:rsidRPr="00DB4569">
        <w:rPr>
          <w:rFonts w:ascii="Tahoma" w:hAnsi="Tahoma" w:cs="Tahoma"/>
        </w:rPr>
        <w:t>identificada con el Nit No. 900969045-5, sociedad que ostenta la calidad de propietaria, o a su apoderado, en los términos de la Ley 1437 de 2011.</w:t>
      </w:r>
    </w:p>
    <w:p w:rsidR="00BC6D21" w:rsidRPr="00DB4569" w:rsidRDefault="00BC6D21" w:rsidP="00BC6D21">
      <w:pPr>
        <w:jc w:val="both"/>
        <w:rPr>
          <w:rFonts w:ascii="Tahoma" w:hAnsi="Tahoma" w:cs="Tahoma"/>
        </w:rPr>
      </w:pP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b/>
        </w:rPr>
      </w:pPr>
      <w:r w:rsidRPr="00DB4569">
        <w:rPr>
          <w:rFonts w:ascii="Tahoma" w:hAnsi="Tahoma" w:cs="Tahoma"/>
          <w:b/>
        </w:rPr>
        <w:t>NOTIFIQUESE, PUBLÍQUESE Y CÚMPLASE</w:t>
      </w:r>
    </w:p>
    <w:p w:rsidR="00BC6D21" w:rsidRPr="00DB4569" w:rsidRDefault="00BC6D21" w:rsidP="00BC6D21">
      <w:pPr>
        <w:pStyle w:val="Prrafodelista"/>
        <w:jc w:val="both"/>
        <w:rPr>
          <w:rFonts w:ascii="Tahoma" w:hAnsi="Tahoma" w:cs="Tahoma"/>
          <w:b/>
        </w:rPr>
      </w:pPr>
    </w:p>
    <w:p w:rsidR="00BC6D21" w:rsidRPr="00DB4569" w:rsidRDefault="00BC6D21" w:rsidP="00BC6D21">
      <w:pPr>
        <w:pStyle w:val="Prrafodelista"/>
        <w:jc w:val="both"/>
        <w:rPr>
          <w:rFonts w:ascii="Tahoma" w:hAnsi="Tahoma" w:cs="Tahoma"/>
          <w:b/>
        </w:rPr>
      </w:pPr>
    </w:p>
    <w:p w:rsidR="00BC6D21" w:rsidRPr="00DB4569" w:rsidRDefault="00BC6D21" w:rsidP="00BC6D21">
      <w:pPr>
        <w:pStyle w:val="Prrafodelista"/>
        <w:jc w:val="both"/>
        <w:rPr>
          <w:rFonts w:ascii="Tahoma" w:hAnsi="Tahoma" w:cs="Tahoma"/>
          <w:b/>
        </w:rPr>
      </w:pPr>
    </w:p>
    <w:p w:rsidR="00BC6D21" w:rsidRPr="00DB4569" w:rsidRDefault="00BC6D21" w:rsidP="00BC6D21">
      <w:pPr>
        <w:pStyle w:val="Prrafodelista"/>
        <w:jc w:val="center"/>
        <w:rPr>
          <w:rFonts w:ascii="Tahoma" w:hAnsi="Tahoma" w:cs="Tahoma"/>
        </w:rPr>
      </w:pPr>
      <w:r w:rsidRPr="00DB4569">
        <w:rPr>
          <w:rFonts w:ascii="Tahoma" w:hAnsi="Tahoma" w:cs="Tahoma"/>
          <w:b/>
        </w:rPr>
        <w:t>CARLOS ARIEL TRUKE OSPINA</w:t>
      </w:r>
    </w:p>
    <w:p w:rsidR="00BC6D21" w:rsidRPr="00DB4569" w:rsidRDefault="00BC6D21" w:rsidP="00BC6D21">
      <w:pPr>
        <w:jc w:val="center"/>
        <w:rPr>
          <w:rFonts w:ascii="Tahoma" w:hAnsi="Tahoma" w:cs="Tahoma"/>
        </w:rPr>
      </w:pPr>
      <w:r w:rsidRPr="00DB4569">
        <w:rPr>
          <w:rFonts w:ascii="Tahoma" w:hAnsi="Tahoma" w:cs="Tahoma"/>
        </w:rPr>
        <w:t>Subdirector de Regulación y Control Ambiental</w:t>
      </w:r>
    </w:p>
    <w:p w:rsidR="00BC6D21" w:rsidRPr="00DB4569" w:rsidRDefault="00BC6D21" w:rsidP="00BC6D21">
      <w:pPr>
        <w:jc w:val="center"/>
        <w:rPr>
          <w:rFonts w:ascii="Tahoma" w:hAnsi="Tahoma" w:cs="Tahoma"/>
        </w:rPr>
      </w:pP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BC6D21">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AITV-303-06-2020</w:t>
      </w: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DOCE (12) DE JUNIO DE DOS MIL VEINTE (2020)</w:t>
      </w:r>
    </w:p>
    <w:p w:rsidR="00BC6D21" w:rsidRPr="00DB4569" w:rsidRDefault="00BC6D21" w:rsidP="00BC6D21">
      <w:pPr>
        <w:tabs>
          <w:tab w:val="center" w:pos="4419"/>
          <w:tab w:val="right" w:pos="8838"/>
        </w:tabs>
        <w:rPr>
          <w:rFonts w:ascii="Tahoma" w:hAnsi="Tahoma" w:cs="Tahoma"/>
          <w:b/>
          <w:i/>
        </w:rPr>
      </w:pPr>
    </w:p>
    <w:p w:rsidR="00BC6D21" w:rsidRPr="00DB4569" w:rsidRDefault="00BC6D21" w:rsidP="00BC6D21">
      <w:pPr>
        <w:jc w:val="center"/>
        <w:rPr>
          <w:rFonts w:ascii="Tahoma" w:hAnsi="Tahoma" w:cs="Tahoma"/>
          <w:b/>
          <w:color w:val="000000" w:themeColor="text1"/>
        </w:rPr>
      </w:pPr>
      <w:r w:rsidRPr="00DB4569">
        <w:rPr>
          <w:rFonts w:ascii="Tahoma" w:hAnsi="Tahoma" w:cs="Tahoma"/>
          <w:b/>
          <w:color w:val="000000" w:themeColor="text1"/>
        </w:rPr>
        <w:t>DISPONE:</w:t>
      </w:r>
    </w:p>
    <w:p w:rsidR="00BC6D21" w:rsidRPr="00DB4569" w:rsidRDefault="00BC6D21" w:rsidP="00BC6D21">
      <w:pPr>
        <w:jc w:val="both"/>
        <w:rPr>
          <w:rFonts w:ascii="Tahoma" w:hAnsi="Tahoma" w:cs="Tahoma"/>
          <w:b/>
          <w:bCs/>
          <w:color w:val="000000" w:themeColor="text1"/>
        </w:rPr>
      </w:pPr>
      <w:r w:rsidRPr="00DB4569">
        <w:rPr>
          <w:rFonts w:ascii="Tahoma" w:hAnsi="Tahoma" w:cs="Tahoma"/>
          <w:b/>
          <w:color w:val="000000" w:themeColor="text1"/>
        </w:rPr>
        <w:t xml:space="preserve">ARTÍCULO PRIMERO: </w:t>
      </w:r>
      <w:r w:rsidRPr="00DB4569">
        <w:rPr>
          <w:rFonts w:ascii="Tahoma" w:hAnsi="Tahoma" w:cs="Tahoma"/>
          <w:color w:val="000000" w:themeColor="text1"/>
        </w:rPr>
        <w:t xml:space="preserve">Dar inicio al trámite de solicitud de Permiso de Vertimiento presentada por los señores </w:t>
      </w:r>
      <w:r w:rsidRPr="00DB4569">
        <w:rPr>
          <w:rFonts w:ascii="Tahoma" w:hAnsi="Tahoma" w:cs="Tahoma"/>
          <w:b/>
          <w:bCs/>
          <w:color w:val="000000" w:themeColor="text1"/>
        </w:rPr>
        <w:t>GILBERTO ADOLFO DELGADO</w:t>
      </w:r>
      <w:r w:rsidRPr="00DB4569">
        <w:rPr>
          <w:rFonts w:ascii="Tahoma" w:hAnsi="Tahoma" w:cs="Tahoma"/>
          <w:color w:val="000000" w:themeColor="text1"/>
        </w:rPr>
        <w:t xml:space="preserve">, identificado con la cédula de ciudadanía número 19.153.781 expedida en Cartagena y </w:t>
      </w:r>
      <w:r w:rsidRPr="00DB4569">
        <w:rPr>
          <w:rFonts w:ascii="Tahoma" w:hAnsi="Tahoma" w:cs="Tahoma"/>
          <w:b/>
          <w:bCs/>
          <w:color w:val="000000" w:themeColor="text1"/>
        </w:rPr>
        <w:t>HELENA LONDOÑO GUTIERREZ</w:t>
      </w:r>
      <w:r w:rsidRPr="00DB4569">
        <w:rPr>
          <w:rFonts w:ascii="Tahoma" w:hAnsi="Tahoma" w:cs="Tahoma"/>
          <w:color w:val="000000" w:themeColor="text1"/>
        </w:rPr>
        <w:t xml:space="preserve">, identificada con la cédula de ciudadanía número 41.752.231 expedida en Bogotá, quienes actúan en calidad de copropietarios inscritos del predio denominado: </w:t>
      </w:r>
      <w:r w:rsidRPr="00DB4569">
        <w:rPr>
          <w:rFonts w:ascii="Tahoma" w:hAnsi="Tahoma" w:cs="Tahoma"/>
          <w:b/>
          <w:color w:val="000000" w:themeColor="text1"/>
        </w:rPr>
        <w:t xml:space="preserve">1) LOTE DE VIVIENDA # 7 CONJUNTO RESIDENCIAL PARAISO CASAS DE CAMPO- PROPIEDAD HORIZONTAL -LOTE CORREDOR SUB URBANO MURILLO </w:t>
      </w:r>
      <w:r w:rsidRPr="00DB4569">
        <w:rPr>
          <w:rFonts w:ascii="Tahoma" w:hAnsi="Tahoma" w:cs="Tahoma"/>
          <w:color w:val="000000" w:themeColor="text1"/>
        </w:rPr>
        <w:t xml:space="preserve">ubicado en la Vereda </w:t>
      </w:r>
      <w:r w:rsidRPr="00DB4569">
        <w:rPr>
          <w:rFonts w:ascii="Tahoma" w:hAnsi="Tahoma" w:cs="Tahoma"/>
          <w:b/>
          <w:color w:val="000000" w:themeColor="text1"/>
        </w:rPr>
        <w:t xml:space="preserve">MURILLO </w:t>
      </w:r>
      <w:r w:rsidRPr="00DB4569">
        <w:rPr>
          <w:rFonts w:ascii="Tahoma" w:hAnsi="Tahoma" w:cs="Tahoma"/>
          <w:color w:val="000000" w:themeColor="text1"/>
        </w:rPr>
        <w:t xml:space="preserve">del municipio de </w:t>
      </w:r>
      <w:r w:rsidRPr="00DB4569">
        <w:rPr>
          <w:rFonts w:ascii="Tahoma" w:hAnsi="Tahoma" w:cs="Tahoma"/>
          <w:b/>
          <w:noProof/>
          <w:color w:val="000000" w:themeColor="text1"/>
        </w:rPr>
        <w:t xml:space="preserve">ARMENIA </w:t>
      </w:r>
      <w:r w:rsidRPr="00DB4569">
        <w:rPr>
          <w:rFonts w:ascii="Tahoma" w:hAnsi="Tahoma" w:cs="Tahoma"/>
          <w:b/>
          <w:color w:val="000000" w:themeColor="text1"/>
        </w:rPr>
        <w:t xml:space="preserve">(Q.), </w:t>
      </w:r>
      <w:r w:rsidRPr="00DB4569">
        <w:rPr>
          <w:rFonts w:ascii="Tahoma" w:hAnsi="Tahoma" w:cs="Tahoma"/>
          <w:color w:val="000000" w:themeColor="text1"/>
        </w:rPr>
        <w:t xml:space="preserve">identificado con matrícula inmobiliaria </w:t>
      </w:r>
      <w:r w:rsidRPr="00DB4569">
        <w:rPr>
          <w:rFonts w:ascii="Tahoma" w:hAnsi="Tahoma" w:cs="Tahoma"/>
          <w:b/>
          <w:color w:val="000000" w:themeColor="text1"/>
        </w:rPr>
        <w:t>No. 280-192040</w:t>
      </w:r>
      <w:r w:rsidRPr="00DB4569">
        <w:rPr>
          <w:rFonts w:ascii="Tahoma" w:hAnsi="Tahoma" w:cs="Tahoma"/>
          <w:b/>
          <w:noProof/>
          <w:color w:val="000000" w:themeColor="text1"/>
        </w:rPr>
        <w:t xml:space="preserve"> </w:t>
      </w:r>
      <w:r w:rsidRPr="00DB4569">
        <w:rPr>
          <w:rFonts w:ascii="Tahoma" w:hAnsi="Tahoma" w:cs="Tahoma"/>
          <w:color w:val="000000" w:themeColor="text1"/>
        </w:rPr>
        <w:t xml:space="preserve">y código catastral número </w:t>
      </w:r>
      <w:r w:rsidRPr="00DB4569">
        <w:rPr>
          <w:rFonts w:ascii="Tahoma" w:hAnsi="Tahoma" w:cs="Tahoma"/>
          <w:b/>
          <w:bCs/>
          <w:color w:val="000000" w:themeColor="text1"/>
        </w:rPr>
        <w:t>POR ASIGNAR</w:t>
      </w:r>
      <w:r w:rsidRPr="00DB4569">
        <w:rPr>
          <w:rFonts w:ascii="Tahoma" w:hAnsi="Tahoma" w:cs="Tahoma"/>
          <w:b/>
          <w:noProof/>
          <w:color w:val="000000" w:themeColor="text1"/>
        </w:rPr>
        <w:t xml:space="preserve">, </w:t>
      </w:r>
      <w:r w:rsidRPr="00DB4569">
        <w:rPr>
          <w:rFonts w:ascii="Tahoma" w:hAnsi="Tahoma" w:cs="Tahoma"/>
          <w:color w:val="000000" w:themeColor="text1"/>
        </w:rPr>
        <w:t xml:space="preserve">presentó solicitud de permisos de vertimiento a la </w:t>
      </w:r>
      <w:r w:rsidRPr="00DB4569">
        <w:rPr>
          <w:rFonts w:ascii="Tahoma" w:hAnsi="Tahoma" w:cs="Tahoma"/>
          <w:b/>
          <w:color w:val="000000" w:themeColor="text1"/>
        </w:rPr>
        <w:t>CORPORACIÓN AUTÓNOMA REGIONAL DEL QUINDÍO,</w:t>
      </w:r>
      <w:r w:rsidRPr="00DB4569">
        <w:rPr>
          <w:rFonts w:ascii="Tahoma" w:hAnsi="Tahoma" w:cs="Tahoma"/>
          <w:color w:val="000000" w:themeColor="text1"/>
        </w:rPr>
        <w:t xml:space="preserve"> bajo el </w:t>
      </w:r>
      <w:r w:rsidRPr="00DB4569">
        <w:rPr>
          <w:rFonts w:ascii="Tahoma" w:hAnsi="Tahoma" w:cs="Tahoma"/>
          <w:color w:val="000000" w:themeColor="text1"/>
        </w:rPr>
        <w:lastRenderedPageBreak/>
        <w:t xml:space="preserve">radicado </w:t>
      </w:r>
      <w:r w:rsidRPr="00DB4569">
        <w:rPr>
          <w:rFonts w:ascii="Tahoma" w:hAnsi="Tahoma" w:cs="Tahoma"/>
          <w:b/>
          <w:color w:val="000000" w:themeColor="text1"/>
        </w:rPr>
        <w:t xml:space="preserve">No. </w:t>
      </w:r>
      <w:r w:rsidRPr="00DB4569">
        <w:rPr>
          <w:rFonts w:ascii="Tahoma" w:hAnsi="Tahoma" w:cs="Tahoma"/>
          <w:b/>
          <w:noProof/>
          <w:color w:val="000000" w:themeColor="text1"/>
        </w:rPr>
        <w:t>7825-2019</w:t>
      </w:r>
      <w:r w:rsidRPr="00DB4569">
        <w:rPr>
          <w:rFonts w:ascii="Tahoma" w:hAnsi="Tahoma" w:cs="Tahoma"/>
          <w:b/>
          <w:color w:val="000000" w:themeColor="text1"/>
        </w:rPr>
        <w:t xml:space="preserve">, </w:t>
      </w:r>
      <w:r w:rsidRPr="00DB4569">
        <w:rPr>
          <w:rFonts w:ascii="Tahoma" w:hAnsi="Tahoma" w:cs="Tahoma"/>
          <w:color w:val="000000" w:themeColor="text1"/>
        </w:rPr>
        <w:t>tal como lo establece el Decreto 3930 de 2010, compilado por el Decreto 1076 de 2015, modificado por el Decreto 050 de 2018.</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 xml:space="preserve">Parágrafo: </w:t>
      </w:r>
      <w:r w:rsidRPr="00DB4569">
        <w:rPr>
          <w:rFonts w:ascii="Tahoma" w:hAnsi="Tahoma" w:cs="Tahoma"/>
          <w:b/>
          <w:i/>
          <w:color w:val="000000" w:themeColor="text1"/>
        </w:rPr>
        <w:t>EL PRESENTE AUTO DE INICIO NO CONSTITUYE EL OTORGAMIENTO DEL PERMISO DE VERTIMIENTO</w:t>
      </w:r>
      <w:r w:rsidRPr="00DB4569">
        <w:rPr>
          <w:rFonts w:ascii="Tahoma" w:hAnsi="Tahoma" w:cs="Tahoma"/>
          <w:color w:val="000000" w:themeColor="text1"/>
        </w:rPr>
        <w:t xml:space="preserve">, teniendo en cuenta que el mismo </w:t>
      </w:r>
      <w:r w:rsidRPr="00DB4569">
        <w:rPr>
          <w:rFonts w:ascii="Tahoma" w:hAnsi="Tahoma" w:cs="Tahoma"/>
          <w:b/>
          <w:color w:val="000000" w:themeColor="text1"/>
        </w:rPr>
        <w:t>solo</w:t>
      </w:r>
      <w:r w:rsidRPr="00DB4569">
        <w:rPr>
          <w:rFonts w:ascii="Tahoma" w:hAnsi="Tahoma" w:cs="Tahoma"/>
          <w:color w:val="000000" w:themeColor="text1"/>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ARTÍCULO SEGUNDO</w:t>
      </w:r>
      <w:r w:rsidRPr="00DB4569">
        <w:rPr>
          <w:rFonts w:ascii="Tahoma" w:hAnsi="Tahoma" w:cs="Tahoma"/>
          <w:color w:val="000000" w:themeColor="text1"/>
        </w:rPr>
        <w:t>: Cualquier persona natural o jurídica podrá intervenir en el presente trámite, en las condiciones señaladas en el artículo 69 de la Ley 99 de 1993.</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 xml:space="preserve">ARTICULO TERCERO: </w:t>
      </w:r>
      <w:r w:rsidRPr="00DB4569">
        <w:rPr>
          <w:rFonts w:ascii="Tahoma" w:hAnsi="Tahoma" w:cs="Tahoma"/>
          <w:color w:val="000000" w:themeColor="text1"/>
        </w:rPr>
        <w:t xml:space="preserve">Contra el presente auto no procede recurso alguno, según lo dispuesto en el artículo 75 de la Ley 1437 de 2011. </w:t>
      </w:r>
    </w:p>
    <w:p w:rsidR="00BC6D21" w:rsidRPr="00DB4569" w:rsidRDefault="00BC6D21" w:rsidP="00BC6D21">
      <w:pPr>
        <w:jc w:val="both"/>
        <w:rPr>
          <w:rFonts w:ascii="Tahoma" w:hAnsi="Tahoma" w:cs="Tahoma"/>
          <w:b/>
          <w:color w:val="000000" w:themeColor="text1"/>
        </w:rPr>
      </w:pPr>
    </w:p>
    <w:p w:rsidR="00BC6D21" w:rsidRPr="00DB4569" w:rsidRDefault="00BC6D21" w:rsidP="00BC6D21">
      <w:pPr>
        <w:jc w:val="both"/>
        <w:rPr>
          <w:rFonts w:ascii="Tahoma" w:hAnsi="Tahoma" w:cs="Tahoma"/>
          <w:b/>
          <w:color w:val="000000" w:themeColor="text1"/>
        </w:rPr>
      </w:pP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 xml:space="preserve">ARTICULO CUARTO: </w:t>
      </w:r>
      <w:r w:rsidRPr="00DB4569">
        <w:rPr>
          <w:rFonts w:ascii="Tahoma" w:hAnsi="Tahoma" w:cs="Tahoma"/>
          <w:color w:val="000000" w:themeColor="text1"/>
        </w:rPr>
        <w:t xml:space="preserve">Notificar el presente acto administrativo a los señores </w:t>
      </w:r>
      <w:r w:rsidRPr="00DB4569">
        <w:rPr>
          <w:rFonts w:ascii="Tahoma" w:hAnsi="Tahoma" w:cs="Tahoma"/>
          <w:b/>
          <w:bCs/>
          <w:color w:val="000000" w:themeColor="text1"/>
        </w:rPr>
        <w:t>GILBERTO ADOLFO DELGADO</w:t>
      </w:r>
      <w:r w:rsidRPr="00DB4569">
        <w:rPr>
          <w:rFonts w:ascii="Tahoma" w:hAnsi="Tahoma" w:cs="Tahoma"/>
          <w:color w:val="000000" w:themeColor="text1"/>
        </w:rPr>
        <w:t xml:space="preserve">, identificado con la cédula de ciudadanía número 19.153.781 expedida en Cartagena y </w:t>
      </w:r>
      <w:r w:rsidRPr="00DB4569">
        <w:rPr>
          <w:rFonts w:ascii="Tahoma" w:hAnsi="Tahoma" w:cs="Tahoma"/>
          <w:b/>
          <w:bCs/>
          <w:color w:val="000000" w:themeColor="text1"/>
        </w:rPr>
        <w:t xml:space="preserve">HELENA </w:t>
      </w:r>
      <w:r w:rsidRPr="00DB4569">
        <w:rPr>
          <w:rFonts w:ascii="Tahoma" w:hAnsi="Tahoma" w:cs="Tahoma"/>
          <w:b/>
          <w:bCs/>
          <w:color w:val="000000" w:themeColor="text1"/>
        </w:rPr>
        <w:lastRenderedPageBreak/>
        <w:t>LONDOÑO GUTIERREZ</w:t>
      </w:r>
      <w:r w:rsidRPr="00DB4569">
        <w:rPr>
          <w:rFonts w:ascii="Tahoma" w:hAnsi="Tahoma" w:cs="Tahoma"/>
          <w:color w:val="000000" w:themeColor="text1"/>
        </w:rPr>
        <w:t>, identificada con la cédula de ciudadanía número 41.752.231 expedida en Bogotá, quienes actúan en calidad de copropietarios, o a su apoderado, en los términos de la Ley 1437 de 2011.</w:t>
      </w:r>
    </w:p>
    <w:p w:rsidR="00BC6D21" w:rsidRPr="00DB4569" w:rsidRDefault="00BC6D21" w:rsidP="00BC6D21">
      <w:pPr>
        <w:pStyle w:val="Prrafodelista"/>
        <w:jc w:val="center"/>
        <w:rPr>
          <w:rFonts w:ascii="Tahoma" w:hAnsi="Tahoma" w:cs="Tahoma"/>
          <w:b/>
          <w:color w:val="000000" w:themeColor="text1"/>
        </w:rPr>
      </w:pPr>
      <w:r w:rsidRPr="00DB4569">
        <w:rPr>
          <w:rFonts w:ascii="Tahoma" w:hAnsi="Tahoma" w:cs="Tahoma"/>
          <w:b/>
          <w:color w:val="000000" w:themeColor="text1"/>
        </w:rPr>
        <w:t>NOTIFIQUESE, PUBLÍQUESE Y CÚMPLASE</w:t>
      </w:r>
    </w:p>
    <w:p w:rsidR="00BC6D21" w:rsidRPr="00DB4569" w:rsidRDefault="00BC6D21" w:rsidP="00BC6D21">
      <w:pPr>
        <w:pStyle w:val="Prrafodelista"/>
        <w:jc w:val="both"/>
        <w:rPr>
          <w:rFonts w:ascii="Tahoma" w:hAnsi="Tahoma" w:cs="Tahoma"/>
          <w:b/>
          <w:color w:val="000000" w:themeColor="text1"/>
        </w:rPr>
      </w:pPr>
    </w:p>
    <w:p w:rsidR="00BC6D21" w:rsidRPr="00DB4569" w:rsidRDefault="00BC6D21" w:rsidP="00BC6D21">
      <w:pPr>
        <w:pStyle w:val="Prrafodelista"/>
        <w:jc w:val="both"/>
        <w:rPr>
          <w:rFonts w:ascii="Tahoma" w:hAnsi="Tahoma" w:cs="Tahoma"/>
          <w:b/>
          <w:color w:val="000000" w:themeColor="text1"/>
        </w:rPr>
      </w:pPr>
    </w:p>
    <w:p w:rsidR="00BC6D21" w:rsidRPr="00DB4569" w:rsidRDefault="00BC6D21" w:rsidP="00BC6D21">
      <w:pPr>
        <w:pStyle w:val="Prrafodelista"/>
        <w:jc w:val="both"/>
        <w:rPr>
          <w:rFonts w:ascii="Tahoma" w:hAnsi="Tahoma" w:cs="Tahoma"/>
          <w:b/>
          <w:color w:val="000000" w:themeColor="text1"/>
        </w:rPr>
      </w:pPr>
    </w:p>
    <w:p w:rsidR="00BC6D21" w:rsidRPr="00DB4569" w:rsidRDefault="00BC6D21" w:rsidP="00BC6D21">
      <w:pPr>
        <w:pStyle w:val="Prrafodelista"/>
        <w:jc w:val="center"/>
        <w:rPr>
          <w:rFonts w:ascii="Tahoma" w:hAnsi="Tahoma" w:cs="Tahoma"/>
          <w:color w:val="000000" w:themeColor="text1"/>
        </w:rPr>
      </w:pPr>
      <w:r w:rsidRPr="00DB4569">
        <w:rPr>
          <w:rFonts w:ascii="Tahoma" w:hAnsi="Tahoma" w:cs="Tahoma"/>
          <w:b/>
          <w:color w:val="000000" w:themeColor="text1"/>
        </w:rPr>
        <w:t>CARLOS ARIEL TRUKE OSPINA</w:t>
      </w:r>
    </w:p>
    <w:p w:rsidR="00BC6D21" w:rsidRPr="00DB4569" w:rsidRDefault="00BC6D21" w:rsidP="00BC6D21">
      <w:pPr>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BC6D21" w:rsidRPr="00DB4569" w:rsidRDefault="00BC6D21" w:rsidP="00BC6D21">
      <w:pPr>
        <w:jc w:val="center"/>
        <w:rPr>
          <w:rFonts w:ascii="Tahoma" w:hAnsi="Tahoma" w:cs="Tahoma"/>
          <w:color w:val="000000" w:themeColor="text1"/>
        </w:rPr>
      </w:pP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BC6D21">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AITV-302-06-2020</w:t>
      </w: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DOCE (12) DE JUNIO DE DOS MIL VEINTE (2020)</w:t>
      </w:r>
    </w:p>
    <w:p w:rsidR="00BC6D21" w:rsidRPr="00DB4569" w:rsidRDefault="00BC6D21" w:rsidP="00BC6D21">
      <w:pPr>
        <w:pStyle w:val="Encabezado"/>
        <w:rPr>
          <w:rFonts w:ascii="Tahoma" w:hAnsi="Tahoma" w:cs="Tahoma"/>
          <w:b/>
          <w:sz w:val="24"/>
          <w:szCs w:val="24"/>
          <w:lang w:val="es-CO"/>
        </w:rPr>
      </w:pPr>
    </w:p>
    <w:p w:rsidR="00BC6D21" w:rsidRPr="00DB4569" w:rsidRDefault="00BC6D21" w:rsidP="00BC6D21">
      <w:pPr>
        <w:jc w:val="center"/>
        <w:rPr>
          <w:rFonts w:ascii="Tahoma" w:hAnsi="Tahoma" w:cs="Tahoma"/>
          <w:b/>
        </w:rPr>
      </w:pPr>
      <w:r w:rsidRPr="00DB4569">
        <w:rPr>
          <w:rFonts w:ascii="Tahoma" w:hAnsi="Tahoma" w:cs="Tahoma"/>
          <w:b/>
        </w:rPr>
        <w:t>DISPONE:</w:t>
      </w:r>
    </w:p>
    <w:p w:rsidR="00BC6D21" w:rsidRPr="00DB4569" w:rsidRDefault="00BC6D21" w:rsidP="00BC6D21">
      <w:pPr>
        <w:jc w:val="both"/>
        <w:rPr>
          <w:rFonts w:ascii="Tahoma" w:hAnsi="Tahoma" w:cs="Tahoma"/>
          <w:b/>
          <w:bCs/>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FABIAN MEDINA</w:t>
      </w:r>
      <w:r w:rsidRPr="00DB4569">
        <w:rPr>
          <w:rFonts w:ascii="Tahoma" w:hAnsi="Tahoma" w:cs="Tahoma"/>
        </w:rPr>
        <w:t>, identificado con la cédula extranjera número 369.665</w:t>
      </w:r>
      <w:r w:rsidRPr="00DB4569">
        <w:rPr>
          <w:rFonts w:ascii="Tahoma" w:hAnsi="Tahoma" w:cs="Tahoma"/>
          <w:b/>
        </w:rPr>
        <w:t xml:space="preserve">, </w:t>
      </w:r>
      <w:r w:rsidRPr="00DB4569">
        <w:rPr>
          <w:rFonts w:ascii="Tahoma" w:hAnsi="Tahoma" w:cs="Tahoma"/>
        </w:rPr>
        <w:t xml:space="preserve">quien actúa en calidad de propietario inscrito del predio denominado: </w:t>
      </w:r>
      <w:r w:rsidRPr="00DB4569">
        <w:rPr>
          <w:rFonts w:ascii="Tahoma" w:hAnsi="Tahoma" w:cs="Tahoma"/>
          <w:b/>
        </w:rPr>
        <w:t xml:space="preserve">1) # ¨PARCELACION CAMPESTRE HOTELERA NOGALES DE QUIMBAYA- ETAPA II-¨ LOTE VEINTISEIS (26), </w:t>
      </w:r>
      <w:r w:rsidRPr="00DB4569">
        <w:rPr>
          <w:rFonts w:ascii="Tahoma" w:hAnsi="Tahoma" w:cs="Tahoma"/>
          <w:bCs/>
        </w:rPr>
        <w:t xml:space="preserve">ubicado en la vereda </w:t>
      </w:r>
      <w:r w:rsidRPr="00DB4569">
        <w:rPr>
          <w:rFonts w:ascii="Tahoma" w:hAnsi="Tahoma" w:cs="Tahoma"/>
          <w:b/>
        </w:rPr>
        <w:t xml:space="preserve">CEILAN </w:t>
      </w:r>
      <w:r w:rsidRPr="00DB4569">
        <w:rPr>
          <w:rFonts w:ascii="Tahoma" w:hAnsi="Tahoma" w:cs="Tahoma"/>
        </w:rPr>
        <w:t xml:space="preserve">del municipio de </w:t>
      </w:r>
      <w:r w:rsidRPr="00DB4569">
        <w:rPr>
          <w:rFonts w:ascii="Tahoma" w:hAnsi="Tahoma" w:cs="Tahoma"/>
          <w:b/>
          <w:noProof/>
        </w:rPr>
        <w:t xml:space="preserve">QUIMBAYA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280-179180</w:t>
      </w:r>
      <w:r w:rsidRPr="00DB4569">
        <w:rPr>
          <w:rFonts w:ascii="Tahoma" w:hAnsi="Tahoma" w:cs="Tahoma"/>
          <w:b/>
          <w:noProof/>
        </w:rPr>
        <w:t xml:space="preserve"> </w:t>
      </w:r>
      <w:r w:rsidRPr="00DB4569">
        <w:rPr>
          <w:rFonts w:ascii="Tahoma" w:hAnsi="Tahoma" w:cs="Tahoma"/>
        </w:rPr>
        <w:t xml:space="preserve">y código catastral número </w:t>
      </w:r>
      <w:r w:rsidRPr="00DB4569">
        <w:rPr>
          <w:rFonts w:ascii="Tahoma" w:hAnsi="Tahoma" w:cs="Tahoma"/>
          <w:b/>
          <w:bCs/>
        </w:rPr>
        <w:t>635900020000000208028000442</w:t>
      </w:r>
      <w:r w:rsidRPr="00DB4569">
        <w:rPr>
          <w:rFonts w:ascii="Tahoma" w:hAnsi="Tahoma" w:cs="Tahoma"/>
          <w:b/>
          <w:noProof/>
        </w:rPr>
        <w:t xml:space="preserve">, </w:t>
      </w:r>
      <w:r w:rsidRPr="00DB4569">
        <w:rPr>
          <w:rFonts w:ascii="Tahoma" w:hAnsi="Tahoma" w:cs="Tahoma"/>
        </w:rPr>
        <w:t xml:space="preserve">presentó solicitud de permiso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-1160-2019</w:t>
      </w:r>
      <w:r w:rsidRPr="00DB4569">
        <w:rPr>
          <w:rFonts w:ascii="Tahoma" w:hAnsi="Tahoma" w:cs="Tahoma"/>
          <w:b/>
        </w:rPr>
        <w:t xml:space="preserve">, </w:t>
      </w:r>
      <w:r w:rsidRPr="00DB4569">
        <w:rPr>
          <w:rFonts w:ascii="Tahoma" w:hAnsi="Tahoma" w:cs="Tahoma"/>
        </w:rPr>
        <w:t xml:space="preserve">tal como lo establece el </w:t>
      </w:r>
      <w:r w:rsidRPr="00DB4569">
        <w:rPr>
          <w:rFonts w:ascii="Tahoma" w:hAnsi="Tahoma" w:cs="Tahoma"/>
        </w:rPr>
        <w:lastRenderedPageBreak/>
        <w:t>Decreto 3930 de 2010, compilado por el Decreto 1076 de 2015, modificado por el Decreto 050 de 2018.</w:t>
      </w:r>
    </w:p>
    <w:p w:rsidR="00BC6D21" w:rsidRPr="00DB4569" w:rsidRDefault="00BC6D21" w:rsidP="00BC6D21">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BC6D21" w:rsidRPr="00DB4569" w:rsidRDefault="00BC6D21" w:rsidP="00BC6D21">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BC6D21" w:rsidRPr="00DB4569" w:rsidRDefault="00BC6D21" w:rsidP="00BC6D21">
      <w:pPr>
        <w:jc w:val="both"/>
        <w:rPr>
          <w:rFonts w:ascii="Tahoma" w:hAnsi="Tahoma" w:cs="Tahoma"/>
        </w:rPr>
      </w:pPr>
      <w:r w:rsidRPr="00DB4569">
        <w:rPr>
          <w:rFonts w:ascii="Tahoma" w:hAnsi="Tahoma" w:cs="Tahoma"/>
          <w:b/>
        </w:rPr>
        <w:t xml:space="preserve">ARTICULO TERCERO: </w:t>
      </w:r>
      <w:r w:rsidRPr="00DB4569">
        <w:rPr>
          <w:rFonts w:ascii="Tahoma" w:hAnsi="Tahoma" w:cs="Tahoma"/>
        </w:rPr>
        <w:t xml:space="preserve">Contra el presente auto no procede recurso alguno, según lo dispuesto en el artículo 75 de la Ley 1437 de 2011. </w:t>
      </w:r>
    </w:p>
    <w:p w:rsidR="00BC6D21" w:rsidRPr="00DB4569" w:rsidRDefault="00BC6D21" w:rsidP="00BC6D21">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Notificar el presente acto administrativo al señor </w:t>
      </w:r>
      <w:r w:rsidRPr="00DB4569">
        <w:rPr>
          <w:rFonts w:ascii="Tahoma" w:hAnsi="Tahoma" w:cs="Tahoma"/>
          <w:b/>
          <w:bCs/>
        </w:rPr>
        <w:t>FABIAN MEDINA</w:t>
      </w:r>
      <w:r w:rsidRPr="00DB4569">
        <w:rPr>
          <w:rFonts w:ascii="Tahoma" w:hAnsi="Tahoma" w:cs="Tahoma"/>
        </w:rPr>
        <w:t>, identificado con la cédula extranjera número 369.665</w:t>
      </w:r>
      <w:r w:rsidRPr="00DB4569">
        <w:rPr>
          <w:rFonts w:ascii="Tahoma" w:hAnsi="Tahoma" w:cs="Tahoma"/>
          <w:b/>
        </w:rPr>
        <w:t xml:space="preserve">, </w:t>
      </w:r>
      <w:r w:rsidRPr="00DB4569">
        <w:rPr>
          <w:rFonts w:ascii="Tahoma" w:hAnsi="Tahoma" w:cs="Tahoma"/>
        </w:rPr>
        <w:t>quien actúa en calidad de propietario</w:t>
      </w:r>
      <w:r w:rsidRPr="00DB4569">
        <w:rPr>
          <w:rFonts w:ascii="Tahoma" w:hAnsi="Tahoma" w:cs="Tahoma"/>
          <w:b/>
        </w:rPr>
        <w:t xml:space="preserve">, </w:t>
      </w:r>
      <w:r w:rsidRPr="00DB4569">
        <w:rPr>
          <w:rFonts w:ascii="Tahoma" w:hAnsi="Tahoma" w:cs="Tahoma"/>
        </w:rPr>
        <w:t xml:space="preserve">quien actúa en calidad de propietaria, o a su apoderado, en los términos de la Ley 1437 de 2011.           </w:t>
      </w:r>
    </w:p>
    <w:p w:rsidR="00BC6D21" w:rsidRPr="00DB4569" w:rsidRDefault="00BC6D21" w:rsidP="00BC6D21">
      <w:pPr>
        <w:jc w:val="both"/>
        <w:rPr>
          <w:rFonts w:ascii="Tahoma" w:hAnsi="Tahoma" w:cs="Tahoma"/>
        </w:rPr>
      </w:pPr>
    </w:p>
    <w:p w:rsidR="00BC6D21" w:rsidRPr="00DB4569" w:rsidRDefault="00BC6D21" w:rsidP="00BC6D21">
      <w:pPr>
        <w:jc w:val="both"/>
        <w:rPr>
          <w:rFonts w:ascii="Tahoma" w:hAnsi="Tahoma" w:cs="Tahoma"/>
        </w:rPr>
      </w:pPr>
    </w:p>
    <w:p w:rsidR="00BC6D21" w:rsidRPr="00DB4569" w:rsidRDefault="00BC6D21" w:rsidP="00BC6D21">
      <w:pPr>
        <w:jc w:val="both"/>
        <w:rPr>
          <w:rFonts w:ascii="Tahoma" w:hAnsi="Tahoma" w:cs="Tahoma"/>
        </w:rPr>
      </w:pPr>
      <w:r w:rsidRPr="00DB4569">
        <w:rPr>
          <w:rFonts w:ascii="Tahoma" w:hAnsi="Tahoma" w:cs="Tahoma"/>
        </w:rPr>
        <w:lastRenderedPageBreak/>
        <w:t xml:space="preserve">         </w:t>
      </w:r>
    </w:p>
    <w:p w:rsidR="00BC6D21" w:rsidRPr="00DB4569" w:rsidRDefault="00BC6D21" w:rsidP="00BC6D21">
      <w:pPr>
        <w:jc w:val="center"/>
        <w:rPr>
          <w:rFonts w:ascii="Tahoma" w:hAnsi="Tahoma" w:cs="Tahoma"/>
        </w:rPr>
      </w:pPr>
      <w:r w:rsidRPr="00DB4569">
        <w:rPr>
          <w:rFonts w:ascii="Tahoma" w:hAnsi="Tahoma" w:cs="Tahoma"/>
          <w:b/>
        </w:rPr>
        <w:t>NOTIFIQUESE, PUBLÍQUESE Y CÚMPLASE</w:t>
      </w:r>
    </w:p>
    <w:p w:rsidR="00BC6D21" w:rsidRPr="00DB4569" w:rsidRDefault="00BC6D21" w:rsidP="00BC6D21">
      <w:pPr>
        <w:pStyle w:val="Prrafodelista"/>
        <w:jc w:val="both"/>
        <w:rPr>
          <w:rFonts w:ascii="Tahoma" w:hAnsi="Tahoma" w:cs="Tahoma"/>
          <w:b/>
        </w:rPr>
      </w:pPr>
    </w:p>
    <w:p w:rsidR="00BC6D21" w:rsidRPr="00DB4569" w:rsidRDefault="00BC6D21" w:rsidP="00BC6D21">
      <w:pPr>
        <w:pStyle w:val="Prrafodelista"/>
        <w:jc w:val="both"/>
        <w:rPr>
          <w:rFonts w:ascii="Tahoma" w:hAnsi="Tahoma" w:cs="Tahoma"/>
          <w:b/>
        </w:rPr>
      </w:pPr>
    </w:p>
    <w:p w:rsidR="00BC6D21" w:rsidRPr="00DB4569" w:rsidRDefault="00BC6D21" w:rsidP="00BC6D21">
      <w:pPr>
        <w:pStyle w:val="Prrafodelista"/>
        <w:jc w:val="center"/>
        <w:rPr>
          <w:rFonts w:ascii="Tahoma" w:hAnsi="Tahoma" w:cs="Tahoma"/>
        </w:rPr>
      </w:pPr>
      <w:r w:rsidRPr="00DB4569">
        <w:rPr>
          <w:rFonts w:ascii="Tahoma" w:hAnsi="Tahoma" w:cs="Tahoma"/>
          <w:b/>
        </w:rPr>
        <w:t>CARLOS ARIEL TRUKE OSPINA</w:t>
      </w:r>
    </w:p>
    <w:p w:rsidR="00BC6D21" w:rsidRPr="00DB4569" w:rsidRDefault="00BC6D21" w:rsidP="00BC6D21">
      <w:pPr>
        <w:jc w:val="center"/>
        <w:rPr>
          <w:rFonts w:ascii="Tahoma" w:hAnsi="Tahoma" w:cs="Tahoma"/>
        </w:rPr>
      </w:pPr>
      <w:r w:rsidRPr="00DB4569">
        <w:rPr>
          <w:rFonts w:ascii="Tahoma" w:hAnsi="Tahoma" w:cs="Tahoma"/>
        </w:rPr>
        <w:t>Subdirector de Regulación y Control Ambiental</w:t>
      </w:r>
    </w:p>
    <w:p w:rsidR="00BC6D21" w:rsidRPr="00DB4569" w:rsidRDefault="00BC6D21" w:rsidP="00BC6D21">
      <w:pPr>
        <w:rPr>
          <w:rFonts w:ascii="Tahoma" w:hAnsi="Tahoma" w:cs="Tahoma"/>
        </w:rPr>
      </w:pPr>
    </w:p>
    <w:p w:rsidR="00BC6D21" w:rsidRPr="00DB4569" w:rsidRDefault="00BC6D21" w:rsidP="00BC6D21">
      <w:pPr>
        <w:pStyle w:val="Encabezado"/>
        <w:rPr>
          <w:rFonts w:ascii="Tahoma" w:hAnsi="Tahoma" w:cs="Tahoma"/>
          <w:b/>
          <w:sz w:val="24"/>
          <w:szCs w:val="24"/>
          <w:lang w:val="es-CO"/>
        </w:rPr>
      </w:pP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BC6D21">
      <w:pPr>
        <w:pStyle w:val="Encabezado"/>
        <w:jc w:val="center"/>
        <w:rPr>
          <w:rFonts w:ascii="Tahoma" w:hAnsi="Tahoma" w:cs="Tahoma"/>
          <w:b/>
          <w:bCs/>
          <w:sz w:val="24"/>
          <w:szCs w:val="24"/>
          <w:lang w:val="es-CO"/>
        </w:rPr>
      </w:pPr>
      <w:r w:rsidRPr="00DB4569">
        <w:rPr>
          <w:rFonts w:ascii="Tahoma" w:hAnsi="Tahoma" w:cs="Tahoma"/>
          <w:b/>
          <w:bCs/>
          <w:sz w:val="24"/>
          <w:szCs w:val="24"/>
          <w:lang w:val="es-CO"/>
        </w:rPr>
        <w:t xml:space="preserve">SRCA- AITV-289-06-2020, DEL </w:t>
      </w:r>
      <w:r w:rsidRPr="00DB4569">
        <w:rPr>
          <w:rFonts w:ascii="Tahoma" w:hAnsi="Tahoma" w:cs="Tahoma"/>
          <w:b/>
          <w:sz w:val="24"/>
          <w:szCs w:val="24"/>
          <w:lang w:val="es-CO"/>
        </w:rPr>
        <w:t>NUEVE (09) DE JUNIO DE DOS MIL VEINTE (2020)</w:t>
      </w:r>
    </w:p>
    <w:p w:rsidR="00BC6D21" w:rsidRPr="00DB4569" w:rsidRDefault="00BC6D21" w:rsidP="007E166F">
      <w:pPr>
        <w:tabs>
          <w:tab w:val="center" w:pos="4419"/>
          <w:tab w:val="right" w:pos="8838"/>
        </w:tabs>
        <w:rPr>
          <w:rFonts w:ascii="Tahoma" w:hAnsi="Tahoma" w:cs="Tahoma"/>
          <w:b/>
          <w:i/>
        </w:rPr>
      </w:pPr>
    </w:p>
    <w:p w:rsidR="00BC6D21" w:rsidRPr="00DB4569" w:rsidRDefault="00BC6D21" w:rsidP="00BC6D21">
      <w:pPr>
        <w:jc w:val="center"/>
        <w:rPr>
          <w:rFonts w:ascii="Tahoma" w:hAnsi="Tahoma" w:cs="Tahoma"/>
          <w:b/>
        </w:rPr>
      </w:pPr>
      <w:r w:rsidRPr="00DB4569">
        <w:rPr>
          <w:rFonts w:ascii="Tahoma" w:hAnsi="Tahoma" w:cs="Tahoma"/>
          <w:b/>
        </w:rPr>
        <w:t>DISPONE:</w:t>
      </w:r>
    </w:p>
    <w:p w:rsidR="00BC6D21" w:rsidRPr="00DB4569" w:rsidRDefault="00BC6D21" w:rsidP="00BC6D21">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JUAN CARLOS URIBE LOPEZ</w:t>
      </w:r>
      <w:r w:rsidRPr="00DB4569">
        <w:rPr>
          <w:rFonts w:ascii="Tahoma" w:hAnsi="Tahoma" w:cs="Tahoma"/>
        </w:rPr>
        <w:t xml:space="preserve">, identificado con la cédula de ciudadanía número </w:t>
      </w:r>
      <w:r w:rsidRPr="00DB4569">
        <w:rPr>
          <w:rFonts w:ascii="Tahoma" w:hAnsi="Tahoma" w:cs="Tahoma"/>
          <w:noProof/>
        </w:rPr>
        <w:t>7.551.632 expedida en  Armenia</w:t>
      </w:r>
      <w:r w:rsidRPr="00DB4569">
        <w:rPr>
          <w:rFonts w:ascii="Tahoma" w:hAnsi="Tahoma" w:cs="Tahoma"/>
          <w:b/>
        </w:rPr>
        <w:t xml:space="preserve">, </w:t>
      </w:r>
      <w:r w:rsidRPr="00DB4569">
        <w:rPr>
          <w:rFonts w:ascii="Tahoma" w:hAnsi="Tahoma" w:cs="Tahoma"/>
        </w:rPr>
        <w:t xml:space="preserve">quien actúa en calidad de Copropietario y Apoderado de los señores </w:t>
      </w:r>
      <w:r w:rsidRPr="00DB4569">
        <w:rPr>
          <w:rFonts w:ascii="Tahoma" w:hAnsi="Tahoma" w:cs="Tahoma"/>
          <w:b/>
          <w:bCs/>
        </w:rPr>
        <w:t xml:space="preserve">GLORIA URIBE DE MONTOYA, </w:t>
      </w:r>
      <w:r w:rsidRPr="00DB4569">
        <w:rPr>
          <w:rFonts w:ascii="Tahoma" w:hAnsi="Tahoma" w:cs="Tahoma"/>
        </w:rPr>
        <w:t>identificada con cédula de ciudadanía número 41.899.592</w:t>
      </w:r>
      <w:r w:rsidRPr="00DB4569">
        <w:rPr>
          <w:rFonts w:ascii="Tahoma" w:hAnsi="Tahoma" w:cs="Tahoma"/>
          <w:b/>
        </w:rPr>
        <w:t>, LUIS FERNANDO URIBE LOPEZ,</w:t>
      </w:r>
      <w:r w:rsidRPr="00DB4569">
        <w:rPr>
          <w:rFonts w:ascii="Tahoma" w:hAnsi="Tahoma" w:cs="Tahoma"/>
        </w:rPr>
        <w:t xml:space="preserve"> identificado con cédula de ciudadanía número 89.009.646, </w:t>
      </w:r>
      <w:r w:rsidRPr="00DB4569">
        <w:rPr>
          <w:rFonts w:ascii="Tahoma" w:hAnsi="Tahoma" w:cs="Tahoma"/>
          <w:b/>
          <w:bCs/>
        </w:rPr>
        <w:t xml:space="preserve">MELBA INES URIBE LOPEZ, </w:t>
      </w:r>
      <w:r w:rsidRPr="00DB4569">
        <w:rPr>
          <w:rFonts w:ascii="Tahoma" w:hAnsi="Tahoma" w:cs="Tahoma"/>
        </w:rPr>
        <w:t xml:space="preserve">identificada con cédula de ciudadanía número 41.889.672, </w:t>
      </w:r>
      <w:r w:rsidRPr="00DB4569">
        <w:rPr>
          <w:rFonts w:ascii="Tahoma" w:hAnsi="Tahoma" w:cs="Tahoma"/>
          <w:b/>
          <w:bCs/>
        </w:rPr>
        <w:t xml:space="preserve">NOELBA URIBE LOPEZ, </w:t>
      </w:r>
      <w:r w:rsidRPr="00DB4569">
        <w:rPr>
          <w:rFonts w:ascii="Tahoma" w:hAnsi="Tahoma" w:cs="Tahoma"/>
        </w:rPr>
        <w:t xml:space="preserve">identificada con cédula de ciudadanía número 41.898.930, </w:t>
      </w:r>
      <w:r w:rsidRPr="00DB4569">
        <w:rPr>
          <w:rFonts w:ascii="Tahoma" w:hAnsi="Tahoma" w:cs="Tahoma"/>
          <w:b/>
          <w:bCs/>
        </w:rPr>
        <w:t xml:space="preserve">OLGA LUCIA URIBE LOPEZ, </w:t>
      </w:r>
      <w:r w:rsidRPr="00DB4569">
        <w:rPr>
          <w:rFonts w:ascii="Tahoma" w:hAnsi="Tahoma" w:cs="Tahoma"/>
        </w:rPr>
        <w:t xml:space="preserve">identificada con cédula de ciudadanía número 41.926.332 y </w:t>
      </w:r>
      <w:r w:rsidRPr="00DB4569">
        <w:rPr>
          <w:rFonts w:ascii="Tahoma" w:hAnsi="Tahoma" w:cs="Tahoma"/>
          <w:b/>
          <w:bCs/>
        </w:rPr>
        <w:t xml:space="preserve">ORLANDO URIBE LOPEZ, </w:t>
      </w:r>
      <w:r w:rsidRPr="00DB4569">
        <w:rPr>
          <w:rFonts w:ascii="Tahoma" w:hAnsi="Tahoma" w:cs="Tahoma"/>
        </w:rPr>
        <w:t xml:space="preserve">identificada con cédula de ciudadanía número 7.540.120, quienes actúan en calidad de copropietarios del predio denominado: </w:t>
      </w:r>
      <w:r w:rsidRPr="00DB4569">
        <w:rPr>
          <w:rFonts w:ascii="Tahoma" w:hAnsi="Tahoma" w:cs="Tahoma"/>
          <w:b/>
          <w:bCs/>
        </w:rPr>
        <w:t xml:space="preserve">1) ¨LA </w:t>
      </w:r>
      <w:r w:rsidRPr="00DB4569">
        <w:rPr>
          <w:rFonts w:ascii="Tahoma" w:hAnsi="Tahoma" w:cs="Tahoma"/>
          <w:b/>
          <w:bCs/>
        </w:rPr>
        <w:lastRenderedPageBreak/>
        <w:t xml:space="preserve">PRADERA¨ </w:t>
      </w:r>
      <w:r w:rsidRPr="00DB4569">
        <w:rPr>
          <w:rFonts w:ascii="Tahoma" w:hAnsi="Tahoma" w:cs="Tahoma"/>
        </w:rPr>
        <w:t>(donde se desarrolla una actividad de procesamiento y conservación de carne y productos cárnicos en las Granjas Avícolas Palomar y Tejar)</w:t>
      </w:r>
      <w:r w:rsidRPr="00DB4569">
        <w:rPr>
          <w:rFonts w:ascii="Tahoma" w:hAnsi="Tahoma" w:cs="Tahoma"/>
          <w:b/>
          <w:bCs/>
        </w:rPr>
        <w:t xml:space="preserve"> </w:t>
      </w:r>
      <w:r w:rsidRPr="00DB4569">
        <w:rPr>
          <w:rFonts w:ascii="Tahoma" w:hAnsi="Tahoma" w:cs="Tahoma"/>
        </w:rPr>
        <w:t xml:space="preserve">ubicado en la Vereda </w:t>
      </w:r>
      <w:r w:rsidRPr="00DB4569">
        <w:rPr>
          <w:rFonts w:ascii="Tahoma" w:hAnsi="Tahoma" w:cs="Tahoma"/>
          <w:b/>
          <w:bCs/>
        </w:rPr>
        <w:t>ARGENTINA</w:t>
      </w:r>
      <w:r w:rsidRPr="00DB4569">
        <w:rPr>
          <w:rFonts w:ascii="Tahoma" w:hAnsi="Tahoma" w:cs="Tahoma"/>
        </w:rPr>
        <w:t xml:space="preserve"> del municipio de </w:t>
      </w:r>
      <w:r w:rsidRPr="00DB4569">
        <w:rPr>
          <w:rFonts w:ascii="Tahoma" w:hAnsi="Tahoma" w:cs="Tahoma"/>
          <w:b/>
          <w:noProof/>
        </w:rPr>
        <w:t xml:space="preserve">LA TEBAIDA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bCs/>
        </w:rPr>
        <w:t>280-60835</w:t>
      </w:r>
      <w:r w:rsidRPr="00DB4569">
        <w:rPr>
          <w:rFonts w:ascii="Tahoma" w:hAnsi="Tahoma" w:cs="Tahoma"/>
          <w:b/>
          <w:noProof/>
        </w:rPr>
        <w:t xml:space="preserve"> </w:t>
      </w:r>
      <w:r w:rsidRPr="00DB4569">
        <w:rPr>
          <w:rFonts w:ascii="Tahoma" w:hAnsi="Tahoma" w:cs="Tahoma"/>
        </w:rPr>
        <w:t xml:space="preserve">y código catastral número </w:t>
      </w:r>
      <w:r w:rsidRPr="00DB4569">
        <w:rPr>
          <w:rFonts w:ascii="Tahoma" w:hAnsi="Tahoma" w:cs="Tahoma"/>
          <w:b/>
          <w:bCs/>
        </w:rPr>
        <w:t>63401000100030027000</w:t>
      </w:r>
      <w:r w:rsidRPr="00DB4569">
        <w:rPr>
          <w:rFonts w:ascii="Tahoma" w:hAnsi="Tahoma" w:cs="Tahoma"/>
          <w:b/>
          <w:noProof/>
        </w:rPr>
        <w:t xml:space="preserve">,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No.</w:t>
      </w:r>
      <w:r w:rsidRPr="00DB4569">
        <w:rPr>
          <w:rFonts w:ascii="Tahoma" w:hAnsi="Tahoma" w:cs="Tahoma"/>
          <w:b/>
          <w:noProof/>
        </w:rPr>
        <w:t xml:space="preserve"> 10622-2018</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parcialmente por el Decreto 050 de 2018.</w:t>
      </w:r>
    </w:p>
    <w:p w:rsidR="00BC6D21" w:rsidRPr="00DB4569" w:rsidRDefault="00BC6D21" w:rsidP="00BC6D21">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BC6D21" w:rsidRPr="00DB4569" w:rsidRDefault="00BC6D21" w:rsidP="00BC6D21">
      <w:pPr>
        <w:jc w:val="both"/>
        <w:rPr>
          <w:rFonts w:ascii="Tahoma" w:hAnsi="Tahoma" w:cs="Tahoma"/>
        </w:rPr>
      </w:pPr>
      <w:r w:rsidRPr="00DB4569">
        <w:rPr>
          <w:rFonts w:ascii="Tahoma" w:hAnsi="Tahoma" w:cs="Tahoma"/>
          <w:b/>
        </w:rPr>
        <w:t>ARTÍCULO SEGUNDO</w:t>
      </w:r>
      <w:r w:rsidRPr="00DB4569">
        <w:rPr>
          <w:rFonts w:ascii="Tahoma" w:hAnsi="Tahoma" w:cs="Tahoma"/>
        </w:rPr>
        <w:t xml:space="preserve">: Cualquier persona natural o jurídica podrá intervenir en el presente trámite, en </w:t>
      </w:r>
      <w:r w:rsidRPr="00DB4569">
        <w:rPr>
          <w:rFonts w:ascii="Tahoma" w:hAnsi="Tahoma" w:cs="Tahoma"/>
        </w:rPr>
        <w:lastRenderedPageBreak/>
        <w:t>las condiciones señaladas en el artículo 69 de la Ley 99 de 1993.</w:t>
      </w:r>
    </w:p>
    <w:p w:rsidR="00BC6D21" w:rsidRPr="00DB4569" w:rsidRDefault="00BC6D21" w:rsidP="00BC6D21">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BC6D21" w:rsidRPr="00DB4569" w:rsidRDefault="00BC6D21" w:rsidP="00BC6D21">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BC6D21" w:rsidRPr="00DB4569" w:rsidRDefault="00BC6D21" w:rsidP="00BC6D21">
      <w:pPr>
        <w:jc w:val="both"/>
        <w:rPr>
          <w:rFonts w:ascii="Tahoma" w:hAnsi="Tahoma" w:cs="Tahoma"/>
          <w:noProof/>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 </w:t>
      </w:r>
      <w:r w:rsidRPr="00DB4569">
        <w:rPr>
          <w:rFonts w:ascii="Tahoma" w:hAnsi="Tahoma" w:cs="Tahoma"/>
        </w:rPr>
        <w:t xml:space="preserve">los señores </w:t>
      </w:r>
      <w:r w:rsidRPr="00DB4569">
        <w:rPr>
          <w:rFonts w:ascii="Tahoma" w:hAnsi="Tahoma" w:cs="Tahoma"/>
          <w:b/>
          <w:bCs/>
        </w:rPr>
        <w:t xml:space="preserve">GLORIA URIBE DE MONTOYA, </w:t>
      </w:r>
      <w:r w:rsidRPr="00DB4569">
        <w:rPr>
          <w:rFonts w:ascii="Tahoma" w:hAnsi="Tahoma" w:cs="Tahoma"/>
        </w:rPr>
        <w:t>identificada con cédula de ciudadanía número 41.899.592</w:t>
      </w:r>
      <w:r w:rsidRPr="00DB4569">
        <w:rPr>
          <w:rFonts w:ascii="Tahoma" w:hAnsi="Tahoma" w:cs="Tahoma"/>
          <w:b/>
        </w:rPr>
        <w:t>, LUIS FERNANDO URIBE LOPEZ,</w:t>
      </w:r>
      <w:r w:rsidRPr="00DB4569">
        <w:rPr>
          <w:rFonts w:ascii="Tahoma" w:hAnsi="Tahoma" w:cs="Tahoma"/>
        </w:rPr>
        <w:t xml:space="preserve"> identificado con cédula de ciudadanía número 89.009.646, </w:t>
      </w:r>
      <w:r w:rsidRPr="00DB4569">
        <w:rPr>
          <w:rFonts w:ascii="Tahoma" w:hAnsi="Tahoma" w:cs="Tahoma"/>
          <w:b/>
          <w:bCs/>
        </w:rPr>
        <w:t xml:space="preserve">MELBA INES URIBE LOPEZ, </w:t>
      </w:r>
      <w:r w:rsidRPr="00DB4569">
        <w:rPr>
          <w:rFonts w:ascii="Tahoma" w:hAnsi="Tahoma" w:cs="Tahoma"/>
        </w:rPr>
        <w:t xml:space="preserve">identificada con cédula de ciudadanía número 41.889.672, </w:t>
      </w:r>
      <w:r w:rsidRPr="00DB4569">
        <w:rPr>
          <w:rFonts w:ascii="Tahoma" w:hAnsi="Tahoma" w:cs="Tahoma"/>
          <w:b/>
          <w:bCs/>
        </w:rPr>
        <w:t xml:space="preserve">NOELBA URIBE LOPEZ, </w:t>
      </w:r>
      <w:r w:rsidRPr="00DB4569">
        <w:rPr>
          <w:rFonts w:ascii="Tahoma" w:hAnsi="Tahoma" w:cs="Tahoma"/>
        </w:rPr>
        <w:t xml:space="preserve">identificada con cédula de ciudadanía número 41.898.930, </w:t>
      </w:r>
      <w:r w:rsidRPr="00DB4569">
        <w:rPr>
          <w:rFonts w:ascii="Tahoma" w:hAnsi="Tahoma" w:cs="Tahoma"/>
          <w:b/>
          <w:bCs/>
        </w:rPr>
        <w:t xml:space="preserve">OLGA LUCIA URIBE LOPEZ, </w:t>
      </w:r>
      <w:r w:rsidRPr="00DB4569">
        <w:rPr>
          <w:rFonts w:ascii="Tahoma" w:hAnsi="Tahoma" w:cs="Tahoma"/>
        </w:rPr>
        <w:t xml:space="preserve">identificada con cédula de ciudadanía número 41.926.332 y </w:t>
      </w:r>
      <w:r w:rsidRPr="00DB4569">
        <w:rPr>
          <w:rFonts w:ascii="Tahoma" w:hAnsi="Tahoma" w:cs="Tahoma"/>
          <w:b/>
          <w:bCs/>
        </w:rPr>
        <w:t xml:space="preserve">ORLANDO URIBE LOPEZ, </w:t>
      </w:r>
      <w:r w:rsidRPr="00DB4569">
        <w:rPr>
          <w:rFonts w:ascii="Tahoma" w:hAnsi="Tahoma" w:cs="Tahoma"/>
        </w:rPr>
        <w:t xml:space="preserve">identificada con cédula de ciudadanía número 7.540.120, quienes actúan en calidad de copropietarios o a su apoderado el </w:t>
      </w:r>
      <w:r w:rsidRPr="00DB4569">
        <w:rPr>
          <w:rFonts w:ascii="Tahoma" w:hAnsi="Tahoma" w:cs="Tahoma"/>
          <w:b/>
          <w:bCs/>
        </w:rPr>
        <w:t>JUAN CARLOS URIBE LOPEZ</w:t>
      </w:r>
      <w:r w:rsidRPr="00DB4569">
        <w:rPr>
          <w:rFonts w:ascii="Tahoma" w:hAnsi="Tahoma" w:cs="Tahoma"/>
        </w:rPr>
        <w:t xml:space="preserve">, identificado con la cédula de ciudadanía número </w:t>
      </w:r>
      <w:r w:rsidRPr="00DB4569">
        <w:rPr>
          <w:rFonts w:ascii="Tahoma" w:hAnsi="Tahoma" w:cs="Tahoma"/>
          <w:noProof/>
        </w:rPr>
        <w:t>7.551.632 expedida en  Armenia</w:t>
      </w:r>
      <w:r w:rsidRPr="00DB4569">
        <w:rPr>
          <w:rFonts w:ascii="Tahoma" w:hAnsi="Tahoma" w:cs="Tahoma"/>
          <w:b/>
        </w:rPr>
        <w:t xml:space="preserve">, </w:t>
      </w:r>
      <w:r w:rsidRPr="00DB4569">
        <w:rPr>
          <w:rFonts w:ascii="Tahoma" w:hAnsi="Tahoma" w:cs="Tahoma"/>
        </w:rPr>
        <w:t>quien también actúa en calidad de Copropietario, en los términos de la Ley 1437 de 2011.</w:t>
      </w:r>
    </w:p>
    <w:p w:rsidR="00BC6D21" w:rsidRPr="00DB4569" w:rsidRDefault="00BC6D21" w:rsidP="00BC6D21">
      <w:pPr>
        <w:jc w:val="both"/>
        <w:rPr>
          <w:rFonts w:ascii="Tahoma" w:hAnsi="Tahoma" w:cs="Tahoma"/>
          <w:b/>
        </w:rPr>
      </w:pP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BC6D21">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AITV-290-06-2020</w:t>
      </w: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lastRenderedPageBreak/>
        <w:t xml:space="preserve"> DEL NUEVE (09) DE JUNIO DE DOS MIL VEINTE (2020)</w:t>
      </w:r>
    </w:p>
    <w:p w:rsidR="00BC6D21" w:rsidRPr="00DB4569" w:rsidRDefault="00BC6D21" w:rsidP="007E166F">
      <w:pPr>
        <w:tabs>
          <w:tab w:val="center" w:pos="4419"/>
          <w:tab w:val="right" w:pos="8838"/>
        </w:tabs>
        <w:rPr>
          <w:rFonts w:ascii="Tahoma" w:hAnsi="Tahoma" w:cs="Tahoma"/>
          <w:b/>
          <w:i/>
        </w:rPr>
      </w:pPr>
    </w:p>
    <w:p w:rsidR="00BC6D21" w:rsidRPr="00DB4569" w:rsidRDefault="00BC6D21" w:rsidP="00BC6D21">
      <w:pPr>
        <w:jc w:val="center"/>
        <w:rPr>
          <w:rFonts w:ascii="Tahoma" w:hAnsi="Tahoma" w:cs="Tahoma"/>
          <w:b/>
          <w:color w:val="000000" w:themeColor="text1"/>
        </w:rPr>
      </w:pPr>
      <w:r w:rsidRPr="00DB4569">
        <w:rPr>
          <w:rFonts w:ascii="Tahoma" w:hAnsi="Tahoma" w:cs="Tahoma"/>
          <w:b/>
          <w:color w:val="000000" w:themeColor="text1"/>
        </w:rPr>
        <w:t>DISPONE:</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 xml:space="preserve">ARTÍCULO PRIMERO: </w:t>
      </w:r>
      <w:r w:rsidRPr="00DB4569">
        <w:rPr>
          <w:rFonts w:ascii="Tahoma" w:hAnsi="Tahoma" w:cs="Tahoma"/>
          <w:color w:val="000000" w:themeColor="text1"/>
        </w:rPr>
        <w:t xml:space="preserve">Dar inicio al trámite de solicitud de Permiso de Vertimiento presentada por la señora </w:t>
      </w:r>
      <w:r w:rsidRPr="00DB4569">
        <w:rPr>
          <w:rFonts w:ascii="Tahoma" w:hAnsi="Tahoma" w:cs="Tahoma"/>
          <w:b/>
          <w:bCs/>
          <w:color w:val="000000" w:themeColor="text1"/>
        </w:rPr>
        <w:t>FANNY HIDALGO OLIVEROS</w:t>
      </w:r>
      <w:r w:rsidRPr="00DB4569">
        <w:rPr>
          <w:rFonts w:ascii="Tahoma" w:hAnsi="Tahoma" w:cs="Tahoma"/>
          <w:color w:val="000000" w:themeColor="text1"/>
        </w:rPr>
        <w:t xml:space="preserve">, identificada con la cédula de ciudadanía número </w:t>
      </w:r>
      <w:r w:rsidRPr="00DB4569">
        <w:rPr>
          <w:rFonts w:ascii="Tahoma" w:hAnsi="Tahoma" w:cs="Tahoma"/>
          <w:noProof/>
          <w:color w:val="000000" w:themeColor="text1"/>
        </w:rPr>
        <w:t>24.464.556 expedida en Armenia (Q)</w:t>
      </w:r>
      <w:r w:rsidRPr="00DB4569">
        <w:rPr>
          <w:rFonts w:ascii="Tahoma" w:hAnsi="Tahoma" w:cs="Tahoma"/>
          <w:b/>
          <w:color w:val="000000" w:themeColor="text1"/>
        </w:rPr>
        <w:t xml:space="preserve">, </w:t>
      </w:r>
      <w:r w:rsidRPr="00DB4569">
        <w:rPr>
          <w:rFonts w:ascii="Tahoma" w:hAnsi="Tahoma" w:cs="Tahoma"/>
          <w:bCs/>
          <w:color w:val="000000" w:themeColor="text1"/>
        </w:rPr>
        <w:t>quien actúa en calidad de propietaria</w:t>
      </w:r>
      <w:r w:rsidRPr="00DB4569">
        <w:rPr>
          <w:rFonts w:ascii="Tahoma" w:hAnsi="Tahoma" w:cs="Tahoma"/>
          <w:b/>
          <w:color w:val="000000" w:themeColor="text1"/>
        </w:rPr>
        <w:t xml:space="preserve"> </w:t>
      </w:r>
      <w:r w:rsidRPr="00DB4569">
        <w:rPr>
          <w:rFonts w:ascii="Tahoma" w:hAnsi="Tahoma" w:cs="Tahoma"/>
          <w:color w:val="000000" w:themeColor="text1"/>
        </w:rPr>
        <w:t xml:space="preserve">del predio denominado: </w:t>
      </w:r>
      <w:r w:rsidRPr="00DB4569">
        <w:rPr>
          <w:rFonts w:ascii="Tahoma" w:hAnsi="Tahoma" w:cs="Tahoma"/>
          <w:b/>
          <w:color w:val="000000" w:themeColor="text1"/>
        </w:rPr>
        <w:t xml:space="preserve">1) EL VERGEL </w:t>
      </w:r>
      <w:r w:rsidRPr="00DB4569">
        <w:rPr>
          <w:rFonts w:ascii="Tahoma" w:hAnsi="Tahoma" w:cs="Tahoma"/>
          <w:color w:val="000000" w:themeColor="text1"/>
        </w:rPr>
        <w:t xml:space="preserve">ubicado en la Vereda </w:t>
      </w:r>
      <w:r w:rsidRPr="00DB4569">
        <w:rPr>
          <w:rFonts w:ascii="Tahoma" w:hAnsi="Tahoma" w:cs="Tahoma"/>
          <w:b/>
          <w:bCs/>
          <w:color w:val="000000" w:themeColor="text1"/>
        </w:rPr>
        <w:t>LA JULIA</w:t>
      </w:r>
      <w:r w:rsidRPr="00DB4569">
        <w:rPr>
          <w:rFonts w:ascii="Tahoma" w:hAnsi="Tahoma" w:cs="Tahoma"/>
          <w:b/>
          <w:color w:val="000000" w:themeColor="text1"/>
        </w:rPr>
        <w:t xml:space="preserve"> </w:t>
      </w:r>
      <w:r w:rsidRPr="00DB4569">
        <w:rPr>
          <w:rFonts w:ascii="Tahoma" w:hAnsi="Tahoma" w:cs="Tahoma"/>
          <w:color w:val="000000" w:themeColor="text1"/>
        </w:rPr>
        <w:t xml:space="preserve">del municipio de </w:t>
      </w:r>
      <w:r w:rsidRPr="00DB4569">
        <w:rPr>
          <w:rFonts w:ascii="Tahoma" w:hAnsi="Tahoma" w:cs="Tahoma"/>
          <w:b/>
          <w:noProof/>
          <w:color w:val="000000" w:themeColor="text1"/>
        </w:rPr>
        <w:t xml:space="preserve">CIRCASIA </w:t>
      </w:r>
      <w:r w:rsidRPr="00DB4569">
        <w:rPr>
          <w:rFonts w:ascii="Tahoma" w:hAnsi="Tahoma" w:cs="Tahoma"/>
          <w:b/>
          <w:color w:val="000000" w:themeColor="text1"/>
        </w:rPr>
        <w:t xml:space="preserve">(Q.), </w:t>
      </w:r>
      <w:r w:rsidRPr="00DB4569">
        <w:rPr>
          <w:rFonts w:ascii="Tahoma" w:hAnsi="Tahoma" w:cs="Tahoma"/>
          <w:color w:val="000000" w:themeColor="text1"/>
        </w:rPr>
        <w:t xml:space="preserve">identificado con matrícula inmobiliaria </w:t>
      </w:r>
      <w:r w:rsidRPr="00DB4569">
        <w:rPr>
          <w:rFonts w:ascii="Tahoma" w:hAnsi="Tahoma" w:cs="Tahoma"/>
          <w:b/>
          <w:color w:val="000000" w:themeColor="text1"/>
        </w:rPr>
        <w:t>No. 280-65017</w:t>
      </w:r>
      <w:r w:rsidRPr="00DB4569">
        <w:rPr>
          <w:rFonts w:ascii="Tahoma" w:hAnsi="Tahoma" w:cs="Tahoma"/>
          <w:b/>
          <w:noProof/>
          <w:color w:val="000000" w:themeColor="text1"/>
        </w:rPr>
        <w:t xml:space="preserve"> </w:t>
      </w:r>
      <w:r w:rsidRPr="00DB4569">
        <w:rPr>
          <w:rFonts w:ascii="Tahoma" w:hAnsi="Tahoma" w:cs="Tahoma"/>
          <w:color w:val="000000" w:themeColor="text1"/>
        </w:rPr>
        <w:t xml:space="preserve">y código catastral número </w:t>
      </w:r>
      <w:r w:rsidRPr="00DB4569">
        <w:rPr>
          <w:rFonts w:ascii="Tahoma" w:hAnsi="Tahoma" w:cs="Tahoma"/>
          <w:b/>
          <w:bCs/>
          <w:color w:val="000000" w:themeColor="text1"/>
        </w:rPr>
        <w:t>00-01-0001-0068-000</w:t>
      </w:r>
      <w:r w:rsidRPr="00DB4569">
        <w:rPr>
          <w:rFonts w:ascii="Tahoma" w:hAnsi="Tahoma" w:cs="Tahoma"/>
          <w:b/>
          <w:noProof/>
          <w:color w:val="000000" w:themeColor="text1"/>
        </w:rPr>
        <w:t xml:space="preserve">, </w:t>
      </w:r>
      <w:r w:rsidRPr="00DB4569">
        <w:rPr>
          <w:rFonts w:ascii="Tahoma" w:hAnsi="Tahoma" w:cs="Tahoma"/>
          <w:color w:val="000000" w:themeColor="text1"/>
        </w:rPr>
        <w:t xml:space="preserve">presentó solicitud de permisos de vertimiento a la </w:t>
      </w:r>
      <w:r w:rsidRPr="00DB4569">
        <w:rPr>
          <w:rFonts w:ascii="Tahoma" w:hAnsi="Tahoma" w:cs="Tahoma"/>
          <w:b/>
          <w:color w:val="000000" w:themeColor="text1"/>
        </w:rPr>
        <w:t>CORPORACIÓN AUTÓNOMA REGIONAL DEL QUINDÍO,</w:t>
      </w:r>
      <w:r w:rsidRPr="00DB4569">
        <w:rPr>
          <w:rFonts w:ascii="Tahoma" w:hAnsi="Tahoma" w:cs="Tahoma"/>
          <w:color w:val="000000" w:themeColor="text1"/>
        </w:rPr>
        <w:t xml:space="preserve"> bajo el radicado </w:t>
      </w:r>
      <w:r w:rsidRPr="00DB4569">
        <w:rPr>
          <w:rFonts w:ascii="Tahoma" w:hAnsi="Tahoma" w:cs="Tahoma"/>
          <w:b/>
          <w:color w:val="000000" w:themeColor="text1"/>
        </w:rPr>
        <w:t>No.</w:t>
      </w:r>
      <w:r w:rsidRPr="00DB4569">
        <w:rPr>
          <w:rFonts w:ascii="Tahoma" w:hAnsi="Tahoma" w:cs="Tahoma"/>
          <w:b/>
          <w:noProof/>
          <w:color w:val="000000" w:themeColor="text1"/>
        </w:rPr>
        <w:t>4681-2010</w:t>
      </w:r>
      <w:r w:rsidRPr="00DB4569">
        <w:rPr>
          <w:rFonts w:ascii="Tahoma" w:hAnsi="Tahoma" w:cs="Tahoma"/>
          <w:b/>
          <w:color w:val="000000" w:themeColor="text1"/>
        </w:rPr>
        <w:t xml:space="preserve">, </w:t>
      </w:r>
      <w:r w:rsidRPr="00DB4569">
        <w:rPr>
          <w:rFonts w:ascii="Tahoma" w:hAnsi="Tahoma" w:cs="Tahoma"/>
          <w:color w:val="000000" w:themeColor="text1"/>
        </w:rPr>
        <w:t>tal como lo establece el Decreto 3930 de 2010, compilado por el Decreto 1076 de 2015, modificado parcialmente por el Decreto 050 de 2018.</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 xml:space="preserve">Parágrafo: </w:t>
      </w:r>
      <w:r w:rsidRPr="00DB4569">
        <w:rPr>
          <w:rFonts w:ascii="Tahoma" w:hAnsi="Tahoma" w:cs="Tahoma"/>
          <w:b/>
          <w:i/>
          <w:color w:val="000000" w:themeColor="text1"/>
        </w:rPr>
        <w:t>EL PRESENTE AUTO DE INICIO NO CONSTITUYE EL OTORGAMIENTO DEL PERMISO DE VERTIMIENTO</w:t>
      </w:r>
      <w:r w:rsidRPr="00DB4569">
        <w:rPr>
          <w:rFonts w:ascii="Tahoma" w:hAnsi="Tahoma" w:cs="Tahoma"/>
          <w:color w:val="000000" w:themeColor="text1"/>
        </w:rPr>
        <w:t xml:space="preserve">, teniendo en cuenta que el mismo </w:t>
      </w:r>
      <w:r w:rsidRPr="00DB4569">
        <w:rPr>
          <w:rFonts w:ascii="Tahoma" w:hAnsi="Tahoma" w:cs="Tahoma"/>
          <w:b/>
          <w:color w:val="000000" w:themeColor="text1"/>
        </w:rPr>
        <w:t>solo</w:t>
      </w:r>
      <w:r w:rsidRPr="00DB4569">
        <w:rPr>
          <w:rFonts w:ascii="Tahoma" w:hAnsi="Tahoma" w:cs="Tahoma"/>
          <w:color w:val="000000" w:themeColor="text1"/>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w:t>
      </w:r>
      <w:r w:rsidRPr="00DB4569">
        <w:rPr>
          <w:rFonts w:ascii="Tahoma" w:hAnsi="Tahoma" w:cs="Tahoma"/>
          <w:color w:val="000000" w:themeColor="text1"/>
        </w:rPr>
        <w:lastRenderedPageBreak/>
        <w:t>otorgamiento del permiso, circunscribiéndose esta Autoridad Ambiental solo a la competencia desde el punto de vista ambiental.</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ARTÍCULO SEGUNDO</w:t>
      </w:r>
      <w:r w:rsidRPr="00DB4569">
        <w:rPr>
          <w:rFonts w:ascii="Tahoma" w:hAnsi="Tahoma" w:cs="Tahoma"/>
          <w:color w:val="000000" w:themeColor="text1"/>
        </w:rPr>
        <w:t>: Cualquier persona natural o jurídica podrá intervenir en el presente trámite, en las condiciones señaladas en el artículo 69 de la Ley 99 de 1993.</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ARTÍCULO TERCERO</w:t>
      </w:r>
      <w:r w:rsidRPr="00DB4569">
        <w:rPr>
          <w:rFonts w:ascii="Tahoma" w:hAnsi="Tahoma" w:cs="Tahoma"/>
          <w:color w:val="000000" w:themeColor="text1"/>
        </w:rPr>
        <w:t>: El encabezado y la parte Resolutiva del presente Acto Administrativo deberá ser publicada en el boletín ambiental de la C.R.Q., a costa del interesado, de conformidad con los Artículos 70 y 71 de la Ley 99 de 1993.</w:t>
      </w:r>
    </w:p>
    <w:p w:rsidR="00BC6D21" w:rsidRPr="00DB4569" w:rsidRDefault="00BC6D21" w:rsidP="00BC6D21">
      <w:pPr>
        <w:jc w:val="both"/>
        <w:rPr>
          <w:rFonts w:ascii="Tahoma" w:hAnsi="Tahoma" w:cs="Tahoma"/>
          <w:b/>
          <w:color w:val="000000" w:themeColor="text1"/>
        </w:rPr>
      </w:pPr>
      <w:r w:rsidRPr="00DB4569">
        <w:rPr>
          <w:rFonts w:ascii="Tahoma" w:hAnsi="Tahoma" w:cs="Tahoma"/>
          <w:b/>
          <w:color w:val="000000" w:themeColor="text1"/>
        </w:rPr>
        <w:t xml:space="preserve">ARTICULO CUARTO: </w:t>
      </w:r>
      <w:r w:rsidRPr="00DB4569">
        <w:rPr>
          <w:rFonts w:ascii="Tahoma" w:hAnsi="Tahoma" w:cs="Tahoma"/>
          <w:color w:val="000000" w:themeColor="text1"/>
        </w:rPr>
        <w:t xml:space="preserve">Contra el presente auto no procede recurso alguno, según lo dispuesto en el artículo 75 de la Ley 1437 de 2011.                      </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 xml:space="preserve">ARTICULO QUINTO: </w:t>
      </w:r>
      <w:r w:rsidRPr="00DB4569">
        <w:rPr>
          <w:rFonts w:ascii="Tahoma" w:hAnsi="Tahoma" w:cs="Tahoma"/>
          <w:color w:val="000000" w:themeColor="text1"/>
        </w:rPr>
        <w:t xml:space="preserve">Notificar el presente acto administrativo </w:t>
      </w:r>
      <w:r w:rsidRPr="00DB4569">
        <w:rPr>
          <w:rFonts w:ascii="Tahoma" w:hAnsi="Tahoma" w:cs="Tahoma"/>
          <w:color w:val="000000" w:themeColor="text1"/>
          <w:spacing w:val="5"/>
          <w:lang w:val="es-ES"/>
        </w:rPr>
        <w:t xml:space="preserve">a </w:t>
      </w:r>
      <w:r w:rsidRPr="00DB4569">
        <w:rPr>
          <w:rFonts w:ascii="Tahoma" w:hAnsi="Tahoma" w:cs="Tahoma"/>
          <w:color w:val="000000" w:themeColor="text1"/>
        </w:rPr>
        <w:t xml:space="preserve">la señora </w:t>
      </w:r>
      <w:r w:rsidRPr="00DB4569">
        <w:rPr>
          <w:rFonts w:ascii="Tahoma" w:hAnsi="Tahoma" w:cs="Tahoma"/>
          <w:b/>
          <w:bCs/>
          <w:color w:val="000000" w:themeColor="text1"/>
        </w:rPr>
        <w:t>FANNY HIDALGO OLIVEROS</w:t>
      </w:r>
      <w:r w:rsidRPr="00DB4569">
        <w:rPr>
          <w:rFonts w:ascii="Tahoma" w:hAnsi="Tahoma" w:cs="Tahoma"/>
          <w:color w:val="000000" w:themeColor="text1"/>
        </w:rPr>
        <w:t xml:space="preserve">, identificada con la cédula de ciudadanía número </w:t>
      </w:r>
      <w:r w:rsidRPr="00DB4569">
        <w:rPr>
          <w:rFonts w:ascii="Tahoma" w:hAnsi="Tahoma" w:cs="Tahoma"/>
          <w:noProof/>
          <w:color w:val="000000" w:themeColor="text1"/>
        </w:rPr>
        <w:t>24.464.556 expedida en Armenia (Q)</w:t>
      </w:r>
      <w:r w:rsidRPr="00DB4569">
        <w:rPr>
          <w:rFonts w:ascii="Tahoma" w:hAnsi="Tahoma" w:cs="Tahoma"/>
          <w:b/>
          <w:color w:val="000000" w:themeColor="text1"/>
        </w:rPr>
        <w:t xml:space="preserve">, </w:t>
      </w:r>
      <w:r w:rsidRPr="00DB4569">
        <w:rPr>
          <w:rFonts w:ascii="Tahoma" w:hAnsi="Tahoma" w:cs="Tahoma"/>
          <w:bCs/>
          <w:color w:val="000000" w:themeColor="text1"/>
        </w:rPr>
        <w:t>quien actúa en calidad de propietaria</w:t>
      </w:r>
      <w:r w:rsidRPr="00DB4569">
        <w:rPr>
          <w:rFonts w:ascii="Tahoma" w:hAnsi="Tahoma" w:cs="Tahoma"/>
          <w:color w:val="000000" w:themeColor="text1"/>
        </w:rPr>
        <w:t xml:space="preserve"> o a su apoderado, en los términos de la Ley 1437 de 2011.</w:t>
      </w:r>
    </w:p>
    <w:p w:rsidR="00BC6D21" w:rsidRPr="00DB4569" w:rsidRDefault="00BC6D21" w:rsidP="00BC6D21">
      <w:pPr>
        <w:jc w:val="both"/>
        <w:rPr>
          <w:rFonts w:ascii="Tahoma" w:hAnsi="Tahoma" w:cs="Tahoma"/>
          <w:color w:val="000000" w:themeColor="text1"/>
        </w:rPr>
      </w:pPr>
    </w:p>
    <w:p w:rsidR="00BC6D21" w:rsidRPr="00DB4569" w:rsidRDefault="00BC6D21" w:rsidP="00BC6D21">
      <w:pPr>
        <w:pStyle w:val="Prrafodelista"/>
        <w:jc w:val="center"/>
        <w:rPr>
          <w:rFonts w:ascii="Tahoma" w:hAnsi="Tahoma" w:cs="Tahoma"/>
          <w:b/>
          <w:color w:val="000000" w:themeColor="text1"/>
        </w:rPr>
      </w:pPr>
      <w:r w:rsidRPr="00DB4569">
        <w:rPr>
          <w:rFonts w:ascii="Tahoma" w:hAnsi="Tahoma" w:cs="Tahoma"/>
          <w:b/>
          <w:color w:val="000000" w:themeColor="text1"/>
        </w:rPr>
        <w:t>NOTIFIQUESE, PUBLÍQUESE Y CÚMPLASE</w:t>
      </w:r>
    </w:p>
    <w:p w:rsidR="00BC6D21" w:rsidRPr="00DB4569" w:rsidRDefault="00BC6D21" w:rsidP="00BC6D21">
      <w:pPr>
        <w:pStyle w:val="Prrafodelista"/>
        <w:jc w:val="both"/>
        <w:rPr>
          <w:rFonts w:ascii="Tahoma" w:hAnsi="Tahoma" w:cs="Tahoma"/>
          <w:b/>
          <w:color w:val="000000" w:themeColor="text1"/>
        </w:rPr>
      </w:pPr>
    </w:p>
    <w:p w:rsidR="00BC6D21" w:rsidRPr="00DB4569" w:rsidRDefault="00BC6D21" w:rsidP="00BC6D21">
      <w:pPr>
        <w:jc w:val="both"/>
        <w:rPr>
          <w:rFonts w:ascii="Tahoma" w:hAnsi="Tahoma" w:cs="Tahoma"/>
          <w:b/>
          <w:color w:val="000000" w:themeColor="text1"/>
        </w:rPr>
      </w:pPr>
    </w:p>
    <w:p w:rsidR="00BC6D21" w:rsidRPr="00DB4569" w:rsidRDefault="00BC6D21" w:rsidP="00BC6D21">
      <w:pPr>
        <w:pStyle w:val="Prrafodelista"/>
        <w:jc w:val="center"/>
        <w:rPr>
          <w:rFonts w:ascii="Tahoma" w:hAnsi="Tahoma" w:cs="Tahoma"/>
          <w:color w:val="000000" w:themeColor="text1"/>
        </w:rPr>
      </w:pPr>
      <w:r w:rsidRPr="00DB4569">
        <w:rPr>
          <w:rFonts w:ascii="Tahoma" w:hAnsi="Tahoma" w:cs="Tahoma"/>
          <w:b/>
          <w:color w:val="000000" w:themeColor="text1"/>
        </w:rPr>
        <w:t>CARLOS ARIEL TRUKE OSPINA</w:t>
      </w:r>
    </w:p>
    <w:p w:rsidR="00BC6D21" w:rsidRPr="00DB4569" w:rsidRDefault="00BC6D21" w:rsidP="00BC6D21">
      <w:pPr>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BC6D21" w:rsidRPr="00DB4569" w:rsidRDefault="00BC6D21" w:rsidP="007E166F">
      <w:pPr>
        <w:tabs>
          <w:tab w:val="center" w:pos="4419"/>
          <w:tab w:val="right" w:pos="8838"/>
        </w:tabs>
        <w:rPr>
          <w:rFonts w:ascii="Tahoma" w:hAnsi="Tahoma" w:cs="Tahoma"/>
          <w:b/>
          <w:i/>
        </w:rPr>
      </w:pP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BC6D21">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AITV-295-06-2020</w:t>
      </w: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NUEVE (09) DE JUNIO DE DOS MIL VEINTE (2020)</w:t>
      </w:r>
    </w:p>
    <w:p w:rsidR="00BC6D21" w:rsidRPr="00DB4569" w:rsidRDefault="00BC6D21" w:rsidP="007E166F">
      <w:pPr>
        <w:tabs>
          <w:tab w:val="center" w:pos="4419"/>
          <w:tab w:val="right" w:pos="8838"/>
        </w:tabs>
        <w:rPr>
          <w:rFonts w:ascii="Tahoma" w:hAnsi="Tahoma" w:cs="Tahoma"/>
          <w:b/>
          <w:i/>
        </w:rPr>
      </w:pPr>
    </w:p>
    <w:p w:rsidR="00BC6D21" w:rsidRPr="00DB4569" w:rsidRDefault="00BC6D21" w:rsidP="00BC6D21">
      <w:pPr>
        <w:jc w:val="center"/>
        <w:rPr>
          <w:rFonts w:ascii="Tahoma" w:hAnsi="Tahoma" w:cs="Tahoma"/>
          <w:b/>
          <w:color w:val="000000" w:themeColor="text1"/>
        </w:rPr>
      </w:pPr>
      <w:r w:rsidRPr="00DB4569">
        <w:rPr>
          <w:rFonts w:ascii="Tahoma" w:hAnsi="Tahoma" w:cs="Tahoma"/>
          <w:b/>
          <w:color w:val="000000" w:themeColor="text1"/>
        </w:rPr>
        <w:t>DISPONE:</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 xml:space="preserve">ARTÍCULO PRIMERO: </w:t>
      </w:r>
      <w:r w:rsidRPr="00DB4569">
        <w:rPr>
          <w:rFonts w:ascii="Tahoma" w:hAnsi="Tahoma" w:cs="Tahoma"/>
          <w:color w:val="000000" w:themeColor="text1"/>
        </w:rPr>
        <w:t xml:space="preserve">Dar inicio al trámite de solicitud de Permiso de Vertimiento presentada por el señor </w:t>
      </w:r>
      <w:r w:rsidRPr="00DB4569">
        <w:rPr>
          <w:rFonts w:ascii="Tahoma" w:hAnsi="Tahoma" w:cs="Tahoma"/>
          <w:b/>
          <w:bCs/>
          <w:color w:val="000000" w:themeColor="text1"/>
        </w:rPr>
        <w:t>EFRAIN MORENO</w:t>
      </w:r>
      <w:r w:rsidRPr="00DB4569">
        <w:rPr>
          <w:rFonts w:ascii="Tahoma" w:hAnsi="Tahoma" w:cs="Tahoma"/>
          <w:color w:val="000000" w:themeColor="text1"/>
        </w:rPr>
        <w:t xml:space="preserve">, identificado con la cédula de ciudadanía número </w:t>
      </w:r>
      <w:r w:rsidRPr="00DB4569">
        <w:rPr>
          <w:rFonts w:ascii="Tahoma" w:hAnsi="Tahoma" w:cs="Tahoma"/>
          <w:noProof/>
          <w:color w:val="000000" w:themeColor="text1"/>
        </w:rPr>
        <w:t>17.143.614</w:t>
      </w:r>
      <w:r w:rsidRPr="00DB4569">
        <w:rPr>
          <w:rFonts w:ascii="Tahoma" w:hAnsi="Tahoma" w:cs="Tahoma"/>
          <w:b/>
          <w:color w:val="000000" w:themeColor="text1"/>
        </w:rPr>
        <w:t xml:space="preserve">, </w:t>
      </w:r>
      <w:r w:rsidRPr="00DB4569">
        <w:rPr>
          <w:rFonts w:ascii="Tahoma" w:hAnsi="Tahoma" w:cs="Tahoma"/>
          <w:bCs/>
          <w:color w:val="000000" w:themeColor="text1"/>
        </w:rPr>
        <w:t>quien actúa en calidad de propietario</w:t>
      </w:r>
      <w:r w:rsidRPr="00DB4569">
        <w:rPr>
          <w:rFonts w:ascii="Tahoma" w:hAnsi="Tahoma" w:cs="Tahoma"/>
          <w:b/>
          <w:color w:val="000000" w:themeColor="text1"/>
        </w:rPr>
        <w:t xml:space="preserve"> </w:t>
      </w:r>
      <w:r w:rsidRPr="00DB4569">
        <w:rPr>
          <w:rFonts w:ascii="Tahoma" w:hAnsi="Tahoma" w:cs="Tahoma"/>
          <w:color w:val="000000" w:themeColor="text1"/>
        </w:rPr>
        <w:t xml:space="preserve">del predio denominado: </w:t>
      </w:r>
      <w:r w:rsidRPr="00DB4569">
        <w:rPr>
          <w:rFonts w:ascii="Tahoma" w:hAnsi="Tahoma" w:cs="Tahoma"/>
          <w:b/>
          <w:color w:val="000000" w:themeColor="text1"/>
        </w:rPr>
        <w:t xml:space="preserve">1) LOTE . EL COROCITO </w:t>
      </w:r>
      <w:r w:rsidRPr="00DB4569">
        <w:rPr>
          <w:rFonts w:ascii="Tahoma" w:hAnsi="Tahoma" w:cs="Tahoma"/>
          <w:color w:val="000000" w:themeColor="text1"/>
        </w:rPr>
        <w:t xml:space="preserve">ubicado en la Vereda </w:t>
      </w:r>
      <w:r w:rsidRPr="00DB4569">
        <w:rPr>
          <w:rFonts w:ascii="Tahoma" w:hAnsi="Tahoma" w:cs="Tahoma"/>
          <w:b/>
          <w:bCs/>
          <w:color w:val="000000" w:themeColor="text1"/>
        </w:rPr>
        <w:t>LOS SAUCES</w:t>
      </w:r>
      <w:r w:rsidRPr="00DB4569">
        <w:rPr>
          <w:rFonts w:ascii="Tahoma" w:hAnsi="Tahoma" w:cs="Tahoma"/>
          <w:b/>
          <w:color w:val="000000" w:themeColor="text1"/>
        </w:rPr>
        <w:t xml:space="preserve"> </w:t>
      </w:r>
      <w:r w:rsidRPr="00DB4569">
        <w:rPr>
          <w:rFonts w:ascii="Tahoma" w:hAnsi="Tahoma" w:cs="Tahoma"/>
          <w:color w:val="000000" w:themeColor="text1"/>
        </w:rPr>
        <w:t xml:space="preserve">del municipio de </w:t>
      </w:r>
      <w:r w:rsidRPr="00DB4569">
        <w:rPr>
          <w:rFonts w:ascii="Tahoma" w:hAnsi="Tahoma" w:cs="Tahoma"/>
          <w:b/>
          <w:noProof/>
          <w:color w:val="000000" w:themeColor="text1"/>
        </w:rPr>
        <w:t xml:space="preserve">BUENAVISTA </w:t>
      </w:r>
      <w:r w:rsidRPr="00DB4569">
        <w:rPr>
          <w:rFonts w:ascii="Tahoma" w:hAnsi="Tahoma" w:cs="Tahoma"/>
          <w:b/>
          <w:color w:val="000000" w:themeColor="text1"/>
        </w:rPr>
        <w:t xml:space="preserve">(Q.), </w:t>
      </w:r>
      <w:r w:rsidRPr="00DB4569">
        <w:rPr>
          <w:rFonts w:ascii="Tahoma" w:hAnsi="Tahoma" w:cs="Tahoma"/>
          <w:color w:val="000000" w:themeColor="text1"/>
        </w:rPr>
        <w:t xml:space="preserve">identificado con matrícula inmobiliaria </w:t>
      </w:r>
      <w:r w:rsidRPr="00DB4569">
        <w:rPr>
          <w:rFonts w:ascii="Tahoma" w:hAnsi="Tahoma" w:cs="Tahoma"/>
          <w:b/>
          <w:color w:val="000000" w:themeColor="text1"/>
        </w:rPr>
        <w:t>No. 282-3684</w:t>
      </w:r>
      <w:r w:rsidRPr="00DB4569">
        <w:rPr>
          <w:rFonts w:ascii="Tahoma" w:hAnsi="Tahoma" w:cs="Tahoma"/>
          <w:b/>
          <w:noProof/>
          <w:color w:val="000000" w:themeColor="text1"/>
        </w:rPr>
        <w:t xml:space="preserve"> </w:t>
      </w:r>
      <w:r w:rsidRPr="00DB4569">
        <w:rPr>
          <w:rFonts w:ascii="Tahoma" w:hAnsi="Tahoma" w:cs="Tahoma"/>
          <w:color w:val="000000" w:themeColor="text1"/>
        </w:rPr>
        <w:t xml:space="preserve">y código catastral número </w:t>
      </w:r>
      <w:r w:rsidRPr="00DB4569">
        <w:rPr>
          <w:rFonts w:ascii="Tahoma" w:hAnsi="Tahoma" w:cs="Tahoma"/>
          <w:b/>
          <w:bCs/>
          <w:color w:val="000000" w:themeColor="text1"/>
        </w:rPr>
        <w:t>00.2.0.158</w:t>
      </w:r>
      <w:r w:rsidRPr="00DB4569">
        <w:rPr>
          <w:rFonts w:ascii="Tahoma" w:hAnsi="Tahoma" w:cs="Tahoma"/>
          <w:b/>
          <w:noProof/>
          <w:color w:val="000000" w:themeColor="text1"/>
        </w:rPr>
        <w:t xml:space="preserve">, </w:t>
      </w:r>
      <w:r w:rsidRPr="00DB4569">
        <w:rPr>
          <w:rFonts w:ascii="Tahoma" w:hAnsi="Tahoma" w:cs="Tahoma"/>
          <w:color w:val="000000" w:themeColor="text1"/>
        </w:rPr>
        <w:t xml:space="preserve">presentó solicitud de permisos de vertimiento a la </w:t>
      </w:r>
      <w:r w:rsidRPr="00DB4569">
        <w:rPr>
          <w:rFonts w:ascii="Tahoma" w:hAnsi="Tahoma" w:cs="Tahoma"/>
          <w:b/>
          <w:color w:val="000000" w:themeColor="text1"/>
        </w:rPr>
        <w:t>CORPORACIÓN AUTÓNOMA REGIONAL DEL QUINDÍO,</w:t>
      </w:r>
      <w:r w:rsidRPr="00DB4569">
        <w:rPr>
          <w:rFonts w:ascii="Tahoma" w:hAnsi="Tahoma" w:cs="Tahoma"/>
          <w:color w:val="000000" w:themeColor="text1"/>
        </w:rPr>
        <w:t xml:space="preserve"> bajo el radicado </w:t>
      </w:r>
      <w:r w:rsidRPr="00DB4569">
        <w:rPr>
          <w:rFonts w:ascii="Tahoma" w:hAnsi="Tahoma" w:cs="Tahoma"/>
          <w:b/>
          <w:color w:val="000000" w:themeColor="text1"/>
        </w:rPr>
        <w:t>No.</w:t>
      </w:r>
      <w:r w:rsidRPr="00DB4569">
        <w:rPr>
          <w:rFonts w:ascii="Tahoma" w:hAnsi="Tahoma" w:cs="Tahoma"/>
          <w:b/>
          <w:noProof/>
          <w:color w:val="000000" w:themeColor="text1"/>
        </w:rPr>
        <w:t>6695-2010</w:t>
      </w:r>
      <w:r w:rsidRPr="00DB4569">
        <w:rPr>
          <w:rFonts w:ascii="Tahoma" w:hAnsi="Tahoma" w:cs="Tahoma"/>
          <w:b/>
          <w:color w:val="000000" w:themeColor="text1"/>
        </w:rPr>
        <w:t xml:space="preserve">, </w:t>
      </w:r>
      <w:r w:rsidRPr="00DB4569">
        <w:rPr>
          <w:rFonts w:ascii="Tahoma" w:hAnsi="Tahoma" w:cs="Tahoma"/>
          <w:color w:val="000000" w:themeColor="text1"/>
        </w:rPr>
        <w:t>tal como lo establece el Decreto 3930 de 2010, compilado por el Decreto 1076 de 2015, modificado parcialmente por el Decreto 050 de 2018.</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 xml:space="preserve">Parágrafo: </w:t>
      </w:r>
      <w:r w:rsidRPr="00DB4569">
        <w:rPr>
          <w:rFonts w:ascii="Tahoma" w:hAnsi="Tahoma" w:cs="Tahoma"/>
          <w:b/>
          <w:i/>
          <w:color w:val="000000" w:themeColor="text1"/>
        </w:rPr>
        <w:t>EL PRESENTE AUTO DE INICIO NO CONSTITUYE EL OTORGAMIENTO DEL PERMISO DE VERTIMIENTO</w:t>
      </w:r>
      <w:r w:rsidRPr="00DB4569">
        <w:rPr>
          <w:rFonts w:ascii="Tahoma" w:hAnsi="Tahoma" w:cs="Tahoma"/>
          <w:color w:val="000000" w:themeColor="text1"/>
        </w:rPr>
        <w:t xml:space="preserve">, teniendo en cuenta que el mismo </w:t>
      </w:r>
      <w:r w:rsidRPr="00DB4569">
        <w:rPr>
          <w:rFonts w:ascii="Tahoma" w:hAnsi="Tahoma" w:cs="Tahoma"/>
          <w:b/>
          <w:color w:val="000000" w:themeColor="text1"/>
        </w:rPr>
        <w:t>solo</w:t>
      </w:r>
      <w:r w:rsidRPr="00DB4569">
        <w:rPr>
          <w:rFonts w:ascii="Tahoma" w:hAnsi="Tahoma" w:cs="Tahoma"/>
          <w:color w:val="000000" w:themeColor="text1"/>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w:t>
      </w:r>
      <w:r w:rsidRPr="00DB4569">
        <w:rPr>
          <w:rFonts w:ascii="Tahoma" w:hAnsi="Tahoma" w:cs="Tahoma"/>
          <w:color w:val="000000" w:themeColor="text1"/>
        </w:rPr>
        <w:lastRenderedPageBreak/>
        <w:t>Ambiental solo a la competencia desde el punto de vista ambiental.</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ARTÍCULO SEGUNDO</w:t>
      </w:r>
      <w:r w:rsidRPr="00DB4569">
        <w:rPr>
          <w:rFonts w:ascii="Tahoma" w:hAnsi="Tahoma" w:cs="Tahoma"/>
          <w:color w:val="000000" w:themeColor="text1"/>
        </w:rPr>
        <w:t>: Cualquier persona natural o jurídica podrá intervenir en el presente trámite, en las condiciones señaladas en el artículo 69 de la Ley 99 de 1993.</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ARTÍCULO TERCERO</w:t>
      </w:r>
      <w:r w:rsidRPr="00DB4569">
        <w:rPr>
          <w:rFonts w:ascii="Tahoma" w:hAnsi="Tahoma" w:cs="Tahoma"/>
          <w:color w:val="000000" w:themeColor="text1"/>
        </w:rPr>
        <w:t>: El encabezado y la parte Resolutiva del presente Acto Administrativo deberá ser publicada en el boletín ambiental de la C.R.Q., a costa del interesado, de conformidad con los Artículos 70 y 71 de la Ley 99 de 1993.</w:t>
      </w:r>
    </w:p>
    <w:p w:rsidR="00BC6D21" w:rsidRPr="00DB4569" w:rsidRDefault="00BC6D21" w:rsidP="00BC6D21">
      <w:pPr>
        <w:jc w:val="both"/>
        <w:rPr>
          <w:rFonts w:ascii="Tahoma" w:hAnsi="Tahoma" w:cs="Tahoma"/>
          <w:b/>
          <w:color w:val="000000" w:themeColor="text1"/>
        </w:rPr>
      </w:pPr>
      <w:r w:rsidRPr="00DB4569">
        <w:rPr>
          <w:rFonts w:ascii="Tahoma" w:hAnsi="Tahoma" w:cs="Tahoma"/>
          <w:b/>
          <w:color w:val="000000" w:themeColor="text1"/>
        </w:rPr>
        <w:t xml:space="preserve">ARTICULO CUARTO: </w:t>
      </w:r>
      <w:r w:rsidRPr="00DB4569">
        <w:rPr>
          <w:rFonts w:ascii="Tahoma" w:hAnsi="Tahoma" w:cs="Tahoma"/>
          <w:color w:val="000000" w:themeColor="text1"/>
        </w:rPr>
        <w:t xml:space="preserve">Contra el presente auto no procede recurso alguno, según lo dispuesto en el artículo 75 de la Ley 1437 de 2011.                      </w:t>
      </w:r>
    </w:p>
    <w:p w:rsidR="00BC6D21" w:rsidRPr="00DB4569" w:rsidRDefault="00BC6D21" w:rsidP="00BC6D21">
      <w:pPr>
        <w:jc w:val="both"/>
        <w:rPr>
          <w:rFonts w:ascii="Tahoma" w:hAnsi="Tahoma" w:cs="Tahoma"/>
          <w:color w:val="000000" w:themeColor="text1"/>
        </w:rPr>
      </w:pPr>
      <w:r w:rsidRPr="00DB4569">
        <w:rPr>
          <w:rFonts w:ascii="Tahoma" w:hAnsi="Tahoma" w:cs="Tahoma"/>
          <w:b/>
          <w:color w:val="000000" w:themeColor="text1"/>
        </w:rPr>
        <w:t xml:space="preserve">ARTICULO QUINTO: </w:t>
      </w:r>
      <w:r w:rsidRPr="00DB4569">
        <w:rPr>
          <w:rFonts w:ascii="Tahoma" w:hAnsi="Tahoma" w:cs="Tahoma"/>
          <w:color w:val="000000" w:themeColor="text1"/>
        </w:rPr>
        <w:t xml:space="preserve">Notificar el presente acto administrativo </w:t>
      </w:r>
      <w:r w:rsidRPr="00DB4569">
        <w:rPr>
          <w:rFonts w:ascii="Tahoma" w:hAnsi="Tahoma" w:cs="Tahoma"/>
          <w:color w:val="000000" w:themeColor="text1"/>
          <w:spacing w:val="5"/>
          <w:lang w:val="es-ES"/>
        </w:rPr>
        <w:t xml:space="preserve">al </w:t>
      </w:r>
      <w:r w:rsidRPr="00DB4569">
        <w:rPr>
          <w:rFonts w:ascii="Tahoma" w:hAnsi="Tahoma" w:cs="Tahoma"/>
          <w:color w:val="000000" w:themeColor="text1"/>
        </w:rPr>
        <w:t xml:space="preserve">señor </w:t>
      </w:r>
      <w:r w:rsidRPr="00DB4569">
        <w:rPr>
          <w:rFonts w:ascii="Tahoma" w:hAnsi="Tahoma" w:cs="Tahoma"/>
          <w:b/>
          <w:bCs/>
          <w:color w:val="000000" w:themeColor="text1"/>
        </w:rPr>
        <w:t>EFRAIN MORENO</w:t>
      </w:r>
      <w:r w:rsidRPr="00DB4569">
        <w:rPr>
          <w:rFonts w:ascii="Tahoma" w:hAnsi="Tahoma" w:cs="Tahoma"/>
          <w:color w:val="000000" w:themeColor="text1"/>
        </w:rPr>
        <w:t xml:space="preserve">, identificado con la cédula de ciudadanía número </w:t>
      </w:r>
      <w:r w:rsidRPr="00DB4569">
        <w:rPr>
          <w:rFonts w:ascii="Tahoma" w:hAnsi="Tahoma" w:cs="Tahoma"/>
          <w:noProof/>
          <w:color w:val="000000" w:themeColor="text1"/>
        </w:rPr>
        <w:t>17.143.614</w:t>
      </w:r>
      <w:r w:rsidRPr="00DB4569">
        <w:rPr>
          <w:rFonts w:ascii="Tahoma" w:hAnsi="Tahoma" w:cs="Tahoma"/>
          <w:b/>
          <w:color w:val="000000" w:themeColor="text1"/>
        </w:rPr>
        <w:t xml:space="preserve">, </w:t>
      </w:r>
      <w:r w:rsidRPr="00DB4569">
        <w:rPr>
          <w:rFonts w:ascii="Tahoma" w:hAnsi="Tahoma" w:cs="Tahoma"/>
          <w:bCs/>
          <w:color w:val="000000" w:themeColor="text1"/>
        </w:rPr>
        <w:t>quien actúa en calidad de propietario</w:t>
      </w:r>
      <w:r w:rsidRPr="00DB4569">
        <w:rPr>
          <w:rFonts w:ascii="Tahoma" w:hAnsi="Tahoma" w:cs="Tahoma"/>
          <w:color w:val="000000" w:themeColor="text1"/>
        </w:rPr>
        <w:t xml:space="preserve"> o a su apoderado, en los términos de la Ley 1437 de 2011.</w:t>
      </w:r>
    </w:p>
    <w:p w:rsidR="00BC6D21" w:rsidRPr="00DB4569" w:rsidRDefault="00BC6D21" w:rsidP="00BC6D21">
      <w:pPr>
        <w:pStyle w:val="Prrafodelista"/>
        <w:jc w:val="center"/>
        <w:rPr>
          <w:rFonts w:ascii="Tahoma" w:hAnsi="Tahoma" w:cs="Tahoma"/>
          <w:b/>
          <w:color w:val="000000" w:themeColor="text1"/>
        </w:rPr>
      </w:pPr>
      <w:r w:rsidRPr="00DB4569">
        <w:rPr>
          <w:rFonts w:ascii="Tahoma" w:hAnsi="Tahoma" w:cs="Tahoma"/>
          <w:b/>
          <w:color w:val="000000" w:themeColor="text1"/>
        </w:rPr>
        <w:t>NOTIFIQUESE, PUBLÍQUESE Y CÚMPLASE</w:t>
      </w:r>
    </w:p>
    <w:p w:rsidR="00BC6D21" w:rsidRPr="00DB4569" w:rsidRDefault="00BC6D21" w:rsidP="00BC6D21">
      <w:pPr>
        <w:pStyle w:val="Prrafodelista"/>
        <w:jc w:val="both"/>
        <w:rPr>
          <w:rFonts w:ascii="Tahoma" w:hAnsi="Tahoma" w:cs="Tahoma"/>
          <w:b/>
          <w:color w:val="000000" w:themeColor="text1"/>
        </w:rPr>
      </w:pPr>
    </w:p>
    <w:p w:rsidR="00BC6D21" w:rsidRPr="00DB4569" w:rsidRDefault="00BC6D21" w:rsidP="00BC6D21">
      <w:pPr>
        <w:pStyle w:val="Prrafodelista"/>
        <w:jc w:val="both"/>
        <w:rPr>
          <w:rFonts w:ascii="Tahoma" w:hAnsi="Tahoma" w:cs="Tahoma"/>
          <w:b/>
          <w:color w:val="000000" w:themeColor="text1"/>
        </w:rPr>
      </w:pPr>
    </w:p>
    <w:p w:rsidR="00BC6D21" w:rsidRPr="00DB4569" w:rsidRDefault="00BC6D21" w:rsidP="00BC6D21">
      <w:pPr>
        <w:pStyle w:val="Prrafodelista"/>
        <w:jc w:val="both"/>
        <w:rPr>
          <w:rFonts w:ascii="Tahoma" w:hAnsi="Tahoma" w:cs="Tahoma"/>
          <w:b/>
          <w:color w:val="000000" w:themeColor="text1"/>
        </w:rPr>
      </w:pPr>
    </w:p>
    <w:p w:rsidR="00BC6D21" w:rsidRPr="00DB4569" w:rsidRDefault="00BC6D21" w:rsidP="00BC6D21">
      <w:pPr>
        <w:pStyle w:val="Prrafodelista"/>
        <w:jc w:val="center"/>
        <w:rPr>
          <w:rFonts w:ascii="Tahoma" w:hAnsi="Tahoma" w:cs="Tahoma"/>
          <w:color w:val="000000" w:themeColor="text1"/>
        </w:rPr>
      </w:pPr>
      <w:r w:rsidRPr="00DB4569">
        <w:rPr>
          <w:rFonts w:ascii="Tahoma" w:hAnsi="Tahoma" w:cs="Tahoma"/>
          <w:b/>
          <w:color w:val="000000" w:themeColor="text1"/>
        </w:rPr>
        <w:t>CARLOS ARIEL TRUKE OSPINA</w:t>
      </w:r>
    </w:p>
    <w:p w:rsidR="00BC6D21" w:rsidRPr="00DB4569" w:rsidRDefault="00BC6D21" w:rsidP="00BC6D21">
      <w:pPr>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BC6D21" w:rsidRPr="00DB4569" w:rsidRDefault="00BC6D21" w:rsidP="007E166F">
      <w:pPr>
        <w:tabs>
          <w:tab w:val="center" w:pos="4419"/>
          <w:tab w:val="right" w:pos="8838"/>
        </w:tabs>
        <w:rPr>
          <w:rFonts w:ascii="Tahoma" w:hAnsi="Tahoma" w:cs="Tahoma"/>
          <w:b/>
          <w:i/>
        </w:rPr>
      </w:pP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C6D21" w:rsidRPr="00DB4569" w:rsidRDefault="00BC6D21" w:rsidP="00BC6D21">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AITV-288-06-2020</w:t>
      </w:r>
    </w:p>
    <w:p w:rsidR="00BC6D21" w:rsidRPr="00DB4569" w:rsidRDefault="00BC6D21" w:rsidP="00BC6D21">
      <w:pPr>
        <w:pStyle w:val="Encabezado"/>
        <w:jc w:val="center"/>
        <w:rPr>
          <w:rFonts w:ascii="Tahoma" w:hAnsi="Tahoma" w:cs="Tahoma"/>
          <w:b/>
          <w:sz w:val="24"/>
          <w:szCs w:val="24"/>
          <w:lang w:val="es-CO"/>
        </w:rPr>
      </w:pPr>
      <w:r w:rsidRPr="00DB4569">
        <w:rPr>
          <w:rFonts w:ascii="Tahoma" w:hAnsi="Tahoma" w:cs="Tahoma"/>
          <w:b/>
          <w:sz w:val="24"/>
          <w:szCs w:val="24"/>
          <w:lang w:val="es-CO"/>
        </w:rPr>
        <w:t>DEL NUEVE (09) DE JUNIO DE DOS MIL VEINTE (2020)</w:t>
      </w:r>
    </w:p>
    <w:p w:rsidR="00BC6D21" w:rsidRPr="00DB4569" w:rsidRDefault="00BC6D21" w:rsidP="00BC6D21">
      <w:pPr>
        <w:pStyle w:val="Encabezado"/>
        <w:rPr>
          <w:rFonts w:ascii="Tahoma" w:hAnsi="Tahoma" w:cs="Tahoma"/>
          <w:b/>
          <w:sz w:val="24"/>
          <w:szCs w:val="24"/>
          <w:lang w:val="es-CO"/>
        </w:rPr>
      </w:pPr>
    </w:p>
    <w:p w:rsidR="00BC6D21" w:rsidRPr="00DB4569" w:rsidRDefault="00BC6D21" w:rsidP="00BC6D21">
      <w:pPr>
        <w:jc w:val="center"/>
        <w:rPr>
          <w:rFonts w:ascii="Tahoma" w:hAnsi="Tahoma" w:cs="Tahoma"/>
          <w:b/>
        </w:rPr>
      </w:pPr>
      <w:r w:rsidRPr="00DB4569">
        <w:rPr>
          <w:rFonts w:ascii="Tahoma" w:hAnsi="Tahoma" w:cs="Tahoma"/>
          <w:b/>
        </w:rPr>
        <w:t>DISPONE:</w:t>
      </w:r>
    </w:p>
    <w:p w:rsidR="00BC6D21" w:rsidRPr="00DB4569" w:rsidRDefault="00BC6D21" w:rsidP="00BC6D21">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w:t>
      </w:r>
      <w:r w:rsidRPr="00DB4569">
        <w:rPr>
          <w:rFonts w:ascii="Tahoma" w:hAnsi="Tahoma" w:cs="Tahoma"/>
        </w:rPr>
        <w:lastRenderedPageBreak/>
        <w:t xml:space="preserve">Vertimiento presentada por el señor </w:t>
      </w:r>
      <w:r w:rsidRPr="00DB4569">
        <w:rPr>
          <w:rFonts w:ascii="Tahoma" w:hAnsi="Tahoma" w:cs="Tahoma"/>
          <w:b/>
          <w:bCs/>
        </w:rPr>
        <w:t>HERIBERTO RIASCOS SILVA</w:t>
      </w:r>
      <w:r w:rsidRPr="00DB4569">
        <w:rPr>
          <w:rFonts w:ascii="Tahoma" w:hAnsi="Tahoma" w:cs="Tahoma"/>
        </w:rPr>
        <w:t xml:space="preserve">, identificado con la cédula de ciudadanía número </w:t>
      </w:r>
      <w:r w:rsidRPr="00DB4569">
        <w:rPr>
          <w:rFonts w:ascii="Tahoma" w:hAnsi="Tahoma" w:cs="Tahoma"/>
          <w:noProof/>
        </w:rPr>
        <w:t>12.229.815 expedida en  Pitalito (H)</w:t>
      </w:r>
      <w:r w:rsidRPr="00DB4569">
        <w:rPr>
          <w:rFonts w:ascii="Tahoma" w:hAnsi="Tahoma" w:cs="Tahoma"/>
          <w:b/>
        </w:rPr>
        <w:t xml:space="preserve">, </w:t>
      </w:r>
      <w:r w:rsidRPr="00DB4569">
        <w:rPr>
          <w:rFonts w:ascii="Tahoma" w:hAnsi="Tahoma" w:cs="Tahoma"/>
        </w:rPr>
        <w:t xml:space="preserve">quien actúa en calidad de propietario inscrito del predio denominado: </w:t>
      </w:r>
      <w:r w:rsidRPr="00DB4569">
        <w:rPr>
          <w:rFonts w:ascii="Tahoma" w:hAnsi="Tahoma" w:cs="Tahoma"/>
          <w:b/>
          <w:bCs/>
        </w:rPr>
        <w:t xml:space="preserve">1) LOTE 5 UNIDAD RESIDENCIAL EL POBLADO </w:t>
      </w:r>
      <w:r w:rsidRPr="00DB4569">
        <w:rPr>
          <w:rFonts w:ascii="Tahoma" w:hAnsi="Tahoma" w:cs="Tahoma"/>
        </w:rPr>
        <w:t xml:space="preserve">ubicado en la Vereda </w:t>
      </w:r>
      <w:r w:rsidRPr="00DB4569">
        <w:rPr>
          <w:rFonts w:ascii="Tahoma" w:hAnsi="Tahoma" w:cs="Tahoma"/>
          <w:b/>
          <w:bCs/>
        </w:rPr>
        <w:t>MURILLO</w:t>
      </w:r>
      <w:r w:rsidRPr="00DB4569">
        <w:rPr>
          <w:rFonts w:ascii="Tahoma" w:hAnsi="Tahoma" w:cs="Tahoma"/>
        </w:rPr>
        <w:t xml:space="preserve"> 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bCs/>
        </w:rPr>
        <w:t>280-59882</w:t>
      </w:r>
      <w:r w:rsidRPr="00DB4569">
        <w:rPr>
          <w:rFonts w:ascii="Tahoma" w:hAnsi="Tahoma" w:cs="Tahoma"/>
          <w:b/>
          <w:noProof/>
        </w:rPr>
        <w:t xml:space="preserve"> </w:t>
      </w:r>
      <w:r w:rsidRPr="00DB4569">
        <w:rPr>
          <w:rFonts w:ascii="Tahoma" w:hAnsi="Tahoma" w:cs="Tahoma"/>
        </w:rPr>
        <w:t xml:space="preserve">y código catastral número </w:t>
      </w:r>
      <w:r w:rsidRPr="00DB4569">
        <w:rPr>
          <w:rFonts w:ascii="Tahoma" w:hAnsi="Tahoma" w:cs="Tahoma"/>
          <w:b/>
          <w:bCs/>
        </w:rPr>
        <w:t xml:space="preserve">63001000300000949000 </w:t>
      </w:r>
      <w:r w:rsidRPr="00DB4569">
        <w:rPr>
          <w:rFonts w:ascii="Tahoma" w:hAnsi="Tahoma" w:cs="Tahoma"/>
        </w:rPr>
        <w:t xml:space="preserve">y </w:t>
      </w:r>
      <w:r w:rsidRPr="00DB4569">
        <w:rPr>
          <w:rFonts w:ascii="Tahoma" w:hAnsi="Tahoma" w:cs="Tahoma"/>
          <w:b/>
          <w:bCs/>
        </w:rPr>
        <w:t xml:space="preserve">1) LOTE CABAÑAS EL NOGAL – PROPIEDAD HORIZONTAL CABAÑA # 01, </w:t>
      </w:r>
      <w:r w:rsidRPr="00DB4569">
        <w:rPr>
          <w:rFonts w:ascii="Tahoma" w:hAnsi="Tahoma" w:cs="Tahoma"/>
        </w:rPr>
        <w:t xml:space="preserve">ubicado en la vereda </w:t>
      </w:r>
      <w:r w:rsidRPr="00DB4569">
        <w:rPr>
          <w:rFonts w:ascii="Tahoma" w:hAnsi="Tahoma" w:cs="Tahoma"/>
          <w:b/>
          <w:bCs/>
        </w:rPr>
        <w:t xml:space="preserve">MURILLO </w:t>
      </w:r>
      <w:r w:rsidRPr="00DB4569">
        <w:rPr>
          <w:rFonts w:ascii="Tahoma" w:hAnsi="Tahoma" w:cs="Tahoma"/>
        </w:rPr>
        <w:t xml:space="preserve"> del municipio de </w:t>
      </w:r>
      <w:r w:rsidRPr="00DB4569">
        <w:rPr>
          <w:rFonts w:ascii="Tahoma" w:hAnsi="Tahoma" w:cs="Tahoma"/>
          <w:b/>
          <w:bCs/>
        </w:rPr>
        <w:t xml:space="preserve">ARMENIA (Q), </w:t>
      </w:r>
      <w:r w:rsidRPr="00DB4569">
        <w:rPr>
          <w:rFonts w:ascii="Tahoma" w:hAnsi="Tahoma" w:cs="Tahoma"/>
        </w:rPr>
        <w:t xml:space="preserve">identificado con matrícula inmobiliaria </w:t>
      </w:r>
      <w:r w:rsidRPr="00DB4569">
        <w:rPr>
          <w:rFonts w:ascii="Tahoma" w:hAnsi="Tahoma" w:cs="Tahoma"/>
          <w:b/>
          <w:bCs/>
        </w:rPr>
        <w:t xml:space="preserve">280-197347 </w:t>
      </w:r>
      <w:r w:rsidRPr="00DB4569">
        <w:rPr>
          <w:rFonts w:ascii="Tahoma" w:hAnsi="Tahoma" w:cs="Tahoma"/>
        </w:rPr>
        <w:t xml:space="preserve"> y código catastral número </w:t>
      </w:r>
      <w:r w:rsidRPr="00DB4569">
        <w:rPr>
          <w:rFonts w:ascii="Tahoma" w:hAnsi="Tahoma" w:cs="Tahoma"/>
          <w:b/>
          <w:bCs/>
        </w:rPr>
        <w:t>000200004067000</w:t>
      </w:r>
      <w:r w:rsidRPr="00DB4569">
        <w:rPr>
          <w:rFonts w:ascii="Tahoma" w:hAnsi="Tahoma" w:cs="Tahoma"/>
          <w:b/>
          <w:noProof/>
        </w:rPr>
        <w:t xml:space="preserve">,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No.</w:t>
      </w:r>
      <w:r w:rsidRPr="00DB4569">
        <w:rPr>
          <w:rFonts w:ascii="Tahoma" w:hAnsi="Tahoma" w:cs="Tahoma"/>
          <w:b/>
          <w:noProof/>
        </w:rPr>
        <w:t xml:space="preserve"> 6607-2014</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parcialmente por el Decreto 050 de 2018.</w:t>
      </w:r>
    </w:p>
    <w:p w:rsidR="00BC6D21" w:rsidRPr="00DB4569" w:rsidRDefault="00BC6D21" w:rsidP="00BC6D21">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w:t>
      </w:r>
      <w:r w:rsidRPr="00DB4569">
        <w:rPr>
          <w:rFonts w:ascii="Tahoma" w:hAnsi="Tahoma" w:cs="Tahoma"/>
        </w:rPr>
        <w:lastRenderedPageBreak/>
        <w:t>autoriza la generación del vertimiento ni la construcción de obras, hasta tanto se haya surtido todo el procedimiento y se defina el otorgamiento del permiso, circunscribiéndose esta Autoridad Ambiental solo a la competencia desde el punto de vista ambiental.</w:t>
      </w:r>
    </w:p>
    <w:p w:rsidR="00BC6D21" w:rsidRPr="00DB4569" w:rsidRDefault="00BC6D21" w:rsidP="00BC6D21">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BC6D21" w:rsidRPr="00DB4569" w:rsidRDefault="00BC6D21" w:rsidP="00BC6D21">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BC6D21" w:rsidRPr="00DB4569" w:rsidRDefault="00BC6D21" w:rsidP="00BC6D21">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BC6D21" w:rsidRPr="00DB4569" w:rsidRDefault="00BC6D21" w:rsidP="00BC6D21">
      <w:pPr>
        <w:jc w:val="both"/>
        <w:rPr>
          <w:rFonts w:ascii="Tahoma" w:hAnsi="Tahoma" w:cs="Tahoma"/>
          <w:noProof/>
        </w:rPr>
      </w:pPr>
      <w:r w:rsidRPr="00DB4569">
        <w:rPr>
          <w:rFonts w:ascii="Tahoma" w:hAnsi="Tahoma" w:cs="Tahoma"/>
          <w:b/>
        </w:rPr>
        <w:t xml:space="preserve">ARTICULO QUINTO: </w:t>
      </w:r>
      <w:r w:rsidRPr="00DB4569">
        <w:rPr>
          <w:rFonts w:ascii="Tahoma" w:hAnsi="Tahoma" w:cs="Tahoma"/>
        </w:rPr>
        <w:t xml:space="preserve">Notificar el presente acto administrativo al señor </w:t>
      </w:r>
      <w:r w:rsidRPr="00DB4569">
        <w:rPr>
          <w:rFonts w:ascii="Tahoma" w:hAnsi="Tahoma" w:cs="Tahoma"/>
          <w:b/>
          <w:bCs/>
        </w:rPr>
        <w:t>HERIBERTO RIASCOS SILVA</w:t>
      </w:r>
      <w:r w:rsidRPr="00DB4569">
        <w:rPr>
          <w:rFonts w:ascii="Tahoma" w:hAnsi="Tahoma" w:cs="Tahoma"/>
        </w:rPr>
        <w:t xml:space="preserve">, identificado con la cédula de ciudadanía número </w:t>
      </w:r>
      <w:r w:rsidRPr="00DB4569">
        <w:rPr>
          <w:rFonts w:ascii="Tahoma" w:hAnsi="Tahoma" w:cs="Tahoma"/>
          <w:noProof/>
        </w:rPr>
        <w:t>12.229.815 expedida en  Pitalito (H)</w:t>
      </w:r>
      <w:r w:rsidRPr="00DB4569">
        <w:rPr>
          <w:rFonts w:ascii="Tahoma" w:hAnsi="Tahoma" w:cs="Tahoma"/>
          <w:b/>
        </w:rPr>
        <w:t xml:space="preserve">, </w:t>
      </w:r>
      <w:r w:rsidRPr="00DB4569">
        <w:rPr>
          <w:rFonts w:ascii="Tahoma" w:hAnsi="Tahoma" w:cs="Tahoma"/>
        </w:rPr>
        <w:t>quien actúa en calidad de propietario o a su apoderado, en los términos de la Ley 1437 de 2011.</w:t>
      </w:r>
    </w:p>
    <w:p w:rsidR="00BC6D21" w:rsidRPr="00DB4569" w:rsidRDefault="00BC6D21" w:rsidP="00BC6D21">
      <w:pPr>
        <w:pStyle w:val="Prrafodelista"/>
        <w:jc w:val="center"/>
        <w:rPr>
          <w:rFonts w:ascii="Tahoma" w:hAnsi="Tahoma" w:cs="Tahoma"/>
          <w:b/>
        </w:rPr>
      </w:pPr>
      <w:r w:rsidRPr="00DB4569">
        <w:rPr>
          <w:rFonts w:ascii="Tahoma" w:hAnsi="Tahoma" w:cs="Tahoma"/>
          <w:b/>
        </w:rPr>
        <w:t>NOTIFIQUESE, PUBLÍQUESE Y CÚMPLASE</w:t>
      </w: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b/>
        </w:rPr>
      </w:pPr>
    </w:p>
    <w:p w:rsidR="00BC6D21" w:rsidRPr="00DB4569" w:rsidRDefault="00BC6D21" w:rsidP="00BC6D21">
      <w:pPr>
        <w:pStyle w:val="Prrafodelista"/>
        <w:jc w:val="center"/>
        <w:rPr>
          <w:rFonts w:ascii="Tahoma" w:hAnsi="Tahoma" w:cs="Tahoma"/>
        </w:rPr>
      </w:pPr>
      <w:r w:rsidRPr="00DB4569">
        <w:rPr>
          <w:rFonts w:ascii="Tahoma" w:hAnsi="Tahoma" w:cs="Tahoma"/>
          <w:b/>
        </w:rPr>
        <w:t>CARLOS ARIEL TRUKE OSPINA</w:t>
      </w:r>
    </w:p>
    <w:p w:rsidR="00BC6D21" w:rsidRPr="00DB4569" w:rsidRDefault="00BC6D21" w:rsidP="00BC6D21">
      <w:pPr>
        <w:jc w:val="center"/>
        <w:rPr>
          <w:rFonts w:ascii="Tahoma" w:hAnsi="Tahoma" w:cs="Tahoma"/>
        </w:rPr>
      </w:pPr>
      <w:r w:rsidRPr="00DB4569">
        <w:rPr>
          <w:rFonts w:ascii="Tahoma" w:hAnsi="Tahoma" w:cs="Tahoma"/>
        </w:rPr>
        <w:t>Subdirector de Regulación y Control Ambiental</w:t>
      </w:r>
    </w:p>
    <w:p w:rsidR="00BC6D21" w:rsidRPr="00DB4569" w:rsidRDefault="00BC6D21" w:rsidP="00BC6D21">
      <w:pPr>
        <w:pStyle w:val="Encabezado"/>
        <w:rPr>
          <w:rFonts w:ascii="Tahoma" w:hAnsi="Tahoma" w:cs="Tahoma"/>
          <w:b/>
          <w:sz w:val="24"/>
          <w:szCs w:val="24"/>
          <w:lang w:val="es-CO"/>
        </w:rPr>
      </w:pPr>
    </w:p>
    <w:p w:rsidR="00D81048" w:rsidRPr="00DB4569" w:rsidRDefault="00D81048" w:rsidP="00D81048">
      <w:pPr>
        <w:pStyle w:val="Encabezado"/>
        <w:jc w:val="center"/>
        <w:rPr>
          <w:rFonts w:ascii="Tahoma" w:hAnsi="Tahoma" w:cs="Tahoma"/>
          <w:b/>
          <w:sz w:val="24"/>
          <w:szCs w:val="24"/>
          <w:lang w:val="es-CO"/>
        </w:rPr>
      </w:pPr>
      <w:r w:rsidRPr="00DB4569">
        <w:rPr>
          <w:rFonts w:ascii="Tahoma" w:hAnsi="Tahoma" w:cs="Tahoma"/>
          <w:b/>
          <w:sz w:val="24"/>
          <w:szCs w:val="24"/>
          <w:lang w:val="es-CO"/>
        </w:rPr>
        <w:lastRenderedPageBreak/>
        <w:t>AUTO DE INIICIACION TRÁMITE PERMISO DE VERTIMIENTO</w:t>
      </w:r>
    </w:p>
    <w:p w:rsidR="00D81048" w:rsidRPr="00DB4569" w:rsidRDefault="00D81048" w:rsidP="00D81048">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AITV-287-06-2020</w:t>
      </w:r>
    </w:p>
    <w:p w:rsidR="00D81048" w:rsidRPr="00DB4569" w:rsidRDefault="00D81048" w:rsidP="00D81048">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NUEVE (09) DE JUNIO DE DOS MIL VEINTE (2020)</w:t>
      </w:r>
    </w:p>
    <w:p w:rsidR="00BC6D21" w:rsidRPr="00DB4569" w:rsidRDefault="00BC6D21" w:rsidP="00BC6D21">
      <w:pPr>
        <w:pStyle w:val="Encabezado"/>
        <w:rPr>
          <w:rFonts w:ascii="Tahoma" w:hAnsi="Tahoma" w:cs="Tahoma"/>
          <w:b/>
          <w:sz w:val="24"/>
          <w:szCs w:val="24"/>
          <w:lang w:val="es-CO"/>
        </w:rPr>
      </w:pPr>
    </w:p>
    <w:p w:rsidR="00D81048" w:rsidRPr="00DB4569" w:rsidRDefault="00D81048" w:rsidP="00D81048">
      <w:pPr>
        <w:jc w:val="center"/>
        <w:rPr>
          <w:rFonts w:ascii="Tahoma" w:hAnsi="Tahoma" w:cs="Tahoma"/>
          <w:b/>
        </w:rPr>
      </w:pPr>
      <w:r w:rsidRPr="00DB4569">
        <w:rPr>
          <w:rFonts w:ascii="Tahoma" w:hAnsi="Tahoma" w:cs="Tahoma"/>
          <w:b/>
        </w:rPr>
        <w:t>DISPONE:</w:t>
      </w:r>
    </w:p>
    <w:p w:rsidR="00D81048" w:rsidRPr="00DB4569" w:rsidRDefault="00D81048" w:rsidP="00D81048">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LUIS EDUARDO VALENCIA</w:t>
      </w:r>
      <w:r w:rsidRPr="00DB4569">
        <w:rPr>
          <w:rFonts w:ascii="Tahoma" w:hAnsi="Tahoma" w:cs="Tahoma"/>
        </w:rPr>
        <w:t xml:space="preserve">, identificado con la cédula de ciudadanía número 19.167.551 expedida en Bogotá (C), quien actúa en calidad de propietario inscrito del predio denominado: </w:t>
      </w:r>
      <w:r w:rsidRPr="00DB4569">
        <w:rPr>
          <w:rFonts w:ascii="Tahoma" w:hAnsi="Tahoma" w:cs="Tahoma"/>
          <w:b/>
        </w:rPr>
        <w:t xml:space="preserve">1) LOTE 2 FINCA EL DIAMANTE LOTE 2 </w:t>
      </w:r>
      <w:r w:rsidRPr="00DB4569">
        <w:rPr>
          <w:rFonts w:ascii="Tahoma" w:hAnsi="Tahoma" w:cs="Tahoma"/>
        </w:rPr>
        <w:t xml:space="preserve">ubicado en la Vereda </w:t>
      </w:r>
      <w:r w:rsidRPr="00DB4569">
        <w:rPr>
          <w:rFonts w:ascii="Tahoma" w:hAnsi="Tahoma" w:cs="Tahoma"/>
          <w:b/>
          <w:bCs/>
        </w:rPr>
        <w:t>LA REVANCHA</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-179244 </w:t>
      </w:r>
      <w:r w:rsidRPr="00DB4569">
        <w:rPr>
          <w:rFonts w:ascii="Tahoma" w:hAnsi="Tahoma" w:cs="Tahoma"/>
        </w:rPr>
        <w:t xml:space="preserve">y código catastral número </w:t>
      </w:r>
      <w:r w:rsidRPr="00DB4569">
        <w:rPr>
          <w:rFonts w:ascii="Tahoma" w:hAnsi="Tahoma" w:cs="Tahoma"/>
          <w:b/>
          <w:noProof/>
        </w:rPr>
        <w:t xml:space="preserve">0002000000004318000000000,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3446-2020</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D81048" w:rsidRPr="00DB4569" w:rsidRDefault="00D81048" w:rsidP="00D81048">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w:t>
      </w:r>
      <w:r w:rsidRPr="00DB4569">
        <w:rPr>
          <w:rFonts w:ascii="Tahoma" w:hAnsi="Tahoma" w:cs="Tahoma"/>
        </w:rPr>
        <w:lastRenderedPageBreak/>
        <w:t>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D81048" w:rsidRPr="00DB4569" w:rsidRDefault="00D81048" w:rsidP="00D81048">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D81048" w:rsidRPr="00DB4569" w:rsidRDefault="00D81048" w:rsidP="00D81048">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D81048" w:rsidRPr="00DB4569" w:rsidRDefault="00D81048" w:rsidP="00D81048">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D81048" w:rsidRPr="00DB4569" w:rsidRDefault="00D81048" w:rsidP="00D81048">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 </w:t>
      </w:r>
      <w:r w:rsidRPr="00DB4569">
        <w:rPr>
          <w:rFonts w:ascii="Tahoma" w:hAnsi="Tahoma" w:cs="Tahoma"/>
        </w:rPr>
        <w:t xml:space="preserve">el señor </w:t>
      </w:r>
      <w:r w:rsidRPr="00DB4569">
        <w:rPr>
          <w:rFonts w:ascii="Tahoma" w:hAnsi="Tahoma" w:cs="Tahoma"/>
          <w:b/>
          <w:bCs/>
        </w:rPr>
        <w:t>LUIS EDUARDO VALENCIA</w:t>
      </w:r>
      <w:r w:rsidRPr="00DB4569">
        <w:rPr>
          <w:rFonts w:ascii="Tahoma" w:hAnsi="Tahoma" w:cs="Tahoma"/>
        </w:rPr>
        <w:t>, identificado con la cédula de ciudadanía número 19.167.551 expedida en Bogotá (C), quien actúa en calidad de propietario</w:t>
      </w:r>
      <w:r w:rsidRPr="00DB4569">
        <w:rPr>
          <w:rFonts w:ascii="Tahoma" w:hAnsi="Tahoma" w:cs="Tahoma"/>
          <w:b/>
        </w:rPr>
        <w:t>,</w:t>
      </w:r>
      <w:r w:rsidRPr="00DB4569">
        <w:rPr>
          <w:rFonts w:ascii="Tahoma" w:hAnsi="Tahoma" w:cs="Tahoma"/>
        </w:rPr>
        <w:t xml:space="preserve"> o a su apoderado, en los términos de la Ley 1437 de 2011.</w:t>
      </w:r>
    </w:p>
    <w:p w:rsidR="00D81048" w:rsidRPr="00DB4569" w:rsidRDefault="00D81048" w:rsidP="00D81048">
      <w:pPr>
        <w:jc w:val="both"/>
        <w:rPr>
          <w:rFonts w:ascii="Tahoma" w:hAnsi="Tahoma" w:cs="Tahoma"/>
        </w:rPr>
      </w:pPr>
    </w:p>
    <w:p w:rsidR="00D81048" w:rsidRPr="00DB4569" w:rsidRDefault="00D81048" w:rsidP="00D81048">
      <w:pPr>
        <w:pStyle w:val="Prrafodelista"/>
        <w:jc w:val="center"/>
        <w:rPr>
          <w:rFonts w:ascii="Tahoma" w:hAnsi="Tahoma" w:cs="Tahoma"/>
          <w:b/>
        </w:rPr>
      </w:pPr>
      <w:r w:rsidRPr="00DB4569">
        <w:rPr>
          <w:rFonts w:ascii="Tahoma" w:hAnsi="Tahoma" w:cs="Tahoma"/>
          <w:b/>
        </w:rPr>
        <w:t>NOTIFIQUESE, PUBLÍQUESE Y CÚMPLASE</w:t>
      </w:r>
    </w:p>
    <w:p w:rsidR="00D81048" w:rsidRPr="00DB4569" w:rsidRDefault="00D81048" w:rsidP="00D81048">
      <w:pPr>
        <w:pStyle w:val="Prrafodelista"/>
        <w:jc w:val="center"/>
        <w:rPr>
          <w:rFonts w:ascii="Tahoma" w:hAnsi="Tahoma" w:cs="Tahoma"/>
          <w:b/>
        </w:rPr>
      </w:pPr>
    </w:p>
    <w:p w:rsidR="00D81048" w:rsidRPr="00DB4569" w:rsidRDefault="00D81048" w:rsidP="00D81048">
      <w:pPr>
        <w:pStyle w:val="Prrafodelista"/>
        <w:jc w:val="center"/>
        <w:rPr>
          <w:rFonts w:ascii="Tahoma" w:hAnsi="Tahoma" w:cs="Tahoma"/>
          <w:b/>
        </w:rPr>
      </w:pPr>
    </w:p>
    <w:p w:rsidR="00D81048" w:rsidRPr="00DB4569" w:rsidRDefault="00D81048" w:rsidP="00D81048">
      <w:pPr>
        <w:pStyle w:val="Prrafodelista"/>
        <w:jc w:val="center"/>
        <w:rPr>
          <w:rFonts w:ascii="Tahoma" w:hAnsi="Tahoma" w:cs="Tahoma"/>
          <w:b/>
        </w:rPr>
      </w:pPr>
    </w:p>
    <w:p w:rsidR="00D81048" w:rsidRPr="00DB4569" w:rsidRDefault="00D81048" w:rsidP="00D81048">
      <w:pPr>
        <w:pStyle w:val="Prrafodelista"/>
        <w:jc w:val="center"/>
        <w:rPr>
          <w:rFonts w:ascii="Tahoma" w:hAnsi="Tahoma" w:cs="Tahoma"/>
        </w:rPr>
      </w:pPr>
      <w:r w:rsidRPr="00DB4569">
        <w:rPr>
          <w:rFonts w:ascii="Tahoma" w:hAnsi="Tahoma" w:cs="Tahoma"/>
          <w:b/>
        </w:rPr>
        <w:t>CARLOS ARIEL TRUKE OSPINA</w:t>
      </w:r>
    </w:p>
    <w:p w:rsidR="00D81048" w:rsidRPr="00DB4569" w:rsidRDefault="00D81048" w:rsidP="00D81048">
      <w:pPr>
        <w:jc w:val="center"/>
        <w:rPr>
          <w:rFonts w:ascii="Tahoma" w:hAnsi="Tahoma" w:cs="Tahoma"/>
        </w:rPr>
      </w:pPr>
      <w:r w:rsidRPr="00DB4569">
        <w:rPr>
          <w:rFonts w:ascii="Tahoma" w:hAnsi="Tahoma" w:cs="Tahoma"/>
        </w:rPr>
        <w:t>Subdirector de Regulación y Control Ambiental</w:t>
      </w:r>
    </w:p>
    <w:p w:rsidR="0083318D" w:rsidRPr="00DB4569" w:rsidRDefault="0083318D" w:rsidP="0083318D">
      <w:pPr>
        <w:pStyle w:val="Encabezado"/>
        <w:jc w:val="center"/>
        <w:rPr>
          <w:rFonts w:ascii="Tahoma" w:hAnsi="Tahoma" w:cs="Tahoma"/>
          <w:b/>
          <w:sz w:val="24"/>
          <w:szCs w:val="24"/>
          <w:lang w:val="es-CO"/>
        </w:rPr>
      </w:pPr>
      <w:r w:rsidRPr="00DB4569">
        <w:rPr>
          <w:rFonts w:ascii="Tahoma" w:hAnsi="Tahoma" w:cs="Tahoma"/>
          <w:b/>
          <w:sz w:val="24"/>
          <w:szCs w:val="24"/>
          <w:lang w:val="es-CO"/>
        </w:rPr>
        <w:lastRenderedPageBreak/>
        <w:t>AUTO DE INIICIACION TRÁMITE PERMISO DE VERTIMIENTO</w:t>
      </w:r>
    </w:p>
    <w:p w:rsidR="0083318D" w:rsidRPr="00DB4569" w:rsidRDefault="0083318D" w:rsidP="0083318D">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AITV-286-06-2020</w:t>
      </w:r>
    </w:p>
    <w:p w:rsidR="0083318D" w:rsidRPr="00DB4569" w:rsidRDefault="0083318D" w:rsidP="0083318D">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NUEVE (09) DE JUNIO DE DOS MIL VEINTE (2020)</w:t>
      </w:r>
    </w:p>
    <w:p w:rsidR="00BC6D21" w:rsidRPr="00DB4569" w:rsidRDefault="00BC6D21" w:rsidP="007E166F">
      <w:pPr>
        <w:tabs>
          <w:tab w:val="center" w:pos="4419"/>
          <w:tab w:val="right" w:pos="8838"/>
        </w:tabs>
        <w:rPr>
          <w:rFonts w:ascii="Tahoma" w:hAnsi="Tahoma" w:cs="Tahoma"/>
          <w:b/>
          <w:i/>
        </w:rPr>
      </w:pPr>
    </w:p>
    <w:p w:rsidR="0083318D" w:rsidRPr="00DB4569" w:rsidRDefault="0083318D" w:rsidP="0083318D">
      <w:pPr>
        <w:jc w:val="center"/>
        <w:rPr>
          <w:rFonts w:ascii="Tahoma" w:hAnsi="Tahoma" w:cs="Tahoma"/>
          <w:b/>
        </w:rPr>
      </w:pPr>
      <w:r w:rsidRPr="00DB4569">
        <w:rPr>
          <w:rFonts w:ascii="Tahoma" w:hAnsi="Tahoma" w:cs="Tahoma"/>
          <w:b/>
        </w:rPr>
        <w:t>DISPONE:</w:t>
      </w:r>
    </w:p>
    <w:p w:rsidR="0083318D" w:rsidRPr="00DB4569" w:rsidRDefault="0083318D" w:rsidP="0083318D">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 xml:space="preserve"> JULIAN ANDRES RIOS RIOS, </w:t>
      </w:r>
      <w:r w:rsidRPr="00DB4569">
        <w:rPr>
          <w:rFonts w:ascii="Tahoma" w:hAnsi="Tahoma" w:cs="Tahoma"/>
        </w:rPr>
        <w:t xml:space="preserve">identificado con cédula de ciudadanía número 1.093.215.244, expedida en Santa Rosa de Cabal, quien actúa en calidad de apoderado del señor </w:t>
      </w:r>
      <w:r w:rsidRPr="00DB4569">
        <w:rPr>
          <w:rFonts w:ascii="Tahoma" w:hAnsi="Tahoma" w:cs="Tahoma"/>
          <w:b/>
          <w:bCs/>
        </w:rPr>
        <w:t>JUAN CARLOS GALEANO POVEA</w:t>
      </w:r>
      <w:r w:rsidRPr="00DB4569">
        <w:rPr>
          <w:rFonts w:ascii="Tahoma" w:hAnsi="Tahoma" w:cs="Tahoma"/>
        </w:rPr>
        <w:t xml:space="preserve">, identificado con la cédula de ciudadanía número </w:t>
      </w:r>
      <w:r w:rsidRPr="00DB4569">
        <w:rPr>
          <w:rFonts w:ascii="Tahoma" w:hAnsi="Tahoma" w:cs="Tahoma"/>
          <w:noProof/>
        </w:rPr>
        <w:t>18.498.103 expedida en Armenia</w:t>
      </w:r>
      <w:r w:rsidRPr="00DB4569">
        <w:rPr>
          <w:rFonts w:ascii="Tahoma" w:hAnsi="Tahoma" w:cs="Tahoma"/>
          <w:b/>
        </w:rPr>
        <w:t xml:space="preserve">, </w:t>
      </w:r>
      <w:r w:rsidRPr="00DB4569">
        <w:rPr>
          <w:rFonts w:ascii="Tahoma" w:hAnsi="Tahoma" w:cs="Tahoma"/>
        </w:rPr>
        <w:t xml:space="preserve">quien actúa en calidad de propietario, del predio denominado: </w:t>
      </w:r>
      <w:r w:rsidRPr="00DB4569">
        <w:rPr>
          <w:rFonts w:ascii="Tahoma" w:hAnsi="Tahoma" w:cs="Tahoma"/>
          <w:b/>
        </w:rPr>
        <w:t xml:space="preserve">1) LOTE ¨CONJUNTO AGROTURISTICO ALTOS DE YERBABUENA¨ UNIDAD PRIVADA 7 </w:t>
      </w:r>
      <w:r w:rsidRPr="00DB4569">
        <w:rPr>
          <w:rFonts w:ascii="Tahoma" w:hAnsi="Tahoma" w:cs="Tahoma"/>
        </w:rPr>
        <w:t xml:space="preserve">ubicado en la Vereda </w:t>
      </w:r>
      <w:r w:rsidRPr="00DB4569">
        <w:rPr>
          <w:rFonts w:ascii="Tahoma" w:hAnsi="Tahoma" w:cs="Tahoma"/>
          <w:b/>
        </w:rPr>
        <w:t xml:space="preserve">PADILLA </w:t>
      </w:r>
      <w:r w:rsidRPr="00DB4569">
        <w:rPr>
          <w:rFonts w:ascii="Tahoma" w:hAnsi="Tahoma" w:cs="Tahoma"/>
        </w:rPr>
        <w:t xml:space="preserve">del municipio de </w:t>
      </w:r>
      <w:r w:rsidRPr="00DB4569">
        <w:rPr>
          <w:rFonts w:ascii="Tahoma" w:hAnsi="Tahoma" w:cs="Tahoma"/>
          <w:b/>
          <w:noProof/>
        </w:rPr>
        <w:t xml:space="preserve">LA TEBAIDA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280-175427</w:t>
      </w:r>
      <w:r w:rsidRPr="00DB4569">
        <w:rPr>
          <w:rFonts w:ascii="Tahoma" w:hAnsi="Tahoma" w:cs="Tahoma"/>
          <w:b/>
          <w:noProof/>
        </w:rPr>
        <w:t xml:space="preserve"> </w:t>
      </w:r>
      <w:r w:rsidRPr="00DB4569">
        <w:rPr>
          <w:rFonts w:ascii="Tahoma" w:hAnsi="Tahoma" w:cs="Tahoma"/>
        </w:rPr>
        <w:t xml:space="preserve">y código catastral número </w:t>
      </w:r>
      <w:r w:rsidRPr="00DB4569">
        <w:rPr>
          <w:rFonts w:ascii="Tahoma" w:hAnsi="Tahoma" w:cs="Tahoma"/>
          <w:b/>
          <w:noProof/>
        </w:rPr>
        <w:t xml:space="preserve">0001000000010806800000526,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No.</w:t>
      </w:r>
      <w:r w:rsidRPr="00DB4569">
        <w:rPr>
          <w:rFonts w:ascii="Tahoma" w:hAnsi="Tahoma" w:cs="Tahoma"/>
          <w:b/>
          <w:noProof/>
        </w:rPr>
        <w:t>12348-2019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83318D" w:rsidRPr="00DB4569" w:rsidRDefault="0083318D" w:rsidP="0083318D">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w:t>
      </w:r>
      <w:r w:rsidRPr="00DB4569">
        <w:rPr>
          <w:rFonts w:ascii="Tahoma" w:hAnsi="Tahoma" w:cs="Tahoma"/>
        </w:rPr>
        <w:lastRenderedPageBreak/>
        <w:t>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83318D" w:rsidRPr="00DB4569" w:rsidRDefault="0083318D" w:rsidP="0083318D">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83318D" w:rsidRPr="00DB4569" w:rsidRDefault="0083318D" w:rsidP="0083318D">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83318D" w:rsidRPr="00DB4569" w:rsidRDefault="0083318D" w:rsidP="0083318D">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83318D" w:rsidRPr="00DB4569" w:rsidRDefault="0083318D" w:rsidP="0083318D">
      <w:pPr>
        <w:jc w:val="both"/>
        <w:rPr>
          <w:rFonts w:ascii="Tahoma" w:hAnsi="Tahoma" w:cs="Tahoma"/>
          <w:b/>
          <w:bCs/>
        </w:rPr>
      </w:pPr>
      <w:r w:rsidRPr="00DB4569">
        <w:rPr>
          <w:rFonts w:ascii="Tahoma" w:hAnsi="Tahoma" w:cs="Tahoma"/>
          <w:b/>
          <w:bCs/>
        </w:rPr>
        <w:t xml:space="preserve">ARITUCLO QUINTO: </w:t>
      </w:r>
      <w:r w:rsidRPr="00DB4569">
        <w:rPr>
          <w:rFonts w:ascii="Tahoma" w:hAnsi="Tahoma" w:cs="Tahoma"/>
        </w:rPr>
        <w:t xml:space="preserve">Comunicar el presente acto administrativo a los señores </w:t>
      </w:r>
      <w:r w:rsidRPr="00DB4569">
        <w:rPr>
          <w:rFonts w:ascii="Tahoma" w:hAnsi="Tahoma" w:cs="Tahoma"/>
          <w:b/>
          <w:bCs/>
        </w:rPr>
        <w:t xml:space="preserve">ANGEL OCTAVIO BERNAL GONZALEZ, </w:t>
      </w:r>
      <w:r w:rsidRPr="00DB4569">
        <w:rPr>
          <w:rFonts w:ascii="Tahoma" w:hAnsi="Tahoma" w:cs="Tahoma"/>
        </w:rPr>
        <w:t xml:space="preserve">identificado con la cédula de ciudadanía número 19.205.662 y </w:t>
      </w:r>
      <w:r w:rsidRPr="00DB4569">
        <w:rPr>
          <w:rFonts w:ascii="Tahoma" w:hAnsi="Tahoma" w:cs="Tahoma"/>
          <w:b/>
          <w:bCs/>
        </w:rPr>
        <w:t xml:space="preserve">CARMEN CECILIA DULCEY HERNANDEZ, </w:t>
      </w:r>
      <w:r w:rsidRPr="00DB4569">
        <w:rPr>
          <w:rFonts w:ascii="Tahoma" w:hAnsi="Tahoma" w:cs="Tahoma"/>
        </w:rPr>
        <w:t xml:space="preserve">identificada con la cédula de ciudadanía número 63.282.902, quienes actúan en calidad de Terceros determinados.                     </w:t>
      </w:r>
    </w:p>
    <w:p w:rsidR="0083318D" w:rsidRPr="00DB4569" w:rsidRDefault="0083318D" w:rsidP="0083318D">
      <w:pPr>
        <w:jc w:val="both"/>
        <w:rPr>
          <w:rFonts w:ascii="Tahoma" w:hAnsi="Tahoma" w:cs="Tahoma"/>
        </w:rPr>
      </w:pPr>
      <w:r w:rsidRPr="00DB4569">
        <w:rPr>
          <w:rFonts w:ascii="Tahoma" w:hAnsi="Tahoma" w:cs="Tahoma"/>
          <w:b/>
        </w:rPr>
        <w:t xml:space="preserve">ARTICULO SEXTO: </w:t>
      </w:r>
      <w:r w:rsidRPr="00DB4569">
        <w:rPr>
          <w:rFonts w:ascii="Tahoma" w:hAnsi="Tahoma" w:cs="Tahoma"/>
        </w:rPr>
        <w:t xml:space="preserve">Notificar el presente acto administrativo al señor </w:t>
      </w:r>
      <w:r w:rsidRPr="00DB4569">
        <w:rPr>
          <w:rFonts w:ascii="Tahoma" w:hAnsi="Tahoma" w:cs="Tahoma"/>
        </w:rPr>
        <w:lastRenderedPageBreak/>
        <w:t xml:space="preserve">señor </w:t>
      </w:r>
      <w:r w:rsidRPr="00DB4569">
        <w:rPr>
          <w:rFonts w:ascii="Tahoma" w:hAnsi="Tahoma" w:cs="Tahoma"/>
          <w:b/>
          <w:bCs/>
        </w:rPr>
        <w:t>JUAN CARLOS GALEANO POVEA</w:t>
      </w:r>
      <w:r w:rsidRPr="00DB4569">
        <w:rPr>
          <w:rFonts w:ascii="Tahoma" w:hAnsi="Tahoma" w:cs="Tahoma"/>
        </w:rPr>
        <w:t xml:space="preserve">, identificado con la cédula de ciudadanía número </w:t>
      </w:r>
      <w:r w:rsidRPr="00DB4569">
        <w:rPr>
          <w:rFonts w:ascii="Tahoma" w:hAnsi="Tahoma" w:cs="Tahoma"/>
          <w:noProof/>
        </w:rPr>
        <w:t>18.498.103 expedida en Armenia</w:t>
      </w:r>
      <w:r w:rsidRPr="00DB4569">
        <w:rPr>
          <w:rFonts w:ascii="Tahoma" w:hAnsi="Tahoma" w:cs="Tahoma"/>
          <w:b/>
        </w:rPr>
        <w:t xml:space="preserve">, </w:t>
      </w:r>
      <w:r w:rsidRPr="00DB4569">
        <w:rPr>
          <w:rFonts w:ascii="Tahoma" w:hAnsi="Tahoma" w:cs="Tahoma"/>
        </w:rPr>
        <w:t>quien actúa en calidad de propietario</w:t>
      </w:r>
      <w:r w:rsidRPr="00DB4569">
        <w:rPr>
          <w:rFonts w:ascii="Tahoma" w:hAnsi="Tahoma" w:cs="Tahoma"/>
          <w:b/>
        </w:rPr>
        <w:t>,</w:t>
      </w:r>
      <w:r w:rsidRPr="00DB4569">
        <w:rPr>
          <w:rFonts w:ascii="Tahoma" w:hAnsi="Tahoma" w:cs="Tahoma"/>
        </w:rPr>
        <w:t xml:space="preserve"> o a su apoderado el señor </w:t>
      </w:r>
      <w:r w:rsidRPr="00DB4569">
        <w:rPr>
          <w:rFonts w:ascii="Tahoma" w:hAnsi="Tahoma" w:cs="Tahoma"/>
          <w:b/>
          <w:bCs/>
        </w:rPr>
        <w:t xml:space="preserve">JULIAN ANDRES RIOS RIOS, </w:t>
      </w:r>
      <w:r w:rsidRPr="00DB4569">
        <w:rPr>
          <w:rFonts w:ascii="Tahoma" w:hAnsi="Tahoma" w:cs="Tahoma"/>
        </w:rPr>
        <w:t>identificado con cédula de ciudadanía número 1.093.215.244, expedida en Santa Rosa de Cabal, en los términos de la Ley 1437 de 2011.</w:t>
      </w:r>
    </w:p>
    <w:p w:rsidR="0083318D" w:rsidRPr="00DB4569" w:rsidRDefault="0083318D" w:rsidP="0083318D">
      <w:pPr>
        <w:jc w:val="both"/>
        <w:rPr>
          <w:rFonts w:ascii="Tahoma" w:hAnsi="Tahoma" w:cs="Tahoma"/>
        </w:rPr>
      </w:pPr>
    </w:p>
    <w:p w:rsidR="0083318D" w:rsidRPr="00DB4569" w:rsidRDefault="0083318D" w:rsidP="0083318D">
      <w:pPr>
        <w:pStyle w:val="Prrafodelista"/>
        <w:jc w:val="center"/>
        <w:rPr>
          <w:rFonts w:ascii="Tahoma" w:hAnsi="Tahoma" w:cs="Tahoma"/>
          <w:b/>
        </w:rPr>
      </w:pPr>
      <w:r w:rsidRPr="00DB4569">
        <w:rPr>
          <w:rFonts w:ascii="Tahoma" w:hAnsi="Tahoma" w:cs="Tahoma"/>
          <w:b/>
        </w:rPr>
        <w:t>NOTIFIQUESE, PUBLÍQUESE Y CÚMPLASE</w:t>
      </w:r>
    </w:p>
    <w:p w:rsidR="0083318D" w:rsidRPr="00DB4569" w:rsidRDefault="0083318D" w:rsidP="0083318D">
      <w:pPr>
        <w:pStyle w:val="Prrafodelista"/>
        <w:jc w:val="center"/>
        <w:rPr>
          <w:rFonts w:ascii="Tahoma" w:hAnsi="Tahoma" w:cs="Tahoma"/>
          <w:b/>
        </w:rPr>
      </w:pPr>
    </w:p>
    <w:p w:rsidR="0083318D" w:rsidRPr="00DB4569" w:rsidRDefault="0083318D" w:rsidP="0083318D">
      <w:pPr>
        <w:pStyle w:val="Prrafodelista"/>
        <w:jc w:val="center"/>
        <w:rPr>
          <w:rFonts w:ascii="Tahoma" w:hAnsi="Tahoma" w:cs="Tahoma"/>
          <w:b/>
        </w:rPr>
      </w:pPr>
    </w:p>
    <w:p w:rsidR="0083318D" w:rsidRPr="00DB4569" w:rsidRDefault="0083318D" w:rsidP="0083318D">
      <w:pPr>
        <w:pStyle w:val="Prrafodelista"/>
        <w:jc w:val="center"/>
        <w:rPr>
          <w:rFonts w:ascii="Tahoma" w:hAnsi="Tahoma" w:cs="Tahoma"/>
          <w:b/>
        </w:rPr>
      </w:pPr>
    </w:p>
    <w:p w:rsidR="0083318D" w:rsidRPr="00DB4569" w:rsidRDefault="0083318D" w:rsidP="0083318D">
      <w:pPr>
        <w:pStyle w:val="Prrafodelista"/>
        <w:jc w:val="center"/>
        <w:rPr>
          <w:rFonts w:ascii="Tahoma" w:hAnsi="Tahoma" w:cs="Tahoma"/>
        </w:rPr>
      </w:pPr>
      <w:r w:rsidRPr="00DB4569">
        <w:rPr>
          <w:rFonts w:ascii="Tahoma" w:hAnsi="Tahoma" w:cs="Tahoma"/>
          <w:b/>
        </w:rPr>
        <w:t>CARLOS ARIEL TRUKE OSPINA</w:t>
      </w:r>
    </w:p>
    <w:p w:rsidR="0083318D" w:rsidRPr="00DB4569" w:rsidRDefault="0083318D" w:rsidP="0083318D">
      <w:pPr>
        <w:jc w:val="center"/>
        <w:rPr>
          <w:rFonts w:ascii="Tahoma" w:hAnsi="Tahoma" w:cs="Tahoma"/>
        </w:rPr>
      </w:pPr>
      <w:r w:rsidRPr="00DB4569">
        <w:rPr>
          <w:rFonts w:ascii="Tahoma" w:hAnsi="Tahoma" w:cs="Tahoma"/>
        </w:rPr>
        <w:t>Subdirector de Regulación y Control Ambiental</w:t>
      </w:r>
    </w:p>
    <w:p w:rsidR="0083318D" w:rsidRPr="00DB4569" w:rsidRDefault="0083318D" w:rsidP="007E166F">
      <w:pPr>
        <w:tabs>
          <w:tab w:val="center" w:pos="4419"/>
          <w:tab w:val="right" w:pos="8838"/>
        </w:tabs>
        <w:rPr>
          <w:rFonts w:ascii="Tahoma" w:hAnsi="Tahoma" w:cs="Tahoma"/>
          <w:b/>
          <w:i/>
        </w:rPr>
      </w:pPr>
    </w:p>
    <w:p w:rsidR="0083318D" w:rsidRPr="00DB4569" w:rsidRDefault="0083318D" w:rsidP="0083318D">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83318D" w:rsidRPr="00DB4569" w:rsidRDefault="0083318D" w:rsidP="0083318D">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AITV-285-06-2020</w:t>
      </w:r>
    </w:p>
    <w:p w:rsidR="0083318D" w:rsidRPr="00DB4569" w:rsidRDefault="0083318D" w:rsidP="0083318D">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NUEVE (09) DE JUNIO DE DOS MIL VEINTE (2020)</w:t>
      </w:r>
    </w:p>
    <w:p w:rsidR="0083318D" w:rsidRPr="00DB4569" w:rsidRDefault="0083318D" w:rsidP="0083318D">
      <w:pPr>
        <w:pStyle w:val="Encabezado"/>
        <w:rPr>
          <w:rFonts w:ascii="Tahoma" w:hAnsi="Tahoma" w:cs="Tahoma"/>
          <w:b/>
          <w:sz w:val="24"/>
          <w:szCs w:val="24"/>
          <w:lang w:val="es-CO"/>
        </w:rPr>
      </w:pPr>
    </w:p>
    <w:p w:rsidR="0083318D" w:rsidRPr="00DB4569" w:rsidRDefault="0083318D" w:rsidP="0083318D">
      <w:pPr>
        <w:jc w:val="center"/>
        <w:rPr>
          <w:rFonts w:ascii="Tahoma" w:hAnsi="Tahoma" w:cs="Tahoma"/>
          <w:b/>
          <w:color w:val="000000" w:themeColor="text1"/>
        </w:rPr>
      </w:pPr>
      <w:r w:rsidRPr="00DB4569">
        <w:rPr>
          <w:rFonts w:ascii="Tahoma" w:hAnsi="Tahoma" w:cs="Tahoma"/>
          <w:b/>
          <w:color w:val="000000" w:themeColor="text1"/>
        </w:rPr>
        <w:t>DISPONE:</w:t>
      </w:r>
    </w:p>
    <w:p w:rsidR="0083318D" w:rsidRPr="00DB4569" w:rsidRDefault="0083318D" w:rsidP="0083318D">
      <w:pPr>
        <w:jc w:val="both"/>
        <w:rPr>
          <w:rFonts w:ascii="Tahoma" w:hAnsi="Tahoma" w:cs="Tahoma"/>
          <w:color w:val="000000" w:themeColor="text1"/>
        </w:rPr>
      </w:pPr>
      <w:r w:rsidRPr="00DB4569">
        <w:rPr>
          <w:rFonts w:ascii="Tahoma" w:hAnsi="Tahoma" w:cs="Tahoma"/>
          <w:b/>
          <w:color w:val="000000" w:themeColor="text1"/>
        </w:rPr>
        <w:t xml:space="preserve">ARTÍCULO PRIMERO: </w:t>
      </w:r>
      <w:r w:rsidRPr="00DB4569">
        <w:rPr>
          <w:rFonts w:ascii="Tahoma" w:hAnsi="Tahoma" w:cs="Tahoma"/>
          <w:color w:val="000000" w:themeColor="text1"/>
        </w:rPr>
        <w:t xml:space="preserve">Dar inicio al trámite de solicitud de Permiso de Vertimiento presentada por el señor </w:t>
      </w:r>
      <w:r w:rsidRPr="00DB4569">
        <w:rPr>
          <w:rFonts w:ascii="Tahoma" w:hAnsi="Tahoma" w:cs="Tahoma"/>
          <w:b/>
          <w:bCs/>
          <w:color w:val="000000" w:themeColor="text1"/>
        </w:rPr>
        <w:t>GUSTAVO MURILLO VELEZ</w:t>
      </w:r>
      <w:r w:rsidRPr="00DB4569">
        <w:rPr>
          <w:rFonts w:ascii="Tahoma" w:hAnsi="Tahoma" w:cs="Tahoma"/>
          <w:color w:val="000000" w:themeColor="text1"/>
        </w:rPr>
        <w:t xml:space="preserve">, identificado con la cédula de ciudadanía número </w:t>
      </w:r>
      <w:r w:rsidRPr="00DB4569">
        <w:rPr>
          <w:rFonts w:ascii="Tahoma" w:hAnsi="Tahoma" w:cs="Tahoma"/>
          <w:noProof/>
          <w:color w:val="000000" w:themeColor="text1"/>
        </w:rPr>
        <w:t>7.520.906</w:t>
      </w:r>
      <w:r w:rsidRPr="00DB4569">
        <w:rPr>
          <w:rFonts w:ascii="Tahoma" w:hAnsi="Tahoma" w:cs="Tahoma"/>
          <w:b/>
          <w:color w:val="000000" w:themeColor="text1"/>
        </w:rPr>
        <w:t xml:space="preserve">, </w:t>
      </w:r>
      <w:r w:rsidRPr="00DB4569">
        <w:rPr>
          <w:rFonts w:ascii="Tahoma" w:hAnsi="Tahoma" w:cs="Tahoma"/>
          <w:bCs/>
          <w:color w:val="000000" w:themeColor="text1"/>
        </w:rPr>
        <w:t>quien actúa en calidad de propietario</w:t>
      </w:r>
      <w:r w:rsidRPr="00DB4569">
        <w:rPr>
          <w:rFonts w:ascii="Tahoma" w:hAnsi="Tahoma" w:cs="Tahoma"/>
          <w:b/>
          <w:color w:val="000000" w:themeColor="text1"/>
        </w:rPr>
        <w:t xml:space="preserve"> </w:t>
      </w:r>
      <w:r w:rsidRPr="00DB4569">
        <w:rPr>
          <w:rFonts w:ascii="Tahoma" w:hAnsi="Tahoma" w:cs="Tahoma"/>
          <w:color w:val="000000" w:themeColor="text1"/>
        </w:rPr>
        <w:t xml:space="preserve">del predio denominado: </w:t>
      </w:r>
      <w:r w:rsidRPr="00DB4569">
        <w:rPr>
          <w:rFonts w:ascii="Tahoma" w:hAnsi="Tahoma" w:cs="Tahoma"/>
          <w:b/>
          <w:color w:val="000000" w:themeColor="text1"/>
        </w:rPr>
        <w:t xml:space="preserve">1) ¨EL PALACIO¨ </w:t>
      </w:r>
      <w:r w:rsidRPr="00DB4569">
        <w:rPr>
          <w:rFonts w:ascii="Tahoma" w:hAnsi="Tahoma" w:cs="Tahoma"/>
          <w:color w:val="000000" w:themeColor="text1"/>
        </w:rPr>
        <w:t xml:space="preserve">ubicado en la Vereda </w:t>
      </w:r>
      <w:r w:rsidRPr="00DB4569">
        <w:rPr>
          <w:rFonts w:ascii="Tahoma" w:hAnsi="Tahoma" w:cs="Tahoma"/>
          <w:b/>
          <w:bCs/>
          <w:color w:val="000000" w:themeColor="text1"/>
        </w:rPr>
        <w:t xml:space="preserve">LA POPA </w:t>
      </w:r>
      <w:r w:rsidRPr="00DB4569">
        <w:rPr>
          <w:rFonts w:ascii="Tahoma" w:hAnsi="Tahoma" w:cs="Tahoma"/>
          <w:b/>
          <w:color w:val="000000" w:themeColor="text1"/>
        </w:rPr>
        <w:t xml:space="preserve"> </w:t>
      </w:r>
      <w:r w:rsidRPr="00DB4569">
        <w:rPr>
          <w:rFonts w:ascii="Tahoma" w:hAnsi="Tahoma" w:cs="Tahoma"/>
          <w:color w:val="000000" w:themeColor="text1"/>
        </w:rPr>
        <w:t xml:space="preserve">del municipio de </w:t>
      </w:r>
      <w:r w:rsidRPr="00DB4569">
        <w:rPr>
          <w:rFonts w:ascii="Tahoma" w:hAnsi="Tahoma" w:cs="Tahoma"/>
          <w:b/>
          <w:noProof/>
          <w:color w:val="000000" w:themeColor="text1"/>
        </w:rPr>
        <w:t xml:space="preserve">LA TEBAIDA </w:t>
      </w:r>
      <w:r w:rsidRPr="00DB4569">
        <w:rPr>
          <w:rFonts w:ascii="Tahoma" w:hAnsi="Tahoma" w:cs="Tahoma"/>
          <w:b/>
          <w:color w:val="000000" w:themeColor="text1"/>
        </w:rPr>
        <w:t xml:space="preserve">(Q.), </w:t>
      </w:r>
      <w:r w:rsidRPr="00DB4569">
        <w:rPr>
          <w:rFonts w:ascii="Tahoma" w:hAnsi="Tahoma" w:cs="Tahoma"/>
          <w:color w:val="000000" w:themeColor="text1"/>
        </w:rPr>
        <w:t xml:space="preserve">identificado con matrícula inmobiliaria </w:t>
      </w:r>
      <w:r w:rsidRPr="00DB4569">
        <w:rPr>
          <w:rFonts w:ascii="Tahoma" w:hAnsi="Tahoma" w:cs="Tahoma"/>
          <w:b/>
          <w:color w:val="000000" w:themeColor="text1"/>
        </w:rPr>
        <w:t>No. 280-76852</w:t>
      </w:r>
      <w:r w:rsidRPr="00DB4569">
        <w:rPr>
          <w:rFonts w:ascii="Tahoma" w:hAnsi="Tahoma" w:cs="Tahoma"/>
          <w:b/>
          <w:noProof/>
          <w:color w:val="000000" w:themeColor="text1"/>
        </w:rPr>
        <w:t xml:space="preserve"> </w:t>
      </w:r>
      <w:r w:rsidRPr="00DB4569">
        <w:rPr>
          <w:rFonts w:ascii="Tahoma" w:hAnsi="Tahoma" w:cs="Tahoma"/>
          <w:color w:val="000000" w:themeColor="text1"/>
        </w:rPr>
        <w:t xml:space="preserve">y código catastral número </w:t>
      </w:r>
      <w:r w:rsidRPr="00DB4569">
        <w:rPr>
          <w:rFonts w:ascii="Tahoma" w:hAnsi="Tahoma" w:cs="Tahoma"/>
          <w:b/>
          <w:bCs/>
          <w:color w:val="000000" w:themeColor="text1"/>
        </w:rPr>
        <w:t>00-01-006-0216-000</w:t>
      </w:r>
      <w:r w:rsidRPr="00DB4569">
        <w:rPr>
          <w:rFonts w:ascii="Tahoma" w:hAnsi="Tahoma" w:cs="Tahoma"/>
          <w:b/>
          <w:noProof/>
          <w:color w:val="000000" w:themeColor="text1"/>
        </w:rPr>
        <w:t xml:space="preserve">, </w:t>
      </w:r>
      <w:r w:rsidRPr="00DB4569">
        <w:rPr>
          <w:rFonts w:ascii="Tahoma" w:hAnsi="Tahoma" w:cs="Tahoma"/>
          <w:color w:val="000000" w:themeColor="text1"/>
        </w:rPr>
        <w:t xml:space="preserve">presentó solicitud de permisos de vertimiento a la </w:t>
      </w:r>
      <w:r w:rsidRPr="00DB4569">
        <w:rPr>
          <w:rFonts w:ascii="Tahoma" w:hAnsi="Tahoma" w:cs="Tahoma"/>
          <w:b/>
          <w:color w:val="000000" w:themeColor="text1"/>
        </w:rPr>
        <w:t xml:space="preserve">CORPORACIÓN AUTÓNOMA REGIONAL DEL </w:t>
      </w:r>
      <w:r w:rsidRPr="00DB4569">
        <w:rPr>
          <w:rFonts w:ascii="Tahoma" w:hAnsi="Tahoma" w:cs="Tahoma"/>
          <w:b/>
          <w:color w:val="000000" w:themeColor="text1"/>
        </w:rPr>
        <w:lastRenderedPageBreak/>
        <w:t>QUINDÍO,</w:t>
      </w:r>
      <w:r w:rsidRPr="00DB4569">
        <w:rPr>
          <w:rFonts w:ascii="Tahoma" w:hAnsi="Tahoma" w:cs="Tahoma"/>
          <w:color w:val="000000" w:themeColor="text1"/>
        </w:rPr>
        <w:t xml:space="preserve"> bajo el radicado </w:t>
      </w:r>
      <w:r w:rsidRPr="00DB4569">
        <w:rPr>
          <w:rFonts w:ascii="Tahoma" w:hAnsi="Tahoma" w:cs="Tahoma"/>
          <w:b/>
          <w:color w:val="000000" w:themeColor="text1"/>
        </w:rPr>
        <w:t>No.</w:t>
      </w:r>
      <w:r w:rsidRPr="00DB4569">
        <w:rPr>
          <w:rFonts w:ascii="Tahoma" w:hAnsi="Tahoma" w:cs="Tahoma"/>
          <w:b/>
          <w:noProof/>
          <w:color w:val="000000" w:themeColor="text1"/>
        </w:rPr>
        <w:t>11187-2010</w:t>
      </w:r>
      <w:r w:rsidRPr="00DB4569">
        <w:rPr>
          <w:rFonts w:ascii="Tahoma" w:hAnsi="Tahoma" w:cs="Tahoma"/>
          <w:b/>
          <w:color w:val="000000" w:themeColor="text1"/>
        </w:rPr>
        <w:t xml:space="preserve">, </w:t>
      </w:r>
      <w:r w:rsidRPr="00DB4569">
        <w:rPr>
          <w:rFonts w:ascii="Tahoma" w:hAnsi="Tahoma" w:cs="Tahoma"/>
          <w:color w:val="000000" w:themeColor="text1"/>
        </w:rPr>
        <w:t>tal como lo establece el Decreto 3930 de 2010, compilado por el Decreto 1076 de 2015, modificado parcialmente por el Decreto 050 de 2018.</w:t>
      </w:r>
    </w:p>
    <w:p w:rsidR="0083318D" w:rsidRPr="00DB4569" w:rsidRDefault="0083318D" w:rsidP="0083318D">
      <w:pPr>
        <w:jc w:val="both"/>
        <w:rPr>
          <w:rFonts w:ascii="Tahoma" w:hAnsi="Tahoma" w:cs="Tahoma"/>
          <w:color w:val="000000" w:themeColor="text1"/>
        </w:rPr>
      </w:pPr>
      <w:r w:rsidRPr="00DB4569">
        <w:rPr>
          <w:rFonts w:ascii="Tahoma" w:hAnsi="Tahoma" w:cs="Tahoma"/>
          <w:b/>
          <w:color w:val="000000" w:themeColor="text1"/>
        </w:rPr>
        <w:t xml:space="preserve">Parágrafo: </w:t>
      </w:r>
      <w:r w:rsidRPr="00DB4569">
        <w:rPr>
          <w:rFonts w:ascii="Tahoma" w:hAnsi="Tahoma" w:cs="Tahoma"/>
          <w:b/>
          <w:i/>
          <w:color w:val="000000" w:themeColor="text1"/>
        </w:rPr>
        <w:t>EL PRESENTE AUTO DE INICIO NO CONSTITUYE EL OTORGAMIENTO DEL PERMISO DE VERTIMIENTO</w:t>
      </w:r>
      <w:r w:rsidRPr="00DB4569">
        <w:rPr>
          <w:rFonts w:ascii="Tahoma" w:hAnsi="Tahoma" w:cs="Tahoma"/>
          <w:color w:val="000000" w:themeColor="text1"/>
        </w:rPr>
        <w:t xml:space="preserve">, teniendo en cuenta que el mismo </w:t>
      </w:r>
      <w:r w:rsidRPr="00DB4569">
        <w:rPr>
          <w:rFonts w:ascii="Tahoma" w:hAnsi="Tahoma" w:cs="Tahoma"/>
          <w:b/>
          <w:color w:val="000000" w:themeColor="text1"/>
        </w:rPr>
        <w:t>solo</w:t>
      </w:r>
      <w:r w:rsidRPr="00DB4569">
        <w:rPr>
          <w:rFonts w:ascii="Tahoma" w:hAnsi="Tahoma" w:cs="Tahoma"/>
          <w:color w:val="000000" w:themeColor="text1"/>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83318D" w:rsidRPr="00DB4569" w:rsidRDefault="0083318D" w:rsidP="0083318D">
      <w:pPr>
        <w:jc w:val="both"/>
        <w:rPr>
          <w:rFonts w:ascii="Tahoma" w:hAnsi="Tahoma" w:cs="Tahoma"/>
          <w:color w:val="000000" w:themeColor="text1"/>
        </w:rPr>
      </w:pPr>
      <w:r w:rsidRPr="00DB4569">
        <w:rPr>
          <w:rFonts w:ascii="Tahoma" w:hAnsi="Tahoma" w:cs="Tahoma"/>
          <w:b/>
          <w:color w:val="000000" w:themeColor="text1"/>
        </w:rPr>
        <w:t>ARTÍCULO SEGUNDO</w:t>
      </w:r>
      <w:r w:rsidRPr="00DB4569">
        <w:rPr>
          <w:rFonts w:ascii="Tahoma" w:hAnsi="Tahoma" w:cs="Tahoma"/>
          <w:color w:val="000000" w:themeColor="text1"/>
        </w:rPr>
        <w:t>: Cualquier persona natural o jurídica podrá intervenir en el presente trámite, en las condiciones señaladas en el artículo 69 de la Ley 99 de 1993.</w:t>
      </w:r>
    </w:p>
    <w:p w:rsidR="0083318D" w:rsidRPr="00DB4569" w:rsidRDefault="0083318D" w:rsidP="0083318D">
      <w:pPr>
        <w:jc w:val="both"/>
        <w:rPr>
          <w:rFonts w:ascii="Tahoma" w:hAnsi="Tahoma" w:cs="Tahoma"/>
          <w:color w:val="000000" w:themeColor="text1"/>
        </w:rPr>
      </w:pPr>
      <w:r w:rsidRPr="00DB4569">
        <w:rPr>
          <w:rFonts w:ascii="Tahoma" w:hAnsi="Tahoma" w:cs="Tahoma"/>
          <w:b/>
          <w:color w:val="000000" w:themeColor="text1"/>
        </w:rPr>
        <w:t>ARTÍCULO TERCERO</w:t>
      </w:r>
      <w:r w:rsidRPr="00DB4569">
        <w:rPr>
          <w:rFonts w:ascii="Tahoma" w:hAnsi="Tahoma" w:cs="Tahoma"/>
          <w:color w:val="000000" w:themeColor="text1"/>
        </w:rPr>
        <w:t>: El encabezado y la parte Resolutiva del presente Acto Administrativo deberá ser publicada en el boletín ambiental de la C.R.Q., a costa del interesado, de conformidad con los Artículos 70 y 71 de la Ley 99 de 1993.</w:t>
      </w:r>
    </w:p>
    <w:p w:rsidR="0083318D" w:rsidRPr="00DB4569" w:rsidRDefault="0083318D" w:rsidP="0083318D">
      <w:pPr>
        <w:jc w:val="both"/>
        <w:rPr>
          <w:rFonts w:ascii="Tahoma" w:hAnsi="Tahoma" w:cs="Tahoma"/>
          <w:b/>
          <w:color w:val="000000" w:themeColor="text1"/>
        </w:rPr>
      </w:pPr>
      <w:r w:rsidRPr="00DB4569">
        <w:rPr>
          <w:rFonts w:ascii="Tahoma" w:hAnsi="Tahoma" w:cs="Tahoma"/>
          <w:b/>
          <w:color w:val="000000" w:themeColor="text1"/>
        </w:rPr>
        <w:t xml:space="preserve">ARTICULO CUARTO: </w:t>
      </w:r>
      <w:r w:rsidRPr="00DB4569">
        <w:rPr>
          <w:rFonts w:ascii="Tahoma" w:hAnsi="Tahoma" w:cs="Tahoma"/>
          <w:color w:val="000000" w:themeColor="text1"/>
        </w:rPr>
        <w:t xml:space="preserve">Contra el presente auto no procede recurso alguno, según lo dispuesto en el artículo 75 de la Ley 1437 de 2011.                      </w:t>
      </w:r>
    </w:p>
    <w:p w:rsidR="0083318D" w:rsidRPr="00DB4569" w:rsidRDefault="0083318D" w:rsidP="0083318D">
      <w:pPr>
        <w:jc w:val="both"/>
        <w:rPr>
          <w:rFonts w:ascii="Tahoma" w:hAnsi="Tahoma" w:cs="Tahoma"/>
          <w:color w:val="000000" w:themeColor="text1"/>
        </w:rPr>
      </w:pPr>
      <w:r w:rsidRPr="00DB4569">
        <w:rPr>
          <w:rFonts w:ascii="Tahoma" w:hAnsi="Tahoma" w:cs="Tahoma"/>
          <w:b/>
          <w:color w:val="000000" w:themeColor="text1"/>
        </w:rPr>
        <w:lastRenderedPageBreak/>
        <w:t xml:space="preserve">ARTICULO QUINTO: </w:t>
      </w:r>
      <w:r w:rsidRPr="00DB4569">
        <w:rPr>
          <w:rFonts w:ascii="Tahoma" w:hAnsi="Tahoma" w:cs="Tahoma"/>
          <w:color w:val="000000" w:themeColor="text1"/>
        </w:rPr>
        <w:t xml:space="preserve">Notificar el presente acto administrativo </w:t>
      </w:r>
      <w:r w:rsidRPr="00DB4569">
        <w:rPr>
          <w:rFonts w:ascii="Tahoma" w:hAnsi="Tahoma" w:cs="Tahoma"/>
          <w:color w:val="000000" w:themeColor="text1"/>
          <w:spacing w:val="5"/>
          <w:lang w:val="es-ES"/>
        </w:rPr>
        <w:t xml:space="preserve">a </w:t>
      </w:r>
      <w:r w:rsidRPr="00DB4569">
        <w:rPr>
          <w:rFonts w:ascii="Tahoma" w:hAnsi="Tahoma" w:cs="Tahoma"/>
          <w:color w:val="000000" w:themeColor="text1"/>
        </w:rPr>
        <w:t xml:space="preserve">señor </w:t>
      </w:r>
      <w:r w:rsidRPr="00DB4569">
        <w:rPr>
          <w:rFonts w:ascii="Tahoma" w:hAnsi="Tahoma" w:cs="Tahoma"/>
          <w:b/>
          <w:bCs/>
          <w:color w:val="000000" w:themeColor="text1"/>
        </w:rPr>
        <w:t>GUSTAVO MURILLO VELEZ</w:t>
      </w:r>
      <w:r w:rsidRPr="00DB4569">
        <w:rPr>
          <w:rFonts w:ascii="Tahoma" w:hAnsi="Tahoma" w:cs="Tahoma"/>
          <w:color w:val="000000" w:themeColor="text1"/>
        </w:rPr>
        <w:t xml:space="preserve">, identificado con la cédula de ciudadanía número </w:t>
      </w:r>
      <w:r w:rsidRPr="00DB4569">
        <w:rPr>
          <w:rFonts w:ascii="Tahoma" w:hAnsi="Tahoma" w:cs="Tahoma"/>
          <w:noProof/>
          <w:color w:val="000000" w:themeColor="text1"/>
        </w:rPr>
        <w:t>7.520.906</w:t>
      </w:r>
      <w:r w:rsidRPr="00DB4569">
        <w:rPr>
          <w:rFonts w:ascii="Tahoma" w:hAnsi="Tahoma" w:cs="Tahoma"/>
          <w:b/>
          <w:color w:val="000000" w:themeColor="text1"/>
        </w:rPr>
        <w:t xml:space="preserve">, </w:t>
      </w:r>
      <w:r w:rsidRPr="00DB4569">
        <w:rPr>
          <w:rFonts w:ascii="Tahoma" w:hAnsi="Tahoma" w:cs="Tahoma"/>
          <w:bCs/>
          <w:color w:val="000000" w:themeColor="text1"/>
        </w:rPr>
        <w:t>quien actúa en calidad de propietario</w:t>
      </w:r>
      <w:r w:rsidRPr="00DB4569">
        <w:rPr>
          <w:rFonts w:ascii="Tahoma" w:hAnsi="Tahoma" w:cs="Tahoma"/>
          <w:color w:val="000000" w:themeColor="text1"/>
        </w:rPr>
        <w:t xml:space="preserve"> o a su apoderado, en los términos de la Ley 1437 de 2011.</w:t>
      </w:r>
    </w:p>
    <w:p w:rsidR="0083318D" w:rsidRPr="00DB4569" w:rsidRDefault="0083318D" w:rsidP="0083318D">
      <w:pPr>
        <w:pStyle w:val="Prrafodelista"/>
        <w:jc w:val="center"/>
        <w:rPr>
          <w:rFonts w:ascii="Tahoma" w:hAnsi="Tahoma" w:cs="Tahoma"/>
          <w:b/>
          <w:color w:val="000000" w:themeColor="text1"/>
        </w:rPr>
      </w:pPr>
      <w:r w:rsidRPr="00DB4569">
        <w:rPr>
          <w:rFonts w:ascii="Tahoma" w:hAnsi="Tahoma" w:cs="Tahoma"/>
          <w:b/>
          <w:color w:val="000000" w:themeColor="text1"/>
        </w:rPr>
        <w:t>NOTIFIQUESE, PUBLÍQUESE Y CÚMPLASE</w:t>
      </w:r>
    </w:p>
    <w:p w:rsidR="0083318D" w:rsidRPr="00DB4569" w:rsidRDefault="0083318D" w:rsidP="0083318D">
      <w:pPr>
        <w:pStyle w:val="Prrafodelista"/>
        <w:jc w:val="both"/>
        <w:rPr>
          <w:rFonts w:ascii="Tahoma" w:hAnsi="Tahoma" w:cs="Tahoma"/>
          <w:b/>
          <w:color w:val="000000" w:themeColor="text1"/>
        </w:rPr>
      </w:pPr>
    </w:p>
    <w:p w:rsidR="0083318D" w:rsidRPr="00DB4569" w:rsidRDefault="0083318D" w:rsidP="0083318D">
      <w:pPr>
        <w:pStyle w:val="Prrafodelista"/>
        <w:jc w:val="both"/>
        <w:rPr>
          <w:rFonts w:ascii="Tahoma" w:hAnsi="Tahoma" w:cs="Tahoma"/>
          <w:b/>
          <w:color w:val="000000" w:themeColor="text1"/>
        </w:rPr>
      </w:pPr>
    </w:p>
    <w:p w:rsidR="0083318D" w:rsidRPr="00DB4569" w:rsidRDefault="0083318D" w:rsidP="0083318D">
      <w:pPr>
        <w:pStyle w:val="Prrafodelista"/>
        <w:jc w:val="both"/>
        <w:rPr>
          <w:rFonts w:ascii="Tahoma" w:hAnsi="Tahoma" w:cs="Tahoma"/>
          <w:b/>
          <w:color w:val="000000" w:themeColor="text1"/>
        </w:rPr>
      </w:pPr>
    </w:p>
    <w:p w:rsidR="0083318D" w:rsidRPr="00DB4569" w:rsidRDefault="0083318D" w:rsidP="0083318D">
      <w:pPr>
        <w:pStyle w:val="Prrafodelista"/>
        <w:jc w:val="center"/>
        <w:rPr>
          <w:rFonts w:ascii="Tahoma" w:hAnsi="Tahoma" w:cs="Tahoma"/>
          <w:color w:val="000000" w:themeColor="text1"/>
        </w:rPr>
      </w:pPr>
      <w:r w:rsidRPr="00DB4569">
        <w:rPr>
          <w:rFonts w:ascii="Tahoma" w:hAnsi="Tahoma" w:cs="Tahoma"/>
          <w:b/>
          <w:color w:val="000000" w:themeColor="text1"/>
        </w:rPr>
        <w:t>CARLOS ARIEL TRUKE OSPINA</w:t>
      </w:r>
    </w:p>
    <w:p w:rsidR="0083318D" w:rsidRPr="00DB4569" w:rsidRDefault="0083318D" w:rsidP="0083318D">
      <w:pPr>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83318D" w:rsidRPr="00DB4569" w:rsidRDefault="0083318D" w:rsidP="0083318D">
      <w:pPr>
        <w:pStyle w:val="Encabezado"/>
        <w:rPr>
          <w:rFonts w:ascii="Tahoma" w:hAnsi="Tahoma" w:cs="Tahoma"/>
          <w:b/>
          <w:sz w:val="24"/>
          <w:szCs w:val="24"/>
          <w:lang w:val="es-CO"/>
        </w:rPr>
      </w:pPr>
    </w:p>
    <w:p w:rsidR="0083318D" w:rsidRPr="00DB4569" w:rsidRDefault="0083318D" w:rsidP="0083318D">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83318D" w:rsidRPr="00DB4569" w:rsidRDefault="0083318D" w:rsidP="0083318D">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AITV-284-06-2020</w:t>
      </w:r>
    </w:p>
    <w:p w:rsidR="0083318D" w:rsidRPr="00DB4569" w:rsidRDefault="0083318D" w:rsidP="0083318D">
      <w:pPr>
        <w:jc w:val="center"/>
        <w:rPr>
          <w:rFonts w:ascii="Tahoma" w:hAnsi="Tahoma" w:cs="Tahoma"/>
          <w:b/>
        </w:rPr>
      </w:pPr>
      <w:r w:rsidRPr="00DB4569">
        <w:rPr>
          <w:rFonts w:ascii="Tahoma" w:hAnsi="Tahoma" w:cs="Tahoma"/>
          <w:b/>
        </w:rPr>
        <w:t>DEL NUEVE (09) DE JUNIO DE DOS MIL VEINTE (2020)</w:t>
      </w:r>
    </w:p>
    <w:p w:rsidR="0083318D" w:rsidRPr="00DB4569" w:rsidRDefault="0083318D" w:rsidP="0083318D">
      <w:pPr>
        <w:rPr>
          <w:rFonts w:ascii="Tahoma" w:hAnsi="Tahoma" w:cs="Tahoma"/>
          <w:b/>
        </w:rPr>
      </w:pPr>
    </w:p>
    <w:p w:rsidR="0083318D" w:rsidRPr="00DB4569" w:rsidRDefault="0083318D" w:rsidP="0083318D">
      <w:pPr>
        <w:jc w:val="center"/>
        <w:rPr>
          <w:rFonts w:ascii="Tahoma" w:hAnsi="Tahoma" w:cs="Tahoma"/>
          <w:b/>
        </w:rPr>
      </w:pPr>
      <w:r w:rsidRPr="00DB4569">
        <w:rPr>
          <w:rFonts w:ascii="Tahoma" w:hAnsi="Tahoma" w:cs="Tahoma"/>
          <w:b/>
        </w:rPr>
        <w:t>DISPONE:</w:t>
      </w:r>
    </w:p>
    <w:p w:rsidR="0083318D" w:rsidRPr="00DB4569" w:rsidRDefault="0083318D" w:rsidP="0083318D">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CARLOS ALBERTO LARA MONTOYA</w:t>
      </w:r>
      <w:r w:rsidRPr="00DB4569">
        <w:rPr>
          <w:rFonts w:ascii="Tahoma" w:hAnsi="Tahoma" w:cs="Tahoma"/>
        </w:rPr>
        <w:t xml:space="preserve">, identificado con la cédula de ciudadanía número 98.556.902 expedida en Envigado (Antioquia), quien actúa en calidad de Representante Legal de la sociedad </w:t>
      </w:r>
      <w:r w:rsidRPr="00DB4569">
        <w:rPr>
          <w:rFonts w:ascii="Tahoma" w:hAnsi="Tahoma" w:cs="Tahoma"/>
          <w:b/>
          <w:bCs/>
        </w:rPr>
        <w:t xml:space="preserve">PARQUE NACIONAL DE LA CULTURA AGROPECUARIA PANACA S.A.S, </w:t>
      </w:r>
      <w:r w:rsidRPr="00DB4569">
        <w:rPr>
          <w:rFonts w:ascii="Tahoma" w:hAnsi="Tahoma" w:cs="Tahoma"/>
        </w:rPr>
        <w:t>identificada con el Nit No. 801001634-1</w:t>
      </w:r>
      <w:r w:rsidRPr="00DB4569">
        <w:rPr>
          <w:rFonts w:ascii="Tahoma" w:hAnsi="Tahoma" w:cs="Tahoma"/>
          <w:noProof/>
        </w:rPr>
        <w:t xml:space="preserve">,  sociedad que ostenta la </w:t>
      </w:r>
      <w:r w:rsidRPr="00DB4569">
        <w:rPr>
          <w:rFonts w:ascii="Tahoma" w:hAnsi="Tahoma" w:cs="Tahoma"/>
        </w:rPr>
        <w:t xml:space="preserve">de propietaria inscrita de los predios denominados: </w:t>
      </w:r>
      <w:r w:rsidRPr="00DB4569">
        <w:rPr>
          <w:rFonts w:ascii="Tahoma" w:hAnsi="Tahoma" w:cs="Tahoma"/>
          <w:b/>
        </w:rPr>
        <w:t xml:space="preserve">1) LA PONDEROSA  </w:t>
      </w:r>
      <w:r w:rsidRPr="00DB4569">
        <w:rPr>
          <w:rFonts w:ascii="Tahoma" w:hAnsi="Tahoma" w:cs="Tahoma"/>
        </w:rPr>
        <w:t xml:space="preserve">ubicado en la Vereda </w:t>
      </w:r>
      <w:r w:rsidRPr="00DB4569">
        <w:rPr>
          <w:rFonts w:ascii="Tahoma" w:hAnsi="Tahoma" w:cs="Tahoma"/>
          <w:b/>
          <w:bCs/>
        </w:rPr>
        <w:t>KERMAN</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QUIMBAYA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w:t>
      </w:r>
      <w:r w:rsidRPr="00DB4569">
        <w:rPr>
          <w:rFonts w:ascii="Tahoma" w:hAnsi="Tahoma" w:cs="Tahoma"/>
          <w:b/>
          <w:noProof/>
        </w:rPr>
        <w:lastRenderedPageBreak/>
        <w:t xml:space="preserve">108401 </w:t>
      </w:r>
      <w:r w:rsidRPr="00DB4569">
        <w:rPr>
          <w:rFonts w:ascii="Tahoma" w:hAnsi="Tahoma" w:cs="Tahoma"/>
        </w:rPr>
        <w:t xml:space="preserve">y código catastral número </w:t>
      </w:r>
      <w:r w:rsidRPr="00DB4569">
        <w:rPr>
          <w:rFonts w:ascii="Tahoma" w:hAnsi="Tahoma" w:cs="Tahoma"/>
          <w:b/>
          <w:noProof/>
        </w:rPr>
        <w:t xml:space="preserve">635900020002080000 </w:t>
      </w:r>
      <w:r w:rsidRPr="00DB4569">
        <w:rPr>
          <w:rFonts w:ascii="Tahoma" w:hAnsi="Tahoma" w:cs="Tahoma"/>
          <w:bCs/>
          <w:noProof/>
        </w:rPr>
        <w:t xml:space="preserve">y </w:t>
      </w:r>
      <w:r w:rsidRPr="00DB4569">
        <w:rPr>
          <w:rFonts w:ascii="Tahoma" w:hAnsi="Tahoma" w:cs="Tahoma"/>
          <w:b/>
          <w:noProof/>
        </w:rPr>
        <w:t xml:space="preserve">1) SAN PABLO, </w:t>
      </w:r>
      <w:r w:rsidRPr="00DB4569">
        <w:rPr>
          <w:rFonts w:ascii="Tahoma" w:hAnsi="Tahoma" w:cs="Tahoma"/>
          <w:bCs/>
          <w:noProof/>
        </w:rPr>
        <w:t xml:space="preserve">ubicado en la Vereda </w:t>
      </w:r>
      <w:r w:rsidRPr="00DB4569">
        <w:rPr>
          <w:rFonts w:ascii="Tahoma" w:hAnsi="Tahoma" w:cs="Tahoma"/>
          <w:b/>
          <w:noProof/>
        </w:rPr>
        <w:t xml:space="preserve">KERMAN </w:t>
      </w:r>
      <w:r w:rsidRPr="00DB4569">
        <w:rPr>
          <w:rFonts w:ascii="Tahoma" w:hAnsi="Tahoma" w:cs="Tahoma"/>
          <w:bCs/>
          <w:noProof/>
        </w:rPr>
        <w:t xml:space="preserve">del municipio de </w:t>
      </w:r>
      <w:r w:rsidRPr="00DB4569">
        <w:rPr>
          <w:rFonts w:ascii="Tahoma" w:hAnsi="Tahoma" w:cs="Tahoma"/>
          <w:b/>
          <w:noProof/>
        </w:rPr>
        <w:t xml:space="preserve">QUIMBAYA (Q), </w:t>
      </w:r>
      <w:r w:rsidRPr="00DB4569">
        <w:rPr>
          <w:rFonts w:ascii="Tahoma" w:hAnsi="Tahoma" w:cs="Tahoma"/>
          <w:bCs/>
          <w:noProof/>
        </w:rPr>
        <w:t xml:space="preserve">identificado con matrocula inmobiliaria </w:t>
      </w:r>
      <w:r w:rsidRPr="00DB4569">
        <w:rPr>
          <w:rFonts w:ascii="Tahoma" w:hAnsi="Tahoma" w:cs="Tahoma"/>
          <w:b/>
          <w:noProof/>
        </w:rPr>
        <w:t xml:space="preserve">No. 280-110032 </w:t>
      </w:r>
      <w:r w:rsidRPr="00DB4569">
        <w:rPr>
          <w:rFonts w:ascii="Tahoma" w:hAnsi="Tahoma" w:cs="Tahoma"/>
          <w:bCs/>
          <w:noProof/>
        </w:rPr>
        <w:t xml:space="preserve">y codigo catastral numero </w:t>
      </w:r>
      <w:r w:rsidRPr="00DB4569">
        <w:rPr>
          <w:rFonts w:ascii="Tahoma" w:hAnsi="Tahoma" w:cs="Tahoma"/>
          <w:b/>
          <w:noProof/>
        </w:rPr>
        <w:t xml:space="preserve">6359000200020279000,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9094-2014</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83318D" w:rsidRPr="00DB4569" w:rsidRDefault="0083318D" w:rsidP="0083318D">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83318D" w:rsidRPr="00DB4569" w:rsidRDefault="0083318D" w:rsidP="0083318D">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83318D" w:rsidRPr="00DB4569" w:rsidRDefault="0083318D" w:rsidP="0083318D">
      <w:pPr>
        <w:jc w:val="both"/>
        <w:rPr>
          <w:rFonts w:ascii="Tahoma" w:hAnsi="Tahoma" w:cs="Tahoma"/>
          <w:b/>
        </w:rPr>
      </w:pPr>
      <w:r w:rsidRPr="00DB4569">
        <w:rPr>
          <w:rFonts w:ascii="Tahoma" w:hAnsi="Tahoma" w:cs="Tahoma"/>
          <w:b/>
        </w:rPr>
        <w:lastRenderedPageBreak/>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83318D" w:rsidRPr="00DB4569" w:rsidRDefault="0083318D" w:rsidP="0083318D">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83318D" w:rsidRPr="00DB4569" w:rsidRDefault="0083318D" w:rsidP="0083318D">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a señor </w:t>
      </w:r>
      <w:r w:rsidRPr="00DB4569">
        <w:rPr>
          <w:rFonts w:ascii="Tahoma" w:hAnsi="Tahoma" w:cs="Tahoma"/>
          <w:b/>
          <w:bCs/>
        </w:rPr>
        <w:t>CARLOS ALBERTO LARA MONTOYA</w:t>
      </w:r>
      <w:r w:rsidRPr="00DB4569">
        <w:rPr>
          <w:rFonts w:ascii="Tahoma" w:hAnsi="Tahoma" w:cs="Tahoma"/>
        </w:rPr>
        <w:t xml:space="preserve">, identificado con la cédula de ciudadanía número 98.556.902 expedida en Envigado (Antioquia), quien actúa en calidad de Representante Legal de la sociedad </w:t>
      </w:r>
      <w:r w:rsidRPr="00DB4569">
        <w:rPr>
          <w:rFonts w:ascii="Tahoma" w:hAnsi="Tahoma" w:cs="Tahoma"/>
          <w:b/>
          <w:bCs/>
        </w:rPr>
        <w:t xml:space="preserve">PARQUE NACIONAL DE LA CULTURA AGROPECUARIA PANACA S.A.S, </w:t>
      </w:r>
      <w:r w:rsidRPr="00DB4569">
        <w:rPr>
          <w:rFonts w:ascii="Tahoma" w:hAnsi="Tahoma" w:cs="Tahoma"/>
        </w:rPr>
        <w:t>identificada con el Nit No. 801001634-1</w:t>
      </w:r>
      <w:r w:rsidRPr="00DB4569">
        <w:rPr>
          <w:rFonts w:ascii="Tahoma" w:hAnsi="Tahoma" w:cs="Tahoma"/>
          <w:noProof/>
        </w:rPr>
        <w:t xml:space="preserve">, sociedad que ostenta la  calidad </w:t>
      </w:r>
      <w:r w:rsidRPr="00DB4569">
        <w:rPr>
          <w:rFonts w:ascii="Tahoma" w:hAnsi="Tahoma" w:cs="Tahoma"/>
        </w:rPr>
        <w:t>de propietaria</w:t>
      </w:r>
      <w:r w:rsidRPr="00DB4569">
        <w:rPr>
          <w:rFonts w:ascii="Tahoma" w:hAnsi="Tahoma" w:cs="Tahoma"/>
          <w:b/>
        </w:rPr>
        <w:t>,</w:t>
      </w:r>
      <w:r w:rsidRPr="00DB4569">
        <w:rPr>
          <w:rFonts w:ascii="Tahoma" w:hAnsi="Tahoma" w:cs="Tahoma"/>
        </w:rPr>
        <w:t xml:space="preserve"> o a su apoderado, en los términos de la Ley 1437 de 2011.</w:t>
      </w:r>
    </w:p>
    <w:p w:rsidR="0083318D" w:rsidRPr="00DB4569" w:rsidRDefault="0083318D" w:rsidP="0083318D">
      <w:pPr>
        <w:pStyle w:val="Prrafodelista"/>
        <w:jc w:val="center"/>
        <w:rPr>
          <w:rFonts w:ascii="Tahoma" w:hAnsi="Tahoma" w:cs="Tahoma"/>
          <w:b/>
        </w:rPr>
      </w:pPr>
    </w:p>
    <w:p w:rsidR="0083318D" w:rsidRPr="00DB4569" w:rsidRDefault="0083318D" w:rsidP="0083318D">
      <w:pPr>
        <w:pStyle w:val="Prrafodelista"/>
        <w:jc w:val="center"/>
        <w:rPr>
          <w:rFonts w:ascii="Tahoma" w:hAnsi="Tahoma" w:cs="Tahoma"/>
          <w:b/>
        </w:rPr>
      </w:pPr>
    </w:p>
    <w:p w:rsidR="0083318D" w:rsidRPr="00DB4569" w:rsidRDefault="0083318D" w:rsidP="0083318D">
      <w:pPr>
        <w:pStyle w:val="Prrafodelista"/>
        <w:jc w:val="center"/>
        <w:rPr>
          <w:rFonts w:ascii="Tahoma" w:hAnsi="Tahoma" w:cs="Tahoma"/>
          <w:b/>
        </w:rPr>
      </w:pPr>
      <w:r w:rsidRPr="00DB4569">
        <w:rPr>
          <w:rFonts w:ascii="Tahoma" w:hAnsi="Tahoma" w:cs="Tahoma"/>
          <w:b/>
        </w:rPr>
        <w:t>NOTIFIQUESE, PUBLÍQUESE Y CÚMPLASE</w:t>
      </w:r>
    </w:p>
    <w:p w:rsidR="0083318D" w:rsidRPr="00DB4569" w:rsidRDefault="0083318D" w:rsidP="0083318D">
      <w:pPr>
        <w:pStyle w:val="Prrafodelista"/>
        <w:jc w:val="center"/>
        <w:rPr>
          <w:rFonts w:ascii="Tahoma" w:hAnsi="Tahoma" w:cs="Tahoma"/>
          <w:b/>
        </w:rPr>
      </w:pPr>
    </w:p>
    <w:p w:rsidR="0083318D" w:rsidRPr="00DB4569" w:rsidRDefault="0083318D" w:rsidP="0083318D">
      <w:pPr>
        <w:pStyle w:val="Prrafodelista"/>
        <w:jc w:val="center"/>
        <w:rPr>
          <w:rFonts w:ascii="Tahoma" w:hAnsi="Tahoma" w:cs="Tahoma"/>
          <w:b/>
        </w:rPr>
      </w:pPr>
    </w:p>
    <w:p w:rsidR="0083318D" w:rsidRPr="00DB4569" w:rsidRDefault="0083318D" w:rsidP="0083318D">
      <w:pPr>
        <w:pStyle w:val="Prrafodelista"/>
        <w:jc w:val="center"/>
        <w:rPr>
          <w:rFonts w:ascii="Tahoma" w:hAnsi="Tahoma" w:cs="Tahoma"/>
          <w:b/>
        </w:rPr>
      </w:pPr>
    </w:p>
    <w:p w:rsidR="0083318D" w:rsidRPr="00DB4569" w:rsidRDefault="0083318D" w:rsidP="0083318D">
      <w:pPr>
        <w:pStyle w:val="Prrafodelista"/>
        <w:jc w:val="center"/>
        <w:rPr>
          <w:rFonts w:ascii="Tahoma" w:hAnsi="Tahoma" w:cs="Tahoma"/>
        </w:rPr>
      </w:pPr>
      <w:r w:rsidRPr="00DB4569">
        <w:rPr>
          <w:rFonts w:ascii="Tahoma" w:hAnsi="Tahoma" w:cs="Tahoma"/>
          <w:b/>
        </w:rPr>
        <w:t>CARLOS ARIEL TRUKE OSPINA</w:t>
      </w:r>
    </w:p>
    <w:p w:rsidR="0083318D" w:rsidRPr="00DB4569" w:rsidRDefault="0083318D" w:rsidP="0083318D">
      <w:pPr>
        <w:jc w:val="center"/>
        <w:rPr>
          <w:rFonts w:ascii="Tahoma" w:hAnsi="Tahoma" w:cs="Tahoma"/>
        </w:rPr>
      </w:pPr>
      <w:r w:rsidRPr="00DB4569">
        <w:rPr>
          <w:rFonts w:ascii="Tahoma" w:hAnsi="Tahoma" w:cs="Tahoma"/>
        </w:rPr>
        <w:t>Subdirector de Regulación y Control Ambiental</w:t>
      </w:r>
    </w:p>
    <w:p w:rsidR="0083318D" w:rsidRPr="00DB4569" w:rsidRDefault="0083318D" w:rsidP="0083318D">
      <w:pPr>
        <w:rPr>
          <w:rFonts w:ascii="Tahoma" w:hAnsi="Tahoma" w:cs="Tahoma"/>
          <w:b/>
          <w:bCs/>
          <w:i/>
        </w:rPr>
      </w:pPr>
    </w:p>
    <w:p w:rsidR="00C26B71" w:rsidRPr="00DB4569" w:rsidRDefault="00C26B71" w:rsidP="00C26B7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C26B71" w:rsidRPr="00DB4569" w:rsidRDefault="00C26B71" w:rsidP="00C26B71">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AITV-283-06-2020</w:t>
      </w:r>
    </w:p>
    <w:p w:rsidR="00C26B71" w:rsidRPr="00DB4569" w:rsidRDefault="00C26B71" w:rsidP="00C26B71">
      <w:pPr>
        <w:pStyle w:val="Encabezado"/>
        <w:jc w:val="center"/>
        <w:rPr>
          <w:rFonts w:ascii="Tahoma" w:hAnsi="Tahoma" w:cs="Tahoma"/>
          <w:b/>
          <w:sz w:val="24"/>
          <w:szCs w:val="24"/>
          <w:lang w:val="es-CO"/>
        </w:rPr>
      </w:pPr>
      <w:r w:rsidRPr="00DB4569">
        <w:rPr>
          <w:rFonts w:ascii="Tahoma" w:hAnsi="Tahoma" w:cs="Tahoma"/>
          <w:b/>
          <w:sz w:val="24"/>
          <w:szCs w:val="24"/>
          <w:lang w:val="es-CO"/>
        </w:rPr>
        <w:t>DEL NUEVE (09) DE JUNIO DE DOS MIL VEINTE (2020)</w:t>
      </w:r>
    </w:p>
    <w:p w:rsidR="00C26B71" w:rsidRPr="00DB4569" w:rsidRDefault="00C26B71" w:rsidP="00C26B71">
      <w:pPr>
        <w:pStyle w:val="Encabezado"/>
        <w:rPr>
          <w:rFonts w:ascii="Tahoma" w:hAnsi="Tahoma" w:cs="Tahoma"/>
          <w:b/>
          <w:sz w:val="24"/>
          <w:szCs w:val="24"/>
          <w:lang w:val="es-CO"/>
        </w:rPr>
      </w:pPr>
    </w:p>
    <w:p w:rsidR="00C26B71" w:rsidRPr="00DB4569" w:rsidRDefault="00C26B71" w:rsidP="00C26B71">
      <w:pPr>
        <w:jc w:val="center"/>
        <w:rPr>
          <w:rFonts w:ascii="Tahoma" w:hAnsi="Tahoma" w:cs="Tahoma"/>
          <w:b/>
          <w:color w:val="000000" w:themeColor="text1"/>
        </w:rPr>
      </w:pPr>
      <w:r w:rsidRPr="00DB4569">
        <w:rPr>
          <w:rFonts w:ascii="Tahoma" w:hAnsi="Tahoma" w:cs="Tahoma"/>
          <w:b/>
          <w:color w:val="000000" w:themeColor="text1"/>
        </w:rPr>
        <w:lastRenderedPageBreak/>
        <w:t>DISPONE:</w:t>
      </w:r>
    </w:p>
    <w:p w:rsidR="00C26B71" w:rsidRPr="00DB4569" w:rsidRDefault="00C26B71" w:rsidP="00C26B71">
      <w:pPr>
        <w:jc w:val="both"/>
        <w:rPr>
          <w:rFonts w:ascii="Tahoma" w:hAnsi="Tahoma" w:cs="Tahoma"/>
          <w:color w:val="000000" w:themeColor="text1"/>
        </w:rPr>
      </w:pPr>
      <w:r w:rsidRPr="00DB4569">
        <w:rPr>
          <w:rFonts w:ascii="Tahoma" w:hAnsi="Tahoma" w:cs="Tahoma"/>
          <w:b/>
          <w:color w:val="000000" w:themeColor="text1"/>
        </w:rPr>
        <w:t xml:space="preserve">ARTÍCULO PRIMERO: </w:t>
      </w:r>
      <w:r w:rsidRPr="00DB4569">
        <w:rPr>
          <w:rFonts w:ascii="Tahoma" w:hAnsi="Tahoma" w:cs="Tahoma"/>
          <w:color w:val="000000" w:themeColor="text1"/>
        </w:rPr>
        <w:t xml:space="preserve">Dar inicio al trámite de solicitud de Permiso de Vertimiento presentada por la señora </w:t>
      </w:r>
      <w:r w:rsidRPr="00DB4569">
        <w:rPr>
          <w:rFonts w:ascii="Tahoma" w:hAnsi="Tahoma" w:cs="Tahoma"/>
          <w:b/>
          <w:bCs/>
          <w:color w:val="000000" w:themeColor="text1"/>
        </w:rPr>
        <w:t>RUBY JARAMILLO DE MUÑOZ</w:t>
      </w:r>
      <w:r w:rsidRPr="00DB4569">
        <w:rPr>
          <w:rFonts w:ascii="Tahoma" w:hAnsi="Tahoma" w:cs="Tahoma"/>
          <w:color w:val="000000" w:themeColor="text1"/>
        </w:rPr>
        <w:t xml:space="preserve">, identificada con la cédula de ciudadanía número </w:t>
      </w:r>
      <w:r w:rsidRPr="00DB4569">
        <w:rPr>
          <w:rFonts w:ascii="Tahoma" w:hAnsi="Tahoma" w:cs="Tahoma"/>
          <w:noProof/>
          <w:color w:val="000000" w:themeColor="text1"/>
        </w:rPr>
        <w:t>24.459.733</w:t>
      </w:r>
      <w:r w:rsidRPr="00DB4569">
        <w:rPr>
          <w:rFonts w:ascii="Tahoma" w:hAnsi="Tahoma" w:cs="Tahoma"/>
          <w:b/>
          <w:color w:val="000000" w:themeColor="text1"/>
        </w:rPr>
        <w:t xml:space="preserve">, </w:t>
      </w:r>
      <w:r w:rsidRPr="00DB4569">
        <w:rPr>
          <w:rFonts w:ascii="Tahoma" w:hAnsi="Tahoma" w:cs="Tahoma"/>
          <w:color w:val="000000" w:themeColor="text1"/>
        </w:rPr>
        <w:t xml:space="preserve">quien actúa en calidad de Curadora del menor </w:t>
      </w:r>
      <w:r w:rsidRPr="00DB4569">
        <w:rPr>
          <w:rFonts w:ascii="Tahoma" w:hAnsi="Tahoma" w:cs="Tahoma"/>
          <w:b/>
          <w:bCs/>
          <w:color w:val="000000" w:themeColor="text1"/>
        </w:rPr>
        <w:t xml:space="preserve">ANDRES FELIPE RAMIREZ MUÑOZ, </w:t>
      </w:r>
      <w:r w:rsidRPr="00DB4569">
        <w:rPr>
          <w:rFonts w:ascii="Tahoma" w:hAnsi="Tahoma" w:cs="Tahoma"/>
          <w:color w:val="000000" w:themeColor="text1"/>
        </w:rPr>
        <w:t>identificado con certificado de nacimiento número 20.230.261</w:t>
      </w:r>
      <w:r w:rsidRPr="00DB4569">
        <w:rPr>
          <w:rFonts w:ascii="Tahoma" w:hAnsi="Tahoma" w:cs="Tahoma"/>
          <w:b/>
          <w:color w:val="000000" w:themeColor="text1"/>
        </w:rPr>
        <w:t xml:space="preserve">, </w:t>
      </w:r>
      <w:r w:rsidRPr="00DB4569">
        <w:rPr>
          <w:rFonts w:ascii="Tahoma" w:hAnsi="Tahoma" w:cs="Tahoma"/>
          <w:bCs/>
          <w:color w:val="000000" w:themeColor="text1"/>
        </w:rPr>
        <w:t>quien actúa en calidad de propietario</w:t>
      </w:r>
      <w:r w:rsidRPr="00DB4569">
        <w:rPr>
          <w:rFonts w:ascii="Tahoma" w:hAnsi="Tahoma" w:cs="Tahoma"/>
          <w:b/>
          <w:color w:val="000000" w:themeColor="text1"/>
        </w:rPr>
        <w:t xml:space="preserve"> </w:t>
      </w:r>
      <w:r w:rsidRPr="00DB4569">
        <w:rPr>
          <w:rFonts w:ascii="Tahoma" w:hAnsi="Tahoma" w:cs="Tahoma"/>
          <w:color w:val="000000" w:themeColor="text1"/>
        </w:rPr>
        <w:t xml:space="preserve">del predio denominado: </w:t>
      </w:r>
      <w:r w:rsidRPr="00DB4569">
        <w:rPr>
          <w:rFonts w:ascii="Tahoma" w:hAnsi="Tahoma" w:cs="Tahoma"/>
          <w:b/>
          <w:color w:val="000000" w:themeColor="text1"/>
        </w:rPr>
        <w:t xml:space="preserve">1) ¨EL DANUBIO¨ </w:t>
      </w:r>
      <w:r w:rsidRPr="00DB4569">
        <w:rPr>
          <w:rFonts w:ascii="Tahoma" w:hAnsi="Tahoma" w:cs="Tahoma"/>
          <w:color w:val="000000" w:themeColor="text1"/>
        </w:rPr>
        <w:t xml:space="preserve">ubicado en la Vereda </w:t>
      </w:r>
      <w:r w:rsidRPr="00DB4569">
        <w:rPr>
          <w:rFonts w:ascii="Tahoma" w:hAnsi="Tahoma" w:cs="Tahoma"/>
          <w:b/>
          <w:bCs/>
          <w:color w:val="000000" w:themeColor="text1"/>
        </w:rPr>
        <w:t>PUEBLO TAPADO</w:t>
      </w:r>
      <w:r w:rsidRPr="00DB4569">
        <w:rPr>
          <w:rFonts w:ascii="Tahoma" w:hAnsi="Tahoma" w:cs="Tahoma"/>
          <w:b/>
          <w:color w:val="000000" w:themeColor="text1"/>
        </w:rPr>
        <w:t xml:space="preserve"> </w:t>
      </w:r>
      <w:r w:rsidRPr="00DB4569">
        <w:rPr>
          <w:rFonts w:ascii="Tahoma" w:hAnsi="Tahoma" w:cs="Tahoma"/>
          <w:color w:val="000000" w:themeColor="text1"/>
        </w:rPr>
        <w:t xml:space="preserve">del municipio de </w:t>
      </w:r>
      <w:r w:rsidRPr="00DB4569">
        <w:rPr>
          <w:rFonts w:ascii="Tahoma" w:hAnsi="Tahoma" w:cs="Tahoma"/>
          <w:b/>
          <w:noProof/>
          <w:color w:val="000000" w:themeColor="text1"/>
        </w:rPr>
        <w:t xml:space="preserve">MONTENEGRO </w:t>
      </w:r>
      <w:r w:rsidRPr="00DB4569">
        <w:rPr>
          <w:rFonts w:ascii="Tahoma" w:hAnsi="Tahoma" w:cs="Tahoma"/>
          <w:b/>
          <w:color w:val="000000" w:themeColor="text1"/>
        </w:rPr>
        <w:t xml:space="preserve">(Q.), </w:t>
      </w:r>
      <w:r w:rsidRPr="00DB4569">
        <w:rPr>
          <w:rFonts w:ascii="Tahoma" w:hAnsi="Tahoma" w:cs="Tahoma"/>
          <w:color w:val="000000" w:themeColor="text1"/>
        </w:rPr>
        <w:t xml:space="preserve">identificado con matrícula inmobiliaria </w:t>
      </w:r>
      <w:r w:rsidRPr="00DB4569">
        <w:rPr>
          <w:rFonts w:ascii="Tahoma" w:hAnsi="Tahoma" w:cs="Tahoma"/>
          <w:b/>
          <w:color w:val="000000" w:themeColor="text1"/>
        </w:rPr>
        <w:t>No. 280-23604</w:t>
      </w:r>
      <w:r w:rsidRPr="00DB4569">
        <w:rPr>
          <w:rFonts w:ascii="Tahoma" w:hAnsi="Tahoma" w:cs="Tahoma"/>
          <w:b/>
          <w:noProof/>
          <w:color w:val="000000" w:themeColor="text1"/>
        </w:rPr>
        <w:t xml:space="preserve"> </w:t>
      </w:r>
      <w:r w:rsidRPr="00DB4569">
        <w:rPr>
          <w:rFonts w:ascii="Tahoma" w:hAnsi="Tahoma" w:cs="Tahoma"/>
          <w:color w:val="000000" w:themeColor="text1"/>
        </w:rPr>
        <w:t xml:space="preserve">y código catastral número </w:t>
      </w:r>
      <w:r w:rsidRPr="00DB4569">
        <w:rPr>
          <w:rFonts w:ascii="Tahoma" w:hAnsi="Tahoma" w:cs="Tahoma"/>
          <w:b/>
          <w:bCs/>
          <w:color w:val="000000" w:themeColor="text1"/>
        </w:rPr>
        <w:t>00010090122000</w:t>
      </w:r>
      <w:r w:rsidRPr="00DB4569">
        <w:rPr>
          <w:rFonts w:ascii="Tahoma" w:hAnsi="Tahoma" w:cs="Tahoma"/>
          <w:b/>
          <w:noProof/>
          <w:color w:val="000000" w:themeColor="text1"/>
        </w:rPr>
        <w:t xml:space="preserve">, </w:t>
      </w:r>
      <w:r w:rsidRPr="00DB4569">
        <w:rPr>
          <w:rFonts w:ascii="Tahoma" w:hAnsi="Tahoma" w:cs="Tahoma"/>
          <w:color w:val="000000" w:themeColor="text1"/>
        </w:rPr>
        <w:t xml:space="preserve">presentó solicitud de permisos de vertimiento a la </w:t>
      </w:r>
      <w:r w:rsidRPr="00DB4569">
        <w:rPr>
          <w:rFonts w:ascii="Tahoma" w:hAnsi="Tahoma" w:cs="Tahoma"/>
          <w:b/>
          <w:color w:val="000000" w:themeColor="text1"/>
        </w:rPr>
        <w:t>CORPORACIÓN AUTÓNOMA REGIONAL DEL QUINDÍO,</w:t>
      </w:r>
      <w:r w:rsidRPr="00DB4569">
        <w:rPr>
          <w:rFonts w:ascii="Tahoma" w:hAnsi="Tahoma" w:cs="Tahoma"/>
          <w:color w:val="000000" w:themeColor="text1"/>
        </w:rPr>
        <w:t xml:space="preserve"> bajo el radicado </w:t>
      </w:r>
      <w:r w:rsidRPr="00DB4569">
        <w:rPr>
          <w:rFonts w:ascii="Tahoma" w:hAnsi="Tahoma" w:cs="Tahoma"/>
          <w:b/>
          <w:color w:val="000000" w:themeColor="text1"/>
        </w:rPr>
        <w:t>No.</w:t>
      </w:r>
      <w:r w:rsidRPr="00DB4569">
        <w:rPr>
          <w:rFonts w:ascii="Tahoma" w:hAnsi="Tahoma" w:cs="Tahoma"/>
          <w:b/>
          <w:noProof/>
          <w:color w:val="000000" w:themeColor="text1"/>
        </w:rPr>
        <w:t>11066-2010</w:t>
      </w:r>
      <w:r w:rsidRPr="00DB4569">
        <w:rPr>
          <w:rFonts w:ascii="Tahoma" w:hAnsi="Tahoma" w:cs="Tahoma"/>
          <w:b/>
          <w:color w:val="000000" w:themeColor="text1"/>
        </w:rPr>
        <w:t xml:space="preserve">, </w:t>
      </w:r>
      <w:r w:rsidRPr="00DB4569">
        <w:rPr>
          <w:rFonts w:ascii="Tahoma" w:hAnsi="Tahoma" w:cs="Tahoma"/>
          <w:color w:val="000000" w:themeColor="text1"/>
        </w:rPr>
        <w:t>tal como lo establece el Decreto 3930 de 2010, compilado por el Decreto 1076 de 2015, modificado parcialmente por el Decreto 050 de 2018.</w:t>
      </w:r>
    </w:p>
    <w:p w:rsidR="00C26B71" w:rsidRPr="00DB4569" w:rsidRDefault="00C26B71" w:rsidP="00C26B71">
      <w:pPr>
        <w:jc w:val="both"/>
        <w:rPr>
          <w:rFonts w:ascii="Tahoma" w:hAnsi="Tahoma" w:cs="Tahoma"/>
          <w:color w:val="000000" w:themeColor="text1"/>
        </w:rPr>
      </w:pPr>
      <w:r w:rsidRPr="00DB4569">
        <w:rPr>
          <w:rFonts w:ascii="Tahoma" w:hAnsi="Tahoma" w:cs="Tahoma"/>
          <w:b/>
          <w:color w:val="000000" w:themeColor="text1"/>
        </w:rPr>
        <w:t xml:space="preserve">Parágrafo: </w:t>
      </w:r>
      <w:r w:rsidRPr="00DB4569">
        <w:rPr>
          <w:rFonts w:ascii="Tahoma" w:hAnsi="Tahoma" w:cs="Tahoma"/>
          <w:b/>
          <w:i/>
          <w:color w:val="000000" w:themeColor="text1"/>
        </w:rPr>
        <w:t>EL PRESENTE AUTO DE INICIO NO CONSTITUYE EL OTORGAMIENTO DEL PERMISO DE VERTIMIENTO</w:t>
      </w:r>
      <w:r w:rsidRPr="00DB4569">
        <w:rPr>
          <w:rFonts w:ascii="Tahoma" w:hAnsi="Tahoma" w:cs="Tahoma"/>
          <w:color w:val="000000" w:themeColor="text1"/>
        </w:rPr>
        <w:t xml:space="preserve">, teniendo en cuenta que el mismo </w:t>
      </w:r>
      <w:r w:rsidRPr="00DB4569">
        <w:rPr>
          <w:rFonts w:ascii="Tahoma" w:hAnsi="Tahoma" w:cs="Tahoma"/>
          <w:b/>
          <w:color w:val="000000" w:themeColor="text1"/>
        </w:rPr>
        <w:t>solo</w:t>
      </w:r>
      <w:r w:rsidRPr="00DB4569">
        <w:rPr>
          <w:rFonts w:ascii="Tahoma" w:hAnsi="Tahoma" w:cs="Tahoma"/>
          <w:color w:val="000000" w:themeColor="text1"/>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w:t>
      </w:r>
      <w:r w:rsidRPr="00DB4569">
        <w:rPr>
          <w:rFonts w:ascii="Tahoma" w:hAnsi="Tahoma" w:cs="Tahoma"/>
          <w:color w:val="000000" w:themeColor="text1"/>
        </w:rPr>
        <w:lastRenderedPageBreak/>
        <w:t xml:space="preserve">procedimiento y se defina el otorgamiento del permiso, circunscribiéndose esta Autoridad </w:t>
      </w:r>
    </w:p>
    <w:p w:rsidR="00C26B71" w:rsidRPr="00DB4569" w:rsidRDefault="00C26B71" w:rsidP="00C26B71">
      <w:pPr>
        <w:jc w:val="both"/>
        <w:rPr>
          <w:rFonts w:ascii="Tahoma" w:hAnsi="Tahoma" w:cs="Tahoma"/>
          <w:color w:val="000000" w:themeColor="text1"/>
        </w:rPr>
      </w:pPr>
    </w:p>
    <w:p w:rsidR="00C26B71" w:rsidRPr="00DB4569" w:rsidRDefault="00C26B71" w:rsidP="00C26B71">
      <w:pPr>
        <w:jc w:val="both"/>
        <w:rPr>
          <w:rFonts w:ascii="Tahoma" w:hAnsi="Tahoma" w:cs="Tahoma"/>
          <w:color w:val="000000" w:themeColor="text1"/>
        </w:rPr>
      </w:pPr>
      <w:r w:rsidRPr="00DB4569">
        <w:rPr>
          <w:rFonts w:ascii="Tahoma" w:hAnsi="Tahoma" w:cs="Tahoma"/>
          <w:color w:val="000000" w:themeColor="text1"/>
        </w:rPr>
        <w:t>Ambiental solo a la competencia desde el punto de vista ambiental.</w:t>
      </w:r>
    </w:p>
    <w:p w:rsidR="00C26B71" w:rsidRPr="00DB4569" w:rsidRDefault="00C26B71" w:rsidP="00C26B71">
      <w:pPr>
        <w:jc w:val="both"/>
        <w:rPr>
          <w:rFonts w:ascii="Tahoma" w:hAnsi="Tahoma" w:cs="Tahoma"/>
          <w:color w:val="000000" w:themeColor="text1"/>
        </w:rPr>
      </w:pPr>
      <w:r w:rsidRPr="00DB4569">
        <w:rPr>
          <w:rFonts w:ascii="Tahoma" w:hAnsi="Tahoma" w:cs="Tahoma"/>
          <w:b/>
          <w:color w:val="000000" w:themeColor="text1"/>
        </w:rPr>
        <w:t>ARTÍCULO SEGUNDO</w:t>
      </w:r>
      <w:r w:rsidRPr="00DB4569">
        <w:rPr>
          <w:rFonts w:ascii="Tahoma" w:hAnsi="Tahoma" w:cs="Tahoma"/>
          <w:color w:val="000000" w:themeColor="text1"/>
        </w:rPr>
        <w:t>: Cualquier persona natural o jurídica podrá intervenir en el presente trámite, en las condiciones señaladas en el artículo 69 de la Ley 99 de 1993.</w:t>
      </w:r>
    </w:p>
    <w:p w:rsidR="00C26B71" w:rsidRPr="00DB4569" w:rsidRDefault="00C26B71" w:rsidP="00C26B71">
      <w:pPr>
        <w:jc w:val="both"/>
        <w:rPr>
          <w:rFonts w:ascii="Tahoma" w:hAnsi="Tahoma" w:cs="Tahoma"/>
          <w:color w:val="000000" w:themeColor="text1"/>
        </w:rPr>
      </w:pPr>
      <w:r w:rsidRPr="00DB4569">
        <w:rPr>
          <w:rFonts w:ascii="Tahoma" w:hAnsi="Tahoma" w:cs="Tahoma"/>
          <w:b/>
          <w:color w:val="000000" w:themeColor="text1"/>
        </w:rPr>
        <w:t>ARTÍCULO TERCERO</w:t>
      </w:r>
      <w:r w:rsidRPr="00DB4569">
        <w:rPr>
          <w:rFonts w:ascii="Tahoma" w:hAnsi="Tahoma" w:cs="Tahoma"/>
          <w:color w:val="000000" w:themeColor="text1"/>
        </w:rPr>
        <w:t>: El encabezado y la parte Resolutiva del presente Acto Administrativo deberá ser publicada en el boletín ambiental de la C.R.Q., a costa del interesado, de conformidad con los Artículos 70 y 71 de la Ley 99 de 1993.</w:t>
      </w:r>
    </w:p>
    <w:p w:rsidR="00C26B71" w:rsidRPr="00DB4569" w:rsidRDefault="00C26B71" w:rsidP="00C26B71">
      <w:pPr>
        <w:jc w:val="both"/>
        <w:rPr>
          <w:rFonts w:ascii="Tahoma" w:hAnsi="Tahoma" w:cs="Tahoma"/>
          <w:b/>
          <w:color w:val="000000" w:themeColor="text1"/>
        </w:rPr>
      </w:pPr>
      <w:r w:rsidRPr="00DB4569">
        <w:rPr>
          <w:rFonts w:ascii="Tahoma" w:hAnsi="Tahoma" w:cs="Tahoma"/>
          <w:b/>
          <w:color w:val="000000" w:themeColor="text1"/>
        </w:rPr>
        <w:t xml:space="preserve">ARTICULO CUARTO: </w:t>
      </w:r>
      <w:r w:rsidRPr="00DB4569">
        <w:rPr>
          <w:rFonts w:ascii="Tahoma" w:hAnsi="Tahoma" w:cs="Tahoma"/>
          <w:color w:val="000000" w:themeColor="text1"/>
        </w:rPr>
        <w:t xml:space="preserve">Contra el presente auto no procede recurso alguno, según lo dispuesto en el artículo 75 de la Ley 1437 de 2011.                      </w:t>
      </w:r>
    </w:p>
    <w:p w:rsidR="00C26B71" w:rsidRPr="00DB4569" w:rsidRDefault="00C26B71" w:rsidP="00C26B71">
      <w:pPr>
        <w:jc w:val="both"/>
        <w:rPr>
          <w:rFonts w:ascii="Tahoma" w:hAnsi="Tahoma" w:cs="Tahoma"/>
          <w:color w:val="000000" w:themeColor="text1"/>
        </w:rPr>
      </w:pPr>
      <w:r w:rsidRPr="00DB4569">
        <w:rPr>
          <w:rFonts w:ascii="Tahoma" w:hAnsi="Tahoma" w:cs="Tahoma"/>
          <w:b/>
          <w:color w:val="000000" w:themeColor="text1"/>
        </w:rPr>
        <w:t xml:space="preserve">ARTICULO QUINTO: </w:t>
      </w:r>
      <w:r w:rsidRPr="00DB4569">
        <w:rPr>
          <w:rFonts w:ascii="Tahoma" w:hAnsi="Tahoma" w:cs="Tahoma"/>
          <w:color w:val="000000" w:themeColor="text1"/>
        </w:rPr>
        <w:t xml:space="preserve">Notificar el presente acto administrativo </w:t>
      </w:r>
      <w:r w:rsidRPr="00DB4569">
        <w:rPr>
          <w:rFonts w:ascii="Tahoma" w:hAnsi="Tahoma" w:cs="Tahoma"/>
          <w:color w:val="000000" w:themeColor="text1"/>
          <w:spacing w:val="5"/>
          <w:lang w:val="es-ES"/>
        </w:rPr>
        <w:t xml:space="preserve">a la </w:t>
      </w:r>
      <w:r w:rsidRPr="00DB4569">
        <w:rPr>
          <w:rFonts w:ascii="Tahoma" w:hAnsi="Tahoma" w:cs="Tahoma"/>
          <w:color w:val="000000" w:themeColor="text1"/>
        </w:rPr>
        <w:t xml:space="preserve">señora </w:t>
      </w:r>
      <w:r w:rsidRPr="00DB4569">
        <w:rPr>
          <w:rFonts w:ascii="Tahoma" w:hAnsi="Tahoma" w:cs="Tahoma"/>
          <w:b/>
          <w:bCs/>
          <w:color w:val="000000" w:themeColor="text1"/>
        </w:rPr>
        <w:t xml:space="preserve">ANDRES FELIPE RAMIREZ MUÑOZ, </w:t>
      </w:r>
      <w:r w:rsidRPr="00DB4569">
        <w:rPr>
          <w:rFonts w:ascii="Tahoma" w:hAnsi="Tahoma" w:cs="Tahoma"/>
          <w:color w:val="000000" w:themeColor="text1"/>
        </w:rPr>
        <w:t>identificado con la cédula de ciudadanía número 1094.937.798</w:t>
      </w:r>
      <w:r w:rsidRPr="00DB4569">
        <w:rPr>
          <w:rFonts w:ascii="Tahoma" w:hAnsi="Tahoma" w:cs="Tahoma"/>
          <w:b/>
          <w:color w:val="000000" w:themeColor="text1"/>
        </w:rPr>
        <w:t xml:space="preserve">, </w:t>
      </w:r>
      <w:r w:rsidRPr="00DB4569">
        <w:rPr>
          <w:rFonts w:ascii="Tahoma" w:hAnsi="Tahoma" w:cs="Tahoma"/>
          <w:bCs/>
          <w:color w:val="000000" w:themeColor="text1"/>
        </w:rPr>
        <w:t>quien actúa en calidad de propietaria</w:t>
      </w:r>
      <w:r w:rsidRPr="00DB4569">
        <w:rPr>
          <w:rFonts w:ascii="Tahoma" w:hAnsi="Tahoma" w:cs="Tahoma"/>
          <w:color w:val="000000" w:themeColor="text1"/>
        </w:rPr>
        <w:t xml:space="preserve"> o a su apoderado, en los términos de la Ley 1437 de 2011.</w:t>
      </w:r>
    </w:p>
    <w:p w:rsidR="00C26B71" w:rsidRPr="00DB4569" w:rsidRDefault="00C26B71" w:rsidP="00C26B71">
      <w:pPr>
        <w:pStyle w:val="Prrafodelista"/>
        <w:jc w:val="center"/>
        <w:rPr>
          <w:rFonts w:ascii="Tahoma" w:hAnsi="Tahoma" w:cs="Tahoma"/>
          <w:b/>
          <w:color w:val="000000" w:themeColor="text1"/>
        </w:rPr>
      </w:pPr>
      <w:r w:rsidRPr="00DB4569">
        <w:rPr>
          <w:rFonts w:ascii="Tahoma" w:hAnsi="Tahoma" w:cs="Tahoma"/>
          <w:b/>
          <w:color w:val="000000" w:themeColor="text1"/>
        </w:rPr>
        <w:t>NOTIFIQUESE, PUBLÍQUESE Y CÚMPLASE</w:t>
      </w:r>
    </w:p>
    <w:p w:rsidR="00C26B71" w:rsidRPr="00DB4569" w:rsidRDefault="00C26B71" w:rsidP="00C26B71">
      <w:pPr>
        <w:pStyle w:val="Prrafodelista"/>
        <w:jc w:val="both"/>
        <w:rPr>
          <w:rFonts w:ascii="Tahoma" w:hAnsi="Tahoma" w:cs="Tahoma"/>
          <w:b/>
          <w:color w:val="000000" w:themeColor="text1"/>
        </w:rPr>
      </w:pPr>
    </w:p>
    <w:p w:rsidR="00C26B71" w:rsidRPr="00DB4569" w:rsidRDefault="00C26B71" w:rsidP="00C26B71">
      <w:pPr>
        <w:pStyle w:val="Prrafodelista"/>
        <w:jc w:val="both"/>
        <w:rPr>
          <w:rFonts w:ascii="Tahoma" w:hAnsi="Tahoma" w:cs="Tahoma"/>
          <w:b/>
          <w:color w:val="000000" w:themeColor="text1"/>
        </w:rPr>
      </w:pPr>
    </w:p>
    <w:p w:rsidR="00C26B71" w:rsidRPr="00DB4569" w:rsidRDefault="00C26B71" w:rsidP="00C26B71">
      <w:pPr>
        <w:pStyle w:val="Prrafodelista"/>
        <w:jc w:val="both"/>
        <w:rPr>
          <w:rFonts w:ascii="Tahoma" w:hAnsi="Tahoma" w:cs="Tahoma"/>
          <w:b/>
          <w:color w:val="000000" w:themeColor="text1"/>
        </w:rPr>
      </w:pPr>
    </w:p>
    <w:p w:rsidR="00C26B71" w:rsidRPr="00DB4569" w:rsidRDefault="00C26B71" w:rsidP="00C26B71">
      <w:pPr>
        <w:pStyle w:val="Prrafodelista"/>
        <w:jc w:val="center"/>
        <w:rPr>
          <w:rFonts w:ascii="Tahoma" w:hAnsi="Tahoma" w:cs="Tahoma"/>
          <w:color w:val="000000" w:themeColor="text1"/>
        </w:rPr>
      </w:pPr>
      <w:r w:rsidRPr="00DB4569">
        <w:rPr>
          <w:rFonts w:ascii="Tahoma" w:hAnsi="Tahoma" w:cs="Tahoma"/>
          <w:b/>
          <w:color w:val="000000" w:themeColor="text1"/>
        </w:rPr>
        <w:t>CARLOS ARIEL TRUKE OSPINA</w:t>
      </w:r>
    </w:p>
    <w:p w:rsidR="00C26B71" w:rsidRPr="00DB4569" w:rsidRDefault="00C26B71" w:rsidP="00C26B71">
      <w:pPr>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C26B71" w:rsidRPr="00DB4569" w:rsidRDefault="00C26B71" w:rsidP="00C26B71">
      <w:pPr>
        <w:pStyle w:val="Encabezado"/>
        <w:rPr>
          <w:rFonts w:ascii="Tahoma" w:hAnsi="Tahoma" w:cs="Tahoma"/>
          <w:b/>
          <w:sz w:val="24"/>
          <w:szCs w:val="24"/>
          <w:lang w:val="es-CO"/>
        </w:rPr>
      </w:pPr>
    </w:p>
    <w:p w:rsidR="0083318D" w:rsidRPr="00DB4569" w:rsidRDefault="0083318D" w:rsidP="0083318D">
      <w:pPr>
        <w:rPr>
          <w:rFonts w:ascii="Tahoma" w:hAnsi="Tahoma" w:cs="Tahoma"/>
          <w:b/>
          <w:bCs/>
          <w:i/>
        </w:rPr>
      </w:pPr>
    </w:p>
    <w:p w:rsidR="0083318D" w:rsidRPr="00DB4569" w:rsidRDefault="0083318D" w:rsidP="0083318D">
      <w:pPr>
        <w:jc w:val="center"/>
        <w:rPr>
          <w:rFonts w:ascii="Tahoma" w:hAnsi="Tahoma" w:cs="Tahoma"/>
          <w:b/>
          <w:bCs/>
          <w:i/>
        </w:rPr>
      </w:pPr>
    </w:p>
    <w:p w:rsidR="00C26B71" w:rsidRPr="00DB4569" w:rsidRDefault="00C26B71" w:rsidP="00C26B7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C26B71" w:rsidRPr="00DB4569" w:rsidRDefault="00C26B71" w:rsidP="00C26B71">
      <w:pPr>
        <w:pStyle w:val="Encabezado"/>
        <w:jc w:val="center"/>
        <w:rPr>
          <w:rFonts w:ascii="Tahoma" w:hAnsi="Tahoma" w:cs="Tahoma"/>
          <w:b/>
          <w:bCs/>
          <w:sz w:val="24"/>
          <w:szCs w:val="24"/>
          <w:lang w:val="es-CO"/>
        </w:rPr>
      </w:pPr>
      <w:r w:rsidRPr="00DB4569">
        <w:rPr>
          <w:rFonts w:ascii="Tahoma" w:hAnsi="Tahoma" w:cs="Tahoma"/>
          <w:b/>
          <w:bCs/>
          <w:sz w:val="24"/>
          <w:szCs w:val="24"/>
          <w:lang w:val="es-CO"/>
        </w:rPr>
        <w:lastRenderedPageBreak/>
        <w:t>SRCA- AITV-265-06-2020</w:t>
      </w:r>
    </w:p>
    <w:p w:rsidR="0083318D" w:rsidRPr="00DB4569" w:rsidRDefault="00C26B71" w:rsidP="00C26B71">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C26B71" w:rsidRPr="00DB4569" w:rsidRDefault="00C26B71" w:rsidP="00C26B71">
      <w:pPr>
        <w:pStyle w:val="Encabezado"/>
        <w:rPr>
          <w:rFonts w:ascii="Tahoma" w:hAnsi="Tahoma" w:cs="Tahoma"/>
          <w:b/>
          <w:sz w:val="24"/>
          <w:szCs w:val="24"/>
          <w:lang w:val="es-CO"/>
        </w:rPr>
      </w:pPr>
    </w:p>
    <w:p w:rsidR="00C26B71" w:rsidRPr="00DB4569" w:rsidRDefault="00C26B71" w:rsidP="00C26B71">
      <w:pPr>
        <w:pStyle w:val="Encabezado"/>
        <w:rPr>
          <w:rFonts w:ascii="Tahoma" w:hAnsi="Tahoma" w:cs="Tahoma"/>
          <w:b/>
          <w:sz w:val="24"/>
          <w:szCs w:val="24"/>
          <w:lang w:val="es-CO"/>
        </w:rPr>
      </w:pPr>
    </w:p>
    <w:p w:rsidR="00C26B71" w:rsidRPr="00DB4569" w:rsidRDefault="00C26B71" w:rsidP="00C26B71">
      <w:pPr>
        <w:pStyle w:val="Encabezado"/>
        <w:rPr>
          <w:rFonts w:ascii="Tahoma" w:hAnsi="Tahoma" w:cs="Tahoma"/>
          <w:b/>
          <w:sz w:val="24"/>
          <w:szCs w:val="24"/>
          <w:lang w:val="es-CO"/>
        </w:rPr>
      </w:pPr>
    </w:p>
    <w:p w:rsidR="00C26B71" w:rsidRPr="00DB4569" w:rsidRDefault="00C26B71" w:rsidP="00C26B71">
      <w:pPr>
        <w:jc w:val="center"/>
        <w:rPr>
          <w:rFonts w:ascii="Tahoma" w:hAnsi="Tahoma" w:cs="Tahoma"/>
          <w:b/>
        </w:rPr>
      </w:pPr>
      <w:r w:rsidRPr="00DB4569">
        <w:rPr>
          <w:rFonts w:ascii="Tahoma" w:hAnsi="Tahoma" w:cs="Tahoma"/>
          <w:b/>
        </w:rPr>
        <w:t>DISPONE:</w:t>
      </w:r>
    </w:p>
    <w:p w:rsidR="00C26B71" w:rsidRPr="00DB4569" w:rsidRDefault="00C26B71" w:rsidP="00C26B71">
      <w:pPr>
        <w:jc w:val="both"/>
        <w:rPr>
          <w:rFonts w:ascii="Tahoma" w:hAnsi="Tahoma" w:cs="Tahoma"/>
          <w:b/>
          <w:bCs/>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 xml:space="preserve">OLMEDO SANDOVAR CASTRO, </w:t>
      </w:r>
      <w:r w:rsidRPr="00DB4569">
        <w:rPr>
          <w:rFonts w:ascii="Tahoma" w:hAnsi="Tahoma" w:cs="Tahoma"/>
        </w:rPr>
        <w:t xml:space="preserve">identificado con cédula de ciudadanía número 10.516.900, quien actúa en calidad de propietario inscrito del predio denominado: </w:t>
      </w:r>
      <w:r w:rsidRPr="00DB4569">
        <w:rPr>
          <w:rFonts w:ascii="Tahoma" w:hAnsi="Tahoma" w:cs="Tahoma"/>
          <w:b/>
        </w:rPr>
        <w:t xml:space="preserve">1) VISTA HERMOSA </w:t>
      </w:r>
      <w:r w:rsidRPr="00DB4569">
        <w:rPr>
          <w:rFonts w:ascii="Tahoma" w:hAnsi="Tahoma" w:cs="Tahoma"/>
          <w:bCs/>
        </w:rPr>
        <w:t>(donde se realiza una actividad comercial de servicios personales y alojamiento de visitantes)</w:t>
      </w:r>
      <w:r w:rsidRPr="00DB4569">
        <w:rPr>
          <w:rFonts w:ascii="Tahoma" w:hAnsi="Tahoma" w:cs="Tahoma"/>
          <w:b/>
        </w:rPr>
        <w:t xml:space="preserve"> </w:t>
      </w:r>
      <w:r w:rsidRPr="00DB4569">
        <w:rPr>
          <w:rFonts w:ascii="Tahoma" w:hAnsi="Tahoma" w:cs="Tahoma"/>
        </w:rPr>
        <w:t xml:space="preserve">ubicado en la Vereda </w:t>
      </w:r>
      <w:r w:rsidRPr="00DB4569">
        <w:rPr>
          <w:rFonts w:ascii="Tahoma" w:hAnsi="Tahoma" w:cs="Tahoma"/>
          <w:b/>
        </w:rPr>
        <w:t xml:space="preserve">CRUCES </w:t>
      </w:r>
      <w:r w:rsidRPr="00DB4569">
        <w:rPr>
          <w:rFonts w:ascii="Tahoma" w:hAnsi="Tahoma" w:cs="Tahoma"/>
        </w:rPr>
        <w:t xml:space="preserve">del municipio de </w:t>
      </w:r>
      <w:r w:rsidRPr="00DB4569">
        <w:rPr>
          <w:rFonts w:ascii="Tahoma" w:hAnsi="Tahoma" w:cs="Tahoma"/>
          <w:b/>
          <w:noProof/>
        </w:rPr>
        <w:t xml:space="preserve">FILANDIA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 xml:space="preserve">No. 284-6569 </w:t>
      </w:r>
      <w:r w:rsidRPr="00DB4569">
        <w:rPr>
          <w:rFonts w:ascii="Tahoma" w:hAnsi="Tahoma" w:cs="Tahoma"/>
        </w:rPr>
        <w:t xml:space="preserve">y código catastral número </w:t>
      </w:r>
      <w:r w:rsidRPr="00DB4569">
        <w:rPr>
          <w:rFonts w:ascii="Tahoma" w:hAnsi="Tahoma" w:cs="Tahoma"/>
          <w:b/>
          <w:bCs/>
        </w:rPr>
        <w:t>632720000000000020017000000000</w:t>
      </w:r>
      <w:r w:rsidRPr="00DB4569">
        <w:rPr>
          <w:rFonts w:ascii="Tahoma" w:hAnsi="Tahoma" w:cs="Tahoma"/>
          <w:b/>
          <w:noProof/>
        </w:rPr>
        <w:t xml:space="preserve">, </w:t>
      </w:r>
      <w:r w:rsidRPr="00DB4569">
        <w:rPr>
          <w:rFonts w:ascii="Tahoma" w:hAnsi="Tahoma" w:cs="Tahoma"/>
        </w:rPr>
        <w:t xml:space="preserve">presentó solicitud de permiso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14460-2019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C26B71" w:rsidRPr="00DB4569" w:rsidRDefault="00C26B71" w:rsidP="00C26B71">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w:t>
      </w:r>
      <w:r w:rsidRPr="00DB4569">
        <w:rPr>
          <w:rFonts w:ascii="Tahoma" w:hAnsi="Tahoma" w:cs="Tahoma"/>
        </w:rPr>
        <w:lastRenderedPageBreak/>
        <w:t>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C26B71" w:rsidRPr="00DB4569" w:rsidRDefault="00C26B71" w:rsidP="00C26B71">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C26B71" w:rsidRPr="00DB4569" w:rsidRDefault="00C26B71" w:rsidP="00C26B71">
      <w:pPr>
        <w:jc w:val="both"/>
        <w:rPr>
          <w:rFonts w:ascii="Tahoma" w:hAnsi="Tahoma" w:cs="Tahoma"/>
        </w:rPr>
      </w:pPr>
      <w:r w:rsidRPr="00DB4569">
        <w:rPr>
          <w:rFonts w:ascii="Tahoma" w:hAnsi="Tahoma" w:cs="Tahoma"/>
          <w:b/>
        </w:rPr>
        <w:t xml:space="preserve">ARTICULO TERCERO: </w:t>
      </w:r>
      <w:r w:rsidRPr="00DB4569">
        <w:rPr>
          <w:rFonts w:ascii="Tahoma" w:hAnsi="Tahoma" w:cs="Tahoma"/>
        </w:rPr>
        <w:t xml:space="preserve">Contra el presente auto no procede recurso alguno, según lo dispuesto en el artículo 75 de la Ley 1437 de 2011. </w:t>
      </w:r>
    </w:p>
    <w:p w:rsidR="00C26B71" w:rsidRPr="00DB4569" w:rsidRDefault="00C26B71" w:rsidP="00C26B71">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Notificar el presente acto administrativo a </w:t>
      </w:r>
      <w:r w:rsidRPr="00DB4569">
        <w:rPr>
          <w:rFonts w:ascii="Tahoma" w:hAnsi="Tahoma" w:cs="Tahoma"/>
          <w:b/>
          <w:bCs/>
        </w:rPr>
        <w:t xml:space="preserve">OLMEDO SANDOVAR CASTRO, </w:t>
      </w:r>
      <w:r w:rsidRPr="00DB4569">
        <w:rPr>
          <w:rFonts w:ascii="Tahoma" w:hAnsi="Tahoma" w:cs="Tahoma"/>
        </w:rPr>
        <w:t>identificado con cédula de ciudadanía número 10.516.900, quien actúa en calidad de propietario, o a su apoderado, en los términos de la Ley 1437 de 2011.</w:t>
      </w:r>
    </w:p>
    <w:p w:rsidR="00C26B71" w:rsidRPr="00DB4569" w:rsidRDefault="00C26B71" w:rsidP="00C26B71">
      <w:pPr>
        <w:jc w:val="both"/>
        <w:rPr>
          <w:rFonts w:ascii="Tahoma" w:hAnsi="Tahoma" w:cs="Tahoma"/>
        </w:rPr>
      </w:pPr>
    </w:p>
    <w:p w:rsidR="00C26B71" w:rsidRPr="00DB4569" w:rsidRDefault="00C26B71" w:rsidP="00C26B71">
      <w:pPr>
        <w:jc w:val="both"/>
        <w:rPr>
          <w:rFonts w:ascii="Tahoma" w:hAnsi="Tahoma" w:cs="Tahoma"/>
        </w:rPr>
      </w:pPr>
    </w:p>
    <w:p w:rsidR="00C26B71" w:rsidRPr="00DB4569" w:rsidRDefault="00C26B71" w:rsidP="00C26B71">
      <w:pPr>
        <w:pStyle w:val="Prrafodelista"/>
        <w:jc w:val="center"/>
        <w:rPr>
          <w:rFonts w:ascii="Tahoma" w:hAnsi="Tahoma" w:cs="Tahoma"/>
          <w:b/>
        </w:rPr>
      </w:pPr>
      <w:r w:rsidRPr="00DB4569">
        <w:rPr>
          <w:rFonts w:ascii="Tahoma" w:hAnsi="Tahoma" w:cs="Tahoma"/>
          <w:b/>
        </w:rPr>
        <w:t>NOTIFIQUESE, PUBLÍQUESE Y CÚMPLASE</w:t>
      </w:r>
    </w:p>
    <w:p w:rsidR="00C26B71" w:rsidRPr="00DB4569" w:rsidRDefault="00C26B71" w:rsidP="00C26B71">
      <w:pPr>
        <w:pStyle w:val="Prrafodelista"/>
        <w:jc w:val="both"/>
        <w:rPr>
          <w:rFonts w:ascii="Tahoma" w:hAnsi="Tahoma" w:cs="Tahoma"/>
          <w:b/>
        </w:rPr>
      </w:pPr>
    </w:p>
    <w:p w:rsidR="00C26B71" w:rsidRPr="00DB4569" w:rsidRDefault="00C26B71" w:rsidP="00C26B71">
      <w:pPr>
        <w:pStyle w:val="Prrafodelista"/>
        <w:jc w:val="both"/>
        <w:rPr>
          <w:rFonts w:ascii="Tahoma" w:hAnsi="Tahoma" w:cs="Tahoma"/>
          <w:b/>
        </w:rPr>
      </w:pPr>
    </w:p>
    <w:p w:rsidR="00C26B71" w:rsidRPr="00DB4569" w:rsidRDefault="00C26B71" w:rsidP="00C26B71">
      <w:pPr>
        <w:pStyle w:val="Prrafodelista"/>
        <w:jc w:val="both"/>
        <w:rPr>
          <w:rFonts w:ascii="Tahoma" w:hAnsi="Tahoma" w:cs="Tahoma"/>
          <w:b/>
        </w:rPr>
      </w:pPr>
    </w:p>
    <w:p w:rsidR="00C26B71" w:rsidRPr="00DB4569" w:rsidRDefault="00C26B71" w:rsidP="00C26B71">
      <w:pPr>
        <w:pStyle w:val="Prrafodelista"/>
        <w:jc w:val="center"/>
        <w:rPr>
          <w:rFonts w:ascii="Tahoma" w:hAnsi="Tahoma" w:cs="Tahoma"/>
        </w:rPr>
      </w:pPr>
      <w:r w:rsidRPr="00DB4569">
        <w:rPr>
          <w:rFonts w:ascii="Tahoma" w:hAnsi="Tahoma" w:cs="Tahoma"/>
          <w:b/>
        </w:rPr>
        <w:t>CARLOS ARIEL TRUKE OSPINA</w:t>
      </w:r>
    </w:p>
    <w:p w:rsidR="00C26B71" w:rsidRPr="00DB4569" w:rsidRDefault="00C26B71" w:rsidP="00C26B71">
      <w:pPr>
        <w:jc w:val="center"/>
        <w:rPr>
          <w:rFonts w:ascii="Tahoma" w:hAnsi="Tahoma" w:cs="Tahoma"/>
        </w:rPr>
      </w:pPr>
      <w:r w:rsidRPr="00DB4569">
        <w:rPr>
          <w:rFonts w:ascii="Tahoma" w:hAnsi="Tahoma" w:cs="Tahoma"/>
        </w:rPr>
        <w:t>Subdirector de Regulación y Control Ambiental</w:t>
      </w:r>
    </w:p>
    <w:p w:rsidR="00C26B71" w:rsidRPr="00DB4569" w:rsidRDefault="00C26B71" w:rsidP="00C26B71">
      <w:pPr>
        <w:rPr>
          <w:rFonts w:ascii="Tahoma" w:hAnsi="Tahoma" w:cs="Tahoma"/>
        </w:rPr>
      </w:pPr>
    </w:p>
    <w:p w:rsidR="00C26B71" w:rsidRPr="00DB4569" w:rsidRDefault="00C26B71" w:rsidP="00C26B7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C26B71" w:rsidRPr="00DB4569" w:rsidRDefault="00C26B71" w:rsidP="00C26B71">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AITV-261-06-2020</w:t>
      </w:r>
    </w:p>
    <w:p w:rsidR="00C26B71" w:rsidRPr="00DB4569" w:rsidRDefault="00C26B71" w:rsidP="00C26B71">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C26B71" w:rsidRPr="00DB4569" w:rsidRDefault="00C26B71" w:rsidP="00C26B71">
      <w:pPr>
        <w:pStyle w:val="Encabezado"/>
        <w:rPr>
          <w:rFonts w:ascii="Tahoma" w:hAnsi="Tahoma" w:cs="Tahoma"/>
          <w:b/>
          <w:sz w:val="24"/>
          <w:szCs w:val="24"/>
          <w:lang w:val="es-CO"/>
        </w:rPr>
      </w:pPr>
    </w:p>
    <w:p w:rsidR="00C26B71" w:rsidRPr="00DB4569" w:rsidRDefault="00C26B71" w:rsidP="00C26B71">
      <w:pPr>
        <w:jc w:val="center"/>
        <w:rPr>
          <w:rFonts w:ascii="Tahoma" w:hAnsi="Tahoma" w:cs="Tahoma"/>
          <w:b/>
        </w:rPr>
      </w:pPr>
      <w:r w:rsidRPr="00DB4569">
        <w:rPr>
          <w:rFonts w:ascii="Tahoma" w:hAnsi="Tahoma" w:cs="Tahoma"/>
          <w:b/>
        </w:rPr>
        <w:t>DISPONE:</w:t>
      </w:r>
    </w:p>
    <w:p w:rsidR="00C26B71" w:rsidRPr="00DB4569" w:rsidRDefault="00C26B71" w:rsidP="00C26B71">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JAVIER PRIETO CARDENAS</w:t>
      </w:r>
      <w:r w:rsidRPr="00DB4569">
        <w:rPr>
          <w:rFonts w:ascii="Tahoma" w:hAnsi="Tahoma" w:cs="Tahoma"/>
        </w:rPr>
        <w:t xml:space="preserve">, identificado con la cédula de ciudadanía número </w:t>
      </w:r>
      <w:r w:rsidRPr="00DB4569">
        <w:rPr>
          <w:rFonts w:ascii="Tahoma" w:hAnsi="Tahoma" w:cs="Tahoma"/>
          <w:noProof/>
        </w:rPr>
        <w:t>3.047.301 expedida en  Armenia</w:t>
      </w:r>
      <w:r w:rsidRPr="00DB4569">
        <w:rPr>
          <w:rFonts w:ascii="Tahoma" w:hAnsi="Tahoma" w:cs="Tahoma"/>
          <w:b/>
        </w:rPr>
        <w:t xml:space="preserve">, </w:t>
      </w:r>
      <w:r w:rsidRPr="00DB4569">
        <w:rPr>
          <w:rFonts w:ascii="Tahoma" w:hAnsi="Tahoma" w:cs="Tahoma"/>
        </w:rPr>
        <w:t xml:space="preserve">quien actúa en calidad de Representante Legal de la </w:t>
      </w:r>
      <w:r w:rsidRPr="00DB4569">
        <w:rPr>
          <w:rFonts w:ascii="Tahoma" w:hAnsi="Tahoma" w:cs="Tahoma"/>
          <w:b/>
          <w:bCs/>
        </w:rPr>
        <w:t xml:space="preserve">SEDE COCIAL Y RECREATIVA EL PARAISO, </w:t>
      </w:r>
      <w:r w:rsidRPr="00DB4569">
        <w:rPr>
          <w:rFonts w:ascii="Tahoma" w:hAnsi="Tahoma" w:cs="Tahoma"/>
        </w:rPr>
        <w:t>identificada con el Nit No. 801.002.534-6</w:t>
      </w:r>
      <w:r w:rsidRPr="00DB4569">
        <w:rPr>
          <w:rFonts w:ascii="Tahoma" w:hAnsi="Tahoma" w:cs="Tahoma"/>
          <w:b/>
        </w:rPr>
        <w:t xml:space="preserve">, </w:t>
      </w:r>
      <w:r w:rsidRPr="00DB4569">
        <w:rPr>
          <w:rFonts w:ascii="Tahoma" w:hAnsi="Tahoma" w:cs="Tahoma"/>
          <w:bCs/>
        </w:rPr>
        <w:t xml:space="preserve">Sociedad que ostenta la calidad de </w:t>
      </w:r>
      <w:r w:rsidRPr="00DB4569">
        <w:rPr>
          <w:rFonts w:ascii="Tahoma" w:hAnsi="Tahoma" w:cs="Tahoma"/>
        </w:rPr>
        <w:t xml:space="preserve">propietaria inscrita de los predios denominados: </w:t>
      </w:r>
      <w:r w:rsidRPr="00DB4569">
        <w:rPr>
          <w:rFonts w:ascii="Tahoma" w:hAnsi="Tahoma" w:cs="Tahoma"/>
          <w:b/>
          <w:bCs/>
        </w:rPr>
        <w:t xml:space="preserve">1) LOTE 5 UNIDAD RESIDENCIAL EL POBLADO </w:t>
      </w:r>
      <w:r w:rsidRPr="00DB4569">
        <w:rPr>
          <w:rFonts w:ascii="Tahoma" w:hAnsi="Tahoma" w:cs="Tahoma"/>
        </w:rPr>
        <w:t xml:space="preserve">ubicado en la Vereda </w:t>
      </w:r>
      <w:r w:rsidRPr="00DB4569">
        <w:rPr>
          <w:rFonts w:ascii="Tahoma" w:hAnsi="Tahoma" w:cs="Tahoma"/>
          <w:b/>
          <w:bCs/>
        </w:rPr>
        <w:t>MURILLO</w:t>
      </w:r>
      <w:r w:rsidRPr="00DB4569">
        <w:rPr>
          <w:rFonts w:ascii="Tahoma" w:hAnsi="Tahoma" w:cs="Tahoma"/>
        </w:rPr>
        <w:t xml:space="preserve"> 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bCs/>
        </w:rPr>
        <w:t>280-59882</w:t>
      </w:r>
      <w:r w:rsidRPr="00DB4569">
        <w:rPr>
          <w:rFonts w:ascii="Tahoma" w:hAnsi="Tahoma" w:cs="Tahoma"/>
          <w:b/>
          <w:noProof/>
        </w:rPr>
        <w:t xml:space="preserve"> </w:t>
      </w:r>
      <w:r w:rsidRPr="00DB4569">
        <w:rPr>
          <w:rFonts w:ascii="Tahoma" w:hAnsi="Tahoma" w:cs="Tahoma"/>
        </w:rPr>
        <w:t xml:space="preserve">y código catastral número </w:t>
      </w:r>
      <w:r w:rsidRPr="00DB4569">
        <w:rPr>
          <w:rFonts w:ascii="Tahoma" w:hAnsi="Tahoma" w:cs="Tahoma"/>
          <w:b/>
          <w:bCs/>
        </w:rPr>
        <w:t xml:space="preserve">63001000300000949000 </w:t>
      </w:r>
      <w:r w:rsidRPr="00DB4569">
        <w:rPr>
          <w:rFonts w:ascii="Tahoma" w:hAnsi="Tahoma" w:cs="Tahoma"/>
        </w:rPr>
        <w:t xml:space="preserve">y </w:t>
      </w:r>
      <w:r w:rsidRPr="00DB4569">
        <w:rPr>
          <w:rFonts w:ascii="Tahoma" w:hAnsi="Tahoma" w:cs="Tahoma"/>
          <w:b/>
          <w:bCs/>
        </w:rPr>
        <w:t xml:space="preserve">1) LOTE 4 UNIDAD RESIDENCIAL EL POBLADO, </w:t>
      </w:r>
      <w:r w:rsidRPr="00DB4569">
        <w:rPr>
          <w:rFonts w:ascii="Tahoma" w:hAnsi="Tahoma" w:cs="Tahoma"/>
        </w:rPr>
        <w:t xml:space="preserve">ubicado en la vereda </w:t>
      </w:r>
      <w:r w:rsidRPr="00DB4569">
        <w:rPr>
          <w:rFonts w:ascii="Tahoma" w:hAnsi="Tahoma" w:cs="Tahoma"/>
          <w:b/>
          <w:bCs/>
        </w:rPr>
        <w:t xml:space="preserve">MURILLO </w:t>
      </w:r>
      <w:r w:rsidRPr="00DB4569">
        <w:rPr>
          <w:rFonts w:ascii="Tahoma" w:hAnsi="Tahoma" w:cs="Tahoma"/>
        </w:rPr>
        <w:t xml:space="preserve"> del municipio de </w:t>
      </w:r>
      <w:r w:rsidRPr="00DB4569">
        <w:rPr>
          <w:rFonts w:ascii="Tahoma" w:hAnsi="Tahoma" w:cs="Tahoma"/>
          <w:b/>
          <w:bCs/>
        </w:rPr>
        <w:t xml:space="preserve">ARMENIA (Q), </w:t>
      </w:r>
      <w:r w:rsidRPr="00DB4569">
        <w:rPr>
          <w:rFonts w:ascii="Tahoma" w:hAnsi="Tahoma" w:cs="Tahoma"/>
        </w:rPr>
        <w:t xml:space="preserve">identificado con matrícula inmobiliaria </w:t>
      </w:r>
      <w:r w:rsidRPr="00DB4569">
        <w:rPr>
          <w:rFonts w:ascii="Tahoma" w:hAnsi="Tahoma" w:cs="Tahoma"/>
          <w:b/>
          <w:bCs/>
        </w:rPr>
        <w:t xml:space="preserve">280-59881 </w:t>
      </w:r>
      <w:r w:rsidRPr="00DB4569">
        <w:rPr>
          <w:rFonts w:ascii="Tahoma" w:hAnsi="Tahoma" w:cs="Tahoma"/>
        </w:rPr>
        <w:t xml:space="preserve"> y código catastral número </w:t>
      </w:r>
      <w:r w:rsidRPr="00DB4569">
        <w:rPr>
          <w:rFonts w:ascii="Tahoma" w:hAnsi="Tahoma" w:cs="Tahoma"/>
          <w:b/>
          <w:bCs/>
        </w:rPr>
        <w:t>63001000300000948000</w:t>
      </w:r>
      <w:r w:rsidRPr="00DB4569">
        <w:rPr>
          <w:rFonts w:ascii="Tahoma" w:hAnsi="Tahoma" w:cs="Tahoma"/>
          <w:b/>
          <w:noProof/>
        </w:rPr>
        <w:t xml:space="preserve">,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No.</w:t>
      </w:r>
      <w:r w:rsidRPr="00DB4569">
        <w:rPr>
          <w:rFonts w:ascii="Tahoma" w:hAnsi="Tahoma" w:cs="Tahoma"/>
          <w:b/>
          <w:noProof/>
        </w:rPr>
        <w:t xml:space="preserve"> 13149-2016</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parcialmente por el Decreto 050 de 2018.</w:t>
      </w:r>
    </w:p>
    <w:p w:rsidR="00C26B71" w:rsidRPr="00DB4569" w:rsidRDefault="00C26B71" w:rsidP="00C26B71">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w:t>
      </w:r>
      <w:r w:rsidRPr="00DB4569">
        <w:rPr>
          <w:rFonts w:ascii="Tahoma" w:hAnsi="Tahoma" w:cs="Tahoma"/>
        </w:rPr>
        <w:lastRenderedPageBreak/>
        <w:t>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C26B71" w:rsidRPr="00DB4569" w:rsidRDefault="00C26B71" w:rsidP="00C26B71">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C26B71" w:rsidRPr="00DB4569" w:rsidRDefault="00C26B71" w:rsidP="00C26B71">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C26B71" w:rsidRPr="00DB4569" w:rsidRDefault="00C26B71" w:rsidP="00C26B71">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C26B71" w:rsidRPr="00DB4569" w:rsidRDefault="00C26B71" w:rsidP="00C26B71">
      <w:pPr>
        <w:jc w:val="both"/>
        <w:rPr>
          <w:rFonts w:ascii="Tahoma" w:hAnsi="Tahoma" w:cs="Tahoma"/>
          <w:noProof/>
        </w:rPr>
      </w:pPr>
      <w:r w:rsidRPr="00DB4569">
        <w:rPr>
          <w:rFonts w:ascii="Tahoma" w:hAnsi="Tahoma" w:cs="Tahoma"/>
          <w:b/>
        </w:rPr>
        <w:t xml:space="preserve">ARTICULO QUINTO: </w:t>
      </w:r>
      <w:r w:rsidRPr="00DB4569">
        <w:rPr>
          <w:rFonts w:ascii="Tahoma" w:hAnsi="Tahoma" w:cs="Tahoma"/>
        </w:rPr>
        <w:t xml:space="preserve">Notificar el presente acto administrativo el señor </w:t>
      </w:r>
      <w:r w:rsidRPr="00DB4569">
        <w:rPr>
          <w:rFonts w:ascii="Tahoma" w:hAnsi="Tahoma" w:cs="Tahoma"/>
          <w:b/>
          <w:bCs/>
        </w:rPr>
        <w:t>JAVIER PRIETO CARDENAS</w:t>
      </w:r>
      <w:r w:rsidRPr="00DB4569">
        <w:rPr>
          <w:rFonts w:ascii="Tahoma" w:hAnsi="Tahoma" w:cs="Tahoma"/>
        </w:rPr>
        <w:t xml:space="preserve">, identificado con la cédula de ciudadanía número </w:t>
      </w:r>
      <w:r w:rsidRPr="00DB4569">
        <w:rPr>
          <w:rFonts w:ascii="Tahoma" w:hAnsi="Tahoma" w:cs="Tahoma"/>
          <w:noProof/>
        </w:rPr>
        <w:t>3.047.301 expedida en  Armenia</w:t>
      </w:r>
      <w:r w:rsidRPr="00DB4569">
        <w:rPr>
          <w:rFonts w:ascii="Tahoma" w:hAnsi="Tahoma" w:cs="Tahoma"/>
          <w:b/>
        </w:rPr>
        <w:t xml:space="preserve">, </w:t>
      </w:r>
      <w:r w:rsidRPr="00DB4569">
        <w:rPr>
          <w:rFonts w:ascii="Tahoma" w:hAnsi="Tahoma" w:cs="Tahoma"/>
        </w:rPr>
        <w:t xml:space="preserve">quien actúa en calidad de Representante Legal de la </w:t>
      </w:r>
      <w:r w:rsidRPr="00DB4569">
        <w:rPr>
          <w:rFonts w:ascii="Tahoma" w:hAnsi="Tahoma" w:cs="Tahoma"/>
          <w:b/>
          <w:bCs/>
        </w:rPr>
        <w:t xml:space="preserve">SEDE COCIAL Y RECREATIVA EL PARAISO, </w:t>
      </w:r>
      <w:r w:rsidRPr="00DB4569">
        <w:rPr>
          <w:rFonts w:ascii="Tahoma" w:hAnsi="Tahoma" w:cs="Tahoma"/>
        </w:rPr>
        <w:t>identificada con el Nit No. 801.002.534-6</w:t>
      </w:r>
      <w:r w:rsidRPr="00DB4569">
        <w:rPr>
          <w:rFonts w:ascii="Tahoma" w:hAnsi="Tahoma" w:cs="Tahoma"/>
          <w:b/>
        </w:rPr>
        <w:t xml:space="preserve">, </w:t>
      </w:r>
      <w:r w:rsidRPr="00DB4569">
        <w:rPr>
          <w:rFonts w:ascii="Tahoma" w:hAnsi="Tahoma" w:cs="Tahoma"/>
          <w:bCs/>
        </w:rPr>
        <w:t xml:space="preserve">Sociedad que ostenta la calidad de </w:t>
      </w:r>
      <w:r w:rsidRPr="00DB4569">
        <w:rPr>
          <w:rFonts w:ascii="Tahoma" w:hAnsi="Tahoma" w:cs="Tahoma"/>
        </w:rPr>
        <w:t xml:space="preserve">propietaria o a su </w:t>
      </w:r>
      <w:r w:rsidRPr="00DB4569">
        <w:rPr>
          <w:rFonts w:ascii="Tahoma" w:hAnsi="Tahoma" w:cs="Tahoma"/>
        </w:rPr>
        <w:lastRenderedPageBreak/>
        <w:t>apoderado, en los términos de la Ley 1437 de 2011.</w:t>
      </w:r>
    </w:p>
    <w:p w:rsidR="00C26B71" w:rsidRPr="00DB4569" w:rsidRDefault="00C26B71" w:rsidP="00C26B71">
      <w:pPr>
        <w:jc w:val="both"/>
        <w:rPr>
          <w:rFonts w:ascii="Tahoma" w:hAnsi="Tahoma" w:cs="Tahoma"/>
        </w:rPr>
      </w:pPr>
    </w:p>
    <w:p w:rsidR="00C26B71" w:rsidRPr="00DB4569" w:rsidRDefault="00C26B71" w:rsidP="00C26B71">
      <w:pPr>
        <w:pStyle w:val="Prrafodelista"/>
        <w:jc w:val="center"/>
        <w:rPr>
          <w:rFonts w:ascii="Tahoma" w:hAnsi="Tahoma" w:cs="Tahoma"/>
          <w:b/>
        </w:rPr>
      </w:pPr>
      <w:r w:rsidRPr="00DB4569">
        <w:rPr>
          <w:rFonts w:ascii="Tahoma" w:hAnsi="Tahoma" w:cs="Tahoma"/>
          <w:b/>
        </w:rPr>
        <w:t>NOTIFIQUESE, PUBLÍQUESE Y CÚMPLASE</w:t>
      </w:r>
    </w:p>
    <w:p w:rsidR="00C26B71" w:rsidRPr="00DB4569" w:rsidRDefault="00C26B71" w:rsidP="00C26B71">
      <w:pPr>
        <w:pStyle w:val="Prrafodelista"/>
        <w:jc w:val="center"/>
        <w:rPr>
          <w:rFonts w:ascii="Tahoma" w:hAnsi="Tahoma" w:cs="Tahoma"/>
          <w:b/>
        </w:rPr>
      </w:pPr>
    </w:p>
    <w:p w:rsidR="00C26B71" w:rsidRPr="00DB4569" w:rsidRDefault="00C26B71" w:rsidP="00C26B71">
      <w:pPr>
        <w:pStyle w:val="Prrafodelista"/>
        <w:jc w:val="center"/>
        <w:rPr>
          <w:rFonts w:ascii="Tahoma" w:hAnsi="Tahoma" w:cs="Tahoma"/>
          <w:b/>
        </w:rPr>
      </w:pPr>
    </w:p>
    <w:p w:rsidR="00C26B71" w:rsidRPr="00DB4569" w:rsidRDefault="00C26B71" w:rsidP="00C26B71">
      <w:pPr>
        <w:pStyle w:val="Prrafodelista"/>
        <w:jc w:val="center"/>
        <w:rPr>
          <w:rFonts w:ascii="Tahoma" w:hAnsi="Tahoma" w:cs="Tahoma"/>
          <w:b/>
        </w:rPr>
      </w:pPr>
    </w:p>
    <w:p w:rsidR="00C26B71" w:rsidRPr="00DB4569" w:rsidRDefault="00C26B71" w:rsidP="00C26B71">
      <w:pPr>
        <w:pStyle w:val="Prrafodelista"/>
        <w:jc w:val="center"/>
        <w:rPr>
          <w:rFonts w:ascii="Tahoma" w:hAnsi="Tahoma" w:cs="Tahoma"/>
        </w:rPr>
      </w:pPr>
      <w:r w:rsidRPr="00DB4569">
        <w:rPr>
          <w:rFonts w:ascii="Tahoma" w:hAnsi="Tahoma" w:cs="Tahoma"/>
          <w:b/>
        </w:rPr>
        <w:t>CARLOS ARIEL TRUKE OSPINA</w:t>
      </w:r>
    </w:p>
    <w:p w:rsidR="00C26B71" w:rsidRPr="00DB4569" w:rsidRDefault="00C26B71" w:rsidP="00C26B71">
      <w:pPr>
        <w:jc w:val="center"/>
        <w:rPr>
          <w:rFonts w:ascii="Tahoma" w:hAnsi="Tahoma" w:cs="Tahoma"/>
        </w:rPr>
      </w:pPr>
      <w:r w:rsidRPr="00DB4569">
        <w:rPr>
          <w:rFonts w:ascii="Tahoma" w:hAnsi="Tahoma" w:cs="Tahoma"/>
        </w:rPr>
        <w:t>Subdirector de Regulación y Control Ambiental</w:t>
      </w:r>
    </w:p>
    <w:p w:rsidR="00C26B71" w:rsidRPr="00DB4569" w:rsidRDefault="00C26B71" w:rsidP="00C26B71">
      <w:pPr>
        <w:pStyle w:val="Encabezado"/>
        <w:rPr>
          <w:rFonts w:ascii="Tahoma" w:hAnsi="Tahoma" w:cs="Tahoma"/>
          <w:b/>
          <w:sz w:val="24"/>
          <w:szCs w:val="24"/>
          <w:lang w:val="es-CO"/>
        </w:rPr>
      </w:pPr>
    </w:p>
    <w:p w:rsidR="00C26B71" w:rsidRPr="00DB4569" w:rsidRDefault="00C26B71" w:rsidP="00C26B7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C26B71" w:rsidRPr="00DB4569" w:rsidRDefault="00C26B71" w:rsidP="00C26B71">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AITV-261-06-2020</w:t>
      </w:r>
    </w:p>
    <w:p w:rsidR="00C26B71" w:rsidRPr="00DB4569" w:rsidRDefault="00C26B71" w:rsidP="00C26B71">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C26B71" w:rsidRPr="00DB4569" w:rsidRDefault="00C26B71" w:rsidP="00C26B71">
      <w:pPr>
        <w:pStyle w:val="Encabezado"/>
        <w:jc w:val="center"/>
        <w:rPr>
          <w:rFonts w:ascii="Tahoma" w:hAnsi="Tahoma" w:cs="Tahoma"/>
          <w:b/>
          <w:sz w:val="24"/>
          <w:szCs w:val="24"/>
          <w:lang w:val="es-CO"/>
        </w:rPr>
      </w:pPr>
    </w:p>
    <w:p w:rsidR="00C26B71" w:rsidRPr="00DB4569" w:rsidRDefault="00C26B71" w:rsidP="00C26B71">
      <w:pPr>
        <w:jc w:val="center"/>
        <w:rPr>
          <w:rFonts w:ascii="Tahoma" w:hAnsi="Tahoma" w:cs="Tahoma"/>
          <w:b/>
        </w:rPr>
      </w:pPr>
      <w:r w:rsidRPr="00DB4569">
        <w:rPr>
          <w:rFonts w:ascii="Tahoma" w:hAnsi="Tahoma" w:cs="Tahoma"/>
          <w:b/>
        </w:rPr>
        <w:t>DISPONE:</w:t>
      </w:r>
    </w:p>
    <w:p w:rsidR="00C26B71" w:rsidRPr="00DB4569" w:rsidRDefault="00C26B71" w:rsidP="00C26B71">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JAIRO ANDRES VELASQUEZ HERRERA</w:t>
      </w:r>
      <w:r w:rsidRPr="00DB4569">
        <w:rPr>
          <w:rFonts w:ascii="Tahoma" w:hAnsi="Tahoma" w:cs="Tahoma"/>
        </w:rPr>
        <w:t xml:space="preserve">, identificado con la cédula de ciudadanía número </w:t>
      </w:r>
      <w:r w:rsidRPr="00DB4569">
        <w:rPr>
          <w:rFonts w:ascii="Tahoma" w:hAnsi="Tahoma" w:cs="Tahoma"/>
          <w:noProof/>
        </w:rPr>
        <w:t>9.739.222 expedida en  Armenia</w:t>
      </w:r>
      <w:r w:rsidRPr="00DB4569">
        <w:rPr>
          <w:rFonts w:ascii="Tahoma" w:hAnsi="Tahoma" w:cs="Tahoma"/>
          <w:b/>
        </w:rPr>
        <w:t xml:space="preserve">, </w:t>
      </w:r>
      <w:r w:rsidRPr="00DB4569">
        <w:rPr>
          <w:rFonts w:ascii="Tahoma" w:hAnsi="Tahoma" w:cs="Tahoma"/>
        </w:rPr>
        <w:t xml:space="preserve">quien actúa en calidad de Representante Legal de la Sociedad </w:t>
      </w:r>
      <w:r w:rsidRPr="00DB4569">
        <w:rPr>
          <w:rFonts w:ascii="Tahoma" w:hAnsi="Tahoma" w:cs="Tahoma"/>
          <w:b/>
          <w:bCs/>
        </w:rPr>
        <w:t xml:space="preserve">PROYECTOS VG S.A.S, </w:t>
      </w:r>
      <w:r w:rsidRPr="00DB4569">
        <w:rPr>
          <w:rFonts w:ascii="Tahoma" w:hAnsi="Tahoma" w:cs="Tahoma"/>
        </w:rPr>
        <w:t>identificada con el Nit No. 900.833.322-6</w:t>
      </w:r>
      <w:r w:rsidRPr="00DB4569">
        <w:rPr>
          <w:rFonts w:ascii="Tahoma" w:hAnsi="Tahoma" w:cs="Tahoma"/>
          <w:b/>
        </w:rPr>
        <w:t xml:space="preserve">, </w:t>
      </w:r>
      <w:r w:rsidRPr="00DB4569">
        <w:rPr>
          <w:rFonts w:ascii="Tahoma" w:hAnsi="Tahoma" w:cs="Tahoma"/>
          <w:bCs/>
        </w:rPr>
        <w:t xml:space="preserve">Sociedad que ostenta la calidad de </w:t>
      </w:r>
      <w:r w:rsidRPr="00DB4569">
        <w:rPr>
          <w:rFonts w:ascii="Tahoma" w:hAnsi="Tahoma" w:cs="Tahoma"/>
        </w:rPr>
        <w:t xml:space="preserve">propietaria inscrita del predio denominado: </w:t>
      </w:r>
      <w:r w:rsidRPr="00DB4569">
        <w:rPr>
          <w:rFonts w:ascii="Tahoma" w:hAnsi="Tahoma" w:cs="Tahoma"/>
          <w:b/>
          <w:bCs/>
        </w:rPr>
        <w:t xml:space="preserve">1) LOTE # 7 CONJUNTO PORTOFINO CASA DE CAMPO PROPIEDAD HORIZONTAL </w:t>
      </w:r>
      <w:r w:rsidRPr="00DB4569">
        <w:rPr>
          <w:rFonts w:ascii="Tahoma" w:hAnsi="Tahoma" w:cs="Tahoma"/>
        </w:rPr>
        <w:t xml:space="preserve">ubicado en la Vereda </w:t>
      </w:r>
      <w:r w:rsidRPr="00DB4569">
        <w:rPr>
          <w:rFonts w:ascii="Tahoma" w:hAnsi="Tahoma" w:cs="Tahoma"/>
          <w:b/>
          <w:bCs/>
        </w:rPr>
        <w:t>EL CAIMO</w:t>
      </w:r>
      <w:r w:rsidRPr="00DB4569">
        <w:rPr>
          <w:rFonts w:ascii="Tahoma" w:hAnsi="Tahoma" w:cs="Tahoma"/>
        </w:rPr>
        <w:t xml:space="preserve"> 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bCs/>
        </w:rPr>
        <w:t>280-212816</w:t>
      </w:r>
      <w:r w:rsidRPr="00DB4569">
        <w:rPr>
          <w:rFonts w:ascii="Tahoma" w:hAnsi="Tahoma" w:cs="Tahoma"/>
          <w:b/>
          <w:noProof/>
        </w:rPr>
        <w:t xml:space="preserve"> </w:t>
      </w:r>
      <w:r w:rsidRPr="00DB4569">
        <w:rPr>
          <w:rFonts w:ascii="Tahoma" w:hAnsi="Tahoma" w:cs="Tahoma"/>
        </w:rPr>
        <w:t xml:space="preserve">y código catastral número </w:t>
      </w:r>
      <w:r w:rsidRPr="00DB4569">
        <w:rPr>
          <w:rFonts w:ascii="Tahoma" w:hAnsi="Tahoma" w:cs="Tahoma"/>
          <w:b/>
          <w:bCs/>
        </w:rPr>
        <w:t>SIN INFORMACION</w:t>
      </w:r>
      <w:r w:rsidRPr="00DB4569">
        <w:rPr>
          <w:rFonts w:ascii="Tahoma" w:hAnsi="Tahoma" w:cs="Tahoma"/>
          <w:b/>
          <w:noProof/>
        </w:rPr>
        <w:t xml:space="preserve">,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w:t>
      </w:r>
      <w:r w:rsidRPr="00DB4569">
        <w:rPr>
          <w:rFonts w:ascii="Tahoma" w:hAnsi="Tahoma" w:cs="Tahoma"/>
        </w:rPr>
        <w:lastRenderedPageBreak/>
        <w:t xml:space="preserve">radicado </w:t>
      </w:r>
      <w:r w:rsidRPr="00DB4569">
        <w:rPr>
          <w:rFonts w:ascii="Tahoma" w:hAnsi="Tahoma" w:cs="Tahoma"/>
          <w:b/>
        </w:rPr>
        <w:t>No.</w:t>
      </w:r>
      <w:r w:rsidRPr="00DB4569">
        <w:rPr>
          <w:rFonts w:ascii="Tahoma" w:hAnsi="Tahoma" w:cs="Tahoma"/>
          <w:b/>
          <w:noProof/>
        </w:rPr>
        <w:t xml:space="preserve"> 7939-2018</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parcialmente por el Decreto 050 de 2018.</w:t>
      </w:r>
    </w:p>
    <w:p w:rsidR="00C26B71" w:rsidRPr="00DB4569" w:rsidRDefault="00C26B71" w:rsidP="00C26B71">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C26B71" w:rsidRPr="00DB4569" w:rsidRDefault="00C26B71" w:rsidP="00C26B71">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C26B71" w:rsidRPr="00DB4569" w:rsidRDefault="00C26B71" w:rsidP="00C26B71">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C26B71" w:rsidRPr="00DB4569" w:rsidRDefault="00C26B71" w:rsidP="00C26B71">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C26B71" w:rsidRPr="00DB4569" w:rsidRDefault="00C26B71" w:rsidP="00C26B71">
      <w:pPr>
        <w:jc w:val="both"/>
        <w:rPr>
          <w:rFonts w:ascii="Tahoma" w:hAnsi="Tahoma" w:cs="Tahoma"/>
          <w:noProof/>
        </w:rPr>
      </w:pPr>
      <w:r w:rsidRPr="00DB4569">
        <w:rPr>
          <w:rFonts w:ascii="Tahoma" w:hAnsi="Tahoma" w:cs="Tahoma"/>
          <w:b/>
        </w:rPr>
        <w:lastRenderedPageBreak/>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al </w:t>
      </w:r>
      <w:r w:rsidRPr="00DB4569">
        <w:rPr>
          <w:rFonts w:ascii="Tahoma" w:hAnsi="Tahoma" w:cs="Tahoma"/>
        </w:rPr>
        <w:t xml:space="preserve">señor </w:t>
      </w:r>
      <w:r w:rsidRPr="00DB4569">
        <w:rPr>
          <w:rFonts w:ascii="Tahoma" w:hAnsi="Tahoma" w:cs="Tahoma"/>
          <w:b/>
          <w:bCs/>
        </w:rPr>
        <w:t>JAIRO ANDRES VELASQUEZ HERRERA</w:t>
      </w:r>
      <w:r w:rsidRPr="00DB4569">
        <w:rPr>
          <w:rFonts w:ascii="Tahoma" w:hAnsi="Tahoma" w:cs="Tahoma"/>
        </w:rPr>
        <w:t xml:space="preserve">, identificado con la cédula de ciudadanía número </w:t>
      </w:r>
      <w:r w:rsidRPr="00DB4569">
        <w:rPr>
          <w:rFonts w:ascii="Tahoma" w:hAnsi="Tahoma" w:cs="Tahoma"/>
          <w:noProof/>
        </w:rPr>
        <w:t>9.739.222 expedida en  Armenia</w:t>
      </w:r>
      <w:r w:rsidRPr="00DB4569">
        <w:rPr>
          <w:rFonts w:ascii="Tahoma" w:hAnsi="Tahoma" w:cs="Tahoma"/>
          <w:b/>
        </w:rPr>
        <w:t xml:space="preserve">, </w:t>
      </w:r>
      <w:r w:rsidRPr="00DB4569">
        <w:rPr>
          <w:rFonts w:ascii="Tahoma" w:hAnsi="Tahoma" w:cs="Tahoma"/>
        </w:rPr>
        <w:t xml:space="preserve">quien actúa en calidad de Representante Legal de la Sociedad </w:t>
      </w:r>
      <w:r w:rsidRPr="00DB4569">
        <w:rPr>
          <w:rFonts w:ascii="Tahoma" w:hAnsi="Tahoma" w:cs="Tahoma"/>
          <w:b/>
          <w:bCs/>
        </w:rPr>
        <w:t xml:space="preserve">PROYECTOS VG S.A.S, </w:t>
      </w:r>
      <w:r w:rsidRPr="00DB4569">
        <w:rPr>
          <w:rFonts w:ascii="Tahoma" w:hAnsi="Tahoma" w:cs="Tahoma"/>
        </w:rPr>
        <w:t>identificada con el Nit No. 900.833.322-6</w:t>
      </w:r>
      <w:r w:rsidRPr="00DB4569">
        <w:rPr>
          <w:rFonts w:ascii="Tahoma" w:hAnsi="Tahoma" w:cs="Tahoma"/>
          <w:b/>
        </w:rPr>
        <w:t xml:space="preserve">, </w:t>
      </w:r>
      <w:r w:rsidRPr="00DB4569">
        <w:rPr>
          <w:rFonts w:ascii="Tahoma" w:hAnsi="Tahoma" w:cs="Tahoma"/>
          <w:bCs/>
        </w:rPr>
        <w:t xml:space="preserve">Sociedad que ostenta la calidad de </w:t>
      </w:r>
      <w:r w:rsidRPr="00DB4569">
        <w:rPr>
          <w:rFonts w:ascii="Tahoma" w:hAnsi="Tahoma" w:cs="Tahoma"/>
        </w:rPr>
        <w:t>propietaria</w:t>
      </w:r>
      <w:r w:rsidRPr="00DB4569">
        <w:rPr>
          <w:rFonts w:ascii="Tahoma" w:hAnsi="Tahoma" w:cs="Tahoma"/>
          <w:b/>
        </w:rPr>
        <w:t xml:space="preserve">, </w:t>
      </w:r>
      <w:r w:rsidRPr="00DB4569">
        <w:rPr>
          <w:rFonts w:ascii="Tahoma" w:hAnsi="Tahoma" w:cs="Tahoma"/>
        </w:rPr>
        <w:t>quien actúa en calidad de propietario o a su apoderado, en los términos de la Ley 1437 de 2011.</w:t>
      </w:r>
    </w:p>
    <w:p w:rsidR="00C26B71" w:rsidRPr="00DB4569" w:rsidRDefault="00C26B71" w:rsidP="00C26B71">
      <w:pPr>
        <w:jc w:val="both"/>
        <w:rPr>
          <w:rFonts w:ascii="Tahoma" w:hAnsi="Tahoma" w:cs="Tahoma"/>
        </w:rPr>
      </w:pPr>
    </w:p>
    <w:p w:rsidR="00C26B71" w:rsidRPr="00DB4569" w:rsidRDefault="00C26B71" w:rsidP="00C26B71">
      <w:pPr>
        <w:pStyle w:val="Prrafodelista"/>
        <w:jc w:val="center"/>
        <w:rPr>
          <w:rFonts w:ascii="Tahoma" w:hAnsi="Tahoma" w:cs="Tahoma"/>
          <w:b/>
        </w:rPr>
      </w:pPr>
      <w:r w:rsidRPr="00DB4569">
        <w:rPr>
          <w:rFonts w:ascii="Tahoma" w:hAnsi="Tahoma" w:cs="Tahoma"/>
          <w:b/>
        </w:rPr>
        <w:t>NOTIFIQUESE, PUBLÍQUESE Y CÚMPLASE</w:t>
      </w:r>
    </w:p>
    <w:p w:rsidR="00C26B71" w:rsidRPr="00DB4569" w:rsidRDefault="00C26B71" w:rsidP="00C26B71">
      <w:pPr>
        <w:pStyle w:val="Prrafodelista"/>
        <w:jc w:val="center"/>
        <w:rPr>
          <w:rFonts w:ascii="Tahoma" w:hAnsi="Tahoma" w:cs="Tahoma"/>
          <w:b/>
        </w:rPr>
      </w:pPr>
    </w:p>
    <w:p w:rsidR="00C26B71" w:rsidRPr="00DB4569" w:rsidRDefault="00C26B71" w:rsidP="00C26B71">
      <w:pPr>
        <w:pStyle w:val="Prrafodelista"/>
        <w:jc w:val="center"/>
        <w:rPr>
          <w:rFonts w:ascii="Tahoma" w:hAnsi="Tahoma" w:cs="Tahoma"/>
          <w:b/>
        </w:rPr>
      </w:pPr>
    </w:p>
    <w:p w:rsidR="00C26B71" w:rsidRPr="00DB4569" w:rsidRDefault="00C26B71" w:rsidP="00C26B71">
      <w:pPr>
        <w:pStyle w:val="Prrafodelista"/>
        <w:jc w:val="center"/>
        <w:rPr>
          <w:rFonts w:ascii="Tahoma" w:hAnsi="Tahoma" w:cs="Tahoma"/>
          <w:b/>
        </w:rPr>
      </w:pPr>
    </w:p>
    <w:p w:rsidR="00C26B71" w:rsidRPr="00DB4569" w:rsidRDefault="00C26B71" w:rsidP="00C26B71">
      <w:pPr>
        <w:pStyle w:val="Prrafodelista"/>
        <w:jc w:val="center"/>
        <w:rPr>
          <w:rFonts w:ascii="Tahoma" w:hAnsi="Tahoma" w:cs="Tahoma"/>
        </w:rPr>
      </w:pPr>
      <w:r w:rsidRPr="00DB4569">
        <w:rPr>
          <w:rFonts w:ascii="Tahoma" w:hAnsi="Tahoma" w:cs="Tahoma"/>
          <w:b/>
        </w:rPr>
        <w:t>CARLOS ARIEL TRUKE OSPINA</w:t>
      </w:r>
    </w:p>
    <w:p w:rsidR="00C26B71" w:rsidRPr="00DB4569" w:rsidRDefault="00C26B71" w:rsidP="00C26B71">
      <w:pPr>
        <w:jc w:val="center"/>
        <w:rPr>
          <w:rFonts w:ascii="Tahoma" w:hAnsi="Tahoma" w:cs="Tahoma"/>
        </w:rPr>
      </w:pPr>
      <w:r w:rsidRPr="00DB4569">
        <w:rPr>
          <w:rFonts w:ascii="Tahoma" w:hAnsi="Tahoma" w:cs="Tahoma"/>
        </w:rPr>
        <w:t>Subdirector de Regulación y Control Ambiental</w:t>
      </w:r>
    </w:p>
    <w:p w:rsidR="00C26B71" w:rsidRPr="00DB4569" w:rsidRDefault="00C26B71" w:rsidP="00C26B71">
      <w:pPr>
        <w:rPr>
          <w:rFonts w:ascii="Tahoma" w:hAnsi="Tahoma" w:cs="Tahoma"/>
        </w:rPr>
      </w:pPr>
    </w:p>
    <w:p w:rsidR="00C26B71" w:rsidRPr="00DB4569" w:rsidRDefault="00C26B71" w:rsidP="00C26B71">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C26B71" w:rsidRPr="00DB4569" w:rsidRDefault="00C26B71" w:rsidP="00C26B71">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AITV-266-06-2020</w:t>
      </w:r>
    </w:p>
    <w:p w:rsidR="00C26B71" w:rsidRPr="00DB4569" w:rsidRDefault="00C26B71" w:rsidP="00C26B71">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C26B71" w:rsidRPr="00DB4569" w:rsidRDefault="00C26B71" w:rsidP="00C26B71">
      <w:pPr>
        <w:rPr>
          <w:rFonts w:ascii="Tahoma" w:hAnsi="Tahoma" w:cs="Tahoma"/>
          <w:b/>
        </w:rPr>
      </w:pPr>
    </w:p>
    <w:p w:rsidR="00C26B71" w:rsidRPr="00DB4569" w:rsidRDefault="00C26B71" w:rsidP="00C26B71">
      <w:pPr>
        <w:jc w:val="center"/>
        <w:rPr>
          <w:rFonts w:ascii="Tahoma" w:hAnsi="Tahoma" w:cs="Tahoma"/>
          <w:b/>
        </w:rPr>
      </w:pPr>
      <w:r w:rsidRPr="00DB4569">
        <w:rPr>
          <w:rFonts w:ascii="Tahoma" w:hAnsi="Tahoma" w:cs="Tahoma"/>
          <w:b/>
        </w:rPr>
        <w:t>DISPONE:</w:t>
      </w:r>
    </w:p>
    <w:p w:rsidR="00C26B71" w:rsidRPr="00DB4569" w:rsidRDefault="00C26B71" w:rsidP="00C26B71">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rPr>
        <w:t>JOSE ALONSO DURANGO CIRO</w:t>
      </w:r>
      <w:r w:rsidRPr="00DB4569">
        <w:rPr>
          <w:rFonts w:ascii="Tahoma" w:hAnsi="Tahoma" w:cs="Tahoma"/>
        </w:rPr>
        <w:t xml:space="preserve">, identificado con la cédula de ciudadanía número </w:t>
      </w:r>
      <w:r w:rsidRPr="00DB4569">
        <w:rPr>
          <w:rFonts w:ascii="Tahoma" w:hAnsi="Tahoma" w:cs="Tahoma"/>
          <w:noProof/>
        </w:rPr>
        <w:t>19.183.306 expedida en Bogota (C)</w:t>
      </w:r>
      <w:r w:rsidRPr="00DB4569">
        <w:rPr>
          <w:rFonts w:ascii="Tahoma" w:hAnsi="Tahoma" w:cs="Tahoma"/>
          <w:b/>
        </w:rPr>
        <w:t xml:space="preserve">, </w:t>
      </w:r>
      <w:r w:rsidRPr="00DB4569">
        <w:rPr>
          <w:rFonts w:ascii="Tahoma" w:hAnsi="Tahoma" w:cs="Tahoma"/>
        </w:rPr>
        <w:t>quien actúa en calidad de propietario</w:t>
      </w:r>
      <w:r w:rsidRPr="00DB4569">
        <w:rPr>
          <w:rFonts w:ascii="Tahoma" w:hAnsi="Tahoma" w:cs="Tahoma"/>
          <w:b/>
        </w:rPr>
        <w:t xml:space="preserve">, </w:t>
      </w:r>
      <w:r w:rsidRPr="00DB4569">
        <w:rPr>
          <w:rFonts w:ascii="Tahoma" w:hAnsi="Tahoma" w:cs="Tahoma"/>
        </w:rPr>
        <w:t xml:space="preserve">quien es el actual propietario inscrito del predio denominado: </w:t>
      </w:r>
      <w:r w:rsidRPr="00DB4569">
        <w:rPr>
          <w:rFonts w:ascii="Tahoma" w:hAnsi="Tahoma" w:cs="Tahoma"/>
          <w:b/>
          <w:bCs/>
        </w:rPr>
        <w:t>1) LOTE CONJUNTO CERRADO PONTEVEDRA SEGUNDA ETAPA LOTE NRO. 17</w:t>
      </w:r>
      <w:r w:rsidRPr="00DB4569">
        <w:rPr>
          <w:rFonts w:ascii="Tahoma" w:hAnsi="Tahoma" w:cs="Tahoma"/>
        </w:rPr>
        <w:t xml:space="preserve"> </w:t>
      </w:r>
      <w:r w:rsidRPr="00DB4569">
        <w:rPr>
          <w:rFonts w:ascii="Tahoma" w:hAnsi="Tahoma" w:cs="Tahoma"/>
        </w:rPr>
        <w:lastRenderedPageBreak/>
        <w:t xml:space="preserve">ubicado en la Vereda </w:t>
      </w:r>
      <w:r w:rsidRPr="00DB4569">
        <w:rPr>
          <w:rFonts w:ascii="Tahoma" w:hAnsi="Tahoma" w:cs="Tahoma"/>
          <w:b/>
          <w:bCs/>
        </w:rPr>
        <w:t>EL CAIMO</w:t>
      </w:r>
      <w:r w:rsidRPr="00DB4569">
        <w:rPr>
          <w:rFonts w:ascii="Tahoma" w:hAnsi="Tahoma" w:cs="Tahoma"/>
        </w:rPr>
        <w:t xml:space="preserve"> 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-173139 </w:t>
      </w:r>
      <w:r w:rsidRPr="00DB4569">
        <w:rPr>
          <w:rFonts w:ascii="Tahoma" w:hAnsi="Tahoma" w:cs="Tahoma"/>
        </w:rPr>
        <w:t xml:space="preserve">y código catastral número </w:t>
      </w:r>
      <w:r w:rsidRPr="00DB4569">
        <w:rPr>
          <w:rFonts w:ascii="Tahoma" w:hAnsi="Tahoma" w:cs="Tahoma"/>
          <w:b/>
          <w:bCs/>
        </w:rPr>
        <w:t>63001000300003143811</w:t>
      </w:r>
      <w:r w:rsidRPr="00DB4569">
        <w:rPr>
          <w:rFonts w:ascii="Tahoma" w:hAnsi="Tahoma" w:cs="Tahoma"/>
          <w:b/>
          <w:noProof/>
        </w:rPr>
        <w:t xml:space="preserve">,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No.</w:t>
      </w:r>
      <w:r w:rsidRPr="00DB4569">
        <w:rPr>
          <w:rFonts w:ascii="Tahoma" w:hAnsi="Tahoma" w:cs="Tahoma"/>
          <w:b/>
          <w:noProof/>
        </w:rPr>
        <w:t xml:space="preserve"> 1866-2019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parcialmente por el Decreto 050 de 2018.</w:t>
      </w:r>
    </w:p>
    <w:p w:rsidR="00C26B71" w:rsidRPr="00DB4569" w:rsidRDefault="00C26B71" w:rsidP="00C26B71">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C26B71" w:rsidRPr="00DB4569" w:rsidRDefault="00C26B71" w:rsidP="00C26B71">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C26B71" w:rsidRPr="00DB4569" w:rsidRDefault="00C26B71" w:rsidP="00C26B71">
      <w:pPr>
        <w:jc w:val="both"/>
        <w:rPr>
          <w:rFonts w:ascii="Tahoma" w:hAnsi="Tahoma" w:cs="Tahoma"/>
          <w:b/>
        </w:rPr>
      </w:pPr>
      <w:r w:rsidRPr="00DB4569">
        <w:rPr>
          <w:rFonts w:ascii="Tahoma" w:hAnsi="Tahoma" w:cs="Tahoma"/>
          <w:b/>
        </w:rPr>
        <w:t xml:space="preserve">ARTÍCULO TERCERO: </w:t>
      </w:r>
      <w:r w:rsidRPr="00DB4569">
        <w:rPr>
          <w:rFonts w:ascii="Tahoma" w:hAnsi="Tahoma" w:cs="Tahoma"/>
        </w:rPr>
        <w:t xml:space="preserve">El encabezado y la parte Resolutiva del presente Acto Administrativo deberá </w:t>
      </w:r>
      <w:r w:rsidRPr="00DB4569">
        <w:rPr>
          <w:rFonts w:ascii="Tahoma" w:hAnsi="Tahoma" w:cs="Tahoma"/>
        </w:rPr>
        <w:lastRenderedPageBreak/>
        <w:t>ser publicada en el boletín ambiental de la C.R.Q., a costa del interesado, de conformidad con los Artículos 70 y 71 de la Ley 99 de 1993.</w:t>
      </w:r>
    </w:p>
    <w:p w:rsidR="00C26B71" w:rsidRPr="00DB4569" w:rsidRDefault="00C26B71" w:rsidP="00C26B71">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C26B71" w:rsidRPr="00DB4569" w:rsidRDefault="00C26B71" w:rsidP="00C26B71">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al </w:t>
      </w:r>
      <w:r w:rsidRPr="00DB4569">
        <w:rPr>
          <w:rFonts w:ascii="Tahoma" w:hAnsi="Tahoma" w:cs="Tahoma"/>
        </w:rPr>
        <w:t xml:space="preserve">señor </w:t>
      </w:r>
      <w:r w:rsidRPr="00DB4569">
        <w:rPr>
          <w:rFonts w:ascii="Tahoma" w:hAnsi="Tahoma" w:cs="Tahoma"/>
          <w:b/>
        </w:rPr>
        <w:t>JOSE ALONSO DURANGO CIRO</w:t>
      </w:r>
      <w:r w:rsidRPr="00DB4569">
        <w:rPr>
          <w:rFonts w:ascii="Tahoma" w:hAnsi="Tahoma" w:cs="Tahoma"/>
        </w:rPr>
        <w:t xml:space="preserve">, identificado con la cédula de ciudadanía número </w:t>
      </w:r>
      <w:r w:rsidRPr="00DB4569">
        <w:rPr>
          <w:rFonts w:ascii="Tahoma" w:hAnsi="Tahoma" w:cs="Tahoma"/>
          <w:noProof/>
        </w:rPr>
        <w:t>19.183.306 expedida en Bogota (C)</w:t>
      </w:r>
      <w:r w:rsidRPr="00DB4569">
        <w:rPr>
          <w:rFonts w:ascii="Tahoma" w:hAnsi="Tahoma" w:cs="Tahoma"/>
          <w:b/>
        </w:rPr>
        <w:t xml:space="preserve">, </w:t>
      </w:r>
      <w:r w:rsidRPr="00DB4569">
        <w:rPr>
          <w:rFonts w:ascii="Tahoma" w:hAnsi="Tahoma" w:cs="Tahoma"/>
        </w:rPr>
        <w:t>quien actúa en calidad de propietario o a su apoderado, en los términos de la Ley 1437 de 2011.</w:t>
      </w:r>
    </w:p>
    <w:p w:rsidR="00C26B71" w:rsidRPr="00DB4569" w:rsidRDefault="00C26B71" w:rsidP="00C26B71">
      <w:pPr>
        <w:jc w:val="both"/>
        <w:rPr>
          <w:rFonts w:ascii="Tahoma" w:hAnsi="Tahoma" w:cs="Tahoma"/>
        </w:rPr>
      </w:pPr>
    </w:p>
    <w:p w:rsidR="00C26B71" w:rsidRPr="00DB4569" w:rsidRDefault="00C26B71" w:rsidP="00C26B71">
      <w:pPr>
        <w:jc w:val="both"/>
        <w:rPr>
          <w:rFonts w:ascii="Tahoma" w:hAnsi="Tahoma" w:cs="Tahoma"/>
        </w:rPr>
      </w:pPr>
    </w:p>
    <w:p w:rsidR="00C26B71" w:rsidRPr="00DB4569" w:rsidRDefault="00C26B71" w:rsidP="00C26B71">
      <w:pPr>
        <w:pStyle w:val="Prrafodelista"/>
        <w:jc w:val="center"/>
        <w:rPr>
          <w:rFonts w:ascii="Tahoma" w:hAnsi="Tahoma" w:cs="Tahoma"/>
          <w:b/>
        </w:rPr>
      </w:pPr>
      <w:r w:rsidRPr="00DB4569">
        <w:rPr>
          <w:rFonts w:ascii="Tahoma" w:hAnsi="Tahoma" w:cs="Tahoma"/>
          <w:b/>
        </w:rPr>
        <w:t>NOTIFIQUESE, PUBLÍQUESE Y CÚMPLASE</w:t>
      </w:r>
    </w:p>
    <w:p w:rsidR="00C26B71" w:rsidRPr="00DB4569" w:rsidRDefault="00C26B71" w:rsidP="00C26B71">
      <w:pPr>
        <w:pStyle w:val="Prrafodelista"/>
        <w:jc w:val="center"/>
        <w:rPr>
          <w:rFonts w:ascii="Tahoma" w:hAnsi="Tahoma" w:cs="Tahoma"/>
          <w:b/>
        </w:rPr>
      </w:pPr>
    </w:p>
    <w:p w:rsidR="00C26B71" w:rsidRPr="00DB4569" w:rsidRDefault="00C26B71" w:rsidP="00C26B71">
      <w:pPr>
        <w:pStyle w:val="Prrafodelista"/>
        <w:jc w:val="center"/>
        <w:rPr>
          <w:rFonts w:ascii="Tahoma" w:hAnsi="Tahoma" w:cs="Tahoma"/>
          <w:b/>
        </w:rPr>
      </w:pPr>
    </w:p>
    <w:p w:rsidR="00C26B71" w:rsidRPr="00DB4569" w:rsidRDefault="00C26B71" w:rsidP="00C26B71">
      <w:pPr>
        <w:pStyle w:val="Prrafodelista"/>
        <w:jc w:val="center"/>
        <w:rPr>
          <w:rFonts w:ascii="Tahoma" w:hAnsi="Tahoma" w:cs="Tahoma"/>
          <w:b/>
        </w:rPr>
      </w:pPr>
    </w:p>
    <w:p w:rsidR="00C26B71" w:rsidRPr="00DB4569" w:rsidRDefault="00C26B71" w:rsidP="00C26B71">
      <w:pPr>
        <w:pStyle w:val="Prrafodelista"/>
        <w:jc w:val="center"/>
        <w:rPr>
          <w:rFonts w:ascii="Tahoma" w:hAnsi="Tahoma" w:cs="Tahoma"/>
        </w:rPr>
      </w:pPr>
      <w:r w:rsidRPr="00DB4569">
        <w:rPr>
          <w:rFonts w:ascii="Tahoma" w:hAnsi="Tahoma" w:cs="Tahoma"/>
          <w:b/>
        </w:rPr>
        <w:t>CARLOS ARIEL TRUKE OSPINA</w:t>
      </w:r>
    </w:p>
    <w:p w:rsidR="00C26B71" w:rsidRPr="00DB4569" w:rsidRDefault="00C26B71" w:rsidP="00C26B71">
      <w:pPr>
        <w:jc w:val="center"/>
        <w:rPr>
          <w:rFonts w:ascii="Tahoma" w:hAnsi="Tahoma" w:cs="Tahoma"/>
        </w:rPr>
      </w:pPr>
      <w:r w:rsidRPr="00DB4569">
        <w:rPr>
          <w:rFonts w:ascii="Tahoma" w:hAnsi="Tahoma" w:cs="Tahoma"/>
        </w:rPr>
        <w:t>Subdirector de Regulación y Control Ambiental</w:t>
      </w:r>
    </w:p>
    <w:p w:rsidR="00C26B71" w:rsidRPr="00DB4569" w:rsidRDefault="00C26B71" w:rsidP="00C26B71">
      <w:pPr>
        <w:rPr>
          <w:rFonts w:ascii="Tahoma" w:hAnsi="Tahoma" w:cs="Tahoma"/>
          <w:b/>
        </w:rPr>
      </w:pPr>
    </w:p>
    <w:p w:rsidR="00B17B32" w:rsidRPr="00DB4569" w:rsidRDefault="00B17B32" w:rsidP="00B17B32">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B17B32" w:rsidRPr="00DB4569" w:rsidRDefault="00B17B32" w:rsidP="00B17B32">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AITV-265-06-2020</w:t>
      </w:r>
    </w:p>
    <w:p w:rsidR="00B17B32" w:rsidRPr="00DB4569" w:rsidRDefault="00B17B32" w:rsidP="00B17B32">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B17B32" w:rsidRPr="00DB4569" w:rsidRDefault="00B17B32" w:rsidP="00B17B32">
      <w:pPr>
        <w:pStyle w:val="Encabezado"/>
        <w:rPr>
          <w:rFonts w:ascii="Tahoma" w:hAnsi="Tahoma" w:cs="Tahoma"/>
          <w:b/>
          <w:sz w:val="24"/>
          <w:szCs w:val="24"/>
          <w:lang w:val="es-CO"/>
        </w:rPr>
      </w:pPr>
    </w:p>
    <w:p w:rsidR="00B17B32" w:rsidRPr="00DB4569" w:rsidRDefault="00B17B32" w:rsidP="00B17B32">
      <w:pPr>
        <w:pStyle w:val="Encabezado"/>
        <w:rPr>
          <w:rFonts w:ascii="Tahoma" w:hAnsi="Tahoma" w:cs="Tahoma"/>
          <w:b/>
          <w:sz w:val="24"/>
          <w:szCs w:val="24"/>
          <w:lang w:val="es-CO"/>
        </w:rPr>
      </w:pPr>
    </w:p>
    <w:p w:rsidR="00B17B32" w:rsidRPr="00DB4569" w:rsidRDefault="00B17B32" w:rsidP="00B17B32">
      <w:pPr>
        <w:jc w:val="center"/>
        <w:rPr>
          <w:rFonts w:ascii="Tahoma" w:hAnsi="Tahoma" w:cs="Tahoma"/>
          <w:b/>
        </w:rPr>
      </w:pPr>
      <w:r w:rsidRPr="00DB4569">
        <w:rPr>
          <w:rFonts w:ascii="Tahoma" w:hAnsi="Tahoma" w:cs="Tahoma"/>
          <w:b/>
        </w:rPr>
        <w:t>DISPONE:</w:t>
      </w:r>
    </w:p>
    <w:p w:rsidR="00B17B32" w:rsidRPr="00DB4569" w:rsidRDefault="00B17B32" w:rsidP="00B17B32">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la señora </w:t>
      </w:r>
      <w:r w:rsidRPr="00DB4569">
        <w:rPr>
          <w:rFonts w:ascii="Tahoma" w:hAnsi="Tahoma" w:cs="Tahoma"/>
          <w:b/>
          <w:bCs/>
        </w:rPr>
        <w:t>MERY VEGA ARIAS</w:t>
      </w:r>
      <w:r w:rsidRPr="00DB4569">
        <w:rPr>
          <w:rFonts w:ascii="Tahoma" w:hAnsi="Tahoma" w:cs="Tahoma"/>
        </w:rPr>
        <w:t xml:space="preserve">, identificada con la cédula de ciudadanía número 41.417.353 expedida en Calarcá, quien actúa en calidad de Apoderada de los </w:t>
      </w:r>
      <w:r w:rsidRPr="00DB4569">
        <w:rPr>
          <w:rFonts w:ascii="Tahoma" w:hAnsi="Tahoma" w:cs="Tahoma"/>
        </w:rPr>
        <w:lastRenderedPageBreak/>
        <w:t xml:space="preserve">señores </w:t>
      </w:r>
      <w:r w:rsidRPr="00DB4569">
        <w:rPr>
          <w:rFonts w:ascii="Tahoma" w:hAnsi="Tahoma" w:cs="Tahoma"/>
          <w:b/>
          <w:bCs/>
        </w:rPr>
        <w:t xml:space="preserve">CARLOS EDGARDO BARRAGAN VEGA, </w:t>
      </w:r>
      <w:r w:rsidRPr="00DB4569">
        <w:rPr>
          <w:rFonts w:ascii="Tahoma" w:hAnsi="Tahoma" w:cs="Tahoma"/>
        </w:rPr>
        <w:t xml:space="preserve">identificado con la cédula de ciudadanía número 79.951.048 y </w:t>
      </w:r>
      <w:r w:rsidRPr="00DB4569">
        <w:rPr>
          <w:rFonts w:ascii="Tahoma" w:hAnsi="Tahoma" w:cs="Tahoma"/>
          <w:b/>
          <w:bCs/>
        </w:rPr>
        <w:t xml:space="preserve">ANDREA PATRICIA BARRAGAN VEGA, </w:t>
      </w:r>
      <w:r w:rsidRPr="00DB4569">
        <w:rPr>
          <w:rFonts w:ascii="Tahoma" w:hAnsi="Tahoma" w:cs="Tahoma"/>
        </w:rPr>
        <w:t xml:space="preserve">identificada con la cédula de ciudadanía número 52.147.139, quienes actúan en calidad de copropietarios inscritos del predio denominado: </w:t>
      </w:r>
      <w:r w:rsidRPr="00DB4569">
        <w:rPr>
          <w:rFonts w:ascii="Tahoma" w:hAnsi="Tahoma" w:cs="Tahoma"/>
          <w:b/>
        </w:rPr>
        <w:t xml:space="preserve">1) VILLA ANDREA </w:t>
      </w:r>
      <w:r w:rsidRPr="00DB4569">
        <w:rPr>
          <w:rFonts w:ascii="Tahoma" w:hAnsi="Tahoma" w:cs="Tahoma"/>
        </w:rPr>
        <w:t xml:space="preserve">ubicado en la Vereda </w:t>
      </w:r>
      <w:r w:rsidRPr="00DB4569">
        <w:rPr>
          <w:rFonts w:ascii="Tahoma" w:hAnsi="Tahoma" w:cs="Tahoma"/>
          <w:b/>
          <w:bCs/>
        </w:rPr>
        <w:t>SAN JUAN DE CAROLINA</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SALENTO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-36252 </w:t>
      </w:r>
      <w:r w:rsidRPr="00DB4569">
        <w:rPr>
          <w:rFonts w:ascii="Tahoma" w:hAnsi="Tahoma" w:cs="Tahoma"/>
        </w:rPr>
        <w:t xml:space="preserve">y código catastral número </w:t>
      </w:r>
      <w:r w:rsidRPr="00DB4569">
        <w:rPr>
          <w:rFonts w:ascii="Tahoma" w:hAnsi="Tahoma" w:cs="Tahoma"/>
          <w:b/>
          <w:noProof/>
        </w:rPr>
        <w:t xml:space="preserve">63690000000100038000,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8077-2019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B17B32" w:rsidRPr="00DB4569" w:rsidRDefault="00B17B32" w:rsidP="00B17B32">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w:t>
      </w:r>
      <w:r w:rsidRPr="00DB4569">
        <w:rPr>
          <w:rFonts w:ascii="Tahoma" w:hAnsi="Tahoma" w:cs="Tahoma"/>
        </w:rPr>
        <w:lastRenderedPageBreak/>
        <w:t>Ambiental solo a la competencia desde el punto de vista ambiental.</w:t>
      </w:r>
    </w:p>
    <w:p w:rsidR="00B17B32" w:rsidRPr="00DB4569" w:rsidRDefault="00B17B32" w:rsidP="00B17B32">
      <w:pPr>
        <w:jc w:val="both"/>
        <w:rPr>
          <w:rFonts w:ascii="Tahoma" w:hAnsi="Tahoma" w:cs="Tahoma"/>
          <w:b/>
        </w:rPr>
      </w:pPr>
    </w:p>
    <w:p w:rsidR="00B17B32" w:rsidRPr="00DB4569" w:rsidRDefault="00B17B32" w:rsidP="00B17B32">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B17B32" w:rsidRPr="00DB4569" w:rsidRDefault="00B17B32" w:rsidP="00B17B32">
      <w:pPr>
        <w:jc w:val="both"/>
        <w:rPr>
          <w:rFonts w:ascii="Tahoma" w:hAnsi="Tahoma" w:cs="Tahoma"/>
          <w:b/>
        </w:rPr>
      </w:pPr>
    </w:p>
    <w:p w:rsidR="00B17B32" w:rsidRPr="00DB4569" w:rsidRDefault="00B17B32" w:rsidP="00B17B32">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B17B32" w:rsidRPr="00DB4569" w:rsidRDefault="00B17B32" w:rsidP="00B17B32">
      <w:pPr>
        <w:jc w:val="both"/>
        <w:rPr>
          <w:rFonts w:ascii="Tahoma" w:hAnsi="Tahoma" w:cs="Tahoma"/>
          <w:b/>
        </w:rPr>
      </w:pPr>
    </w:p>
    <w:p w:rsidR="00B17B32" w:rsidRPr="00DB4569" w:rsidRDefault="00B17B32" w:rsidP="00B17B32">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B17B32" w:rsidRPr="00DB4569" w:rsidRDefault="00B17B32" w:rsidP="00B17B32">
      <w:pPr>
        <w:jc w:val="both"/>
        <w:rPr>
          <w:rFonts w:ascii="Tahoma" w:hAnsi="Tahoma" w:cs="Tahoma"/>
          <w:b/>
        </w:rPr>
      </w:pPr>
    </w:p>
    <w:p w:rsidR="00B17B32" w:rsidRPr="00DB4569" w:rsidRDefault="00B17B32" w:rsidP="00B17B32">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a los señores </w:t>
      </w:r>
      <w:r w:rsidRPr="00DB4569">
        <w:rPr>
          <w:rFonts w:ascii="Tahoma" w:hAnsi="Tahoma" w:cs="Tahoma"/>
          <w:b/>
          <w:bCs/>
        </w:rPr>
        <w:t xml:space="preserve">CARLOS EDGARDO BARRAGAN VEGA, </w:t>
      </w:r>
      <w:r w:rsidRPr="00DB4569">
        <w:rPr>
          <w:rFonts w:ascii="Tahoma" w:hAnsi="Tahoma" w:cs="Tahoma"/>
        </w:rPr>
        <w:t xml:space="preserve">identificado con la cédula de ciudadanía número 79.951.048 y </w:t>
      </w:r>
      <w:r w:rsidRPr="00DB4569">
        <w:rPr>
          <w:rFonts w:ascii="Tahoma" w:hAnsi="Tahoma" w:cs="Tahoma"/>
          <w:b/>
          <w:bCs/>
        </w:rPr>
        <w:t xml:space="preserve">ANDREA PATRICIA BARRAGAN VEGA, </w:t>
      </w:r>
      <w:r w:rsidRPr="00DB4569">
        <w:rPr>
          <w:rFonts w:ascii="Tahoma" w:hAnsi="Tahoma" w:cs="Tahoma"/>
        </w:rPr>
        <w:t>identificada con la cédula de ciudadanía número 52.147.139, quienes actúan en calidad de copropietarios</w:t>
      </w:r>
      <w:r w:rsidRPr="00DB4569">
        <w:rPr>
          <w:rFonts w:ascii="Tahoma" w:hAnsi="Tahoma" w:cs="Tahoma"/>
          <w:b/>
        </w:rPr>
        <w:t>,</w:t>
      </w:r>
      <w:r w:rsidRPr="00DB4569">
        <w:rPr>
          <w:rFonts w:ascii="Tahoma" w:hAnsi="Tahoma" w:cs="Tahoma"/>
        </w:rPr>
        <w:t xml:space="preserve"> o a su apoderada la señora </w:t>
      </w:r>
      <w:r w:rsidRPr="00DB4569">
        <w:rPr>
          <w:rFonts w:ascii="Tahoma" w:hAnsi="Tahoma" w:cs="Tahoma"/>
          <w:b/>
          <w:bCs/>
        </w:rPr>
        <w:t>MERY VEGA ARIAS</w:t>
      </w:r>
      <w:r w:rsidRPr="00DB4569">
        <w:rPr>
          <w:rFonts w:ascii="Tahoma" w:hAnsi="Tahoma" w:cs="Tahoma"/>
        </w:rPr>
        <w:t>, identificada con la cédula de ciudadanía número 41.417.353 expedida en Calarcá, en los términos de la Ley 1437 de 2011.</w:t>
      </w:r>
    </w:p>
    <w:p w:rsidR="00B17B32" w:rsidRPr="00DB4569" w:rsidRDefault="00B17B32" w:rsidP="00B17B32">
      <w:pPr>
        <w:pStyle w:val="Prrafodelista"/>
        <w:jc w:val="center"/>
        <w:rPr>
          <w:rFonts w:ascii="Tahoma" w:hAnsi="Tahoma" w:cs="Tahoma"/>
          <w:b/>
        </w:rPr>
      </w:pPr>
      <w:r w:rsidRPr="00DB4569">
        <w:rPr>
          <w:rFonts w:ascii="Tahoma" w:hAnsi="Tahoma" w:cs="Tahoma"/>
          <w:b/>
        </w:rPr>
        <w:t>NOTIFIQUESE, PUBLÍQUESE Y CÚMPLASE</w:t>
      </w:r>
    </w:p>
    <w:p w:rsidR="00B17B32" w:rsidRPr="00DB4569" w:rsidRDefault="00B17B32" w:rsidP="00B17B32">
      <w:pPr>
        <w:pStyle w:val="Prrafodelista"/>
        <w:jc w:val="center"/>
        <w:rPr>
          <w:rFonts w:ascii="Tahoma" w:hAnsi="Tahoma" w:cs="Tahoma"/>
          <w:b/>
        </w:rPr>
      </w:pPr>
    </w:p>
    <w:p w:rsidR="00B17B32" w:rsidRPr="00DB4569" w:rsidRDefault="00B17B32" w:rsidP="00B17B32">
      <w:pPr>
        <w:pStyle w:val="Prrafodelista"/>
        <w:jc w:val="center"/>
        <w:rPr>
          <w:rFonts w:ascii="Tahoma" w:hAnsi="Tahoma" w:cs="Tahoma"/>
          <w:b/>
        </w:rPr>
      </w:pPr>
    </w:p>
    <w:p w:rsidR="00B17B32" w:rsidRPr="00DB4569" w:rsidRDefault="00B17B32" w:rsidP="00B17B32">
      <w:pPr>
        <w:pStyle w:val="Prrafodelista"/>
        <w:jc w:val="center"/>
        <w:rPr>
          <w:rFonts w:ascii="Tahoma" w:hAnsi="Tahoma" w:cs="Tahoma"/>
          <w:b/>
        </w:rPr>
      </w:pPr>
    </w:p>
    <w:p w:rsidR="00B17B32" w:rsidRPr="00DB4569" w:rsidRDefault="00B17B32" w:rsidP="00B17B32">
      <w:pPr>
        <w:pStyle w:val="Prrafodelista"/>
        <w:jc w:val="center"/>
        <w:rPr>
          <w:rFonts w:ascii="Tahoma" w:hAnsi="Tahoma" w:cs="Tahoma"/>
        </w:rPr>
      </w:pPr>
      <w:r w:rsidRPr="00DB4569">
        <w:rPr>
          <w:rFonts w:ascii="Tahoma" w:hAnsi="Tahoma" w:cs="Tahoma"/>
          <w:b/>
        </w:rPr>
        <w:t>CARLOS ARIEL TRUKE OSPINA</w:t>
      </w:r>
    </w:p>
    <w:p w:rsidR="00B17B32" w:rsidRPr="00DB4569" w:rsidRDefault="00B17B32" w:rsidP="00B17B32">
      <w:pPr>
        <w:jc w:val="center"/>
        <w:rPr>
          <w:rFonts w:ascii="Tahoma" w:hAnsi="Tahoma" w:cs="Tahoma"/>
        </w:rPr>
      </w:pPr>
      <w:r w:rsidRPr="00DB4569">
        <w:rPr>
          <w:rFonts w:ascii="Tahoma" w:hAnsi="Tahoma" w:cs="Tahoma"/>
        </w:rPr>
        <w:lastRenderedPageBreak/>
        <w:t>Subdirector de Regulación y Control Ambiental</w:t>
      </w:r>
    </w:p>
    <w:p w:rsidR="00B17B32" w:rsidRPr="00DB4569" w:rsidRDefault="00B17B32" w:rsidP="00B17B32">
      <w:pPr>
        <w:rPr>
          <w:rFonts w:ascii="Tahoma" w:hAnsi="Tahoma" w:cs="Tahoma"/>
        </w:rPr>
      </w:pPr>
    </w:p>
    <w:p w:rsidR="00294640" w:rsidRPr="00DB4569" w:rsidRDefault="00294640" w:rsidP="00294640">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294640" w:rsidRPr="00DB4569" w:rsidRDefault="00294640" w:rsidP="00294640">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AITV-266-06-2020</w:t>
      </w:r>
    </w:p>
    <w:p w:rsidR="00294640" w:rsidRPr="00DB4569" w:rsidRDefault="00294640" w:rsidP="00294640">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B17B32" w:rsidRPr="00DB4569" w:rsidRDefault="00B17B32" w:rsidP="00B17B32">
      <w:pPr>
        <w:rPr>
          <w:rFonts w:ascii="Tahoma" w:hAnsi="Tahoma" w:cs="Tahoma"/>
        </w:rPr>
      </w:pPr>
    </w:p>
    <w:p w:rsidR="00294640" w:rsidRPr="00DB4569" w:rsidRDefault="00294640" w:rsidP="00294640">
      <w:pPr>
        <w:jc w:val="center"/>
        <w:rPr>
          <w:rFonts w:ascii="Tahoma" w:hAnsi="Tahoma" w:cs="Tahoma"/>
          <w:b/>
        </w:rPr>
      </w:pPr>
    </w:p>
    <w:p w:rsidR="00294640" w:rsidRPr="00DB4569" w:rsidRDefault="00294640" w:rsidP="00294640">
      <w:pPr>
        <w:jc w:val="center"/>
        <w:rPr>
          <w:rFonts w:ascii="Tahoma" w:hAnsi="Tahoma" w:cs="Tahoma"/>
          <w:b/>
        </w:rPr>
      </w:pPr>
      <w:r w:rsidRPr="00DB4569">
        <w:rPr>
          <w:rFonts w:ascii="Tahoma" w:hAnsi="Tahoma" w:cs="Tahoma"/>
          <w:b/>
        </w:rPr>
        <w:t>DISPONE:</w:t>
      </w:r>
    </w:p>
    <w:p w:rsidR="00294640" w:rsidRPr="00DB4569" w:rsidRDefault="00294640" w:rsidP="00294640">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rPr>
        <w:t>JOSE ALONSO DURANGO CIRO</w:t>
      </w:r>
      <w:r w:rsidRPr="00DB4569">
        <w:rPr>
          <w:rFonts w:ascii="Tahoma" w:hAnsi="Tahoma" w:cs="Tahoma"/>
        </w:rPr>
        <w:t xml:space="preserve">, identificado con la cédula de ciudadanía número </w:t>
      </w:r>
      <w:r w:rsidRPr="00DB4569">
        <w:rPr>
          <w:rFonts w:ascii="Tahoma" w:hAnsi="Tahoma" w:cs="Tahoma"/>
          <w:noProof/>
        </w:rPr>
        <w:t>19.183.306 expedida en Bogota (C)</w:t>
      </w:r>
      <w:r w:rsidRPr="00DB4569">
        <w:rPr>
          <w:rFonts w:ascii="Tahoma" w:hAnsi="Tahoma" w:cs="Tahoma"/>
          <w:b/>
        </w:rPr>
        <w:t xml:space="preserve">, </w:t>
      </w:r>
      <w:r w:rsidRPr="00DB4569">
        <w:rPr>
          <w:rFonts w:ascii="Tahoma" w:hAnsi="Tahoma" w:cs="Tahoma"/>
        </w:rPr>
        <w:t>quien actúa en calidad de propietario</w:t>
      </w:r>
      <w:r w:rsidRPr="00DB4569">
        <w:rPr>
          <w:rFonts w:ascii="Tahoma" w:hAnsi="Tahoma" w:cs="Tahoma"/>
          <w:b/>
        </w:rPr>
        <w:t xml:space="preserve">, </w:t>
      </w:r>
      <w:r w:rsidRPr="00DB4569">
        <w:rPr>
          <w:rFonts w:ascii="Tahoma" w:hAnsi="Tahoma" w:cs="Tahoma"/>
        </w:rPr>
        <w:t xml:space="preserve">quien es el actual propietario inscrito del predio denominado: </w:t>
      </w:r>
      <w:r w:rsidRPr="00DB4569">
        <w:rPr>
          <w:rFonts w:ascii="Tahoma" w:hAnsi="Tahoma" w:cs="Tahoma"/>
          <w:b/>
          <w:bCs/>
        </w:rPr>
        <w:t>1) LOTE CONJUNTO CERRADO PONTEVEDRA SEGUNDA ETAPA LOTE NRO. 17</w:t>
      </w:r>
      <w:r w:rsidRPr="00DB4569">
        <w:rPr>
          <w:rFonts w:ascii="Tahoma" w:hAnsi="Tahoma" w:cs="Tahoma"/>
        </w:rPr>
        <w:t xml:space="preserve"> ubicado en la Vereda </w:t>
      </w:r>
      <w:r w:rsidRPr="00DB4569">
        <w:rPr>
          <w:rFonts w:ascii="Tahoma" w:hAnsi="Tahoma" w:cs="Tahoma"/>
          <w:b/>
          <w:bCs/>
        </w:rPr>
        <w:t>EL CAIMO</w:t>
      </w:r>
      <w:r w:rsidRPr="00DB4569">
        <w:rPr>
          <w:rFonts w:ascii="Tahoma" w:hAnsi="Tahoma" w:cs="Tahoma"/>
        </w:rPr>
        <w:t xml:space="preserve"> 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-173139 </w:t>
      </w:r>
      <w:r w:rsidRPr="00DB4569">
        <w:rPr>
          <w:rFonts w:ascii="Tahoma" w:hAnsi="Tahoma" w:cs="Tahoma"/>
        </w:rPr>
        <w:t xml:space="preserve">y código catastral número </w:t>
      </w:r>
      <w:r w:rsidRPr="00DB4569">
        <w:rPr>
          <w:rFonts w:ascii="Tahoma" w:hAnsi="Tahoma" w:cs="Tahoma"/>
          <w:b/>
          <w:bCs/>
        </w:rPr>
        <w:t>63001000300003143811</w:t>
      </w:r>
      <w:r w:rsidRPr="00DB4569">
        <w:rPr>
          <w:rFonts w:ascii="Tahoma" w:hAnsi="Tahoma" w:cs="Tahoma"/>
          <w:b/>
          <w:noProof/>
        </w:rPr>
        <w:t xml:space="preserve">,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No.</w:t>
      </w:r>
      <w:r w:rsidRPr="00DB4569">
        <w:rPr>
          <w:rFonts w:ascii="Tahoma" w:hAnsi="Tahoma" w:cs="Tahoma"/>
          <w:b/>
          <w:noProof/>
        </w:rPr>
        <w:t xml:space="preserve"> 1866-2019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parcialmente por el Decreto 050 de 2018.</w:t>
      </w:r>
    </w:p>
    <w:p w:rsidR="00294640" w:rsidRPr="00DB4569" w:rsidRDefault="00294640" w:rsidP="00294640">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w:t>
      </w:r>
      <w:r w:rsidRPr="00DB4569">
        <w:rPr>
          <w:rFonts w:ascii="Tahoma" w:hAnsi="Tahoma" w:cs="Tahoma"/>
        </w:rPr>
        <w:lastRenderedPageBreak/>
        <w:t>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294640" w:rsidRPr="00DB4569" w:rsidRDefault="00294640" w:rsidP="00294640">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294640" w:rsidRPr="00DB4569" w:rsidRDefault="00294640" w:rsidP="00294640">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294640" w:rsidRPr="00DB4569" w:rsidRDefault="00294640" w:rsidP="00294640">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294640" w:rsidRPr="00DB4569" w:rsidRDefault="00294640" w:rsidP="00294640">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al </w:t>
      </w:r>
      <w:r w:rsidRPr="00DB4569">
        <w:rPr>
          <w:rFonts w:ascii="Tahoma" w:hAnsi="Tahoma" w:cs="Tahoma"/>
        </w:rPr>
        <w:t xml:space="preserve">señor </w:t>
      </w:r>
      <w:r w:rsidRPr="00DB4569">
        <w:rPr>
          <w:rFonts w:ascii="Tahoma" w:hAnsi="Tahoma" w:cs="Tahoma"/>
          <w:b/>
        </w:rPr>
        <w:t>JOSE ALONSO DURANGO CIRO</w:t>
      </w:r>
      <w:r w:rsidRPr="00DB4569">
        <w:rPr>
          <w:rFonts w:ascii="Tahoma" w:hAnsi="Tahoma" w:cs="Tahoma"/>
        </w:rPr>
        <w:t xml:space="preserve">, identificado con la cédula de ciudadanía número </w:t>
      </w:r>
      <w:r w:rsidRPr="00DB4569">
        <w:rPr>
          <w:rFonts w:ascii="Tahoma" w:hAnsi="Tahoma" w:cs="Tahoma"/>
          <w:noProof/>
        </w:rPr>
        <w:t>19.183.306 expedida en Bogota (C)</w:t>
      </w:r>
      <w:r w:rsidRPr="00DB4569">
        <w:rPr>
          <w:rFonts w:ascii="Tahoma" w:hAnsi="Tahoma" w:cs="Tahoma"/>
          <w:b/>
        </w:rPr>
        <w:t xml:space="preserve">, </w:t>
      </w:r>
      <w:r w:rsidRPr="00DB4569">
        <w:rPr>
          <w:rFonts w:ascii="Tahoma" w:hAnsi="Tahoma" w:cs="Tahoma"/>
        </w:rPr>
        <w:t>quien actúa en calidad de propietario o a su apoderado, en los términos de la Ley 1437 de 2011.</w:t>
      </w:r>
    </w:p>
    <w:p w:rsidR="00294640" w:rsidRPr="00DB4569" w:rsidRDefault="00294640" w:rsidP="00B17B32">
      <w:pPr>
        <w:rPr>
          <w:rFonts w:ascii="Tahoma" w:hAnsi="Tahoma" w:cs="Tahoma"/>
        </w:rPr>
      </w:pPr>
    </w:p>
    <w:p w:rsidR="00B17B32" w:rsidRPr="00DB4569" w:rsidRDefault="00B17B32" w:rsidP="00B17B32">
      <w:pPr>
        <w:pStyle w:val="Encabezado"/>
        <w:rPr>
          <w:rFonts w:ascii="Tahoma" w:hAnsi="Tahoma" w:cs="Tahoma"/>
          <w:b/>
          <w:sz w:val="24"/>
          <w:szCs w:val="24"/>
          <w:lang w:val="es-CO"/>
        </w:rPr>
      </w:pPr>
    </w:p>
    <w:p w:rsidR="003F10E0" w:rsidRPr="00DB4569" w:rsidRDefault="003F10E0" w:rsidP="003F10E0">
      <w:pPr>
        <w:pStyle w:val="Prrafodelista"/>
        <w:jc w:val="center"/>
        <w:rPr>
          <w:rFonts w:ascii="Tahoma" w:hAnsi="Tahoma" w:cs="Tahoma"/>
          <w:b/>
        </w:rPr>
      </w:pPr>
      <w:r w:rsidRPr="00DB4569">
        <w:rPr>
          <w:rFonts w:ascii="Tahoma" w:hAnsi="Tahoma" w:cs="Tahoma"/>
          <w:b/>
        </w:rPr>
        <w:t>NOTIFIQUESE, PUBLÍQUESE Y CÚMPLASE</w:t>
      </w:r>
    </w:p>
    <w:p w:rsidR="003F10E0" w:rsidRPr="00DB4569" w:rsidRDefault="003F10E0" w:rsidP="003F10E0">
      <w:pPr>
        <w:pStyle w:val="Prrafodelista"/>
        <w:jc w:val="center"/>
        <w:rPr>
          <w:rFonts w:ascii="Tahoma" w:hAnsi="Tahoma" w:cs="Tahoma"/>
          <w:b/>
        </w:rPr>
      </w:pPr>
    </w:p>
    <w:p w:rsidR="003F10E0" w:rsidRPr="00DB4569" w:rsidRDefault="003F10E0" w:rsidP="00E4552D">
      <w:pPr>
        <w:pStyle w:val="Prrafodelista"/>
        <w:rPr>
          <w:rFonts w:ascii="Tahoma" w:hAnsi="Tahoma" w:cs="Tahoma"/>
          <w:b/>
        </w:rPr>
      </w:pPr>
    </w:p>
    <w:p w:rsidR="003F10E0" w:rsidRPr="00DB4569" w:rsidRDefault="003F10E0" w:rsidP="003F10E0">
      <w:pPr>
        <w:pStyle w:val="Prrafodelista"/>
        <w:jc w:val="center"/>
        <w:rPr>
          <w:rFonts w:ascii="Tahoma" w:hAnsi="Tahoma" w:cs="Tahoma"/>
          <w:b/>
        </w:rPr>
      </w:pPr>
    </w:p>
    <w:p w:rsidR="003F10E0" w:rsidRPr="00DB4569" w:rsidRDefault="003F10E0" w:rsidP="003F10E0">
      <w:pPr>
        <w:pStyle w:val="Prrafodelista"/>
        <w:jc w:val="center"/>
        <w:rPr>
          <w:rFonts w:ascii="Tahoma" w:hAnsi="Tahoma" w:cs="Tahoma"/>
        </w:rPr>
      </w:pPr>
      <w:r w:rsidRPr="00DB4569">
        <w:rPr>
          <w:rFonts w:ascii="Tahoma" w:hAnsi="Tahoma" w:cs="Tahoma"/>
          <w:b/>
        </w:rPr>
        <w:t>CARLOS ARIEL TRUKE OSPINA</w:t>
      </w:r>
    </w:p>
    <w:p w:rsidR="003F10E0" w:rsidRPr="00DB4569" w:rsidRDefault="003F10E0" w:rsidP="003F10E0">
      <w:pPr>
        <w:jc w:val="center"/>
        <w:rPr>
          <w:rFonts w:ascii="Tahoma" w:hAnsi="Tahoma" w:cs="Tahoma"/>
        </w:rPr>
      </w:pPr>
      <w:r w:rsidRPr="00DB4569">
        <w:rPr>
          <w:rFonts w:ascii="Tahoma" w:hAnsi="Tahoma" w:cs="Tahoma"/>
        </w:rPr>
        <w:t>Subdirector de Regulación y Control Ambiental</w:t>
      </w:r>
    </w:p>
    <w:p w:rsidR="00B17B32" w:rsidRPr="00DB4569" w:rsidRDefault="00B17B32" w:rsidP="00C26B71">
      <w:pPr>
        <w:rPr>
          <w:rFonts w:ascii="Tahoma" w:hAnsi="Tahoma" w:cs="Tahoma"/>
          <w:b/>
        </w:rPr>
      </w:pPr>
    </w:p>
    <w:p w:rsidR="00E4552D" w:rsidRPr="00DB4569" w:rsidRDefault="00E4552D" w:rsidP="00E4552D">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E4552D" w:rsidRPr="00DB4569" w:rsidRDefault="00E4552D" w:rsidP="00E4552D">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AITV-265-06-2020</w:t>
      </w:r>
    </w:p>
    <w:p w:rsidR="00E4552D" w:rsidRPr="00DB4569" w:rsidRDefault="00E4552D" w:rsidP="00E4552D">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2C638D" w:rsidRPr="00DB4569" w:rsidRDefault="002C638D" w:rsidP="002C638D">
      <w:pPr>
        <w:jc w:val="center"/>
        <w:rPr>
          <w:rFonts w:ascii="Tahoma" w:hAnsi="Tahoma" w:cs="Tahoma"/>
          <w:b/>
        </w:rPr>
      </w:pPr>
      <w:r w:rsidRPr="00DB4569">
        <w:rPr>
          <w:rFonts w:ascii="Tahoma" w:hAnsi="Tahoma" w:cs="Tahoma"/>
          <w:b/>
        </w:rPr>
        <w:t>DISPONE:</w:t>
      </w:r>
    </w:p>
    <w:p w:rsidR="002C638D" w:rsidRPr="00DB4569" w:rsidRDefault="002C638D" w:rsidP="002C638D">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la señora </w:t>
      </w:r>
      <w:r w:rsidRPr="00DB4569">
        <w:rPr>
          <w:rFonts w:ascii="Tahoma" w:hAnsi="Tahoma" w:cs="Tahoma"/>
          <w:b/>
          <w:bCs/>
        </w:rPr>
        <w:t>MERY VEGA ARIAS</w:t>
      </w:r>
      <w:r w:rsidRPr="00DB4569">
        <w:rPr>
          <w:rFonts w:ascii="Tahoma" w:hAnsi="Tahoma" w:cs="Tahoma"/>
        </w:rPr>
        <w:t xml:space="preserve">, identificada con la cédula de ciudadanía número 41.417.353 expedida en Calarcá, quien actúa en calidad de Apoderada de los señores </w:t>
      </w:r>
      <w:r w:rsidRPr="00DB4569">
        <w:rPr>
          <w:rFonts w:ascii="Tahoma" w:hAnsi="Tahoma" w:cs="Tahoma"/>
          <w:b/>
          <w:bCs/>
        </w:rPr>
        <w:t xml:space="preserve">CARLOS EDGARDO BARRAGAN VEGA, </w:t>
      </w:r>
      <w:r w:rsidRPr="00DB4569">
        <w:rPr>
          <w:rFonts w:ascii="Tahoma" w:hAnsi="Tahoma" w:cs="Tahoma"/>
        </w:rPr>
        <w:t xml:space="preserve">identificado con la cédula de ciudadanía número 79.951.048 y </w:t>
      </w:r>
      <w:r w:rsidRPr="00DB4569">
        <w:rPr>
          <w:rFonts w:ascii="Tahoma" w:hAnsi="Tahoma" w:cs="Tahoma"/>
          <w:b/>
          <w:bCs/>
        </w:rPr>
        <w:t xml:space="preserve">ANDREA PATRICIA BARRAGAN VEGA, </w:t>
      </w:r>
      <w:r w:rsidRPr="00DB4569">
        <w:rPr>
          <w:rFonts w:ascii="Tahoma" w:hAnsi="Tahoma" w:cs="Tahoma"/>
        </w:rPr>
        <w:t xml:space="preserve">identificada con la cédula de ciudadanía número 52.147.139, quienes actúan en calidad de copropietarios inscritos del predio denominado: </w:t>
      </w:r>
      <w:r w:rsidRPr="00DB4569">
        <w:rPr>
          <w:rFonts w:ascii="Tahoma" w:hAnsi="Tahoma" w:cs="Tahoma"/>
          <w:b/>
        </w:rPr>
        <w:t xml:space="preserve">1) VILLA ANDREA </w:t>
      </w:r>
      <w:r w:rsidRPr="00DB4569">
        <w:rPr>
          <w:rFonts w:ascii="Tahoma" w:hAnsi="Tahoma" w:cs="Tahoma"/>
        </w:rPr>
        <w:t xml:space="preserve">ubicado en la Vereda </w:t>
      </w:r>
      <w:r w:rsidRPr="00DB4569">
        <w:rPr>
          <w:rFonts w:ascii="Tahoma" w:hAnsi="Tahoma" w:cs="Tahoma"/>
          <w:b/>
          <w:bCs/>
        </w:rPr>
        <w:t>SAN JUAN DE CAROLINA</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SALENTO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-36252 </w:t>
      </w:r>
      <w:r w:rsidRPr="00DB4569">
        <w:rPr>
          <w:rFonts w:ascii="Tahoma" w:hAnsi="Tahoma" w:cs="Tahoma"/>
        </w:rPr>
        <w:t xml:space="preserve">y código catastral número </w:t>
      </w:r>
      <w:r w:rsidRPr="00DB4569">
        <w:rPr>
          <w:rFonts w:ascii="Tahoma" w:hAnsi="Tahoma" w:cs="Tahoma"/>
          <w:b/>
          <w:noProof/>
        </w:rPr>
        <w:t xml:space="preserve">63690000000100038000,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8077-2019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2C638D" w:rsidRPr="00DB4569" w:rsidRDefault="002C638D" w:rsidP="002C638D">
      <w:pPr>
        <w:jc w:val="both"/>
        <w:rPr>
          <w:rFonts w:ascii="Tahoma" w:hAnsi="Tahoma" w:cs="Tahoma"/>
        </w:rPr>
      </w:pPr>
      <w:r w:rsidRPr="00DB4569">
        <w:rPr>
          <w:rFonts w:ascii="Tahoma" w:hAnsi="Tahoma" w:cs="Tahoma"/>
          <w:b/>
        </w:rPr>
        <w:lastRenderedPageBreak/>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2C638D" w:rsidRPr="00DB4569" w:rsidRDefault="002C638D" w:rsidP="002C638D">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2C638D" w:rsidRPr="00DB4569" w:rsidRDefault="002C638D" w:rsidP="002C638D">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2C638D" w:rsidRPr="00DB4569" w:rsidRDefault="002C638D" w:rsidP="002C638D">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2C638D" w:rsidRPr="00DB4569" w:rsidRDefault="002C638D" w:rsidP="002C638D">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a los señores </w:t>
      </w:r>
      <w:r w:rsidRPr="00DB4569">
        <w:rPr>
          <w:rFonts w:ascii="Tahoma" w:hAnsi="Tahoma" w:cs="Tahoma"/>
          <w:b/>
          <w:bCs/>
        </w:rPr>
        <w:t xml:space="preserve">CARLOS EDGARDO BARRAGAN VEGA, </w:t>
      </w:r>
      <w:r w:rsidRPr="00DB4569">
        <w:rPr>
          <w:rFonts w:ascii="Tahoma" w:hAnsi="Tahoma" w:cs="Tahoma"/>
        </w:rPr>
        <w:t xml:space="preserve">identificado con la cédula de ciudadanía número 79.951.048 y </w:t>
      </w:r>
      <w:r w:rsidRPr="00DB4569">
        <w:rPr>
          <w:rFonts w:ascii="Tahoma" w:hAnsi="Tahoma" w:cs="Tahoma"/>
          <w:b/>
          <w:bCs/>
        </w:rPr>
        <w:t xml:space="preserve">ANDREA PATRICIA </w:t>
      </w:r>
      <w:r w:rsidRPr="00DB4569">
        <w:rPr>
          <w:rFonts w:ascii="Tahoma" w:hAnsi="Tahoma" w:cs="Tahoma"/>
          <w:b/>
          <w:bCs/>
        </w:rPr>
        <w:lastRenderedPageBreak/>
        <w:t xml:space="preserve">BARRAGAN VEGA, </w:t>
      </w:r>
      <w:r w:rsidRPr="00DB4569">
        <w:rPr>
          <w:rFonts w:ascii="Tahoma" w:hAnsi="Tahoma" w:cs="Tahoma"/>
        </w:rPr>
        <w:t>identificada con la cédula de ciudadanía número 52.147.139, quienes actúan en calidad de copropietarios</w:t>
      </w:r>
      <w:r w:rsidRPr="00DB4569">
        <w:rPr>
          <w:rFonts w:ascii="Tahoma" w:hAnsi="Tahoma" w:cs="Tahoma"/>
          <w:b/>
        </w:rPr>
        <w:t>,</w:t>
      </w:r>
      <w:r w:rsidRPr="00DB4569">
        <w:rPr>
          <w:rFonts w:ascii="Tahoma" w:hAnsi="Tahoma" w:cs="Tahoma"/>
        </w:rPr>
        <w:t xml:space="preserve"> o a su apoderada la señora </w:t>
      </w:r>
      <w:r w:rsidRPr="00DB4569">
        <w:rPr>
          <w:rFonts w:ascii="Tahoma" w:hAnsi="Tahoma" w:cs="Tahoma"/>
          <w:b/>
          <w:bCs/>
        </w:rPr>
        <w:t>MERY VEGA ARIAS</w:t>
      </w:r>
      <w:r w:rsidRPr="00DB4569">
        <w:rPr>
          <w:rFonts w:ascii="Tahoma" w:hAnsi="Tahoma" w:cs="Tahoma"/>
        </w:rPr>
        <w:t>, identificada con la cédula de ciudadanía número 41.417.353 expedida en Calarcá, en los términos de la Ley 1437 de 2011.</w:t>
      </w:r>
    </w:p>
    <w:p w:rsidR="002C638D" w:rsidRPr="00DB4569" w:rsidRDefault="002C638D" w:rsidP="002C638D">
      <w:pPr>
        <w:jc w:val="both"/>
        <w:rPr>
          <w:rFonts w:ascii="Tahoma" w:hAnsi="Tahoma" w:cs="Tahoma"/>
        </w:rPr>
      </w:pPr>
    </w:p>
    <w:p w:rsidR="002C638D" w:rsidRPr="00DB4569" w:rsidRDefault="002C638D" w:rsidP="002C638D">
      <w:pPr>
        <w:pStyle w:val="Prrafodelista"/>
        <w:jc w:val="center"/>
        <w:rPr>
          <w:rFonts w:ascii="Tahoma" w:hAnsi="Tahoma" w:cs="Tahoma"/>
          <w:b/>
        </w:rPr>
      </w:pPr>
      <w:r w:rsidRPr="00DB4569">
        <w:rPr>
          <w:rFonts w:ascii="Tahoma" w:hAnsi="Tahoma" w:cs="Tahoma"/>
          <w:b/>
        </w:rPr>
        <w:t>NOTIFIQUESE, PUBLÍQUESE Y CÚMPLASE</w:t>
      </w:r>
    </w:p>
    <w:p w:rsidR="002C638D" w:rsidRPr="00DB4569" w:rsidRDefault="002C638D" w:rsidP="002C638D">
      <w:pPr>
        <w:pStyle w:val="Prrafodelista"/>
        <w:jc w:val="center"/>
        <w:rPr>
          <w:rFonts w:ascii="Tahoma" w:hAnsi="Tahoma" w:cs="Tahoma"/>
          <w:b/>
        </w:rPr>
      </w:pPr>
    </w:p>
    <w:p w:rsidR="002C638D" w:rsidRPr="00DB4569" w:rsidRDefault="002C638D" w:rsidP="002C638D">
      <w:pPr>
        <w:pStyle w:val="Prrafodelista"/>
        <w:jc w:val="center"/>
        <w:rPr>
          <w:rFonts w:ascii="Tahoma" w:hAnsi="Tahoma" w:cs="Tahoma"/>
          <w:b/>
        </w:rPr>
      </w:pPr>
    </w:p>
    <w:p w:rsidR="002C638D" w:rsidRPr="00DB4569" w:rsidRDefault="002C638D" w:rsidP="002C638D">
      <w:pPr>
        <w:pStyle w:val="Prrafodelista"/>
        <w:jc w:val="center"/>
        <w:rPr>
          <w:rFonts w:ascii="Tahoma" w:hAnsi="Tahoma" w:cs="Tahoma"/>
          <w:b/>
        </w:rPr>
      </w:pPr>
    </w:p>
    <w:p w:rsidR="002C638D" w:rsidRPr="00DB4569" w:rsidRDefault="002C638D" w:rsidP="002C638D">
      <w:pPr>
        <w:pStyle w:val="Prrafodelista"/>
        <w:jc w:val="center"/>
        <w:rPr>
          <w:rFonts w:ascii="Tahoma" w:hAnsi="Tahoma" w:cs="Tahoma"/>
        </w:rPr>
      </w:pPr>
      <w:r w:rsidRPr="00DB4569">
        <w:rPr>
          <w:rFonts w:ascii="Tahoma" w:hAnsi="Tahoma" w:cs="Tahoma"/>
          <w:b/>
        </w:rPr>
        <w:t>CARLOS ARIEL TRUKE OSPINA</w:t>
      </w:r>
    </w:p>
    <w:p w:rsidR="002C638D" w:rsidRPr="00DB4569" w:rsidRDefault="002C638D" w:rsidP="002C638D">
      <w:pPr>
        <w:jc w:val="center"/>
        <w:rPr>
          <w:rFonts w:ascii="Tahoma" w:hAnsi="Tahoma" w:cs="Tahoma"/>
        </w:rPr>
      </w:pPr>
      <w:r w:rsidRPr="00DB4569">
        <w:rPr>
          <w:rFonts w:ascii="Tahoma" w:hAnsi="Tahoma" w:cs="Tahoma"/>
        </w:rPr>
        <w:t>Subdirector de Regulación y Control Ambiental</w:t>
      </w:r>
    </w:p>
    <w:p w:rsidR="002C638D" w:rsidRPr="00DB4569" w:rsidRDefault="002C638D" w:rsidP="00E4552D">
      <w:pPr>
        <w:jc w:val="both"/>
        <w:rPr>
          <w:rFonts w:ascii="Tahoma" w:hAnsi="Tahoma" w:cs="Tahoma"/>
        </w:rPr>
      </w:pPr>
    </w:p>
    <w:p w:rsidR="002C638D" w:rsidRPr="00DB4569" w:rsidRDefault="002C638D" w:rsidP="002C638D">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2C638D" w:rsidRPr="00DB4569" w:rsidRDefault="002C638D" w:rsidP="002C638D">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AITV-264-06-2020</w:t>
      </w:r>
    </w:p>
    <w:p w:rsidR="002C638D" w:rsidRPr="00DB4569" w:rsidRDefault="002C638D" w:rsidP="002C638D">
      <w:pPr>
        <w:pStyle w:val="Encabezado"/>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2C638D" w:rsidRPr="00DB4569" w:rsidRDefault="002C638D" w:rsidP="00E4552D">
      <w:pPr>
        <w:jc w:val="both"/>
        <w:rPr>
          <w:rFonts w:ascii="Tahoma" w:hAnsi="Tahoma" w:cs="Tahoma"/>
          <w:b/>
        </w:rPr>
      </w:pPr>
    </w:p>
    <w:p w:rsidR="00E4552D" w:rsidRPr="00DB4569" w:rsidRDefault="00E4552D" w:rsidP="00E4552D">
      <w:pPr>
        <w:jc w:val="both"/>
        <w:rPr>
          <w:rFonts w:ascii="Tahoma" w:hAnsi="Tahoma" w:cs="Tahoma"/>
        </w:rPr>
      </w:pPr>
    </w:p>
    <w:p w:rsidR="002C638D" w:rsidRPr="00DB4569" w:rsidRDefault="002C638D" w:rsidP="002C638D">
      <w:pPr>
        <w:jc w:val="center"/>
        <w:rPr>
          <w:rFonts w:ascii="Tahoma" w:hAnsi="Tahoma" w:cs="Tahoma"/>
          <w:b/>
        </w:rPr>
      </w:pPr>
      <w:r w:rsidRPr="00DB4569">
        <w:rPr>
          <w:rFonts w:ascii="Tahoma" w:hAnsi="Tahoma" w:cs="Tahoma"/>
          <w:b/>
        </w:rPr>
        <w:t>DISPONE:</w:t>
      </w:r>
    </w:p>
    <w:p w:rsidR="002C638D" w:rsidRPr="00DB4569" w:rsidRDefault="002C638D" w:rsidP="002C638D">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GAMALIEL FALLA AYA</w:t>
      </w:r>
      <w:r w:rsidRPr="00DB4569">
        <w:rPr>
          <w:rFonts w:ascii="Tahoma" w:hAnsi="Tahoma" w:cs="Tahoma"/>
        </w:rPr>
        <w:t xml:space="preserve">, identificado con la cédula de ciudadanía número 12.096.967, quien actúa en calidad de copropietario inscrito del predio denominado: </w:t>
      </w:r>
      <w:r w:rsidRPr="00DB4569">
        <w:rPr>
          <w:rFonts w:ascii="Tahoma" w:hAnsi="Tahoma" w:cs="Tahoma"/>
          <w:b/>
        </w:rPr>
        <w:t xml:space="preserve">1) PUNTO DE LA FLORIDA </w:t>
      </w:r>
      <w:r w:rsidRPr="00DB4569">
        <w:rPr>
          <w:rFonts w:ascii="Tahoma" w:hAnsi="Tahoma" w:cs="Tahoma"/>
        </w:rPr>
        <w:t xml:space="preserve">ubicado en la Vereda </w:t>
      </w:r>
      <w:r w:rsidRPr="00DB4569">
        <w:rPr>
          <w:rFonts w:ascii="Tahoma" w:hAnsi="Tahoma" w:cs="Tahoma"/>
          <w:b/>
          <w:bCs/>
        </w:rPr>
        <w:t>EL CONGAL</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CIRCASIA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-58637 </w:t>
      </w:r>
      <w:r w:rsidRPr="00DB4569">
        <w:rPr>
          <w:rFonts w:ascii="Tahoma" w:hAnsi="Tahoma" w:cs="Tahoma"/>
        </w:rPr>
        <w:t xml:space="preserve">y código catastral número </w:t>
      </w:r>
      <w:r w:rsidRPr="00DB4569">
        <w:rPr>
          <w:rFonts w:ascii="Tahoma" w:hAnsi="Tahoma" w:cs="Tahoma"/>
          <w:b/>
          <w:noProof/>
        </w:rPr>
        <w:t xml:space="preserve">63190000200080645000, </w:t>
      </w:r>
      <w:r w:rsidRPr="00DB4569">
        <w:rPr>
          <w:rFonts w:ascii="Tahoma" w:hAnsi="Tahoma" w:cs="Tahoma"/>
        </w:rPr>
        <w:t xml:space="preserve">presentó solicitud de permisos de vertimiento a la </w:t>
      </w:r>
      <w:r w:rsidRPr="00DB4569">
        <w:rPr>
          <w:rFonts w:ascii="Tahoma" w:hAnsi="Tahoma" w:cs="Tahoma"/>
          <w:b/>
        </w:rPr>
        <w:t xml:space="preserve">CORPORACIÓN </w:t>
      </w:r>
      <w:r w:rsidRPr="00DB4569">
        <w:rPr>
          <w:rFonts w:ascii="Tahoma" w:hAnsi="Tahoma" w:cs="Tahoma"/>
          <w:b/>
        </w:rPr>
        <w:lastRenderedPageBreak/>
        <w:t>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9769-2019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2C638D" w:rsidRPr="00DB4569" w:rsidRDefault="002C638D" w:rsidP="002C638D">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2C638D" w:rsidRPr="00DB4569" w:rsidRDefault="002C638D" w:rsidP="002C638D">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2C638D" w:rsidRPr="00DB4569" w:rsidRDefault="002C638D" w:rsidP="002C638D">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2C638D" w:rsidRPr="00DB4569" w:rsidRDefault="002C638D" w:rsidP="002C638D">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2C638D" w:rsidRPr="00DB4569" w:rsidRDefault="002C638D" w:rsidP="002C638D">
      <w:pPr>
        <w:jc w:val="both"/>
        <w:rPr>
          <w:rFonts w:ascii="Tahoma" w:hAnsi="Tahoma" w:cs="Tahoma"/>
        </w:rPr>
      </w:pPr>
      <w:r w:rsidRPr="00DB4569">
        <w:rPr>
          <w:rFonts w:ascii="Tahoma" w:hAnsi="Tahoma" w:cs="Tahoma"/>
          <w:b/>
          <w:bCs/>
        </w:rPr>
        <w:lastRenderedPageBreak/>
        <w:t xml:space="preserve">ARTICULO QUINTO: </w:t>
      </w:r>
      <w:r w:rsidRPr="00DB4569">
        <w:rPr>
          <w:rFonts w:ascii="Tahoma" w:hAnsi="Tahoma" w:cs="Tahoma"/>
        </w:rPr>
        <w:t xml:space="preserve">Comunicar el presente acto administrativo a la señora </w:t>
      </w:r>
      <w:r w:rsidRPr="00DB4569">
        <w:rPr>
          <w:rFonts w:ascii="Tahoma" w:hAnsi="Tahoma" w:cs="Tahoma"/>
          <w:b/>
          <w:bCs/>
        </w:rPr>
        <w:t xml:space="preserve">AMANDA ARANGO DE FALLA, </w:t>
      </w:r>
      <w:r w:rsidRPr="00DB4569">
        <w:rPr>
          <w:rFonts w:ascii="Tahoma" w:hAnsi="Tahoma" w:cs="Tahoma"/>
        </w:rPr>
        <w:t>identificada con la cédula de ciudadanía número 38.232.808, en los términos de la Ley 1437 de 2011.</w:t>
      </w:r>
    </w:p>
    <w:p w:rsidR="002C638D" w:rsidRPr="00DB4569" w:rsidRDefault="002C638D" w:rsidP="002C638D">
      <w:pPr>
        <w:jc w:val="both"/>
        <w:rPr>
          <w:rFonts w:ascii="Tahoma" w:hAnsi="Tahoma" w:cs="Tahoma"/>
        </w:rPr>
      </w:pPr>
      <w:r w:rsidRPr="00DB4569">
        <w:rPr>
          <w:rFonts w:ascii="Tahoma" w:hAnsi="Tahoma" w:cs="Tahoma"/>
          <w:b/>
        </w:rPr>
        <w:t xml:space="preserve">ARTICULO SEXTO: </w:t>
      </w:r>
      <w:r w:rsidRPr="00DB4569">
        <w:rPr>
          <w:rFonts w:ascii="Tahoma" w:hAnsi="Tahoma" w:cs="Tahoma"/>
        </w:rPr>
        <w:t xml:space="preserve">Notificar el presente acto administrativo al señor </w:t>
      </w:r>
      <w:r w:rsidRPr="00DB4569">
        <w:rPr>
          <w:rFonts w:ascii="Tahoma" w:hAnsi="Tahoma" w:cs="Tahoma"/>
          <w:b/>
          <w:bCs/>
        </w:rPr>
        <w:t>GAMALIEL FALLA AYA</w:t>
      </w:r>
      <w:r w:rsidRPr="00DB4569">
        <w:rPr>
          <w:rFonts w:ascii="Tahoma" w:hAnsi="Tahoma" w:cs="Tahoma"/>
        </w:rPr>
        <w:t>, identificado con la cédula de ciudadanía número 12.096.967, quien actúa en calidad de copropietario</w:t>
      </w:r>
      <w:r w:rsidRPr="00DB4569">
        <w:rPr>
          <w:rFonts w:ascii="Tahoma" w:hAnsi="Tahoma" w:cs="Tahoma"/>
          <w:b/>
        </w:rPr>
        <w:t>,</w:t>
      </w:r>
      <w:r w:rsidRPr="00DB4569">
        <w:rPr>
          <w:rFonts w:ascii="Tahoma" w:hAnsi="Tahoma" w:cs="Tahoma"/>
        </w:rPr>
        <w:t xml:space="preserve"> o a su apoderado, en los términos de la Ley 1437 de 2011.</w:t>
      </w:r>
    </w:p>
    <w:p w:rsidR="002C638D" w:rsidRPr="00DB4569" w:rsidRDefault="002C638D" w:rsidP="002C638D">
      <w:pPr>
        <w:jc w:val="both"/>
        <w:rPr>
          <w:rFonts w:ascii="Tahoma" w:hAnsi="Tahoma" w:cs="Tahoma"/>
        </w:rPr>
      </w:pPr>
    </w:p>
    <w:p w:rsidR="002C638D" w:rsidRPr="00DB4569" w:rsidRDefault="002C638D" w:rsidP="002C638D">
      <w:pPr>
        <w:pStyle w:val="Prrafodelista"/>
        <w:jc w:val="center"/>
        <w:rPr>
          <w:rFonts w:ascii="Tahoma" w:hAnsi="Tahoma" w:cs="Tahoma"/>
          <w:b/>
        </w:rPr>
      </w:pPr>
      <w:r w:rsidRPr="00DB4569">
        <w:rPr>
          <w:rFonts w:ascii="Tahoma" w:hAnsi="Tahoma" w:cs="Tahoma"/>
          <w:b/>
        </w:rPr>
        <w:t>NOTIFIQUESE, PUBLÍQUESE Y CÚMPLASE</w:t>
      </w:r>
    </w:p>
    <w:p w:rsidR="002C638D" w:rsidRPr="00DB4569" w:rsidRDefault="002C638D" w:rsidP="002C638D">
      <w:pPr>
        <w:pStyle w:val="Prrafodelista"/>
        <w:jc w:val="center"/>
        <w:rPr>
          <w:rFonts w:ascii="Tahoma" w:hAnsi="Tahoma" w:cs="Tahoma"/>
          <w:b/>
        </w:rPr>
      </w:pPr>
    </w:p>
    <w:p w:rsidR="002C638D" w:rsidRPr="00DB4569" w:rsidRDefault="002C638D" w:rsidP="002C638D">
      <w:pPr>
        <w:pStyle w:val="Prrafodelista"/>
        <w:jc w:val="center"/>
        <w:rPr>
          <w:rFonts w:ascii="Tahoma" w:hAnsi="Tahoma" w:cs="Tahoma"/>
          <w:b/>
        </w:rPr>
      </w:pPr>
    </w:p>
    <w:p w:rsidR="002C638D" w:rsidRPr="00DB4569" w:rsidRDefault="002C638D" w:rsidP="002C638D">
      <w:pPr>
        <w:pStyle w:val="Prrafodelista"/>
        <w:jc w:val="center"/>
        <w:rPr>
          <w:rFonts w:ascii="Tahoma" w:hAnsi="Tahoma" w:cs="Tahoma"/>
          <w:b/>
        </w:rPr>
      </w:pPr>
    </w:p>
    <w:p w:rsidR="002C638D" w:rsidRPr="00DB4569" w:rsidRDefault="002C638D" w:rsidP="002C638D">
      <w:pPr>
        <w:pStyle w:val="Prrafodelista"/>
        <w:jc w:val="center"/>
        <w:rPr>
          <w:rFonts w:ascii="Tahoma" w:hAnsi="Tahoma" w:cs="Tahoma"/>
        </w:rPr>
      </w:pPr>
      <w:r w:rsidRPr="00DB4569">
        <w:rPr>
          <w:rFonts w:ascii="Tahoma" w:hAnsi="Tahoma" w:cs="Tahoma"/>
          <w:b/>
        </w:rPr>
        <w:t>CARLOS ARIEL TRUKE OSPINA</w:t>
      </w:r>
    </w:p>
    <w:p w:rsidR="002C638D" w:rsidRPr="00DB4569" w:rsidRDefault="002C638D" w:rsidP="002C638D">
      <w:pPr>
        <w:jc w:val="center"/>
        <w:rPr>
          <w:rFonts w:ascii="Tahoma" w:hAnsi="Tahoma" w:cs="Tahoma"/>
        </w:rPr>
      </w:pPr>
      <w:r w:rsidRPr="00DB4569">
        <w:rPr>
          <w:rFonts w:ascii="Tahoma" w:hAnsi="Tahoma" w:cs="Tahoma"/>
        </w:rPr>
        <w:t>Subdirector de Regulación y Control Ambiental</w:t>
      </w:r>
    </w:p>
    <w:p w:rsidR="00E4552D" w:rsidRPr="00DB4569" w:rsidRDefault="00E4552D" w:rsidP="00C26B71">
      <w:pPr>
        <w:rPr>
          <w:rFonts w:ascii="Tahoma" w:hAnsi="Tahoma" w:cs="Tahoma"/>
          <w:b/>
        </w:rPr>
      </w:pPr>
    </w:p>
    <w:p w:rsidR="0080315E" w:rsidRPr="00DB4569" w:rsidRDefault="0080315E" w:rsidP="0080315E">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80315E" w:rsidRPr="00DB4569" w:rsidRDefault="0080315E" w:rsidP="0080315E">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AITV-263-06-2020</w:t>
      </w:r>
    </w:p>
    <w:p w:rsidR="0080315E" w:rsidRPr="00DB4569" w:rsidRDefault="0080315E" w:rsidP="0080315E">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w:t>
      </w:r>
      <w:r w:rsidR="00B344EE" w:rsidRPr="00DB4569">
        <w:rPr>
          <w:rFonts w:ascii="Tahoma" w:hAnsi="Tahoma" w:cs="Tahoma"/>
          <w:b/>
          <w:sz w:val="24"/>
          <w:szCs w:val="24"/>
          <w:lang w:val="es-CO"/>
        </w:rPr>
        <w:t xml:space="preserve">DEL </w:t>
      </w:r>
      <w:r w:rsidRPr="00DB4569">
        <w:rPr>
          <w:rFonts w:ascii="Tahoma" w:hAnsi="Tahoma" w:cs="Tahoma"/>
          <w:b/>
          <w:sz w:val="24"/>
          <w:szCs w:val="24"/>
          <w:lang w:val="es-CO"/>
        </w:rPr>
        <w:t>PRIMERO (01) DE JUNIO DE DOS MIL VEINTE (2020)</w:t>
      </w:r>
    </w:p>
    <w:p w:rsidR="00B344EE" w:rsidRPr="00DB4569" w:rsidRDefault="00B344EE" w:rsidP="00B344EE">
      <w:pPr>
        <w:jc w:val="center"/>
        <w:rPr>
          <w:rFonts w:ascii="Tahoma" w:hAnsi="Tahoma" w:cs="Tahoma"/>
          <w:b/>
        </w:rPr>
      </w:pPr>
      <w:r w:rsidRPr="00DB4569">
        <w:rPr>
          <w:rFonts w:ascii="Tahoma" w:hAnsi="Tahoma" w:cs="Tahoma"/>
          <w:b/>
        </w:rPr>
        <w:t>DISPONE:</w:t>
      </w:r>
    </w:p>
    <w:p w:rsidR="00B344EE" w:rsidRPr="00DB4569" w:rsidRDefault="00B344EE" w:rsidP="00B344EE">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la señora </w:t>
      </w:r>
      <w:r w:rsidRPr="00DB4569">
        <w:rPr>
          <w:rFonts w:ascii="Tahoma" w:hAnsi="Tahoma" w:cs="Tahoma"/>
          <w:b/>
          <w:bCs/>
        </w:rPr>
        <w:t>LINA MARIA PALACIOS OCHOA</w:t>
      </w:r>
      <w:r w:rsidRPr="00DB4569">
        <w:rPr>
          <w:rFonts w:ascii="Tahoma" w:hAnsi="Tahoma" w:cs="Tahoma"/>
        </w:rPr>
        <w:t xml:space="preserve">, identificada con la cédula de ciudadanía número 41.919.455 expedida en Armenia, quien actúa en calidad de Representante Legal de la sociedad </w:t>
      </w:r>
      <w:r w:rsidRPr="00DB4569">
        <w:rPr>
          <w:rFonts w:ascii="Tahoma" w:hAnsi="Tahoma" w:cs="Tahoma"/>
          <w:b/>
          <w:bCs/>
        </w:rPr>
        <w:t xml:space="preserve">CONSTRUCCIONES PALACIOS S.A.S, </w:t>
      </w:r>
      <w:r w:rsidRPr="00DB4569">
        <w:rPr>
          <w:rFonts w:ascii="Tahoma" w:hAnsi="Tahoma" w:cs="Tahoma"/>
        </w:rPr>
        <w:t>identificada con el Nit No. 890.000.556-2</w:t>
      </w:r>
      <w:r w:rsidRPr="00DB4569">
        <w:rPr>
          <w:rFonts w:ascii="Tahoma" w:hAnsi="Tahoma" w:cs="Tahoma"/>
          <w:noProof/>
        </w:rPr>
        <w:t xml:space="preserve">,  sociedad que ostenta la </w:t>
      </w:r>
      <w:r w:rsidRPr="00DB4569">
        <w:rPr>
          <w:rFonts w:ascii="Tahoma" w:hAnsi="Tahoma" w:cs="Tahoma"/>
        </w:rPr>
        <w:t xml:space="preserve">de propietaria inscrita del predio denominado: </w:t>
      </w:r>
      <w:r w:rsidRPr="00DB4569">
        <w:rPr>
          <w:rFonts w:ascii="Tahoma" w:hAnsi="Tahoma" w:cs="Tahoma"/>
          <w:b/>
        </w:rPr>
        <w:t xml:space="preserve">1) LOTE CONJUNTO HACIENDA EL </w:t>
      </w:r>
      <w:r w:rsidRPr="00DB4569">
        <w:rPr>
          <w:rFonts w:ascii="Tahoma" w:hAnsi="Tahoma" w:cs="Tahoma"/>
          <w:b/>
        </w:rPr>
        <w:lastRenderedPageBreak/>
        <w:t xml:space="preserve">CABRERO CASA DE CAMPO LOTE # 25 </w:t>
      </w:r>
      <w:r w:rsidRPr="00DB4569">
        <w:rPr>
          <w:rFonts w:ascii="Tahoma" w:hAnsi="Tahoma" w:cs="Tahoma"/>
        </w:rPr>
        <w:t xml:space="preserve">ubicado en la Vereda </w:t>
      </w:r>
      <w:r w:rsidRPr="00DB4569">
        <w:rPr>
          <w:rFonts w:ascii="Tahoma" w:hAnsi="Tahoma" w:cs="Tahoma"/>
          <w:b/>
          <w:bCs/>
        </w:rPr>
        <w:t>MURILLO</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-219974 </w:t>
      </w:r>
      <w:r w:rsidRPr="00DB4569">
        <w:rPr>
          <w:rFonts w:ascii="Tahoma" w:hAnsi="Tahoma" w:cs="Tahoma"/>
        </w:rPr>
        <w:t xml:space="preserve">y código catastral número </w:t>
      </w:r>
      <w:r w:rsidRPr="00DB4569">
        <w:rPr>
          <w:rFonts w:ascii="Tahoma" w:hAnsi="Tahoma" w:cs="Tahoma"/>
          <w:b/>
          <w:noProof/>
        </w:rPr>
        <w:t xml:space="preserve">SIN INFORMACION,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12784-2019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B344EE" w:rsidRPr="00DB4569" w:rsidRDefault="00B344EE" w:rsidP="00B344EE">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B344EE" w:rsidRPr="00DB4569" w:rsidRDefault="00B344EE" w:rsidP="00B344EE">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B344EE" w:rsidRPr="00DB4569" w:rsidRDefault="00B344EE" w:rsidP="00B344EE">
      <w:pPr>
        <w:jc w:val="both"/>
        <w:rPr>
          <w:rFonts w:ascii="Tahoma" w:hAnsi="Tahoma" w:cs="Tahoma"/>
          <w:b/>
        </w:rPr>
      </w:pPr>
      <w:r w:rsidRPr="00DB4569">
        <w:rPr>
          <w:rFonts w:ascii="Tahoma" w:hAnsi="Tahoma" w:cs="Tahoma"/>
          <w:b/>
        </w:rPr>
        <w:t xml:space="preserve">ARTÍCULO TERCERO: </w:t>
      </w:r>
      <w:r w:rsidRPr="00DB4569">
        <w:rPr>
          <w:rFonts w:ascii="Tahoma" w:hAnsi="Tahoma" w:cs="Tahoma"/>
        </w:rPr>
        <w:t xml:space="preserve">El encabezado y la parte Resolutiva del presente Acto Administrativo deberá </w:t>
      </w:r>
      <w:r w:rsidRPr="00DB4569">
        <w:rPr>
          <w:rFonts w:ascii="Tahoma" w:hAnsi="Tahoma" w:cs="Tahoma"/>
        </w:rPr>
        <w:lastRenderedPageBreak/>
        <w:t>ser publicada en el boletín ambiental de la C.R.Q., a costa del interesado, de conformidad con los Artículos 70 y 71 de la Ley 99 de 1993.</w:t>
      </w:r>
    </w:p>
    <w:p w:rsidR="00B344EE" w:rsidRPr="00DB4569" w:rsidRDefault="00B344EE" w:rsidP="00B344EE">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B344EE" w:rsidRPr="00DB4569" w:rsidRDefault="00B344EE" w:rsidP="00B344EE">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a la señora </w:t>
      </w:r>
      <w:r w:rsidRPr="00DB4569">
        <w:rPr>
          <w:rFonts w:ascii="Tahoma" w:hAnsi="Tahoma" w:cs="Tahoma"/>
          <w:b/>
          <w:bCs/>
        </w:rPr>
        <w:t>LINA MARIA PALACIOS OCHOA</w:t>
      </w:r>
      <w:r w:rsidRPr="00DB4569">
        <w:rPr>
          <w:rFonts w:ascii="Tahoma" w:hAnsi="Tahoma" w:cs="Tahoma"/>
        </w:rPr>
        <w:t xml:space="preserve">, identificada con la cédula de ciudadanía número 41.919.455 expedida en Armenia, quien actúa en calidad de Representante Legal de la sociedad </w:t>
      </w:r>
      <w:r w:rsidRPr="00DB4569">
        <w:rPr>
          <w:rFonts w:ascii="Tahoma" w:hAnsi="Tahoma" w:cs="Tahoma"/>
          <w:b/>
          <w:bCs/>
        </w:rPr>
        <w:t xml:space="preserve">CONSTRUCCIONES PALACIOS S.A.S, </w:t>
      </w:r>
      <w:r w:rsidRPr="00DB4569">
        <w:rPr>
          <w:rFonts w:ascii="Tahoma" w:hAnsi="Tahoma" w:cs="Tahoma"/>
        </w:rPr>
        <w:t>identificada con el Nit No. 890.000.556-2</w:t>
      </w:r>
      <w:r w:rsidRPr="00DB4569">
        <w:rPr>
          <w:rFonts w:ascii="Tahoma" w:hAnsi="Tahoma" w:cs="Tahoma"/>
          <w:noProof/>
        </w:rPr>
        <w:t xml:space="preserve">, sociedad que ostenta la </w:t>
      </w:r>
      <w:r w:rsidRPr="00DB4569">
        <w:rPr>
          <w:rFonts w:ascii="Tahoma" w:hAnsi="Tahoma" w:cs="Tahoma"/>
        </w:rPr>
        <w:t>de propietaria</w:t>
      </w:r>
      <w:r w:rsidRPr="00DB4569">
        <w:rPr>
          <w:rFonts w:ascii="Tahoma" w:hAnsi="Tahoma" w:cs="Tahoma"/>
          <w:b/>
        </w:rPr>
        <w:t>,</w:t>
      </w:r>
      <w:r w:rsidRPr="00DB4569">
        <w:rPr>
          <w:rFonts w:ascii="Tahoma" w:hAnsi="Tahoma" w:cs="Tahoma"/>
        </w:rPr>
        <w:t xml:space="preserve"> o a su apoderado, en los términos de la Ley 1437 de 2011.</w:t>
      </w:r>
    </w:p>
    <w:p w:rsidR="00B344EE" w:rsidRPr="00DB4569" w:rsidRDefault="00B344EE" w:rsidP="00B344EE">
      <w:pPr>
        <w:pStyle w:val="Prrafodelista"/>
        <w:jc w:val="center"/>
        <w:rPr>
          <w:rFonts w:ascii="Tahoma" w:hAnsi="Tahoma" w:cs="Tahoma"/>
          <w:b/>
        </w:rPr>
      </w:pPr>
      <w:r w:rsidRPr="00DB4569">
        <w:rPr>
          <w:rFonts w:ascii="Tahoma" w:hAnsi="Tahoma" w:cs="Tahoma"/>
          <w:b/>
        </w:rPr>
        <w:t>NOTIFIQUESE, PUBLÍQUESE Y CÚMPLASE</w:t>
      </w:r>
    </w:p>
    <w:p w:rsidR="00B344EE" w:rsidRPr="00DB4569" w:rsidRDefault="00B344EE" w:rsidP="00B344EE">
      <w:pPr>
        <w:pStyle w:val="Prrafodelista"/>
        <w:jc w:val="center"/>
        <w:rPr>
          <w:rFonts w:ascii="Tahoma" w:hAnsi="Tahoma" w:cs="Tahoma"/>
          <w:b/>
        </w:rPr>
      </w:pPr>
    </w:p>
    <w:p w:rsidR="00B344EE" w:rsidRPr="00DB4569" w:rsidRDefault="00B344EE" w:rsidP="00B344EE">
      <w:pPr>
        <w:pStyle w:val="Prrafodelista"/>
        <w:jc w:val="center"/>
        <w:rPr>
          <w:rFonts w:ascii="Tahoma" w:hAnsi="Tahoma" w:cs="Tahoma"/>
          <w:b/>
        </w:rPr>
      </w:pPr>
    </w:p>
    <w:p w:rsidR="00B344EE" w:rsidRPr="00DB4569" w:rsidRDefault="00B344EE" w:rsidP="00B344EE">
      <w:pPr>
        <w:pStyle w:val="Prrafodelista"/>
        <w:jc w:val="center"/>
        <w:rPr>
          <w:rFonts w:ascii="Tahoma" w:hAnsi="Tahoma" w:cs="Tahoma"/>
          <w:b/>
        </w:rPr>
      </w:pPr>
    </w:p>
    <w:p w:rsidR="00B344EE" w:rsidRPr="00DB4569" w:rsidRDefault="00B344EE" w:rsidP="00B344EE">
      <w:pPr>
        <w:pStyle w:val="Prrafodelista"/>
        <w:jc w:val="center"/>
        <w:rPr>
          <w:rFonts w:ascii="Tahoma" w:hAnsi="Tahoma" w:cs="Tahoma"/>
        </w:rPr>
      </w:pPr>
      <w:r w:rsidRPr="00DB4569">
        <w:rPr>
          <w:rFonts w:ascii="Tahoma" w:hAnsi="Tahoma" w:cs="Tahoma"/>
          <w:b/>
        </w:rPr>
        <w:t>CARLOS ARIEL TRUKE OSPINA</w:t>
      </w:r>
    </w:p>
    <w:p w:rsidR="00B344EE" w:rsidRPr="00DB4569" w:rsidRDefault="00B344EE" w:rsidP="00B344EE">
      <w:pPr>
        <w:jc w:val="center"/>
        <w:rPr>
          <w:rFonts w:ascii="Tahoma" w:hAnsi="Tahoma" w:cs="Tahoma"/>
        </w:rPr>
      </w:pPr>
      <w:r w:rsidRPr="00DB4569">
        <w:rPr>
          <w:rFonts w:ascii="Tahoma" w:hAnsi="Tahoma" w:cs="Tahoma"/>
        </w:rPr>
        <w:t>Subdirector de Regulación y Control Ambiental</w:t>
      </w:r>
    </w:p>
    <w:p w:rsidR="00FD0C6B" w:rsidRPr="00DB4569" w:rsidRDefault="00FD0C6B" w:rsidP="00B344EE">
      <w:pPr>
        <w:jc w:val="center"/>
        <w:rPr>
          <w:rFonts w:ascii="Tahoma" w:hAnsi="Tahoma" w:cs="Tahoma"/>
        </w:rPr>
      </w:pPr>
    </w:p>
    <w:p w:rsidR="00FD0C6B" w:rsidRPr="00DB4569" w:rsidRDefault="00FD0C6B" w:rsidP="00FD0C6B">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FD0C6B" w:rsidRPr="00DB4569" w:rsidRDefault="00FD0C6B" w:rsidP="00FD0C6B">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AITV-262-06-2020</w:t>
      </w:r>
    </w:p>
    <w:p w:rsidR="00FD0C6B" w:rsidRPr="00DB4569" w:rsidRDefault="00FD0C6B" w:rsidP="00FD0C6B">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80315E" w:rsidRPr="00DB4569" w:rsidRDefault="0080315E" w:rsidP="00C26B71">
      <w:pPr>
        <w:rPr>
          <w:rFonts w:ascii="Tahoma" w:hAnsi="Tahoma" w:cs="Tahoma"/>
          <w:b/>
        </w:rPr>
      </w:pPr>
    </w:p>
    <w:p w:rsidR="00FD0C6B" w:rsidRPr="00DB4569" w:rsidRDefault="00FD0C6B" w:rsidP="00FD0C6B">
      <w:pPr>
        <w:jc w:val="center"/>
        <w:rPr>
          <w:rFonts w:ascii="Tahoma" w:hAnsi="Tahoma" w:cs="Tahoma"/>
          <w:b/>
        </w:rPr>
      </w:pPr>
      <w:r w:rsidRPr="00DB4569">
        <w:rPr>
          <w:rFonts w:ascii="Tahoma" w:hAnsi="Tahoma" w:cs="Tahoma"/>
          <w:b/>
        </w:rPr>
        <w:t>DISPONE:</w:t>
      </w:r>
    </w:p>
    <w:p w:rsidR="00FD0C6B" w:rsidRPr="00DB4569" w:rsidRDefault="00FD0C6B" w:rsidP="00FD0C6B">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JULIAN BOTERO JARAMILLO</w:t>
      </w:r>
      <w:r w:rsidRPr="00DB4569">
        <w:rPr>
          <w:rFonts w:ascii="Tahoma" w:hAnsi="Tahoma" w:cs="Tahoma"/>
        </w:rPr>
        <w:t xml:space="preserve">, identificado con la cédula de ciudadanía número 7.543.100 </w:t>
      </w:r>
      <w:r w:rsidRPr="00DB4569">
        <w:rPr>
          <w:rFonts w:ascii="Tahoma" w:hAnsi="Tahoma" w:cs="Tahoma"/>
        </w:rPr>
        <w:lastRenderedPageBreak/>
        <w:t xml:space="preserve">expedida en Armenia, quien actúa en calidad de propietario inscrito del predio denominado: </w:t>
      </w:r>
      <w:r w:rsidRPr="00DB4569">
        <w:rPr>
          <w:rFonts w:ascii="Tahoma" w:hAnsi="Tahoma" w:cs="Tahoma"/>
          <w:b/>
        </w:rPr>
        <w:t xml:space="preserve">1) EL CARACOL </w:t>
      </w:r>
      <w:r w:rsidRPr="00DB4569">
        <w:rPr>
          <w:rFonts w:ascii="Tahoma" w:hAnsi="Tahoma" w:cs="Tahoma"/>
        </w:rPr>
        <w:t xml:space="preserve">ubicado en la Vereda </w:t>
      </w:r>
      <w:r w:rsidRPr="00DB4569">
        <w:rPr>
          <w:rFonts w:ascii="Tahoma" w:hAnsi="Tahoma" w:cs="Tahoma"/>
          <w:b/>
          <w:bCs/>
        </w:rPr>
        <w:t>ARGENTINA</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LA TEBAIDA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-51947 </w:t>
      </w:r>
      <w:r w:rsidRPr="00DB4569">
        <w:rPr>
          <w:rFonts w:ascii="Tahoma" w:hAnsi="Tahoma" w:cs="Tahoma"/>
        </w:rPr>
        <w:t xml:space="preserve">y código catastral número </w:t>
      </w:r>
      <w:r w:rsidRPr="00DB4569">
        <w:rPr>
          <w:rFonts w:ascii="Tahoma" w:hAnsi="Tahoma" w:cs="Tahoma"/>
          <w:b/>
          <w:noProof/>
        </w:rPr>
        <w:t xml:space="preserve">63401000100030057000,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13093-2019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FD0C6B" w:rsidRPr="00DB4569" w:rsidRDefault="00FD0C6B" w:rsidP="00FD0C6B">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FD0C6B" w:rsidRPr="00DB4569" w:rsidRDefault="00FD0C6B" w:rsidP="00FD0C6B">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FD0C6B" w:rsidRPr="00DB4569" w:rsidRDefault="00FD0C6B" w:rsidP="00FD0C6B">
      <w:pPr>
        <w:jc w:val="both"/>
        <w:rPr>
          <w:rFonts w:ascii="Tahoma" w:hAnsi="Tahoma" w:cs="Tahoma"/>
          <w:b/>
        </w:rPr>
      </w:pPr>
      <w:r w:rsidRPr="00DB4569">
        <w:rPr>
          <w:rFonts w:ascii="Tahoma" w:hAnsi="Tahoma" w:cs="Tahoma"/>
          <w:b/>
        </w:rPr>
        <w:lastRenderedPageBreak/>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FD0C6B" w:rsidRPr="00DB4569" w:rsidRDefault="00FD0C6B" w:rsidP="00FD0C6B">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FD0C6B" w:rsidRPr="00DB4569" w:rsidRDefault="00FD0C6B" w:rsidP="00FD0C6B">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al señor </w:t>
      </w:r>
      <w:r w:rsidRPr="00DB4569">
        <w:rPr>
          <w:rFonts w:ascii="Tahoma" w:hAnsi="Tahoma" w:cs="Tahoma"/>
          <w:b/>
          <w:bCs/>
        </w:rPr>
        <w:t>JULIAN BOTERO JARAMILLO</w:t>
      </w:r>
      <w:r w:rsidRPr="00DB4569">
        <w:rPr>
          <w:rFonts w:ascii="Tahoma" w:hAnsi="Tahoma" w:cs="Tahoma"/>
        </w:rPr>
        <w:t>, identificado con la cédula de ciudadanía número 7.543.100 expedida en Armenia, quien actúa en calidad de propietario</w:t>
      </w:r>
      <w:r w:rsidRPr="00DB4569">
        <w:rPr>
          <w:rFonts w:ascii="Tahoma" w:hAnsi="Tahoma" w:cs="Tahoma"/>
          <w:b/>
        </w:rPr>
        <w:t>,</w:t>
      </w:r>
      <w:r w:rsidRPr="00DB4569">
        <w:rPr>
          <w:rFonts w:ascii="Tahoma" w:hAnsi="Tahoma" w:cs="Tahoma"/>
        </w:rPr>
        <w:t xml:space="preserve"> o a su apoderado, en los términos de la Ley 1437 de 2011.</w:t>
      </w:r>
    </w:p>
    <w:p w:rsidR="00FD0C6B" w:rsidRPr="00DB4569" w:rsidRDefault="00FD0C6B" w:rsidP="00FD0C6B">
      <w:pPr>
        <w:jc w:val="both"/>
        <w:rPr>
          <w:rFonts w:ascii="Tahoma" w:hAnsi="Tahoma" w:cs="Tahoma"/>
        </w:rPr>
      </w:pPr>
    </w:p>
    <w:p w:rsidR="00FD0C6B" w:rsidRPr="00DB4569" w:rsidRDefault="00FD0C6B" w:rsidP="00FD0C6B">
      <w:pPr>
        <w:pStyle w:val="Prrafodelista"/>
        <w:jc w:val="center"/>
        <w:rPr>
          <w:rFonts w:ascii="Tahoma" w:hAnsi="Tahoma" w:cs="Tahoma"/>
          <w:b/>
        </w:rPr>
      </w:pPr>
      <w:r w:rsidRPr="00DB4569">
        <w:rPr>
          <w:rFonts w:ascii="Tahoma" w:hAnsi="Tahoma" w:cs="Tahoma"/>
          <w:b/>
        </w:rPr>
        <w:t>NOTIFIQUESE, PUBLÍQUESE Y CÚMPLASE</w:t>
      </w:r>
    </w:p>
    <w:p w:rsidR="00FD0C6B" w:rsidRPr="00DB4569" w:rsidRDefault="00FD0C6B" w:rsidP="00FD0C6B">
      <w:pPr>
        <w:pStyle w:val="Prrafodelista"/>
        <w:jc w:val="center"/>
        <w:rPr>
          <w:rFonts w:ascii="Tahoma" w:hAnsi="Tahoma" w:cs="Tahoma"/>
          <w:b/>
        </w:rPr>
      </w:pPr>
    </w:p>
    <w:p w:rsidR="00FD0C6B" w:rsidRPr="00DB4569" w:rsidRDefault="00FD0C6B" w:rsidP="00FD0C6B">
      <w:pPr>
        <w:pStyle w:val="Prrafodelista"/>
        <w:jc w:val="center"/>
        <w:rPr>
          <w:rFonts w:ascii="Tahoma" w:hAnsi="Tahoma" w:cs="Tahoma"/>
          <w:b/>
        </w:rPr>
      </w:pPr>
    </w:p>
    <w:p w:rsidR="00FD0C6B" w:rsidRPr="00DB4569" w:rsidRDefault="00FD0C6B" w:rsidP="00FD0C6B">
      <w:pPr>
        <w:pStyle w:val="Prrafodelista"/>
        <w:jc w:val="center"/>
        <w:rPr>
          <w:rFonts w:ascii="Tahoma" w:hAnsi="Tahoma" w:cs="Tahoma"/>
          <w:b/>
        </w:rPr>
      </w:pPr>
    </w:p>
    <w:p w:rsidR="00FD0C6B" w:rsidRPr="00DB4569" w:rsidRDefault="00FD0C6B" w:rsidP="00FD0C6B">
      <w:pPr>
        <w:pStyle w:val="Prrafodelista"/>
        <w:jc w:val="center"/>
        <w:rPr>
          <w:rFonts w:ascii="Tahoma" w:hAnsi="Tahoma" w:cs="Tahoma"/>
        </w:rPr>
      </w:pPr>
      <w:r w:rsidRPr="00DB4569">
        <w:rPr>
          <w:rFonts w:ascii="Tahoma" w:hAnsi="Tahoma" w:cs="Tahoma"/>
          <w:b/>
        </w:rPr>
        <w:t>CARLOS ARIEL TRUKE OSPINA</w:t>
      </w:r>
    </w:p>
    <w:p w:rsidR="00FD0C6B" w:rsidRPr="00DB4569" w:rsidRDefault="00FD0C6B" w:rsidP="00FD0C6B">
      <w:pPr>
        <w:jc w:val="center"/>
        <w:rPr>
          <w:rFonts w:ascii="Tahoma" w:hAnsi="Tahoma" w:cs="Tahoma"/>
        </w:rPr>
      </w:pPr>
      <w:r w:rsidRPr="00DB4569">
        <w:rPr>
          <w:rFonts w:ascii="Tahoma" w:hAnsi="Tahoma" w:cs="Tahoma"/>
        </w:rPr>
        <w:t>Subdirector de Regulación y Control Ambiental</w:t>
      </w:r>
    </w:p>
    <w:p w:rsidR="00FD0C6B" w:rsidRPr="00DB4569" w:rsidRDefault="00FD0C6B" w:rsidP="00C26B71">
      <w:pPr>
        <w:rPr>
          <w:rFonts w:ascii="Tahoma" w:hAnsi="Tahoma" w:cs="Tahoma"/>
          <w:b/>
        </w:rPr>
      </w:pPr>
    </w:p>
    <w:p w:rsidR="00F065BB" w:rsidRPr="00DB4569" w:rsidRDefault="00F065BB" w:rsidP="00F065BB">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F065BB" w:rsidRPr="00DB4569" w:rsidRDefault="00F065BB" w:rsidP="00F065BB">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AITV-260-06-2020</w:t>
      </w:r>
    </w:p>
    <w:p w:rsidR="00F065BB" w:rsidRPr="00DB4569" w:rsidRDefault="00F065BB" w:rsidP="00F065BB">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F065BB" w:rsidRPr="00DB4569" w:rsidRDefault="00F065BB" w:rsidP="00F065BB">
      <w:pPr>
        <w:pStyle w:val="Encabezado"/>
        <w:rPr>
          <w:rFonts w:ascii="Tahoma" w:hAnsi="Tahoma" w:cs="Tahoma"/>
          <w:b/>
          <w:sz w:val="24"/>
          <w:szCs w:val="24"/>
          <w:lang w:val="es-CO"/>
        </w:rPr>
      </w:pPr>
    </w:p>
    <w:p w:rsidR="00F065BB" w:rsidRPr="00DB4569" w:rsidRDefault="00F065BB" w:rsidP="00F065BB">
      <w:pPr>
        <w:jc w:val="center"/>
        <w:rPr>
          <w:rFonts w:ascii="Tahoma" w:hAnsi="Tahoma" w:cs="Tahoma"/>
          <w:b/>
        </w:rPr>
      </w:pPr>
      <w:r w:rsidRPr="00DB4569">
        <w:rPr>
          <w:rFonts w:ascii="Tahoma" w:hAnsi="Tahoma" w:cs="Tahoma"/>
          <w:b/>
        </w:rPr>
        <w:t>DISPONE:</w:t>
      </w:r>
    </w:p>
    <w:p w:rsidR="00F065BB" w:rsidRPr="00DB4569" w:rsidRDefault="00F065BB" w:rsidP="00F065BB">
      <w:pPr>
        <w:jc w:val="both"/>
        <w:rPr>
          <w:rFonts w:ascii="Tahoma" w:hAnsi="Tahoma" w:cs="Tahoma"/>
        </w:rPr>
      </w:pPr>
      <w:r w:rsidRPr="00DB4569">
        <w:rPr>
          <w:rFonts w:ascii="Tahoma" w:hAnsi="Tahoma" w:cs="Tahoma"/>
          <w:b/>
        </w:rPr>
        <w:t xml:space="preserve">ARTÍCULO PRIMERO: </w:t>
      </w:r>
      <w:r w:rsidRPr="00DB4569">
        <w:rPr>
          <w:rFonts w:ascii="Tahoma" w:hAnsi="Tahoma" w:cs="Tahoma"/>
        </w:rPr>
        <w:t>Dar inicio al trámite de solicitud de Permiso de Vertimiento presentada por la señora</w:t>
      </w:r>
      <w:r w:rsidRPr="00DB4569">
        <w:rPr>
          <w:rFonts w:ascii="Tahoma" w:hAnsi="Tahoma" w:cs="Tahoma"/>
          <w:b/>
          <w:bCs/>
        </w:rPr>
        <w:t xml:space="preserve"> LILIANA CASTAÑO BARROSO</w:t>
      </w:r>
      <w:r w:rsidRPr="00DB4569">
        <w:rPr>
          <w:rFonts w:ascii="Tahoma" w:hAnsi="Tahoma" w:cs="Tahoma"/>
        </w:rPr>
        <w:t xml:space="preserve">, identificada con la cédula de ciudadanía número 41.896.208, quien </w:t>
      </w:r>
      <w:r w:rsidRPr="00DB4569">
        <w:rPr>
          <w:rFonts w:ascii="Tahoma" w:hAnsi="Tahoma" w:cs="Tahoma"/>
        </w:rPr>
        <w:lastRenderedPageBreak/>
        <w:t xml:space="preserve">actúa en calidad de propietaria inscrita del predio denominado: </w:t>
      </w:r>
      <w:r w:rsidRPr="00DB4569">
        <w:rPr>
          <w:rFonts w:ascii="Tahoma" w:hAnsi="Tahoma" w:cs="Tahoma"/>
          <w:b/>
        </w:rPr>
        <w:t xml:space="preserve">1) LOTE #7 COND CAMPESTRE GUADUALES DEL EDEN </w:t>
      </w:r>
      <w:r w:rsidRPr="00DB4569">
        <w:rPr>
          <w:rFonts w:ascii="Tahoma" w:hAnsi="Tahoma" w:cs="Tahoma"/>
        </w:rPr>
        <w:t xml:space="preserve">ubicado en la Vereda </w:t>
      </w:r>
      <w:r w:rsidRPr="00DB4569">
        <w:rPr>
          <w:rFonts w:ascii="Tahoma" w:hAnsi="Tahoma" w:cs="Tahoma"/>
          <w:b/>
          <w:bCs/>
        </w:rPr>
        <w:t>MURILLO</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-118102 </w:t>
      </w:r>
      <w:r w:rsidRPr="00DB4569">
        <w:rPr>
          <w:rFonts w:ascii="Tahoma" w:hAnsi="Tahoma" w:cs="Tahoma"/>
        </w:rPr>
        <w:t xml:space="preserve">y código catastral número </w:t>
      </w:r>
      <w:r w:rsidRPr="00DB4569">
        <w:rPr>
          <w:rFonts w:ascii="Tahoma" w:hAnsi="Tahoma" w:cs="Tahoma"/>
          <w:b/>
          <w:noProof/>
        </w:rPr>
        <w:t xml:space="preserve">0003000000000805800002119,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11430-2018</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F065BB" w:rsidRPr="00DB4569" w:rsidRDefault="00F065BB" w:rsidP="00F065BB">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F065BB" w:rsidRPr="00DB4569" w:rsidRDefault="00F065BB" w:rsidP="00F065BB">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F065BB" w:rsidRPr="00DB4569" w:rsidRDefault="00F065BB" w:rsidP="00F065BB">
      <w:pPr>
        <w:jc w:val="both"/>
        <w:rPr>
          <w:rFonts w:ascii="Tahoma" w:hAnsi="Tahoma" w:cs="Tahoma"/>
          <w:b/>
        </w:rPr>
      </w:pPr>
      <w:r w:rsidRPr="00DB4569">
        <w:rPr>
          <w:rFonts w:ascii="Tahoma" w:hAnsi="Tahoma" w:cs="Tahoma"/>
          <w:b/>
        </w:rPr>
        <w:lastRenderedPageBreak/>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F065BB" w:rsidRPr="00DB4569" w:rsidRDefault="00F065BB" w:rsidP="00F065BB">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F065BB" w:rsidRPr="00DB4569" w:rsidRDefault="00F065BB" w:rsidP="00F065BB">
      <w:pPr>
        <w:jc w:val="both"/>
        <w:rPr>
          <w:rFonts w:ascii="Tahoma" w:hAnsi="Tahoma" w:cs="Tahoma"/>
        </w:rPr>
      </w:pPr>
      <w:r w:rsidRPr="00DB4569">
        <w:rPr>
          <w:rFonts w:ascii="Tahoma" w:hAnsi="Tahoma" w:cs="Tahoma"/>
          <w:b/>
        </w:rPr>
        <w:t xml:space="preserve">ARTICULO QUINTO: </w:t>
      </w:r>
      <w:r w:rsidRPr="00DB4569">
        <w:rPr>
          <w:rFonts w:ascii="Tahoma" w:hAnsi="Tahoma" w:cs="Tahoma"/>
        </w:rPr>
        <w:t>Notificar el presente acto administrativo la señora</w:t>
      </w:r>
      <w:r w:rsidRPr="00DB4569">
        <w:rPr>
          <w:rFonts w:ascii="Tahoma" w:hAnsi="Tahoma" w:cs="Tahoma"/>
          <w:b/>
          <w:bCs/>
        </w:rPr>
        <w:t xml:space="preserve"> LILIANA CASTAÑO BARROSO</w:t>
      </w:r>
      <w:r w:rsidRPr="00DB4569">
        <w:rPr>
          <w:rFonts w:ascii="Tahoma" w:hAnsi="Tahoma" w:cs="Tahoma"/>
        </w:rPr>
        <w:t>, identificada con la cédula de ciudadanía número 41.896.208, quien actúa en calidad de propietaria</w:t>
      </w:r>
      <w:r w:rsidRPr="00DB4569">
        <w:rPr>
          <w:rFonts w:ascii="Tahoma" w:hAnsi="Tahoma" w:cs="Tahoma"/>
          <w:b/>
        </w:rPr>
        <w:t>,</w:t>
      </w:r>
      <w:r w:rsidRPr="00DB4569">
        <w:rPr>
          <w:rFonts w:ascii="Tahoma" w:hAnsi="Tahoma" w:cs="Tahoma"/>
        </w:rPr>
        <w:t xml:space="preserve"> o a su apoderado, en los términos de la Ley 1437 de 2011.</w:t>
      </w:r>
    </w:p>
    <w:p w:rsidR="00F065BB" w:rsidRPr="00DB4569" w:rsidRDefault="00F065BB" w:rsidP="00F065BB">
      <w:pPr>
        <w:jc w:val="both"/>
        <w:rPr>
          <w:rFonts w:ascii="Tahoma" w:hAnsi="Tahoma" w:cs="Tahoma"/>
        </w:rPr>
      </w:pPr>
    </w:p>
    <w:p w:rsidR="00F065BB" w:rsidRPr="00DB4569" w:rsidRDefault="00F065BB" w:rsidP="00F065BB">
      <w:pPr>
        <w:pStyle w:val="Prrafodelista"/>
        <w:jc w:val="center"/>
        <w:rPr>
          <w:rFonts w:ascii="Tahoma" w:hAnsi="Tahoma" w:cs="Tahoma"/>
          <w:b/>
        </w:rPr>
      </w:pPr>
      <w:r w:rsidRPr="00DB4569">
        <w:rPr>
          <w:rFonts w:ascii="Tahoma" w:hAnsi="Tahoma" w:cs="Tahoma"/>
          <w:b/>
        </w:rPr>
        <w:t>NOTIFIQUESE, PUBLÍQUESE Y CÚMPLASE</w:t>
      </w:r>
    </w:p>
    <w:p w:rsidR="00F065BB" w:rsidRPr="00DB4569" w:rsidRDefault="00F065BB" w:rsidP="00F065BB">
      <w:pPr>
        <w:pStyle w:val="Prrafodelista"/>
        <w:jc w:val="center"/>
        <w:rPr>
          <w:rFonts w:ascii="Tahoma" w:hAnsi="Tahoma" w:cs="Tahoma"/>
          <w:b/>
        </w:rPr>
      </w:pPr>
    </w:p>
    <w:p w:rsidR="00F065BB" w:rsidRPr="00DB4569" w:rsidRDefault="00F065BB" w:rsidP="00F065BB">
      <w:pPr>
        <w:pStyle w:val="Prrafodelista"/>
        <w:jc w:val="center"/>
        <w:rPr>
          <w:rFonts w:ascii="Tahoma" w:hAnsi="Tahoma" w:cs="Tahoma"/>
          <w:b/>
        </w:rPr>
      </w:pPr>
    </w:p>
    <w:p w:rsidR="00F065BB" w:rsidRPr="00DB4569" w:rsidRDefault="00F065BB" w:rsidP="00F065BB">
      <w:pPr>
        <w:pStyle w:val="Prrafodelista"/>
        <w:jc w:val="center"/>
        <w:rPr>
          <w:rFonts w:ascii="Tahoma" w:hAnsi="Tahoma" w:cs="Tahoma"/>
          <w:b/>
        </w:rPr>
      </w:pPr>
    </w:p>
    <w:p w:rsidR="00F065BB" w:rsidRPr="00DB4569" w:rsidRDefault="00F065BB" w:rsidP="00F065BB">
      <w:pPr>
        <w:pStyle w:val="Prrafodelista"/>
        <w:jc w:val="center"/>
        <w:rPr>
          <w:rFonts w:ascii="Tahoma" w:hAnsi="Tahoma" w:cs="Tahoma"/>
        </w:rPr>
      </w:pPr>
      <w:r w:rsidRPr="00DB4569">
        <w:rPr>
          <w:rFonts w:ascii="Tahoma" w:hAnsi="Tahoma" w:cs="Tahoma"/>
          <w:b/>
        </w:rPr>
        <w:t>CARLOS ARIEL TRUKE OSPINA</w:t>
      </w:r>
    </w:p>
    <w:p w:rsidR="00F065BB" w:rsidRPr="00DB4569" w:rsidRDefault="00F065BB" w:rsidP="00F065BB">
      <w:pPr>
        <w:jc w:val="center"/>
        <w:rPr>
          <w:rFonts w:ascii="Tahoma" w:hAnsi="Tahoma" w:cs="Tahoma"/>
        </w:rPr>
      </w:pPr>
      <w:r w:rsidRPr="00DB4569">
        <w:rPr>
          <w:rFonts w:ascii="Tahoma" w:hAnsi="Tahoma" w:cs="Tahoma"/>
        </w:rPr>
        <w:t>Subdirector de Regulación y Control Ambiental</w:t>
      </w:r>
    </w:p>
    <w:p w:rsidR="0059278A" w:rsidRPr="00DB4569" w:rsidRDefault="0059278A" w:rsidP="00F065BB">
      <w:pPr>
        <w:jc w:val="center"/>
        <w:rPr>
          <w:rFonts w:ascii="Tahoma" w:hAnsi="Tahoma" w:cs="Tahoma"/>
        </w:rPr>
      </w:pPr>
    </w:p>
    <w:p w:rsidR="0059278A" w:rsidRPr="00DB4569" w:rsidRDefault="0059278A" w:rsidP="0059278A">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59278A" w:rsidRPr="00DB4569" w:rsidRDefault="0059278A" w:rsidP="0059278A">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AITV-259-06-2020</w:t>
      </w:r>
    </w:p>
    <w:p w:rsidR="0059278A" w:rsidRPr="00DB4569" w:rsidRDefault="0059278A" w:rsidP="0059278A">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F065BB" w:rsidRPr="00DB4569" w:rsidRDefault="00F065BB" w:rsidP="00F065BB">
      <w:pPr>
        <w:pStyle w:val="Encabezado"/>
        <w:rPr>
          <w:rFonts w:ascii="Tahoma" w:hAnsi="Tahoma" w:cs="Tahoma"/>
          <w:b/>
          <w:sz w:val="24"/>
          <w:szCs w:val="24"/>
          <w:lang w:val="es-CO"/>
        </w:rPr>
      </w:pPr>
    </w:p>
    <w:p w:rsidR="0059278A" w:rsidRPr="00DB4569" w:rsidRDefault="0059278A" w:rsidP="0059278A">
      <w:pPr>
        <w:jc w:val="center"/>
        <w:rPr>
          <w:rFonts w:ascii="Tahoma" w:eastAsiaTheme="minorHAnsi" w:hAnsi="Tahoma" w:cs="Tahoma"/>
          <w:b/>
          <w:lang w:eastAsia="en-US"/>
        </w:rPr>
      </w:pPr>
      <w:r w:rsidRPr="00DB4569">
        <w:rPr>
          <w:rFonts w:ascii="Tahoma" w:hAnsi="Tahoma" w:cs="Tahoma"/>
          <w:b/>
        </w:rPr>
        <w:t>DISPONE:</w:t>
      </w:r>
    </w:p>
    <w:p w:rsidR="0059278A" w:rsidRPr="00DB4569" w:rsidRDefault="0059278A" w:rsidP="0059278A">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la señora </w:t>
      </w:r>
      <w:r w:rsidRPr="00DB4569">
        <w:rPr>
          <w:rFonts w:ascii="Tahoma" w:hAnsi="Tahoma" w:cs="Tahoma"/>
          <w:b/>
          <w:bCs/>
        </w:rPr>
        <w:t>MARTA EUGENIA MEJIA DE BOTERO</w:t>
      </w:r>
      <w:r w:rsidRPr="00DB4569">
        <w:rPr>
          <w:rFonts w:ascii="Tahoma" w:hAnsi="Tahoma" w:cs="Tahoma"/>
        </w:rPr>
        <w:t xml:space="preserve">, identificada con la cédula de ciudadanía número 41.896.070 expedida en Armenia, quien actúa en </w:t>
      </w:r>
      <w:r w:rsidRPr="00DB4569">
        <w:rPr>
          <w:rFonts w:ascii="Tahoma" w:hAnsi="Tahoma" w:cs="Tahoma"/>
        </w:rPr>
        <w:lastRenderedPageBreak/>
        <w:t xml:space="preserve">calidad de Representante Legal de la sociedad </w:t>
      </w:r>
      <w:r w:rsidRPr="00DB4569">
        <w:rPr>
          <w:rFonts w:ascii="Tahoma" w:hAnsi="Tahoma" w:cs="Tahoma"/>
          <w:b/>
          <w:bCs/>
        </w:rPr>
        <w:t xml:space="preserve">HERMANAS BOTERO MEJIA Y CIA EN C, </w:t>
      </w:r>
      <w:r w:rsidRPr="00DB4569">
        <w:rPr>
          <w:rFonts w:ascii="Tahoma" w:hAnsi="Tahoma" w:cs="Tahoma"/>
        </w:rPr>
        <w:t>identificada con el Nit No. 830512264-6</w:t>
      </w:r>
      <w:r w:rsidRPr="00DB4569">
        <w:rPr>
          <w:rFonts w:ascii="Tahoma" w:hAnsi="Tahoma" w:cs="Tahoma"/>
          <w:noProof/>
        </w:rPr>
        <w:t xml:space="preserve">,  sociedad que ostenta la </w:t>
      </w:r>
      <w:r w:rsidRPr="00DB4569">
        <w:rPr>
          <w:rFonts w:ascii="Tahoma" w:hAnsi="Tahoma" w:cs="Tahoma"/>
        </w:rPr>
        <w:t xml:space="preserve">de propietaria inscrita del predio denominado: </w:t>
      </w:r>
      <w:r w:rsidRPr="00DB4569">
        <w:rPr>
          <w:rFonts w:ascii="Tahoma" w:hAnsi="Tahoma" w:cs="Tahoma"/>
          <w:b/>
        </w:rPr>
        <w:t xml:space="preserve">1) EL ACUARIO </w:t>
      </w:r>
      <w:r w:rsidRPr="00DB4569">
        <w:rPr>
          <w:rFonts w:ascii="Tahoma" w:hAnsi="Tahoma" w:cs="Tahoma"/>
        </w:rPr>
        <w:t xml:space="preserve">ubicado en la Vereda </w:t>
      </w:r>
      <w:r w:rsidRPr="00DB4569">
        <w:rPr>
          <w:rFonts w:ascii="Tahoma" w:hAnsi="Tahoma" w:cs="Tahoma"/>
          <w:b/>
          <w:bCs/>
        </w:rPr>
        <w:t>EL EDEN</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LA TEBAIDA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-101946 </w:t>
      </w:r>
      <w:r w:rsidRPr="00DB4569">
        <w:rPr>
          <w:rFonts w:ascii="Tahoma" w:hAnsi="Tahoma" w:cs="Tahoma"/>
        </w:rPr>
        <w:t xml:space="preserve">y código catastral número </w:t>
      </w:r>
      <w:r w:rsidRPr="00DB4569">
        <w:rPr>
          <w:rFonts w:ascii="Tahoma" w:hAnsi="Tahoma" w:cs="Tahoma"/>
          <w:b/>
          <w:noProof/>
        </w:rPr>
        <w:t xml:space="preserve">0001000000020108000000000,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11727-2018</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59278A" w:rsidRPr="00DB4569" w:rsidRDefault="0059278A" w:rsidP="0059278A">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59278A" w:rsidRPr="00DB4569" w:rsidRDefault="0059278A" w:rsidP="0059278A">
      <w:pPr>
        <w:jc w:val="both"/>
        <w:rPr>
          <w:rFonts w:ascii="Tahoma" w:hAnsi="Tahoma" w:cs="Tahoma"/>
        </w:rPr>
      </w:pPr>
      <w:r w:rsidRPr="00DB4569">
        <w:rPr>
          <w:rFonts w:ascii="Tahoma" w:hAnsi="Tahoma" w:cs="Tahoma"/>
          <w:b/>
        </w:rPr>
        <w:t>ARTÍCULO SEGUNDO</w:t>
      </w:r>
      <w:r w:rsidRPr="00DB4569">
        <w:rPr>
          <w:rFonts w:ascii="Tahoma" w:hAnsi="Tahoma" w:cs="Tahoma"/>
        </w:rPr>
        <w:t xml:space="preserve">: Cualquier persona natural o jurídica podrá </w:t>
      </w:r>
      <w:r w:rsidRPr="00DB4569">
        <w:rPr>
          <w:rFonts w:ascii="Tahoma" w:hAnsi="Tahoma" w:cs="Tahoma"/>
        </w:rPr>
        <w:lastRenderedPageBreak/>
        <w:t>intervenir en el presente trámite, en las condiciones señaladas en el artículo 69 de la Ley 99 de 1993.</w:t>
      </w:r>
    </w:p>
    <w:p w:rsidR="0059278A" w:rsidRPr="00DB4569" w:rsidRDefault="0059278A" w:rsidP="0059278A">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59278A" w:rsidRPr="00DB4569" w:rsidRDefault="0059278A" w:rsidP="0059278A">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59278A" w:rsidRPr="00DB4569" w:rsidRDefault="0059278A" w:rsidP="0059278A">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la señora </w:t>
      </w:r>
      <w:r w:rsidRPr="00DB4569">
        <w:rPr>
          <w:rFonts w:ascii="Tahoma" w:hAnsi="Tahoma" w:cs="Tahoma"/>
          <w:b/>
          <w:bCs/>
        </w:rPr>
        <w:t>MARTA EUGENIA MEJIA DE BOTERO</w:t>
      </w:r>
      <w:r w:rsidRPr="00DB4569">
        <w:rPr>
          <w:rFonts w:ascii="Tahoma" w:hAnsi="Tahoma" w:cs="Tahoma"/>
        </w:rPr>
        <w:t xml:space="preserve">, identificada con la cédula de ciudadanía número 41.896.070 expedida en Armenia, quien actúa en calidad de Representante Legal de la sociedad </w:t>
      </w:r>
      <w:r w:rsidRPr="00DB4569">
        <w:rPr>
          <w:rFonts w:ascii="Tahoma" w:hAnsi="Tahoma" w:cs="Tahoma"/>
          <w:b/>
          <w:bCs/>
        </w:rPr>
        <w:t xml:space="preserve">HERMANAS BOTERO MEJIA Y CIA EN C, </w:t>
      </w:r>
      <w:r w:rsidRPr="00DB4569">
        <w:rPr>
          <w:rFonts w:ascii="Tahoma" w:hAnsi="Tahoma" w:cs="Tahoma"/>
        </w:rPr>
        <w:t>identificada con el Nit No. 830512264-6</w:t>
      </w:r>
      <w:r w:rsidRPr="00DB4569">
        <w:rPr>
          <w:rFonts w:ascii="Tahoma" w:hAnsi="Tahoma" w:cs="Tahoma"/>
          <w:noProof/>
        </w:rPr>
        <w:t xml:space="preserve">, sociedad que ostenta la </w:t>
      </w:r>
      <w:r w:rsidRPr="00DB4569">
        <w:rPr>
          <w:rFonts w:ascii="Tahoma" w:hAnsi="Tahoma" w:cs="Tahoma"/>
        </w:rPr>
        <w:t>de propietaria</w:t>
      </w:r>
      <w:r w:rsidRPr="00DB4569">
        <w:rPr>
          <w:rFonts w:ascii="Tahoma" w:hAnsi="Tahoma" w:cs="Tahoma"/>
          <w:b/>
        </w:rPr>
        <w:t>,</w:t>
      </w:r>
      <w:r w:rsidRPr="00DB4569">
        <w:rPr>
          <w:rFonts w:ascii="Tahoma" w:hAnsi="Tahoma" w:cs="Tahoma"/>
        </w:rPr>
        <w:t xml:space="preserve"> o a su apoderado, en los términos de la Ley 1437 de 2011.</w:t>
      </w:r>
    </w:p>
    <w:p w:rsidR="0059278A" w:rsidRPr="00DB4569" w:rsidRDefault="0059278A" w:rsidP="0059278A">
      <w:pPr>
        <w:jc w:val="both"/>
        <w:rPr>
          <w:rFonts w:ascii="Tahoma" w:hAnsi="Tahoma" w:cs="Tahoma"/>
        </w:rPr>
      </w:pPr>
    </w:p>
    <w:p w:rsidR="0059278A" w:rsidRPr="00DB4569" w:rsidRDefault="0059278A" w:rsidP="0059278A">
      <w:pPr>
        <w:pStyle w:val="Prrafodelista"/>
        <w:jc w:val="center"/>
        <w:rPr>
          <w:rFonts w:ascii="Tahoma" w:hAnsi="Tahoma" w:cs="Tahoma"/>
          <w:b/>
        </w:rPr>
      </w:pPr>
      <w:r w:rsidRPr="00DB4569">
        <w:rPr>
          <w:rFonts w:ascii="Tahoma" w:hAnsi="Tahoma" w:cs="Tahoma"/>
          <w:b/>
        </w:rPr>
        <w:t>NOTIFIQUESE, PUBLÍQUESE Y CÚMPLASE</w:t>
      </w:r>
    </w:p>
    <w:p w:rsidR="0059278A" w:rsidRPr="00DB4569" w:rsidRDefault="0059278A" w:rsidP="0059278A">
      <w:pPr>
        <w:pStyle w:val="Prrafodelista"/>
        <w:jc w:val="center"/>
        <w:rPr>
          <w:rFonts w:ascii="Tahoma" w:hAnsi="Tahoma" w:cs="Tahoma"/>
          <w:b/>
        </w:rPr>
      </w:pPr>
    </w:p>
    <w:p w:rsidR="0059278A" w:rsidRPr="00DB4569" w:rsidRDefault="0059278A" w:rsidP="0059278A">
      <w:pPr>
        <w:pStyle w:val="Prrafodelista"/>
        <w:jc w:val="center"/>
        <w:rPr>
          <w:rFonts w:ascii="Tahoma" w:hAnsi="Tahoma" w:cs="Tahoma"/>
          <w:b/>
        </w:rPr>
      </w:pPr>
    </w:p>
    <w:p w:rsidR="0059278A" w:rsidRPr="00DB4569" w:rsidRDefault="0059278A" w:rsidP="0059278A">
      <w:pPr>
        <w:pStyle w:val="Prrafodelista"/>
        <w:rPr>
          <w:rFonts w:ascii="Tahoma" w:hAnsi="Tahoma" w:cs="Tahoma"/>
          <w:b/>
        </w:rPr>
      </w:pPr>
    </w:p>
    <w:p w:rsidR="0059278A" w:rsidRPr="00DB4569" w:rsidRDefault="0059278A" w:rsidP="0059278A">
      <w:pPr>
        <w:pStyle w:val="Prrafodelista"/>
        <w:jc w:val="center"/>
        <w:rPr>
          <w:rFonts w:ascii="Tahoma" w:hAnsi="Tahoma" w:cs="Tahoma"/>
        </w:rPr>
      </w:pPr>
      <w:r w:rsidRPr="00DB4569">
        <w:rPr>
          <w:rFonts w:ascii="Tahoma" w:hAnsi="Tahoma" w:cs="Tahoma"/>
          <w:b/>
        </w:rPr>
        <w:t>CARLOS ARIEL TRUKE OSPINA</w:t>
      </w:r>
    </w:p>
    <w:p w:rsidR="0059278A" w:rsidRPr="00DB4569" w:rsidRDefault="0059278A" w:rsidP="0059278A">
      <w:pPr>
        <w:jc w:val="center"/>
        <w:rPr>
          <w:rFonts w:ascii="Tahoma" w:hAnsi="Tahoma" w:cs="Tahoma"/>
        </w:rPr>
      </w:pPr>
      <w:r w:rsidRPr="00DB4569">
        <w:rPr>
          <w:rFonts w:ascii="Tahoma" w:hAnsi="Tahoma" w:cs="Tahoma"/>
        </w:rPr>
        <w:t>Subdirector de Regulación y Control Ambiental</w:t>
      </w:r>
    </w:p>
    <w:p w:rsidR="0059278A" w:rsidRPr="00DB4569" w:rsidRDefault="0059278A" w:rsidP="0059278A">
      <w:pPr>
        <w:jc w:val="center"/>
        <w:rPr>
          <w:rFonts w:ascii="Tahoma" w:hAnsi="Tahoma" w:cs="Tahoma"/>
        </w:rPr>
      </w:pPr>
    </w:p>
    <w:p w:rsidR="0059278A" w:rsidRPr="00DB4569" w:rsidRDefault="0059278A" w:rsidP="0059278A">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59278A" w:rsidRPr="00DB4569" w:rsidRDefault="0059278A" w:rsidP="0059278A">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AITV-257-06-2020</w:t>
      </w:r>
    </w:p>
    <w:p w:rsidR="0059278A" w:rsidRPr="00DB4569" w:rsidRDefault="0059278A" w:rsidP="0059278A">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59278A" w:rsidRPr="00DB4569" w:rsidRDefault="0059278A" w:rsidP="00F065BB">
      <w:pPr>
        <w:pStyle w:val="Encabezado"/>
        <w:rPr>
          <w:rFonts w:ascii="Tahoma" w:hAnsi="Tahoma" w:cs="Tahoma"/>
          <w:b/>
          <w:sz w:val="24"/>
          <w:szCs w:val="24"/>
          <w:lang w:val="es-CO"/>
        </w:rPr>
      </w:pPr>
    </w:p>
    <w:p w:rsidR="0059278A" w:rsidRPr="00DB4569" w:rsidRDefault="0059278A" w:rsidP="00F065BB">
      <w:pPr>
        <w:pStyle w:val="Encabezado"/>
        <w:rPr>
          <w:rFonts w:ascii="Tahoma" w:hAnsi="Tahoma" w:cs="Tahoma"/>
          <w:b/>
          <w:sz w:val="24"/>
          <w:szCs w:val="24"/>
          <w:lang w:val="es-CO"/>
        </w:rPr>
      </w:pPr>
    </w:p>
    <w:p w:rsidR="0059278A" w:rsidRPr="00DB4569" w:rsidRDefault="0059278A" w:rsidP="0059278A">
      <w:pPr>
        <w:jc w:val="center"/>
        <w:rPr>
          <w:rFonts w:ascii="Tahoma" w:eastAsiaTheme="minorHAnsi" w:hAnsi="Tahoma" w:cs="Tahoma"/>
          <w:b/>
          <w:lang w:eastAsia="en-US"/>
        </w:rPr>
      </w:pPr>
      <w:r w:rsidRPr="00DB4569">
        <w:rPr>
          <w:rFonts w:ascii="Tahoma" w:hAnsi="Tahoma" w:cs="Tahoma"/>
          <w:b/>
        </w:rPr>
        <w:t>DISPONE:</w:t>
      </w:r>
    </w:p>
    <w:p w:rsidR="0059278A" w:rsidRPr="00DB4569" w:rsidRDefault="0059278A" w:rsidP="0059278A">
      <w:pPr>
        <w:jc w:val="both"/>
        <w:rPr>
          <w:rFonts w:ascii="Tahoma" w:hAnsi="Tahoma" w:cs="Tahoma"/>
        </w:rPr>
      </w:pPr>
      <w:r w:rsidRPr="00DB4569">
        <w:rPr>
          <w:rFonts w:ascii="Tahoma" w:hAnsi="Tahoma" w:cs="Tahoma"/>
          <w:b/>
        </w:rPr>
        <w:t xml:space="preserve">ARTÍCULO PRIMERO: </w:t>
      </w:r>
      <w:r w:rsidRPr="00DB4569">
        <w:rPr>
          <w:rFonts w:ascii="Tahoma" w:hAnsi="Tahoma" w:cs="Tahoma"/>
        </w:rPr>
        <w:t>Dar inicio al trámite de solicitud de Permiso de Vertimiento presentada por la señora</w:t>
      </w:r>
      <w:r w:rsidRPr="00DB4569">
        <w:rPr>
          <w:rFonts w:ascii="Tahoma" w:hAnsi="Tahoma" w:cs="Tahoma"/>
          <w:b/>
          <w:bCs/>
        </w:rPr>
        <w:t xml:space="preserve"> VICTORIA EUGENIA PARRA</w:t>
      </w:r>
      <w:r w:rsidRPr="00DB4569">
        <w:rPr>
          <w:rFonts w:ascii="Tahoma" w:hAnsi="Tahoma" w:cs="Tahoma"/>
        </w:rPr>
        <w:t xml:space="preserve">, identificada con la cédula de ciudadanía número 41.925.574, quien actúa en calidad de copropietaria y Apoderada del señor </w:t>
      </w:r>
      <w:r w:rsidRPr="00DB4569">
        <w:rPr>
          <w:rFonts w:ascii="Tahoma" w:hAnsi="Tahoma" w:cs="Tahoma"/>
          <w:b/>
          <w:bCs/>
        </w:rPr>
        <w:t xml:space="preserve">ALEXANDER MEJIA ANGEL, </w:t>
      </w:r>
      <w:r w:rsidRPr="00DB4569">
        <w:rPr>
          <w:rFonts w:ascii="Tahoma" w:hAnsi="Tahoma" w:cs="Tahoma"/>
        </w:rPr>
        <w:t xml:space="preserve">identificado con la cédula de ciudadanía número 16.758.957, quien actúa en calidad de copropietario inscrito del predio denominado: </w:t>
      </w:r>
      <w:r w:rsidRPr="00DB4569">
        <w:rPr>
          <w:rFonts w:ascii="Tahoma" w:hAnsi="Tahoma" w:cs="Tahoma"/>
          <w:b/>
        </w:rPr>
        <w:t xml:space="preserve">1) LOTE EL SORTILEGIO LOTE 2 </w:t>
      </w:r>
      <w:r w:rsidRPr="00DB4569">
        <w:rPr>
          <w:rFonts w:ascii="Tahoma" w:hAnsi="Tahoma" w:cs="Tahoma"/>
        </w:rPr>
        <w:t xml:space="preserve">ubicado en la Vereda </w:t>
      </w:r>
      <w:r w:rsidRPr="00DB4569">
        <w:rPr>
          <w:rFonts w:ascii="Tahoma" w:hAnsi="Tahoma" w:cs="Tahoma"/>
          <w:b/>
          <w:bCs/>
        </w:rPr>
        <w:t>PUEBLO TAPADO</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MONTENEGRO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-173728 </w:t>
      </w:r>
      <w:r w:rsidRPr="00DB4569">
        <w:rPr>
          <w:rFonts w:ascii="Tahoma" w:hAnsi="Tahoma" w:cs="Tahoma"/>
        </w:rPr>
        <w:t xml:space="preserve">y código catastral número </w:t>
      </w:r>
      <w:r w:rsidRPr="00DB4569">
        <w:rPr>
          <w:rFonts w:ascii="Tahoma" w:hAnsi="Tahoma" w:cs="Tahoma"/>
          <w:b/>
          <w:noProof/>
        </w:rPr>
        <w:t xml:space="preserve">0001000000090388000000000,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13113-2019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59278A" w:rsidRPr="00DB4569" w:rsidRDefault="0059278A" w:rsidP="0059278A">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w:t>
      </w:r>
      <w:r w:rsidRPr="00DB4569">
        <w:rPr>
          <w:rFonts w:ascii="Tahoma" w:hAnsi="Tahoma" w:cs="Tahoma"/>
        </w:rPr>
        <w:lastRenderedPageBreak/>
        <w:t>autoriza la generación del vertimiento ni la construcción de obras, hasta tanto se haya surtido todo el procedimiento y se defina el otorgamiento del permiso, circunscribiéndose esta Autoridad Ambiental solo a la competencia desde el punto de vista ambiental.</w:t>
      </w:r>
    </w:p>
    <w:p w:rsidR="0059278A" w:rsidRPr="00DB4569" w:rsidRDefault="0059278A" w:rsidP="0059278A">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59278A" w:rsidRPr="00DB4569" w:rsidRDefault="0059278A" w:rsidP="0059278A">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59278A" w:rsidRPr="00DB4569" w:rsidRDefault="0059278A" w:rsidP="0059278A">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59278A" w:rsidRPr="00DB4569" w:rsidRDefault="0059278A" w:rsidP="0059278A">
      <w:pPr>
        <w:jc w:val="both"/>
        <w:rPr>
          <w:rFonts w:ascii="Tahoma" w:hAnsi="Tahoma" w:cs="Tahoma"/>
          <w:b/>
          <w:bCs/>
        </w:rPr>
      </w:pPr>
      <w:r w:rsidRPr="00DB4569">
        <w:rPr>
          <w:rFonts w:ascii="Tahoma" w:hAnsi="Tahoma" w:cs="Tahoma"/>
          <w:b/>
          <w:bCs/>
        </w:rPr>
        <w:t xml:space="preserve">ARITUCLO QUINTO: </w:t>
      </w:r>
      <w:r w:rsidRPr="00DB4569">
        <w:rPr>
          <w:rFonts w:ascii="Tahoma" w:hAnsi="Tahoma" w:cs="Tahoma"/>
        </w:rPr>
        <w:t xml:space="preserve">Comunicar el presente acto administrativo a los señores </w:t>
      </w:r>
      <w:r w:rsidRPr="00DB4569">
        <w:rPr>
          <w:rFonts w:ascii="Tahoma" w:hAnsi="Tahoma" w:cs="Tahoma"/>
          <w:b/>
          <w:bCs/>
        </w:rPr>
        <w:t xml:space="preserve">ANGEL OCTAVIO BERNAL GONZALEZ, </w:t>
      </w:r>
      <w:r w:rsidRPr="00DB4569">
        <w:rPr>
          <w:rFonts w:ascii="Tahoma" w:hAnsi="Tahoma" w:cs="Tahoma"/>
        </w:rPr>
        <w:t xml:space="preserve">identificado con la cédula de ciudadanía número 19.205.662 y </w:t>
      </w:r>
      <w:r w:rsidRPr="00DB4569">
        <w:rPr>
          <w:rFonts w:ascii="Tahoma" w:hAnsi="Tahoma" w:cs="Tahoma"/>
          <w:b/>
          <w:bCs/>
        </w:rPr>
        <w:t xml:space="preserve">CARMEN CECILIA DULCEY HERNANDEZ, </w:t>
      </w:r>
      <w:r w:rsidRPr="00DB4569">
        <w:rPr>
          <w:rFonts w:ascii="Tahoma" w:hAnsi="Tahoma" w:cs="Tahoma"/>
        </w:rPr>
        <w:t xml:space="preserve">identificada con la cédula de ciudadanía número 63.282.902, quienes actúan en calidad de Terceros determinados.                     </w:t>
      </w:r>
    </w:p>
    <w:p w:rsidR="0059278A" w:rsidRPr="00DB4569" w:rsidRDefault="0059278A" w:rsidP="0059278A">
      <w:pPr>
        <w:jc w:val="both"/>
        <w:rPr>
          <w:rFonts w:ascii="Tahoma" w:hAnsi="Tahoma" w:cs="Tahoma"/>
        </w:rPr>
      </w:pPr>
      <w:r w:rsidRPr="00DB4569">
        <w:rPr>
          <w:rFonts w:ascii="Tahoma" w:hAnsi="Tahoma" w:cs="Tahoma"/>
          <w:b/>
        </w:rPr>
        <w:t xml:space="preserve">ARTICULO SEXTO: </w:t>
      </w:r>
      <w:r w:rsidRPr="00DB4569">
        <w:rPr>
          <w:rFonts w:ascii="Tahoma" w:hAnsi="Tahoma" w:cs="Tahoma"/>
        </w:rPr>
        <w:t xml:space="preserve">Notificar el presente acto administrativo al señor </w:t>
      </w:r>
      <w:r w:rsidRPr="00DB4569">
        <w:rPr>
          <w:rFonts w:ascii="Tahoma" w:hAnsi="Tahoma" w:cs="Tahoma"/>
          <w:b/>
          <w:bCs/>
        </w:rPr>
        <w:t xml:space="preserve">ALEXANDER MEJIA ANGEL, </w:t>
      </w:r>
      <w:r w:rsidRPr="00DB4569">
        <w:rPr>
          <w:rFonts w:ascii="Tahoma" w:hAnsi="Tahoma" w:cs="Tahoma"/>
        </w:rPr>
        <w:t>identificado con la cédula de ciudadanía número 16.758.957, quien actúa en calidad de copropietario</w:t>
      </w:r>
      <w:r w:rsidRPr="00DB4569">
        <w:rPr>
          <w:rFonts w:ascii="Tahoma" w:hAnsi="Tahoma" w:cs="Tahoma"/>
          <w:b/>
        </w:rPr>
        <w:t>,</w:t>
      </w:r>
      <w:r w:rsidRPr="00DB4569">
        <w:rPr>
          <w:rFonts w:ascii="Tahoma" w:hAnsi="Tahoma" w:cs="Tahoma"/>
        </w:rPr>
        <w:t xml:space="preserve"> o a su apoderado la señora </w:t>
      </w:r>
      <w:r w:rsidRPr="00DB4569">
        <w:rPr>
          <w:rFonts w:ascii="Tahoma" w:hAnsi="Tahoma" w:cs="Tahoma"/>
          <w:b/>
          <w:bCs/>
        </w:rPr>
        <w:t>VICTORIA EUGENIA PARRA</w:t>
      </w:r>
      <w:r w:rsidRPr="00DB4569">
        <w:rPr>
          <w:rFonts w:ascii="Tahoma" w:hAnsi="Tahoma" w:cs="Tahoma"/>
        </w:rPr>
        <w:t xml:space="preserve">, identificada con la cédula de ciudadanía número 41.925.574, quien también actúa en </w:t>
      </w:r>
      <w:r w:rsidRPr="00DB4569">
        <w:rPr>
          <w:rFonts w:ascii="Tahoma" w:hAnsi="Tahoma" w:cs="Tahoma"/>
        </w:rPr>
        <w:lastRenderedPageBreak/>
        <w:t>calidad de Copropietaria, en los términos de la Ley 1437 de 2011.</w:t>
      </w:r>
    </w:p>
    <w:p w:rsidR="0059278A" w:rsidRPr="00DB4569" w:rsidRDefault="0059278A" w:rsidP="0059278A">
      <w:pPr>
        <w:jc w:val="both"/>
        <w:rPr>
          <w:rFonts w:ascii="Tahoma" w:hAnsi="Tahoma" w:cs="Tahoma"/>
        </w:rPr>
      </w:pPr>
    </w:p>
    <w:p w:rsidR="0059278A" w:rsidRPr="00DB4569" w:rsidRDefault="0059278A" w:rsidP="0059278A">
      <w:pPr>
        <w:pStyle w:val="Prrafodelista"/>
        <w:jc w:val="center"/>
        <w:rPr>
          <w:rFonts w:ascii="Tahoma" w:hAnsi="Tahoma" w:cs="Tahoma"/>
          <w:b/>
        </w:rPr>
      </w:pPr>
      <w:r w:rsidRPr="00DB4569">
        <w:rPr>
          <w:rFonts w:ascii="Tahoma" w:hAnsi="Tahoma" w:cs="Tahoma"/>
          <w:b/>
        </w:rPr>
        <w:t>NOTIFIQUESE, PUBLÍQUESE Y CÚMPLASE</w:t>
      </w:r>
    </w:p>
    <w:p w:rsidR="0059278A" w:rsidRPr="00DB4569" w:rsidRDefault="0059278A" w:rsidP="0059278A">
      <w:pPr>
        <w:pStyle w:val="Prrafodelista"/>
        <w:jc w:val="center"/>
        <w:rPr>
          <w:rFonts w:ascii="Tahoma" w:hAnsi="Tahoma" w:cs="Tahoma"/>
          <w:b/>
        </w:rPr>
      </w:pPr>
    </w:p>
    <w:p w:rsidR="0059278A" w:rsidRPr="00DB4569" w:rsidRDefault="0059278A" w:rsidP="0059278A">
      <w:pPr>
        <w:pStyle w:val="Prrafodelista"/>
        <w:jc w:val="center"/>
        <w:rPr>
          <w:rFonts w:ascii="Tahoma" w:hAnsi="Tahoma" w:cs="Tahoma"/>
          <w:b/>
        </w:rPr>
      </w:pPr>
    </w:p>
    <w:p w:rsidR="0059278A" w:rsidRPr="00DB4569" w:rsidRDefault="0059278A" w:rsidP="0059278A">
      <w:pPr>
        <w:pStyle w:val="Prrafodelista"/>
        <w:jc w:val="center"/>
        <w:rPr>
          <w:rFonts w:ascii="Tahoma" w:hAnsi="Tahoma" w:cs="Tahoma"/>
          <w:b/>
        </w:rPr>
      </w:pPr>
    </w:p>
    <w:p w:rsidR="0059278A" w:rsidRPr="00DB4569" w:rsidRDefault="0059278A" w:rsidP="0059278A">
      <w:pPr>
        <w:pStyle w:val="Prrafodelista"/>
        <w:jc w:val="center"/>
        <w:rPr>
          <w:rFonts w:ascii="Tahoma" w:hAnsi="Tahoma" w:cs="Tahoma"/>
        </w:rPr>
      </w:pPr>
      <w:r w:rsidRPr="00DB4569">
        <w:rPr>
          <w:rFonts w:ascii="Tahoma" w:hAnsi="Tahoma" w:cs="Tahoma"/>
          <w:b/>
        </w:rPr>
        <w:t>CARLOS ARIEL TRUKE OSPINA</w:t>
      </w:r>
    </w:p>
    <w:p w:rsidR="0059278A" w:rsidRPr="00DB4569" w:rsidRDefault="0059278A" w:rsidP="0059278A">
      <w:pPr>
        <w:jc w:val="center"/>
        <w:rPr>
          <w:rFonts w:ascii="Tahoma" w:hAnsi="Tahoma" w:cs="Tahoma"/>
        </w:rPr>
      </w:pPr>
      <w:r w:rsidRPr="00DB4569">
        <w:rPr>
          <w:rFonts w:ascii="Tahoma" w:hAnsi="Tahoma" w:cs="Tahoma"/>
        </w:rPr>
        <w:t>Subdirector de Regulación y Control Ambiental</w:t>
      </w:r>
    </w:p>
    <w:p w:rsidR="0059278A" w:rsidRPr="00DB4569" w:rsidRDefault="0059278A" w:rsidP="00F065BB">
      <w:pPr>
        <w:pStyle w:val="Encabezado"/>
        <w:rPr>
          <w:rFonts w:ascii="Tahoma" w:hAnsi="Tahoma" w:cs="Tahoma"/>
          <w:b/>
          <w:sz w:val="24"/>
          <w:szCs w:val="24"/>
          <w:lang w:val="es-CO"/>
        </w:rPr>
      </w:pPr>
    </w:p>
    <w:p w:rsidR="0059278A" w:rsidRPr="00DB4569" w:rsidRDefault="0059278A" w:rsidP="0059278A">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59278A" w:rsidRPr="00DB4569" w:rsidRDefault="0059278A" w:rsidP="0059278A">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AITV-256-06-2020</w:t>
      </w:r>
    </w:p>
    <w:p w:rsidR="0059278A" w:rsidRPr="00DB4569" w:rsidRDefault="0059278A" w:rsidP="0059278A">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59278A" w:rsidRPr="00DB4569" w:rsidRDefault="0059278A" w:rsidP="0059278A">
      <w:pPr>
        <w:pStyle w:val="Encabezado"/>
        <w:rPr>
          <w:rFonts w:ascii="Tahoma" w:hAnsi="Tahoma" w:cs="Tahoma"/>
          <w:b/>
          <w:sz w:val="24"/>
          <w:szCs w:val="24"/>
          <w:lang w:val="es-CO"/>
        </w:rPr>
      </w:pPr>
    </w:p>
    <w:p w:rsidR="0059278A" w:rsidRPr="00DB4569" w:rsidRDefault="0059278A" w:rsidP="0059278A">
      <w:pPr>
        <w:jc w:val="center"/>
        <w:rPr>
          <w:rFonts w:ascii="Tahoma" w:eastAsiaTheme="minorHAnsi" w:hAnsi="Tahoma" w:cs="Tahoma"/>
          <w:b/>
          <w:lang w:eastAsia="en-US"/>
        </w:rPr>
      </w:pPr>
      <w:r w:rsidRPr="00DB4569">
        <w:rPr>
          <w:rFonts w:ascii="Tahoma" w:hAnsi="Tahoma" w:cs="Tahoma"/>
          <w:b/>
        </w:rPr>
        <w:t>DISPONE:</w:t>
      </w:r>
    </w:p>
    <w:p w:rsidR="0059278A" w:rsidRPr="00DB4569" w:rsidRDefault="0059278A" w:rsidP="0059278A">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LEONARDO FAJARDO GONZALEZ</w:t>
      </w:r>
      <w:r w:rsidRPr="00DB4569">
        <w:rPr>
          <w:rFonts w:ascii="Tahoma" w:hAnsi="Tahoma" w:cs="Tahoma"/>
        </w:rPr>
        <w:t xml:space="preserve">, identificado con la cédula de ciudadanía número 7.521.005 expedida en Armenia, quien actúa en calidad de copropietario y apoderado de las señoras </w:t>
      </w:r>
      <w:r w:rsidRPr="00DB4569">
        <w:rPr>
          <w:rFonts w:ascii="Tahoma" w:hAnsi="Tahoma" w:cs="Tahoma"/>
          <w:b/>
          <w:bCs/>
        </w:rPr>
        <w:t xml:space="preserve">MARIA CRISTINA LOPERA SANTOS, </w:t>
      </w:r>
      <w:r w:rsidRPr="00DB4569">
        <w:rPr>
          <w:rFonts w:ascii="Tahoma" w:hAnsi="Tahoma" w:cs="Tahoma"/>
        </w:rPr>
        <w:t xml:space="preserve">identificada con la cédula de ciudadanía número 24.486.970, </w:t>
      </w:r>
      <w:r w:rsidRPr="00DB4569">
        <w:rPr>
          <w:rFonts w:ascii="Tahoma" w:hAnsi="Tahoma" w:cs="Tahoma"/>
          <w:noProof/>
        </w:rPr>
        <w:t xml:space="preserve"> expedida en Armenia y </w:t>
      </w:r>
      <w:r w:rsidRPr="00DB4569">
        <w:rPr>
          <w:rFonts w:ascii="Tahoma" w:hAnsi="Tahoma" w:cs="Tahoma"/>
          <w:b/>
          <w:bCs/>
          <w:noProof/>
        </w:rPr>
        <w:t xml:space="preserve">ADRIANA FAJARDO GONZALEZ, </w:t>
      </w:r>
      <w:r w:rsidRPr="00DB4569">
        <w:rPr>
          <w:rFonts w:ascii="Tahoma" w:hAnsi="Tahoma" w:cs="Tahoma"/>
          <w:noProof/>
        </w:rPr>
        <w:t xml:space="preserve">identificada con la cédula de ciudadania numero 31.394.714, </w:t>
      </w:r>
      <w:r w:rsidRPr="00DB4569">
        <w:rPr>
          <w:rFonts w:ascii="Tahoma" w:hAnsi="Tahoma" w:cs="Tahoma"/>
        </w:rPr>
        <w:t xml:space="preserve">quienes también actúan en calidad de copropietarias inscritas del predio denominado: </w:t>
      </w:r>
      <w:r w:rsidRPr="00DB4569">
        <w:rPr>
          <w:rFonts w:ascii="Tahoma" w:hAnsi="Tahoma" w:cs="Tahoma"/>
          <w:b/>
        </w:rPr>
        <w:t xml:space="preserve">1) LOTE 16 URB/CAMPESTRE VILLA LIGIA </w:t>
      </w:r>
      <w:r w:rsidRPr="00DB4569">
        <w:rPr>
          <w:rFonts w:ascii="Tahoma" w:hAnsi="Tahoma" w:cs="Tahoma"/>
        </w:rPr>
        <w:t xml:space="preserve">ubicado en la Vereda </w:t>
      </w:r>
      <w:r w:rsidRPr="00DB4569">
        <w:rPr>
          <w:rFonts w:ascii="Tahoma" w:hAnsi="Tahoma" w:cs="Tahoma"/>
          <w:b/>
        </w:rPr>
        <w:t xml:space="preserve">SAN ANTONIO </w:t>
      </w:r>
      <w:r w:rsidRPr="00DB4569">
        <w:rPr>
          <w:rFonts w:ascii="Tahoma" w:hAnsi="Tahoma" w:cs="Tahoma"/>
        </w:rPr>
        <w:t xml:space="preserve">del municipio de </w:t>
      </w:r>
      <w:r w:rsidRPr="00DB4569">
        <w:rPr>
          <w:rFonts w:ascii="Tahoma" w:hAnsi="Tahoma" w:cs="Tahoma"/>
          <w:b/>
          <w:noProof/>
        </w:rPr>
        <w:t xml:space="preserve">CIRCASIA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-33384 </w:t>
      </w:r>
      <w:r w:rsidRPr="00DB4569">
        <w:rPr>
          <w:rFonts w:ascii="Tahoma" w:hAnsi="Tahoma" w:cs="Tahoma"/>
        </w:rPr>
        <w:t xml:space="preserve">y código catastral número </w:t>
      </w:r>
      <w:r w:rsidRPr="00DB4569">
        <w:rPr>
          <w:rFonts w:ascii="Tahoma" w:hAnsi="Tahoma" w:cs="Tahoma"/>
          <w:b/>
          <w:noProof/>
        </w:rPr>
        <w:t xml:space="preserve">63190000100060134000, </w:t>
      </w:r>
      <w:r w:rsidRPr="00DB4569">
        <w:rPr>
          <w:rFonts w:ascii="Tahoma" w:hAnsi="Tahoma" w:cs="Tahoma"/>
        </w:rPr>
        <w:lastRenderedPageBreak/>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520-2019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59278A" w:rsidRPr="00DB4569" w:rsidRDefault="0059278A" w:rsidP="0059278A">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59278A" w:rsidRPr="00DB4569" w:rsidRDefault="0059278A" w:rsidP="0059278A">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59278A" w:rsidRPr="00DB4569" w:rsidRDefault="0059278A" w:rsidP="0059278A">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59278A" w:rsidRPr="00DB4569" w:rsidRDefault="0059278A" w:rsidP="0059278A">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w:t>
      </w:r>
      <w:r w:rsidRPr="00DB4569">
        <w:rPr>
          <w:rFonts w:ascii="Tahoma" w:hAnsi="Tahoma" w:cs="Tahoma"/>
        </w:rPr>
        <w:lastRenderedPageBreak/>
        <w:t xml:space="preserve">alguno, según lo dispuesto en el artículo 75 de la Ley 1437 de 2011.                      </w:t>
      </w:r>
    </w:p>
    <w:p w:rsidR="0059278A" w:rsidRPr="00DB4569" w:rsidRDefault="0059278A" w:rsidP="0059278A">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 </w:t>
      </w:r>
      <w:r w:rsidRPr="00DB4569">
        <w:rPr>
          <w:rFonts w:ascii="Tahoma" w:hAnsi="Tahoma" w:cs="Tahoma"/>
        </w:rPr>
        <w:t xml:space="preserve">las señoras </w:t>
      </w:r>
      <w:r w:rsidRPr="00DB4569">
        <w:rPr>
          <w:rFonts w:ascii="Tahoma" w:hAnsi="Tahoma" w:cs="Tahoma"/>
          <w:b/>
          <w:bCs/>
        </w:rPr>
        <w:t xml:space="preserve">MARIA CRISTINA LOPERA SANTOS, </w:t>
      </w:r>
      <w:r w:rsidRPr="00DB4569">
        <w:rPr>
          <w:rFonts w:ascii="Tahoma" w:hAnsi="Tahoma" w:cs="Tahoma"/>
        </w:rPr>
        <w:t xml:space="preserve">identificada con la cédula de ciudadanía número 24.486.970, </w:t>
      </w:r>
      <w:r w:rsidRPr="00DB4569">
        <w:rPr>
          <w:rFonts w:ascii="Tahoma" w:hAnsi="Tahoma" w:cs="Tahoma"/>
          <w:noProof/>
        </w:rPr>
        <w:t xml:space="preserve"> expedida en Armenia y </w:t>
      </w:r>
      <w:r w:rsidRPr="00DB4569">
        <w:rPr>
          <w:rFonts w:ascii="Tahoma" w:hAnsi="Tahoma" w:cs="Tahoma"/>
          <w:b/>
          <w:bCs/>
          <w:noProof/>
        </w:rPr>
        <w:t xml:space="preserve">ADRIANA FAJARDO GONZALEZ, </w:t>
      </w:r>
      <w:r w:rsidRPr="00DB4569">
        <w:rPr>
          <w:rFonts w:ascii="Tahoma" w:hAnsi="Tahoma" w:cs="Tahoma"/>
          <w:noProof/>
        </w:rPr>
        <w:t xml:space="preserve">identificada con la cédula de ciudadania numero 31.394.714, </w:t>
      </w:r>
      <w:r w:rsidRPr="00DB4569">
        <w:rPr>
          <w:rFonts w:ascii="Tahoma" w:hAnsi="Tahoma" w:cs="Tahoma"/>
        </w:rPr>
        <w:t>quienes actúan en calidad de copropietarias</w:t>
      </w:r>
      <w:r w:rsidRPr="00DB4569">
        <w:rPr>
          <w:rFonts w:ascii="Tahoma" w:hAnsi="Tahoma" w:cs="Tahoma"/>
          <w:b/>
        </w:rPr>
        <w:t>,</w:t>
      </w:r>
      <w:r w:rsidRPr="00DB4569">
        <w:rPr>
          <w:rFonts w:ascii="Tahoma" w:hAnsi="Tahoma" w:cs="Tahoma"/>
        </w:rPr>
        <w:t xml:space="preserve"> o a su apoderado </w:t>
      </w:r>
      <w:r w:rsidRPr="00DB4569">
        <w:rPr>
          <w:rFonts w:ascii="Tahoma" w:hAnsi="Tahoma" w:cs="Tahoma"/>
          <w:b/>
          <w:bCs/>
        </w:rPr>
        <w:t>LEONARDO FAJARDO GONZALEZ</w:t>
      </w:r>
      <w:r w:rsidRPr="00DB4569">
        <w:rPr>
          <w:rFonts w:ascii="Tahoma" w:hAnsi="Tahoma" w:cs="Tahoma"/>
        </w:rPr>
        <w:t>, identificado con la cédula de ciudadanía número 7.521.005 expedida en Armenia, quien también actúa en calidad de copropietario, en los términos de la Ley 1437 de 2011.</w:t>
      </w:r>
    </w:p>
    <w:p w:rsidR="0059278A" w:rsidRPr="00DB4569" w:rsidRDefault="0059278A" w:rsidP="0059278A">
      <w:pPr>
        <w:jc w:val="both"/>
        <w:rPr>
          <w:rFonts w:ascii="Tahoma" w:hAnsi="Tahoma" w:cs="Tahoma"/>
        </w:rPr>
      </w:pPr>
    </w:p>
    <w:p w:rsidR="0059278A" w:rsidRPr="00DB4569" w:rsidRDefault="0059278A" w:rsidP="0059278A">
      <w:pPr>
        <w:pStyle w:val="Prrafodelista"/>
        <w:jc w:val="center"/>
        <w:rPr>
          <w:rFonts w:ascii="Tahoma" w:hAnsi="Tahoma" w:cs="Tahoma"/>
          <w:b/>
        </w:rPr>
      </w:pPr>
      <w:r w:rsidRPr="00DB4569">
        <w:rPr>
          <w:rFonts w:ascii="Tahoma" w:hAnsi="Tahoma" w:cs="Tahoma"/>
          <w:b/>
        </w:rPr>
        <w:t>NOTIFIQUESE, PUBLÍQUESE Y CÚMPLASE</w:t>
      </w:r>
    </w:p>
    <w:p w:rsidR="0059278A" w:rsidRPr="00DB4569" w:rsidRDefault="0059278A" w:rsidP="0059278A">
      <w:pPr>
        <w:pStyle w:val="Prrafodelista"/>
        <w:jc w:val="center"/>
        <w:rPr>
          <w:rFonts w:ascii="Tahoma" w:hAnsi="Tahoma" w:cs="Tahoma"/>
          <w:b/>
        </w:rPr>
      </w:pPr>
    </w:p>
    <w:p w:rsidR="0059278A" w:rsidRPr="00DB4569" w:rsidRDefault="0059278A" w:rsidP="0059278A">
      <w:pPr>
        <w:pStyle w:val="Prrafodelista"/>
        <w:jc w:val="center"/>
        <w:rPr>
          <w:rFonts w:ascii="Tahoma" w:hAnsi="Tahoma" w:cs="Tahoma"/>
          <w:b/>
        </w:rPr>
      </w:pPr>
    </w:p>
    <w:p w:rsidR="0059278A" w:rsidRPr="00DB4569" w:rsidRDefault="0059278A" w:rsidP="0059278A">
      <w:pPr>
        <w:pStyle w:val="Prrafodelista"/>
        <w:jc w:val="center"/>
        <w:rPr>
          <w:rFonts w:ascii="Tahoma" w:hAnsi="Tahoma" w:cs="Tahoma"/>
          <w:b/>
        </w:rPr>
      </w:pPr>
    </w:p>
    <w:p w:rsidR="0059278A" w:rsidRPr="00DB4569" w:rsidRDefault="0059278A" w:rsidP="0059278A">
      <w:pPr>
        <w:pStyle w:val="Prrafodelista"/>
        <w:jc w:val="center"/>
        <w:rPr>
          <w:rFonts w:ascii="Tahoma" w:hAnsi="Tahoma" w:cs="Tahoma"/>
        </w:rPr>
      </w:pPr>
      <w:r w:rsidRPr="00DB4569">
        <w:rPr>
          <w:rFonts w:ascii="Tahoma" w:hAnsi="Tahoma" w:cs="Tahoma"/>
          <w:b/>
        </w:rPr>
        <w:t>CARLOS ARIEL TRUKE OSPINA</w:t>
      </w:r>
    </w:p>
    <w:p w:rsidR="0059278A" w:rsidRPr="00DB4569" w:rsidRDefault="0059278A" w:rsidP="0059278A">
      <w:pPr>
        <w:jc w:val="center"/>
        <w:rPr>
          <w:rFonts w:ascii="Tahoma" w:hAnsi="Tahoma" w:cs="Tahoma"/>
        </w:rPr>
      </w:pPr>
      <w:r w:rsidRPr="00DB4569">
        <w:rPr>
          <w:rFonts w:ascii="Tahoma" w:hAnsi="Tahoma" w:cs="Tahoma"/>
        </w:rPr>
        <w:t>Subdirector de Regulación y Control Ambiental</w:t>
      </w:r>
    </w:p>
    <w:p w:rsidR="0059278A" w:rsidRPr="00DB4569" w:rsidRDefault="0059278A" w:rsidP="0059278A">
      <w:pPr>
        <w:pStyle w:val="Encabezado"/>
        <w:rPr>
          <w:rFonts w:ascii="Tahoma" w:hAnsi="Tahoma" w:cs="Tahoma"/>
          <w:b/>
          <w:sz w:val="24"/>
          <w:szCs w:val="24"/>
          <w:lang w:val="es-CO"/>
        </w:rPr>
      </w:pPr>
    </w:p>
    <w:p w:rsidR="00291CB3" w:rsidRPr="00DB4569" w:rsidRDefault="00291CB3" w:rsidP="00291CB3">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291CB3" w:rsidRPr="00DB4569" w:rsidRDefault="00291CB3" w:rsidP="00291CB3">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AITV-255-06-2020</w:t>
      </w:r>
    </w:p>
    <w:p w:rsidR="00291CB3" w:rsidRPr="00DB4569" w:rsidRDefault="00291CB3" w:rsidP="00291CB3">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291CB3" w:rsidRPr="00DB4569" w:rsidRDefault="00291CB3" w:rsidP="00291CB3">
      <w:pPr>
        <w:pStyle w:val="Encabezado"/>
        <w:rPr>
          <w:rFonts w:ascii="Tahoma" w:hAnsi="Tahoma" w:cs="Tahoma"/>
          <w:b/>
          <w:sz w:val="24"/>
          <w:szCs w:val="24"/>
          <w:lang w:val="es-CO"/>
        </w:rPr>
      </w:pPr>
    </w:p>
    <w:p w:rsidR="00291CB3" w:rsidRPr="00DB4569" w:rsidRDefault="00291CB3" w:rsidP="00291CB3">
      <w:pPr>
        <w:pStyle w:val="Encabezado"/>
        <w:rPr>
          <w:rFonts w:ascii="Tahoma" w:hAnsi="Tahoma" w:cs="Tahoma"/>
          <w:b/>
          <w:sz w:val="24"/>
          <w:szCs w:val="24"/>
          <w:lang w:val="es-CO"/>
        </w:rPr>
      </w:pPr>
    </w:p>
    <w:p w:rsidR="00291CB3" w:rsidRPr="00DB4569" w:rsidRDefault="00291CB3" w:rsidP="00291CB3">
      <w:pPr>
        <w:jc w:val="center"/>
        <w:rPr>
          <w:rFonts w:ascii="Tahoma" w:eastAsiaTheme="minorHAnsi" w:hAnsi="Tahoma" w:cs="Tahoma"/>
          <w:b/>
          <w:lang w:eastAsia="en-US"/>
        </w:rPr>
      </w:pPr>
      <w:r w:rsidRPr="00DB4569">
        <w:rPr>
          <w:rFonts w:ascii="Tahoma" w:hAnsi="Tahoma" w:cs="Tahoma"/>
          <w:b/>
        </w:rPr>
        <w:t>DISPONE:</w:t>
      </w:r>
    </w:p>
    <w:p w:rsidR="00291CB3" w:rsidRPr="00DB4569" w:rsidRDefault="00291CB3" w:rsidP="00291CB3">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FERNANDO CARDONA ARIAS</w:t>
      </w:r>
      <w:r w:rsidRPr="00DB4569">
        <w:rPr>
          <w:rFonts w:ascii="Tahoma" w:hAnsi="Tahoma" w:cs="Tahoma"/>
        </w:rPr>
        <w:t xml:space="preserve">, identificado con la cédula de ciudadanía número 7.514.968 expedida en Armenia, quien actúa en </w:t>
      </w:r>
      <w:r w:rsidRPr="00DB4569">
        <w:rPr>
          <w:rFonts w:ascii="Tahoma" w:hAnsi="Tahoma" w:cs="Tahoma"/>
        </w:rPr>
        <w:lastRenderedPageBreak/>
        <w:t xml:space="preserve">calidad de apoderado de la señora </w:t>
      </w:r>
      <w:r w:rsidRPr="00DB4569">
        <w:rPr>
          <w:rFonts w:ascii="Tahoma" w:hAnsi="Tahoma" w:cs="Tahoma"/>
          <w:b/>
          <w:bCs/>
        </w:rPr>
        <w:t xml:space="preserve">MYRIAM BARRIOS RAMIREZ, </w:t>
      </w:r>
      <w:r w:rsidRPr="00DB4569">
        <w:rPr>
          <w:rFonts w:ascii="Tahoma" w:hAnsi="Tahoma" w:cs="Tahoma"/>
        </w:rPr>
        <w:t>identificada con la cédula de ciudadanía número 24.481.952</w:t>
      </w:r>
      <w:r w:rsidRPr="00DB4569">
        <w:rPr>
          <w:rFonts w:ascii="Tahoma" w:hAnsi="Tahoma" w:cs="Tahoma"/>
          <w:noProof/>
        </w:rPr>
        <w:t xml:space="preserve"> expedida en Armenia, </w:t>
      </w:r>
      <w:r w:rsidRPr="00DB4569">
        <w:rPr>
          <w:rFonts w:ascii="Tahoma" w:hAnsi="Tahoma" w:cs="Tahoma"/>
        </w:rPr>
        <w:t xml:space="preserve">quien actúa en calidad de propietaria inscrita del predio denominado: </w:t>
      </w:r>
      <w:r w:rsidRPr="00DB4569">
        <w:rPr>
          <w:rFonts w:ascii="Tahoma" w:hAnsi="Tahoma" w:cs="Tahoma"/>
          <w:b/>
        </w:rPr>
        <w:t xml:space="preserve">1) LOTE 8 CONDOMINIO CAMPESTRE VALLE DE COCORA </w:t>
      </w:r>
      <w:r w:rsidRPr="00DB4569">
        <w:rPr>
          <w:rFonts w:ascii="Tahoma" w:hAnsi="Tahoma" w:cs="Tahoma"/>
        </w:rPr>
        <w:t xml:space="preserve">ubicado en la Vereda </w:t>
      </w:r>
      <w:r w:rsidRPr="00DB4569">
        <w:rPr>
          <w:rFonts w:ascii="Tahoma" w:hAnsi="Tahoma" w:cs="Tahoma"/>
          <w:b/>
        </w:rPr>
        <w:t xml:space="preserve">RIO ARRIBA </w:t>
      </w:r>
      <w:r w:rsidRPr="00DB4569">
        <w:rPr>
          <w:rFonts w:ascii="Tahoma" w:hAnsi="Tahoma" w:cs="Tahoma"/>
        </w:rPr>
        <w:t xml:space="preserve">del municipio de </w:t>
      </w:r>
      <w:r w:rsidRPr="00DB4569">
        <w:rPr>
          <w:rFonts w:ascii="Tahoma" w:hAnsi="Tahoma" w:cs="Tahoma"/>
          <w:b/>
          <w:noProof/>
        </w:rPr>
        <w:t xml:space="preserve">SALENTO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-145874 </w:t>
      </w:r>
      <w:r w:rsidRPr="00DB4569">
        <w:rPr>
          <w:rFonts w:ascii="Tahoma" w:hAnsi="Tahoma" w:cs="Tahoma"/>
        </w:rPr>
        <w:t xml:space="preserve">y código catastral número </w:t>
      </w:r>
      <w:r w:rsidRPr="00DB4569">
        <w:rPr>
          <w:rFonts w:ascii="Tahoma" w:hAnsi="Tahoma" w:cs="Tahoma"/>
          <w:b/>
          <w:noProof/>
        </w:rPr>
        <w:t xml:space="preserve">63690000000030125000,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5635-2019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291CB3" w:rsidRPr="00DB4569" w:rsidRDefault="00291CB3" w:rsidP="00291CB3">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291CB3" w:rsidRPr="00DB4569" w:rsidRDefault="00291CB3" w:rsidP="00291CB3">
      <w:pPr>
        <w:jc w:val="both"/>
        <w:rPr>
          <w:rFonts w:ascii="Tahoma" w:hAnsi="Tahoma" w:cs="Tahoma"/>
        </w:rPr>
      </w:pPr>
      <w:r w:rsidRPr="00DB4569">
        <w:rPr>
          <w:rFonts w:ascii="Tahoma" w:hAnsi="Tahoma" w:cs="Tahoma"/>
          <w:b/>
        </w:rPr>
        <w:lastRenderedPageBreak/>
        <w:t>ARTÍCULO SEGUNDO</w:t>
      </w:r>
      <w:r w:rsidRPr="00DB4569">
        <w:rPr>
          <w:rFonts w:ascii="Tahoma" w:hAnsi="Tahoma" w:cs="Tahoma"/>
        </w:rPr>
        <w:t>: Cualquier persona natural o jurídica podrá intervenir en el presente trámite, en las condiciones señaladas en el artículo 69 de la Ley 99 de 1993.</w:t>
      </w:r>
    </w:p>
    <w:p w:rsidR="00291CB3" w:rsidRPr="00DB4569" w:rsidRDefault="00291CB3" w:rsidP="00291CB3">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291CB3" w:rsidRPr="00DB4569" w:rsidRDefault="00291CB3" w:rsidP="00291CB3">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291CB3" w:rsidRPr="00DB4569" w:rsidRDefault="00291CB3" w:rsidP="00291CB3">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 </w:t>
      </w:r>
      <w:r w:rsidRPr="00DB4569">
        <w:rPr>
          <w:rFonts w:ascii="Tahoma" w:hAnsi="Tahoma" w:cs="Tahoma"/>
        </w:rPr>
        <w:t xml:space="preserve">la señora </w:t>
      </w:r>
      <w:r w:rsidRPr="00DB4569">
        <w:rPr>
          <w:rFonts w:ascii="Tahoma" w:hAnsi="Tahoma" w:cs="Tahoma"/>
          <w:b/>
          <w:bCs/>
        </w:rPr>
        <w:t xml:space="preserve">MYRIAM BARRIOS RAMIREZ, </w:t>
      </w:r>
      <w:r w:rsidRPr="00DB4569">
        <w:rPr>
          <w:rFonts w:ascii="Tahoma" w:hAnsi="Tahoma" w:cs="Tahoma"/>
        </w:rPr>
        <w:t>identificada con la cédula de ciudadanía número 24.481.952</w:t>
      </w:r>
      <w:r w:rsidRPr="00DB4569">
        <w:rPr>
          <w:rFonts w:ascii="Tahoma" w:hAnsi="Tahoma" w:cs="Tahoma"/>
          <w:noProof/>
        </w:rPr>
        <w:t xml:space="preserve"> expedida en Armenia, </w:t>
      </w:r>
      <w:r w:rsidRPr="00DB4569">
        <w:rPr>
          <w:rFonts w:ascii="Tahoma" w:hAnsi="Tahoma" w:cs="Tahoma"/>
        </w:rPr>
        <w:t>quien actúa en calidad de propietaria</w:t>
      </w:r>
      <w:r w:rsidRPr="00DB4569">
        <w:rPr>
          <w:rFonts w:ascii="Tahoma" w:hAnsi="Tahoma" w:cs="Tahoma"/>
          <w:b/>
        </w:rPr>
        <w:t>,</w:t>
      </w:r>
      <w:r w:rsidRPr="00DB4569">
        <w:rPr>
          <w:rFonts w:ascii="Tahoma" w:hAnsi="Tahoma" w:cs="Tahoma"/>
        </w:rPr>
        <w:t xml:space="preserve"> o a su apoderado el señor </w:t>
      </w:r>
      <w:r w:rsidRPr="00DB4569">
        <w:rPr>
          <w:rFonts w:ascii="Tahoma" w:hAnsi="Tahoma" w:cs="Tahoma"/>
          <w:b/>
          <w:bCs/>
        </w:rPr>
        <w:t>FERNANDO CARDONA ARIAS</w:t>
      </w:r>
      <w:r w:rsidRPr="00DB4569">
        <w:rPr>
          <w:rFonts w:ascii="Tahoma" w:hAnsi="Tahoma" w:cs="Tahoma"/>
        </w:rPr>
        <w:t>, identificado con la cédula de ciudadanía número 7.514.968 expedida en Armenia, en los términos de la Ley 1437 de 2011.</w:t>
      </w:r>
    </w:p>
    <w:p w:rsidR="00291CB3" w:rsidRPr="00DB4569" w:rsidRDefault="00291CB3" w:rsidP="00291CB3">
      <w:pPr>
        <w:jc w:val="both"/>
        <w:rPr>
          <w:rFonts w:ascii="Tahoma" w:hAnsi="Tahoma" w:cs="Tahoma"/>
        </w:rPr>
      </w:pPr>
    </w:p>
    <w:p w:rsidR="00291CB3" w:rsidRPr="00DB4569" w:rsidRDefault="00291CB3" w:rsidP="00291CB3">
      <w:pPr>
        <w:pStyle w:val="Prrafodelista"/>
        <w:jc w:val="center"/>
        <w:rPr>
          <w:rFonts w:ascii="Tahoma" w:hAnsi="Tahoma" w:cs="Tahoma"/>
          <w:b/>
        </w:rPr>
      </w:pPr>
      <w:r w:rsidRPr="00DB4569">
        <w:rPr>
          <w:rFonts w:ascii="Tahoma" w:hAnsi="Tahoma" w:cs="Tahoma"/>
          <w:b/>
        </w:rPr>
        <w:t>NOTIFIQUESE, PUBLÍQUESE Y CÚMPLASE</w:t>
      </w:r>
    </w:p>
    <w:p w:rsidR="00291CB3" w:rsidRPr="00DB4569" w:rsidRDefault="00291CB3" w:rsidP="00291CB3">
      <w:pPr>
        <w:pStyle w:val="Prrafodelista"/>
        <w:jc w:val="center"/>
        <w:rPr>
          <w:rFonts w:ascii="Tahoma" w:hAnsi="Tahoma" w:cs="Tahoma"/>
          <w:b/>
        </w:rPr>
      </w:pPr>
    </w:p>
    <w:p w:rsidR="00291CB3" w:rsidRPr="00DB4569" w:rsidRDefault="00291CB3" w:rsidP="00291CB3">
      <w:pPr>
        <w:pStyle w:val="Prrafodelista"/>
        <w:jc w:val="center"/>
        <w:rPr>
          <w:rFonts w:ascii="Tahoma" w:hAnsi="Tahoma" w:cs="Tahoma"/>
          <w:b/>
        </w:rPr>
      </w:pPr>
    </w:p>
    <w:p w:rsidR="00291CB3" w:rsidRPr="00DB4569" w:rsidRDefault="00291CB3" w:rsidP="00291CB3">
      <w:pPr>
        <w:pStyle w:val="Prrafodelista"/>
        <w:jc w:val="center"/>
        <w:rPr>
          <w:rFonts w:ascii="Tahoma" w:hAnsi="Tahoma" w:cs="Tahoma"/>
          <w:b/>
        </w:rPr>
      </w:pPr>
    </w:p>
    <w:p w:rsidR="00291CB3" w:rsidRPr="00DB4569" w:rsidRDefault="00291CB3" w:rsidP="00291CB3">
      <w:pPr>
        <w:pStyle w:val="Prrafodelista"/>
        <w:jc w:val="center"/>
        <w:rPr>
          <w:rFonts w:ascii="Tahoma" w:hAnsi="Tahoma" w:cs="Tahoma"/>
        </w:rPr>
      </w:pPr>
      <w:r w:rsidRPr="00DB4569">
        <w:rPr>
          <w:rFonts w:ascii="Tahoma" w:hAnsi="Tahoma" w:cs="Tahoma"/>
          <w:b/>
        </w:rPr>
        <w:t>CARLOS ARIEL TRUKE OSPINA</w:t>
      </w:r>
    </w:p>
    <w:p w:rsidR="00291CB3" w:rsidRPr="00DB4569" w:rsidRDefault="00291CB3" w:rsidP="00291CB3">
      <w:pPr>
        <w:jc w:val="center"/>
        <w:rPr>
          <w:rFonts w:ascii="Tahoma" w:hAnsi="Tahoma" w:cs="Tahoma"/>
        </w:rPr>
      </w:pPr>
      <w:r w:rsidRPr="00DB4569">
        <w:rPr>
          <w:rFonts w:ascii="Tahoma" w:hAnsi="Tahoma" w:cs="Tahoma"/>
        </w:rPr>
        <w:t>Subdirector de Regulación y Control Ambiental</w:t>
      </w:r>
    </w:p>
    <w:p w:rsidR="0059278A" w:rsidRPr="00DB4569" w:rsidRDefault="0059278A" w:rsidP="00F065BB">
      <w:pPr>
        <w:pStyle w:val="Encabezado"/>
        <w:rPr>
          <w:rFonts w:ascii="Tahoma" w:hAnsi="Tahoma" w:cs="Tahoma"/>
          <w:b/>
          <w:sz w:val="24"/>
          <w:szCs w:val="24"/>
          <w:lang w:val="es-CO"/>
        </w:rPr>
      </w:pPr>
    </w:p>
    <w:p w:rsidR="00D6766D" w:rsidRPr="00DB4569" w:rsidRDefault="00D6766D" w:rsidP="00D6766D">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D6766D" w:rsidRPr="00DB4569" w:rsidRDefault="00D6766D" w:rsidP="00D6766D">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AITV-254-06-2020</w:t>
      </w:r>
    </w:p>
    <w:p w:rsidR="00D6766D" w:rsidRPr="00DB4569" w:rsidRDefault="00D6766D" w:rsidP="00D6766D">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D6766D" w:rsidRPr="00DB4569" w:rsidRDefault="00D6766D" w:rsidP="00D6766D">
      <w:pPr>
        <w:pStyle w:val="Encabezado"/>
        <w:rPr>
          <w:rFonts w:ascii="Tahoma" w:hAnsi="Tahoma" w:cs="Tahoma"/>
          <w:b/>
          <w:sz w:val="24"/>
          <w:szCs w:val="24"/>
          <w:lang w:val="es-CO"/>
        </w:rPr>
      </w:pPr>
    </w:p>
    <w:p w:rsidR="00D6766D" w:rsidRPr="00DB4569" w:rsidRDefault="00D6766D" w:rsidP="00D6766D">
      <w:pPr>
        <w:jc w:val="center"/>
        <w:rPr>
          <w:rFonts w:ascii="Tahoma" w:eastAsiaTheme="minorHAnsi" w:hAnsi="Tahoma" w:cs="Tahoma"/>
          <w:b/>
          <w:lang w:eastAsia="en-US"/>
        </w:rPr>
      </w:pPr>
      <w:r w:rsidRPr="00DB4569">
        <w:rPr>
          <w:rFonts w:ascii="Tahoma" w:hAnsi="Tahoma" w:cs="Tahoma"/>
          <w:b/>
        </w:rPr>
        <w:t>DISPONE:</w:t>
      </w:r>
    </w:p>
    <w:p w:rsidR="00D6766D" w:rsidRPr="00DB4569" w:rsidRDefault="00D6766D" w:rsidP="00D6766D">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CESAR OVIDIO RODRIGUEZ GIL</w:t>
      </w:r>
      <w:r w:rsidRPr="00DB4569">
        <w:rPr>
          <w:rFonts w:ascii="Tahoma" w:hAnsi="Tahoma" w:cs="Tahoma"/>
        </w:rPr>
        <w:t xml:space="preserve">, identificado con la cédula de ciudadanía número 19.471.382 expedida en Bogotá, quien actúa en calidad de apoderado de la señora </w:t>
      </w:r>
      <w:r w:rsidRPr="00DB4569">
        <w:rPr>
          <w:rFonts w:ascii="Tahoma" w:hAnsi="Tahoma" w:cs="Tahoma"/>
          <w:b/>
          <w:bCs/>
        </w:rPr>
        <w:t xml:space="preserve">LINA MARCELA CAICEDO OROZCO, </w:t>
      </w:r>
      <w:r w:rsidRPr="00DB4569">
        <w:rPr>
          <w:rFonts w:ascii="Tahoma" w:hAnsi="Tahoma" w:cs="Tahoma"/>
        </w:rPr>
        <w:t>identificada con la cédula de ciudadanía número 41.941.001</w:t>
      </w:r>
      <w:r w:rsidRPr="00DB4569">
        <w:rPr>
          <w:rFonts w:ascii="Tahoma" w:hAnsi="Tahoma" w:cs="Tahoma"/>
          <w:noProof/>
        </w:rPr>
        <w:t xml:space="preserve"> expedida en Armenia, </w:t>
      </w:r>
      <w:r w:rsidRPr="00DB4569">
        <w:rPr>
          <w:rFonts w:ascii="Tahoma" w:hAnsi="Tahoma" w:cs="Tahoma"/>
        </w:rPr>
        <w:t xml:space="preserve">quien actúa en calidad de propietaria inscrita del predio denominado: </w:t>
      </w:r>
      <w:r w:rsidRPr="00DB4569">
        <w:rPr>
          <w:rFonts w:ascii="Tahoma" w:hAnsi="Tahoma" w:cs="Tahoma"/>
          <w:b/>
        </w:rPr>
        <w:t xml:space="preserve">1) LOTE 73 CONDOMINIO ECOLOGICO SAN MIGUEL </w:t>
      </w:r>
      <w:r w:rsidRPr="00DB4569">
        <w:rPr>
          <w:rFonts w:ascii="Tahoma" w:hAnsi="Tahoma" w:cs="Tahoma"/>
        </w:rPr>
        <w:t xml:space="preserve">ubicado en la Vereda </w:t>
      </w:r>
      <w:r w:rsidRPr="00DB4569">
        <w:rPr>
          <w:rFonts w:ascii="Tahoma" w:hAnsi="Tahoma" w:cs="Tahoma"/>
          <w:b/>
        </w:rPr>
        <w:t xml:space="preserve">CONGAL </w:t>
      </w:r>
      <w:r w:rsidRPr="00DB4569">
        <w:rPr>
          <w:rFonts w:ascii="Tahoma" w:hAnsi="Tahoma" w:cs="Tahoma"/>
        </w:rPr>
        <w:t xml:space="preserve">del municipio de </w:t>
      </w:r>
      <w:r w:rsidRPr="00DB4569">
        <w:rPr>
          <w:rFonts w:ascii="Tahoma" w:hAnsi="Tahoma" w:cs="Tahoma"/>
          <w:b/>
          <w:noProof/>
        </w:rPr>
        <w:t xml:space="preserve">CIRCASIA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-136445 </w:t>
      </w:r>
      <w:r w:rsidRPr="00DB4569">
        <w:rPr>
          <w:rFonts w:ascii="Tahoma" w:hAnsi="Tahoma" w:cs="Tahoma"/>
        </w:rPr>
        <w:t xml:space="preserve">y código catastral número </w:t>
      </w:r>
      <w:r w:rsidRPr="00DB4569">
        <w:rPr>
          <w:rFonts w:ascii="Tahoma" w:hAnsi="Tahoma" w:cs="Tahoma"/>
          <w:b/>
          <w:noProof/>
        </w:rPr>
        <w:t xml:space="preserve">63190000200080709807,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13105-2019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D6766D" w:rsidRPr="00DB4569" w:rsidRDefault="00D6766D" w:rsidP="00D6766D">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w:t>
      </w:r>
      <w:r w:rsidRPr="00DB4569">
        <w:rPr>
          <w:rFonts w:ascii="Tahoma" w:hAnsi="Tahoma" w:cs="Tahoma"/>
        </w:rPr>
        <w:lastRenderedPageBreak/>
        <w:t>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D6766D" w:rsidRPr="00DB4569" w:rsidRDefault="00D6766D" w:rsidP="00D6766D">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D6766D" w:rsidRPr="00DB4569" w:rsidRDefault="00D6766D" w:rsidP="00D6766D">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D6766D" w:rsidRPr="00DB4569" w:rsidRDefault="00D6766D" w:rsidP="00D6766D">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D6766D" w:rsidRPr="00DB4569" w:rsidRDefault="00D6766D" w:rsidP="00D6766D">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 </w:t>
      </w:r>
      <w:r w:rsidRPr="00DB4569">
        <w:rPr>
          <w:rFonts w:ascii="Tahoma" w:hAnsi="Tahoma" w:cs="Tahoma"/>
          <w:b/>
          <w:bCs/>
        </w:rPr>
        <w:t xml:space="preserve">LINA MARCELA CAICEDO OROZCO, </w:t>
      </w:r>
      <w:r w:rsidRPr="00DB4569">
        <w:rPr>
          <w:rFonts w:ascii="Tahoma" w:hAnsi="Tahoma" w:cs="Tahoma"/>
        </w:rPr>
        <w:t>identificada con la cédula de ciudadanía número 41.941.001</w:t>
      </w:r>
      <w:r w:rsidRPr="00DB4569">
        <w:rPr>
          <w:rFonts w:ascii="Tahoma" w:hAnsi="Tahoma" w:cs="Tahoma"/>
          <w:noProof/>
        </w:rPr>
        <w:t xml:space="preserve"> expedida en Armenia, </w:t>
      </w:r>
      <w:r w:rsidRPr="00DB4569">
        <w:rPr>
          <w:rFonts w:ascii="Tahoma" w:hAnsi="Tahoma" w:cs="Tahoma"/>
        </w:rPr>
        <w:t>quien actúa en calidad de propietaria</w:t>
      </w:r>
      <w:r w:rsidRPr="00DB4569">
        <w:rPr>
          <w:rFonts w:ascii="Tahoma" w:hAnsi="Tahoma" w:cs="Tahoma"/>
          <w:b/>
        </w:rPr>
        <w:t>,</w:t>
      </w:r>
      <w:r w:rsidRPr="00DB4569">
        <w:rPr>
          <w:rFonts w:ascii="Tahoma" w:hAnsi="Tahoma" w:cs="Tahoma"/>
        </w:rPr>
        <w:t xml:space="preserve"> o a su apoderado el señor </w:t>
      </w:r>
      <w:r w:rsidRPr="00DB4569">
        <w:rPr>
          <w:rFonts w:ascii="Tahoma" w:hAnsi="Tahoma" w:cs="Tahoma"/>
          <w:b/>
          <w:bCs/>
        </w:rPr>
        <w:t>CESAR OVIDIO RODRIGUEZ GIL</w:t>
      </w:r>
      <w:r w:rsidRPr="00DB4569">
        <w:rPr>
          <w:rFonts w:ascii="Tahoma" w:hAnsi="Tahoma" w:cs="Tahoma"/>
        </w:rPr>
        <w:t>, identificado con la cédula de ciudadanía número 19.471.382 expedida en Bogotá, en los términos de la Ley 1437 de 2011.</w:t>
      </w:r>
    </w:p>
    <w:p w:rsidR="00D6766D" w:rsidRPr="00DB4569" w:rsidRDefault="00D6766D" w:rsidP="00D6766D">
      <w:pPr>
        <w:jc w:val="both"/>
        <w:rPr>
          <w:rFonts w:ascii="Tahoma" w:hAnsi="Tahoma" w:cs="Tahoma"/>
        </w:rPr>
      </w:pPr>
    </w:p>
    <w:p w:rsidR="00D6766D" w:rsidRPr="00DB4569" w:rsidRDefault="00D6766D" w:rsidP="00D6766D">
      <w:pPr>
        <w:pStyle w:val="Prrafodelista"/>
        <w:jc w:val="center"/>
        <w:rPr>
          <w:rFonts w:ascii="Tahoma" w:hAnsi="Tahoma" w:cs="Tahoma"/>
          <w:b/>
        </w:rPr>
      </w:pPr>
      <w:r w:rsidRPr="00DB4569">
        <w:rPr>
          <w:rFonts w:ascii="Tahoma" w:hAnsi="Tahoma" w:cs="Tahoma"/>
          <w:b/>
        </w:rPr>
        <w:t>NOTIFIQUESE, PUBLÍQUESE Y CÚMPLASE</w:t>
      </w:r>
    </w:p>
    <w:p w:rsidR="00D6766D" w:rsidRPr="00DB4569" w:rsidRDefault="00D6766D" w:rsidP="00D6766D">
      <w:pPr>
        <w:pStyle w:val="Prrafodelista"/>
        <w:jc w:val="center"/>
        <w:rPr>
          <w:rFonts w:ascii="Tahoma" w:hAnsi="Tahoma" w:cs="Tahoma"/>
          <w:b/>
        </w:rPr>
      </w:pPr>
    </w:p>
    <w:p w:rsidR="00D6766D" w:rsidRPr="00DB4569" w:rsidRDefault="00D6766D" w:rsidP="00D6766D">
      <w:pPr>
        <w:pStyle w:val="Prrafodelista"/>
        <w:jc w:val="center"/>
        <w:rPr>
          <w:rFonts w:ascii="Tahoma" w:hAnsi="Tahoma" w:cs="Tahoma"/>
          <w:b/>
        </w:rPr>
      </w:pPr>
    </w:p>
    <w:p w:rsidR="00D6766D" w:rsidRPr="00DB4569" w:rsidRDefault="00D6766D" w:rsidP="00D6766D">
      <w:pPr>
        <w:pStyle w:val="Prrafodelista"/>
        <w:jc w:val="center"/>
        <w:rPr>
          <w:rFonts w:ascii="Tahoma" w:hAnsi="Tahoma" w:cs="Tahoma"/>
          <w:b/>
        </w:rPr>
      </w:pPr>
    </w:p>
    <w:p w:rsidR="00D6766D" w:rsidRPr="00DB4569" w:rsidRDefault="00D6766D" w:rsidP="00D6766D">
      <w:pPr>
        <w:pStyle w:val="Prrafodelista"/>
        <w:jc w:val="center"/>
        <w:rPr>
          <w:rFonts w:ascii="Tahoma" w:hAnsi="Tahoma" w:cs="Tahoma"/>
        </w:rPr>
      </w:pPr>
      <w:r w:rsidRPr="00DB4569">
        <w:rPr>
          <w:rFonts w:ascii="Tahoma" w:hAnsi="Tahoma" w:cs="Tahoma"/>
          <w:b/>
        </w:rPr>
        <w:lastRenderedPageBreak/>
        <w:t>CARLOS ARIEL TRUKE OSPINA</w:t>
      </w:r>
    </w:p>
    <w:p w:rsidR="00D6766D" w:rsidRPr="00DB4569" w:rsidRDefault="00D6766D" w:rsidP="00D6766D">
      <w:pPr>
        <w:jc w:val="center"/>
        <w:rPr>
          <w:rFonts w:ascii="Tahoma" w:hAnsi="Tahoma" w:cs="Tahoma"/>
        </w:rPr>
      </w:pPr>
      <w:r w:rsidRPr="00DB4569">
        <w:rPr>
          <w:rFonts w:ascii="Tahoma" w:hAnsi="Tahoma" w:cs="Tahoma"/>
        </w:rPr>
        <w:t>Subdirector de Regulación y Control Ambiental</w:t>
      </w:r>
    </w:p>
    <w:p w:rsidR="00D6766D" w:rsidRPr="00DB4569" w:rsidRDefault="00D6766D" w:rsidP="00F065BB">
      <w:pPr>
        <w:pStyle w:val="Encabezado"/>
        <w:rPr>
          <w:rFonts w:ascii="Tahoma" w:hAnsi="Tahoma" w:cs="Tahoma"/>
          <w:b/>
          <w:sz w:val="24"/>
          <w:szCs w:val="24"/>
          <w:lang w:val="es-CO"/>
        </w:rPr>
      </w:pPr>
    </w:p>
    <w:p w:rsidR="00D6766D" w:rsidRPr="00DB4569" w:rsidRDefault="00D6766D" w:rsidP="00D6766D">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D6766D" w:rsidRPr="00DB4569" w:rsidRDefault="00D6766D" w:rsidP="00D6766D">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AITV-253-06-2020</w:t>
      </w:r>
    </w:p>
    <w:p w:rsidR="00D6766D" w:rsidRPr="00DB4569" w:rsidRDefault="00D6766D" w:rsidP="00D6766D">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D6766D" w:rsidRPr="00DB4569" w:rsidRDefault="00D6766D" w:rsidP="00F065BB">
      <w:pPr>
        <w:pStyle w:val="Encabezado"/>
        <w:rPr>
          <w:rFonts w:ascii="Tahoma" w:hAnsi="Tahoma" w:cs="Tahoma"/>
          <w:b/>
          <w:sz w:val="24"/>
          <w:szCs w:val="24"/>
          <w:lang w:val="es-CO"/>
        </w:rPr>
      </w:pPr>
    </w:p>
    <w:p w:rsidR="00D6766D" w:rsidRPr="00DB4569" w:rsidRDefault="00D6766D" w:rsidP="00D6766D">
      <w:pPr>
        <w:jc w:val="center"/>
        <w:rPr>
          <w:rFonts w:ascii="Tahoma" w:eastAsiaTheme="minorHAnsi" w:hAnsi="Tahoma" w:cs="Tahoma"/>
          <w:b/>
          <w:lang w:eastAsia="en-US"/>
        </w:rPr>
      </w:pPr>
      <w:r w:rsidRPr="00DB4569">
        <w:rPr>
          <w:rFonts w:ascii="Tahoma" w:hAnsi="Tahoma" w:cs="Tahoma"/>
          <w:b/>
        </w:rPr>
        <w:t>DISPONE:</w:t>
      </w:r>
    </w:p>
    <w:p w:rsidR="00D6766D" w:rsidRPr="00DB4569" w:rsidRDefault="00D6766D" w:rsidP="00D6766D">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la señora </w:t>
      </w:r>
      <w:r w:rsidRPr="00DB4569">
        <w:rPr>
          <w:rFonts w:ascii="Tahoma" w:hAnsi="Tahoma" w:cs="Tahoma"/>
          <w:b/>
          <w:bCs/>
        </w:rPr>
        <w:t>SUSANA OROZCO DE MONTOYA</w:t>
      </w:r>
      <w:r w:rsidRPr="00DB4569">
        <w:rPr>
          <w:rFonts w:ascii="Tahoma" w:hAnsi="Tahoma" w:cs="Tahoma"/>
        </w:rPr>
        <w:t>, identificada con la cédula de ciudadanía número 24.444.449</w:t>
      </w:r>
      <w:r w:rsidRPr="00DB4569">
        <w:rPr>
          <w:rFonts w:ascii="Tahoma" w:hAnsi="Tahoma" w:cs="Tahoma"/>
          <w:noProof/>
        </w:rPr>
        <w:t xml:space="preserve"> expedida en Armenia, </w:t>
      </w:r>
      <w:r w:rsidRPr="00DB4569">
        <w:rPr>
          <w:rFonts w:ascii="Tahoma" w:hAnsi="Tahoma" w:cs="Tahoma"/>
        </w:rPr>
        <w:t xml:space="preserve">quien actúa en calidad de propietaria inscrita del predio denominado: </w:t>
      </w:r>
      <w:r w:rsidRPr="00DB4569">
        <w:rPr>
          <w:rFonts w:ascii="Tahoma" w:hAnsi="Tahoma" w:cs="Tahoma"/>
          <w:b/>
        </w:rPr>
        <w:t xml:space="preserve">1) LA ITALIA </w:t>
      </w:r>
      <w:r w:rsidRPr="00DB4569">
        <w:rPr>
          <w:rFonts w:ascii="Tahoma" w:hAnsi="Tahoma" w:cs="Tahoma"/>
        </w:rPr>
        <w:t xml:space="preserve">ubicado en la Vereda </w:t>
      </w:r>
      <w:r w:rsidRPr="00DB4569">
        <w:rPr>
          <w:rFonts w:ascii="Tahoma" w:hAnsi="Tahoma" w:cs="Tahoma"/>
          <w:b/>
        </w:rPr>
        <w:t xml:space="preserve">EL CAIMO </w:t>
      </w:r>
      <w:r w:rsidRPr="00DB4569">
        <w:rPr>
          <w:rFonts w:ascii="Tahoma" w:hAnsi="Tahoma" w:cs="Tahoma"/>
        </w:rPr>
        <w:t xml:space="preserve">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-117653 </w:t>
      </w:r>
      <w:r w:rsidRPr="00DB4569">
        <w:rPr>
          <w:rFonts w:ascii="Tahoma" w:hAnsi="Tahoma" w:cs="Tahoma"/>
        </w:rPr>
        <w:t xml:space="preserve">y código catastral número </w:t>
      </w:r>
      <w:r w:rsidRPr="00DB4569">
        <w:rPr>
          <w:rFonts w:ascii="Tahoma" w:hAnsi="Tahoma" w:cs="Tahoma"/>
          <w:b/>
          <w:noProof/>
        </w:rPr>
        <w:t xml:space="preserve">63001000300002142000,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11586-2019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D6766D" w:rsidRPr="00DB4569" w:rsidRDefault="00D6766D" w:rsidP="00D6766D">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w:t>
      </w:r>
      <w:r w:rsidRPr="00DB4569">
        <w:rPr>
          <w:rFonts w:ascii="Tahoma" w:hAnsi="Tahoma" w:cs="Tahoma"/>
        </w:rPr>
        <w:lastRenderedPageBreak/>
        <w:t>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D6766D" w:rsidRPr="00DB4569" w:rsidRDefault="00D6766D" w:rsidP="00D6766D">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D6766D" w:rsidRPr="00DB4569" w:rsidRDefault="00D6766D" w:rsidP="00D6766D">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D6766D" w:rsidRPr="00DB4569" w:rsidRDefault="00D6766D" w:rsidP="00D6766D">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D6766D" w:rsidRPr="00DB4569" w:rsidRDefault="00D6766D" w:rsidP="00D6766D">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 </w:t>
      </w:r>
      <w:r w:rsidRPr="00DB4569">
        <w:rPr>
          <w:rFonts w:ascii="Tahoma" w:hAnsi="Tahoma" w:cs="Tahoma"/>
        </w:rPr>
        <w:t xml:space="preserve">la señora </w:t>
      </w:r>
      <w:r w:rsidRPr="00DB4569">
        <w:rPr>
          <w:rFonts w:ascii="Tahoma" w:hAnsi="Tahoma" w:cs="Tahoma"/>
          <w:b/>
          <w:bCs/>
        </w:rPr>
        <w:t>SUSANA OROZCO DE MONTOYA</w:t>
      </w:r>
      <w:r w:rsidRPr="00DB4569">
        <w:rPr>
          <w:rFonts w:ascii="Tahoma" w:hAnsi="Tahoma" w:cs="Tahoma"/>
        </w:rPr>
        <w:t>, identificada con la cédula de ciudadanía número 24.444.449</w:t>
      </w:r>
      <w:r w:rsidRPr="00DB4569">
        <w:rPr>
          <w:rFonts w:ascii="Tahoma" w:hAnsi="Tahoma" w:cs="Tahoma"/>
          <w:noProof/>
        </w:rPr>
        <w:t xml:space="preserve"> expedida en Armenia, </w:t>
      </w:r>
      <w:r w:rsidRPr="00DB4569">
        <w:rPr>
          <w:rFonts w:ascii="Tahoma" w:hAnsi="Tahoma" w:cs="Tahoma"/>
        </w:rPr>
        <w:t>quien actúa en calidad de propietaria</w:t>
      </w:r>
      <w:r w:rsidRPr="00DB4569">
        <w:rPr>
          <w:rFonts w:ascii="Tahoma" w:hAnsi="Tahoma" w:cs="Tahoma"/>
          <w:b/>
        </w:rPr>
        <w:t>,</w:t>
      </w:r>
      <w:r w:rsidRPr="00DB4569">
        <w:rPr>
          <w:rFonts w:ascii="Tahoma" w:hAnsi="Tahoma" w:cs="Tahoma"/>
        </w:rPr>
        <w:t xml:space="preserve"> o a su apoderado, en los términos de la Ley 1437 de 2011.</w:t>
      </w:r>
    </w:p>
    <w:p w:rsidR="00D6766D" w:rsidRPr="00DB4569" w:rsidRDefault="00D6766D" w:rsidP="00D6766D">
      <w:pPr>
        <w:jc w:val="both"/>
        <w:rPr>
          <w:rFonts w:ascii="Tahoma" w:hAnsi="Tahoma" w:cs="Tahoma"/>
        </w:rPr>
      </w:pPr>
    </w:p>
    <w:p w:rsidR="00D6766D" w:rsidRPr="00DB4569" w:rsidRDefault="00D6766D" w:rsidP="00D6766D">
      <w:pPr>
        <w:pStyle w:val="Prrafodelista"/>
        <w:jc w:val="center"/>
        <w:rPr>
          <w:rFonts w:ascii="Tahoma" w:hAnsi="Tahoma" w:cs="Tahoma"/>
          <w:b/>
        </w:rPr>
      </w:pPr>
      <w:r w:rsidRPr="00DB4569">
        <w:rPr>
          <w:rFonts w:ascii="Tahoma" w:hAnsi="Tahoma" w:cs="Tahoma"/>
          <w:b/>
        </w:rPr>
        <w:t>NOTIFIQUESE, PUBLÍQUESE Y CÚMPLASE</w:t>
      </w:r>
    </w:p>
    <w:p w:rsidR="00D6766D" w:rsidRPr="00DB4569" w:rsidRDefault="00D6766D" w:rsidP="00D6766D">
      <w:pPr>
        <w:pStyle w:val="Prrafodelista"/>
        <w:jc w:val="center"/>
        <w:rPr>
          <w:rFonts w:ascii="Tahoma" w:hAnsi="Tahoma" w:cs="Tahoma"/>
          <w:b/>
        </w:rPr>
      </w:pPr>
    </w:p>
    <w:p w:rsidR="00D6766D" w:rsidRPr="00DB4569" w:rsidRDefault="00D6766D" w:rsidP="00D6766D">
      <w:pPr>
        <w:pStyle w:val="Prrafodelista"/>
        <w:jc w:val="center"/>
        <w:rPr>
          <w:rFonts w:ascii="Tahoma" w:hAnsi="Tahoma" w:cs="Tahoma"/>
          <w:b/>
        </w:rPr>
      </w:pPr>
    </w:p>
    <w:p w:rsidR="00D6766D" w:rsidRPr="00DB4569" w:rsidRDefault="00D6766D" w:rsidP="00D6766D">
      <w:pPr>
        <w:pStyle w:val="Prrafodelista"/>
        <w:jc w:val="center"/>
        <w:rPr>
          <w:rFonts w:ascii="Tahoma" w:hAnsi="Tahoma" w:cs="Tahoma"/>
          <w:b/>
        </w:rPr>
      </w:pPr>
    </w:p>
    <w:p w:rsidR="00D6766D" w:rsidRPr="00DB4569" w:rsidRDefault="00D6766D" w:rsidP="00D6766D">
      <w:pPr>
        <w:pStyle w:val="Prrafodelista"/>
        <w:jc w:val="center"/>
        <w:rPr>
          <w:rFonts w:ascii="Tahoma" w:hAnsi="Tahoma" w:cs="Tahoma"/>
        </w:rPr>
      </w:pPr>
      <w:r w:rsidRPr="00DB4569">
        <w:rPr>
          <w:rFonts w:ascii="Tahoma" w:hAnsi="Tahoma" w:cs="Tahoma"/>
          <w:b/>
        </w:rPr>
        <w:lastRenderedPageBreak/>
        <w:t>CARLOS ARIEL TRUKE OSPINA</w:t>
      </w:r>
    </w:p>
    <w:p w:rsidR="00D6766D" w:rsidRPr="00DB4569" w:rsidRDefault="00D6766D" w:rsidP="00D6766D">
      <w:pPr>
        <w:jc w:val="center"/>
        <w:rPr>
          <w:rFonts w:ascii="Tahoma" w:hAnsi="Tahoma" w:cs="Tahoma"/>
        </w:rPr>
      </w:pPr>
      <w:r w:rsidRPr="00DB4569">
        <w:rPr>
          <w:rFonts w:ascii="Tahoma" w:hAnsi="Tahoma" w:cs="Tahoma"/>
        </w:rPr>
        <w:t>Subdirector de Regulación y Control Ambiental</w:t>
      </w:r>
    </w:p>
    <w:p w:rsidR="00D6766D" w:rsidRPr="00DB4569" w:rsidRDefault="00D6766D" w:rsidP="00F065BB">
      <w:pPr>
        <w:pStyle w:val="Encabezado"/>
        <w:rPr>
          <w:rFonts w:ascii="Tahoma" w:hAnsi="Tahoma" w:cs="Tahoma"/>
          <w:b/>
          <w:sz w:val="24"/>
          <w:szCs w:val="24"/>
          <w:lang w:val="es-CO"/>
        </w:rPr>
      </w:pPr>
    </w:p>
    <w:p w:rsidR="00D6766D" w:rsidRPr="00DB4569" w:rsidRDefault="00D6766D" w:rsidP="00F065BB">
      <w:pPr>
        <w:pStyle w:val="Encabezado"/>
        <w:rPr>
          <w:rFonts w:ascii="Tahoma" w:hAnsi="Tahoma" w:cs="Tahoma"/>
          <w:b/>
          <w:sz w:val="24"/>
          <w:szCs w:val="24"/>
          <w:lang w:val="es-CO"/>
        </w:rPr>
      </w:pPr>
    </w:p>
    <w:p w:rsidR="00D6766D" w:rsidRPr="00DB4569" w:rsidRDefault="00D6766D" w:rsidP="00D6766D">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D6766D" w:rsidRPr="00DB4569" w:rsidRDefault="00D6766D" w:rsidP="00D6766D">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AITV-252-06-2020</w:t>
      </w:r>
    </w:p>
    <w:p w:rsidR="00D6766D" w:rsidRPr="00DB4569" w:rsidRDefault="00D6766D" w:rsidP="00D6766D">
      <w:pPr>
        <w:pStyle w:val="Encabezado"/>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D6766D" w:rsidRPr="00DB4569" w:rsidRDefault="00D6766D" w:rsidP="00D6766D">
      <w:pPr>
        <w:pStyle w:val="Encabezado"/>
        <w:rPr>
          <w:rFonts w:ascii="Tahoma" w:hAnsi="Tahoma" w:cs="Tahoma"/>
          <w:b/>
          <w:sz w:val="24"/>
          <w:szCs w:val="24"/>
          <w:lang w:val="es-CO"/>
        </w:rPr>
      </w:pPr>
    </w:p>
    <w:p w:rsidR="00D6766D" w:rsidRPr="00DB4569" w:rsidRDefault="00D6766D" w:rsidP="00D6766D">
      <w:pPr>
        <w:jc w:val="center"/>
        <w:rPr>
          <w:rFonts w:ascii="Tahoma" w:eastAsiaTheme="minorHAnsi" w:hAnsi="Tahoma" w:cs="Tahoma"/>
          <w:b/>
          <w:lang w:eastAsia="en-US"/>
        </w:rPr>
      </w:pPr>
      <w:r w:rsidRPr="00DB4569">
        <w:rPr>
          <w:rFonts w:ascii="Tahoma" w:hAnsi="Tahoma" w:cs="Tahoma"/>
          <w:b/>
        </w:rPr>
        <w:t>DISPONE:</w:t>
      </w:r>
    </w:p>
    <w:p w:rsidR="00D6766D" w:rsidRPr="00DB4569" w:rsidRDefault="00D6766D" w:rsidP="00D6766D">
      <w:pPr>
        <w:jc w:val="both"/>
        <w:rPr>
          <w:rFonts w:ascii="Tahoma" w:hAnsi="Tahoma" w:cs="Tahoma"/>
        </w:rPr>
      </w:pPr>
      <w:r w:rsidRPr="00DB4569">
        <w:rPr>
          <w:rFonts w:ascii="Tahoma" w:hAnsi="Tahoma" w:cs="Tahoma"/>
          <w:b/>
        </w:rPr>
        <w:t xml:space="preserve">ARTÍCULO PRIMERO: </w:t>
      </w:r>
      <w:r w:rsidRPr="00DB4569">
        <w:rPr>
          <w:rFonts w:ascii="Tahoma" w:hAnsi="Tahoma" w:cs="Tahoma"/>
        </w:rPr>
        <w:t>Dar inicio al trámite de solicitud de Permiso de Vertimiento presentada por los señores</w:t>
      </w:r>
      <w:r w:rsidRPr="00DB4569">
        <w:rPr>
          <w:rFonts w:ascii="Tahoma" w:hAnsi="Tahoma" w:cs="Tahoma"/>
          <w:b/>
          <w:bCs/>
        </w:rPr>
        <w:t xml:space="preserve"> LUZ AMPARO PIEDRAHITA HERRERA</w:t>
      </w:r>
      <w:r w:rsidRPr="00DB4569">
        <w:rPr>
          <w:rFonts w:ascii="Tahoma" w:hAnsi="Tahoma" w:cs="Tahoma"/>
        </w:rPr>
        <w:t>, identificada con la cédula de ciudadanía número 41.907.0353</w:t>
      </w:r>
      <w:r w:rsidRPr="00DB4569">
        <w:rPr>
          <w:rFonts w:ascii="Tahoma" w:hAnsi="Tahoma" w:cs="Tahoma"/>
          <w:noProof/>
        </w:rPr>
        <w:t xml:space="preserve"> expedida en Armenia y </w:t>
      </w:r>
      <w:r w:rsidRPr="00DB4569">
        <w:rPr>
          <w:rFonts w:ascii="Tahoma" w:hAnsi="Tahoma" w:cs="Tahoma"/>
          <w:b/>
          <w:bCs/>
          <w:noProof/>
        </w:rPr>
        <w:t>NORBERTO RAMIREZ</w:t>
      </w:r>
      <w:r w:rsidRPr="00DB4569">
        <w:rPr>
          <w:rFonts w:ascii="Tahoma" w:hAnsi="Tahoma" w:cs="Tahoma"/>
          <w:b/>
        </w:rPr>
        <w:t>,</w:t>
      </w:r>
      <w:r w:rsidRPr="00DB4569">
        <w:rPr>
          <w:rFonts w:ascii="Tahoma" w:hAnsi="Tahoma" w:cs="Tahoma"/>
        </w:rPr>
        <w:t xml:space="preserve"> identificado con la cédula de ciudadanía número 4.544.680, quienes actúan en calidad de copropietarios inscritos del predio denominado: </w:t>
      </w:r>
      <w:r w:rsidRPr="00DB4569">
        <w:rPr>
          <w:rFonts w:ascii="Tahoma" w:hAnsi="Tahoma" w:cs="Tahoma"/>
          <w:b/>
        </w:rPr>
        <w:t xml:space="preserve">1) BELGICA </w:t>
      </w:r>
      <w:r w:rsidRPr="00DB4569">
        <w:rPr>
          <w:rFonts w:ascii="Tahoma" w:hAnsi="Tahoma" w:cs="Tahoma"/>
        </w:rPr>
        <w:t xml:space="preserve">ubicado en la Vereda </w:t>
      </w:r>
      <w:r w:rsidRPr="00DB4569">
        <w:rPr>
          <w:rFonts w:ascii="Tahoma" w:hAnsi="Tahoma" w:cs="Tahoma"/>
          <w:b/>
        </w:rPr>
        <w:t xml:space="preserve">EL CAIMO </w:t>
      </w:r>
      <w:r w:rsidRPr="00DB4569">
        <w:rPr>
          <w:rFonts w:ascii="Tahoma" w:hAnsi="Tahoma" w:cs="Tahoma"/>
        </w:rPr>
        <w:t xml:space="preserve">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-105145 </w:t>
      </w:r>
      <w:r w:rsidRPr="00DB4569">
        <w:rPr>
          <w:rFonts w:ascii="Tahoma" w:hAnsi="Tahoma" w:cs="Tahoma"/>
        </w:rPr>
        <w:t xml:space="preserve">y código catastral número </w:t>
      </w:r>
      <w:r w:rsidRPr="00DB4569">
        <w:rPr>
          <w:rFonts w:ascii="Tahoma" w:hAnsi="Tahoma" w:cs="Tahoma"/>
          <w:b/>
          <w:noProof/>
        </w:rPr>
        <w:t xml:space="preserve">63001000300002254000,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12438-2019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D6766D" w:rsidRPr="00DB4569" w:rsidRDefault="00D6766D" w:rsidP="00D6766D">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w:t>
      </w:r>
      <w:r w:rsidRPr="00DB4569">
        <w:rPr>
          <w:rFonts w:ascii="Tahoma" w:hAnsi="Tahoma" w:cs="Tahoma"/>
        </w:rPr>
        <w:lastRenderedPageBreak/>
        <w:t>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D6766D" w:rsidRPr="00DB4569" w:rsidRDefault="00D6766D" w:rsidP="00D6766D">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D6766D" w:rsidRPr="00DB4569" w:rsidRDefault="00D6766D" w:rsidP="00D6766D">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D6766D" w:rsidRPr="00DB4569" w:rsidRDefault="00D6766D" w:rsidP="00D6766D">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D6766D" w:rsidRPr="00DB4569" w:rsidRDefault="00D6766D" w:rsidP="00D6766D">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 </w:t>
      </w:r>
      <w:r w:rsidRPr="00DB4569">
        <w:rPr>
          <w:rFonts w:ascii="Tahoma" w:hAnsi="Tahoma" w:cs="Tahoma"/>
        </w:rPr>
        <w:t>los señores</w:t>
      </w:r>
      <w:r w:rsidRPr="00DB4569">
        <w:rPr>
          <w:rFonts w:ascii="Tahoma" w:hAnsi="Tahoma" w:cs="Tahoma"/>
          <w:b/>
          <w:bCs/>
        </w:rPr>
        <w:t xml:space="preserve"> LUZ AMPARO PIEDRAHITA HERRERA</w:t>
      </w:r>
      <w:r w:rsidRPr="00DB4569">
        <w:rPr>
          <w:rFonts w:ascii="Tahoma" w:hAnsi="Tahoma" w:cs="Tahoma"/>
        </w:rPr>
        <w:t>, identificada con la cédula de ciudadanía número 41.907.0353</w:t>
      </w:r>
      <w:r w:rsidRPr="00DB4569">
        <w:rPr>
          <w:rFonts w:ascii="Tahoma" w:hAnsi="Tahoma" w:cs="Tahoma"/>
          <w:noProof/>
        </w:rPr>
        <w:t xml:space="preserve"> expedida en Armenia y </w:t>
      </w:r>
      <w:r w:rsidRPr="00DB4569">
        <w:rPr>
          <w:rFonts w:ascii="Tahoma" w:hAnsi="Tahoma" w:cs="Tahoma"/>
          <w:b/>
          <w:bCs/>
          <w:noProof/>
        </w:rPr>
        <w:t>NORBERTO RAMIREZ</w:t>
      </w:r>
      <w:r w:rsidRPr="00DB4569">
        <w:rPr>
          <w:rFonts w:ascii="Tahoma" w:hAnsi="Tahoma" w:cs="Tahoma"/>
          <w:b/>
        </w:rPr>
        <w:t>,</w:t>
      </w:r>
      <w:r w:rsidRPr="00DB4569">
        <w:rPr>
          <w:rFonts w:ascii="Tahoma" w:hAnsi="Tahoma" w:cs="Tahoma"/>
        </w:rPr>
        <w:t xml:space="preserve"> identificado con la cédula de ciudadanía número 4.544.680, quienes actúan en calidad de copropietarios</w:t>
      </w:r>
      <w:r w:rsidRPr="00DB4569">
        <w:rPr>
          <w:rFonts w:ascii="Tahoma" w:hAnsi="Tahoma" w:cs="Tahoma"/>
          <w:b/>
        </w:rPr>
        <w:t>,</w:t>
      </w:r>
      <w:r w:rsidRPr="00DB4569">
        <w:rPr>
          <w:rFonts w:ascii="Tahoma" w:hAnsi="Tahoma" w:cs="Tahoma"/>
        </w:rPr>
        <w:t xml:space="preserve"> quien actúa en calidad de propietaria o a su apoderado, en los términos de la Ley 1437 de 2011.</w:t>
      </w:r>
    </w:p>
    <w:p w:rsidR="00D6766D" w:rsidRPr="00DB4569" w:rsidRDefault="00D6766D" w:rsidP="00D6766D">
      <w:pPr>
        <w:jc w:val="both"/>
        <w:rPr>
          <w:rFonts w:ascii="Tahoma" w:hAnsi="Tahoma" w:cs="Tahoma"/>
        </w:rPr>
      </w:pPr>
    </w:p>
    <w:p w:rsidR="00D6766D" w:rsidRPr="00DB4569" w:rsidRDefault="00D6766D" w:rsidP="00D6766D">
      <w:pPr>
        <w:pStyle w:val="Prrafodelista"/>
        <w:jc w:val="center"/>
        <w:rPr>
          <w:rFonts w:ascii="Tahoma" w:hAnsi="Tahoma" w:cs="Tahoma"/>
          <w:b/>
        </w:rPr>
      </w:pPr>
      <w:r w:rsidRPr="00DB4569">
        <w:rPr>
          <w:rFonts w:ascii="Tahoma" w:hAnsi="Tahoma" w:cs="Tahoma"/>
          <w:b/>
        </w:rPr>
        <w:t>NOTIFIQUESE, PUBLÍQUESE Y CÚMPLASE</w:t>
      </w:r>
    </w:p>
    <w:p w:rsidR="00D6766D" w:rsidRPr="00DB4569" w:rsidRDefault="00D6766D" w:rsidP="00D6766D">
      <w:pPr>
        <w:pStyle w:val="Prrafodelista"/>
        <w:jc w:val="both"/>
        <w:rPr>
          <w:rFonts w:ascii="Tahoma" w:hAnsi="Tahoma" w:cs="Tahoma"/>
          <w:b/>
        </w:rPr>
      </w:pPr>
    </w:p>
    <w:p w:rsidR="00D6766D" w:rsidRPr="00DB4569" w:rsidRDefault="00D6766D" w:rsidP="00D6766D">
      <w:pPr>
        <w:pStyle w:val="Prrafodelista"/>
        <w:jc w:val="both"/>
        <w:rPr>
          <w:rFonts w:ascii="Tahoma" w:hAnsi="Tahoma" w:cs="Tahoma"/>
          <w:b/>
        </w:rPr>
      </w:pPr>
    </w:p>
    <w:p w:rsidR="00D6766D" w:rsidRPr="00DB4569" w:rsidRDefault="00D6766D" w:rsidP="00D6766D">
      <w:pPr>
        <w:pStyle w:val="Prrafodelista"/>
        <w:jc w:val="both"/>
        <w:rPr>
          <w:rFonts w:ascii="Tahoma" w:hAnsi="Tahoma" w:cs="Tahoma"/>
          <w:b/>
        </w:rPr>
      </w:pPr>
    </w:p>
    <w:p w:rsidR="00D6766D" w:rsidRPr="00DB4569" w:rsidRDefault="00D6766D" w:rsidP="00D6766D">
      <w:pPr>
        <w:pStyle w:val="Prrafodelista"/>
        <w:jc w:val="center"/>
        <w:rPr>
          <w:rFonts w:ascii="Tahoma" w:hAnsi="Tahoma" w:cs="Tahoma"/>
        </w:rPr>
      </w:pPr>
      <w:r w:rsidRPr="00DB4569">
        <w:rPr>
          <w:rFonts w:ascii="Tahoma" w:hAnsi="Tahoma" w:cs="Tahoma"/>
          <w:b/>
        </w:rPr>
        <w:t>CARLOS ARIEL TRUKE OSPINA</w:t>
      </w:r>
    </w:p>
    <w:p w:rsidR="00D6766D" w:rsidRPr="00DB4569" w:rsidRDefault="00D6766D" w:rsidP="00D6766D">
      <w:pPr>
        <w:jc w:val="center"/>
        <w:rPr>
          <w:rFonts w:ascii="Tahoma" w:hAnsi="Tahoma" w:cs="Tahoma"/>
        </w:rPr>
      </w:pPr>
      <w:r w:rsidRPr="00DB4569">
        <w:rPr>
          <w:rFonts w:ascii="Tahoma" w:hAnsi="Tahoma" w:cs="Tahoma"/>
        </w:rPr>
        <w:t>Subdirector de Regulación y Control Ambiental</w:t>
      </w:r>
    </w:p>
    <w:p w:rsidR="00D6766D" w:rsidRPr="00DB4569" w:rsidRDefault="00D6766D" w:rsidP="00D6766D">
      <w:pPr>
        <w:tabs>
          <w:tab w:val="left" w:pos="1160"/>
        </w:tabs>
        <w:rPr>
          <w:rFonts w:ascii="Tahoma" w:hAnsi="Tahoma" w:cs="Tahoma"/>
          <w:noProof/>
        </w:rPr>
      </w:pPr>
    </w:p>
    <w:p w:rsidR="00D6766D" w:rsidRPr="00DB4569" w:rsidRDefault="00D6766D" w:rsidP="00D6766D">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D6766D" w:rsidRPr="00DB4569" w:rsidRDefault="00D6766D" w:rsidP="00D6766D">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AITV-251-06-2020</w:t>
      </w:r>
    </w:p>
    <w:p w:rsidR="00D6766D" w:rsidRPr="00DB4569" w:rsidRDefault="00D6766D" w:rsidP="00D6766D">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D6766D" w:rsidRPr="00DB4569" w:rsidRDefault="00D6766D" w:rsidP="00D6766D">
      <w:pPr>
        <w:pStyle w:val="Encabezado"/>
        <w:rPr>
          <w:rFonts w:ascii="Tahoma" w:hAnsi="Tahoma" w:cs="Tahoma"/>
          <w:b/>
          <w:sz w:val="24"/>
          <w:szCs w:val="24"/>
          <w:lang w:val="es-CO"/>
        </w:rPr>
      </w:pPr>
    </w:p>
    <w:p w:rsidR="00D6766D" w:rsidRPr="00DB4569" w:rsidRDefault="00D6766D" w:rsidP="00D6766D">
      <w:pPr>
        <w:jc w:val="center"/>
        <w:rPr>
          <w:rFonts w:ascii="Tahoma" w:eastAsiaTheme="minorHAnsi" w:hAnsi="Tahoma" w:cs="Tahoma"/>
          <w:b/>
          <w:lang w:eastAsia="en-US"/>
        </w:rPr>
      </w:pPr>
      <w:r w:rsidRPr="00DB4569">
        <w:rPr>
          <w:rFonts w:ascii="Tahoma" w:hAnsi="Tahoma" w:cs="Tahoma"/>
          <w:b/>
        </w:rPr>
        <w:t>DISPONE:</w:t>
      </w:r>
    </w:p>
    <w:p w:rsidR="00D6766D" w:rsidRPr="00DB4569" w:rsidRDefault="00D6766D" w:rsidP="00D6766D">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la señora </w:t>
      </w:r>
      <w:r w:rsidRPr="00DB4569">
        <w:rPr>
          <w:rFonts w:ascii="Tahoma" w:hAnsi="Tahoma" w:cs="Tahoma"/>
          <w:b/>
          <w:bCs/>
        </w:rPr>
        <w:t>SANDRA YULIE PATIÑO HERNANDEZ</w:t>
      </w:r>
      <w:r w:rsidRPr="00DB4569">
        <w:rPr>
          <w:rFonts w:ascii="Tahoma" w:hAnsi="Tahoma" w:cs="Tahoma"/>
        </w:rPr>
        <w:t xml:space="preserve">, identificada con la cédula de ciudadanía número </w:t>
      </w:r>
      <w:r w:rsidRPr="00DB4569">
        <w:rPr>
          <w:rFonts w:ascii="Tahoma" w:hAnsi="Tahoma" w:cs="Tahoma"/>
          <w:noProof/>
        </w:rPr>
        <w:t>41.944.867 expedida en Armenia</w:t>
      </w:r>
      <w:r w:rsidRPr="00DB4569">
        <w:rPr>
          <w:rFonts w:ascii="Tahoma" w:hAnsi="Tahoma" w:cs="Tahoma"/>
          <w:b/>
        </w:rPr>
        <w:t>,</w:t>
      </w:r>
      <w:r w:rsidRPr="00DB4569">
        <w:rPr>
          <w:rFonts w:ascii="Tahoma" w:hAnsi="Tahoma" w:cs="Tahoma"/>
        </w:rPr>
        <w:t xml:space="preserve"> quien actúa en calidad de propietaria inscrita del predio denominado: </w:t>
      </w:r>
      <w:r w:rsidRPr="00DB4569">
        <w:rPr>
          <w:rFonts w:ascii="Tahoma" w:hAnsi="Tahoma" w:cs="Tahoma"/>
          <w:b/>
        </w:rPr>
        <w:t xml:space="preserve">1) LOTE RANCHO EL ZAPOTE P.H. LOTE NUMERO TRECE </w:t>
      </w:r>
      <w:r w:rsidRPr="00DB4569">
        <w:rPr>
          <w:rFonts w:ascii="Tahoma" w:hAnsi="Tahoma" w:cs="Tahoma"/>
        </w:rPr>
        <w:t xml:space="preserve">ubicado en la Vereda </w:t>
      </w:r>
      <w:r w:rsidRPr="00DB4569">
        <w:rPr>
          <w:rFonts w:ascii="Tahoma" w:hAnsi="Tahoma" w:cs="Tahoma"/>
          <w:b/>
        </w:rPr>
        <w:t xml:space="preserve">PUEBLO TAPADO </w:t>
      </w:r>
      <w:r w:rsidRPr="00DB4569">
        <w:rPr>
          <w:rFonts w:ascii="Tahoma" w:hAnsi="Tahoma" w:cs="Tahoma"/>
        </w:rPr>
        <w:t xml:space="preserve">del municipio de </w:t>
      </w:r>
      <w:r w:rsidRPr="00DB4569">
        <w:rPr>
          <w:rFonts w:ascii="Tahoma" w:hAnsi="Tahoma" w:cs="Tahoma"/>
          <w:b/>
          <w:noProof/>
        </w:rPr>
        <w:t xml:space="preserve">MONTENEGRO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-175526 </w:t>
      </w:r>
      <w:r w:rsidRPr="00DB4569">
        <w:rPr>
          <w:rFonts w:ascii="Tahoma" w:hAnsi="Tahoma" w:cs="Tahoma"/>
        </w:rPr>
        <w:t xml:space="preserve">y código catastral número </w:t>
      </w:r>
      <w:r w:rsidRPr="00DB4569">
        <w:rPr>
          <w:rFonts w:ascii="Tahoma" w:hAnsi="Tahoma" w:cs="Tahoma"/>
          <w:b/>
          <w:noProof/>
        </w:rPr>
        <w:t xml:space="preserve">000100000090802800000391,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12777-2019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D6766D" w:rsidRPr="00DB4569" w:rsidRDefault="00D6766D" w:rsidP="00D6766D">
      <w:pPr>
        <w:jc w:val="both"/>
        <w:rPr>
          <w:rFonts w:ascii="Tahoma" w:hAnsi="Tahoma" w:cs="Tahoma"/>
        </w:rPr>
      </w:pPr>
      <w:r w:rsidRPr="00DB4569">
        <w:rPr>
          <w:rFonts w:ascii="Tahoma" w:hAnsi="Tahoma" w:cs="Tahoma"/>
          <w:b/>
        </w:rPr>
        <w:lastRenderedPageBreak/>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D6766D" w:rsidRPr="00DB4569" w:rsidRDefault="00D6766D" w:rsidP="00D6766D">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D6766D" w:rsidRPr="00DB4569" w:rsidRDefault="00D6766D" w:rsidP="00D6766D">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D6766D" w:rsidRPr="00DB4569" w:rsidRDefault="00D6766D" w:rsidP="00D6766D">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D6766D" w:rsidRPr="00DB4569" w:rsidRDefault="00D6766D" w:rsidP="00D6766D">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 </w:t>
      </w:r>
      <w:r w:rsidRPr="00DB4569">
        <w:rPr>
          <w:rFonts w:ascii="Tahoma" w:hAnsi="Tahoma" w:cs="Tahoma"/>
        </w:rPr>
        <w:t xml:space="preserve">la señora </w:t>
      </w:r>
      <w:r w:rsidRPr="00DB4569">
        <w:rPr>
          <w:rFonts w:ascii="Tahoma" w:hAnsi="Tahoma" w:cs="Tahoma"/>
          <w:b/>
          <w:bCs/>
        </w:rPr>
        <w:t>SANDRA YULIE PATIÑO HERNANDEZ</w:t>
      </w:r>
      <w:r w:rsidRPr="00DB4569">
        <w:rPr>
          <w:rFonts w:ascii="Tahoma" w:hAnsi="Tahoma" w:cs="Tahoma"/>
        </w:rPr>
        <w:t xml:space="preserve">, identificada con la cédula de ciudadanía número </w:t>
      </w:r>
      <w:r w:rsidRPr="00DB4569">
        <w:rPr>
          <w:rFonts w:ascii="Tahoma" w:hAnsi="Tahoma" w:cs="Tahoma"/>
          <w:noProof/>
        </w:rPr>
        <w:t>41.944.867 expedida en Armenia</w:t>
      </w:r>
      <w:r w:rsidRPr="00DB4569">
        <w:rPr>
          <w:rFonts w:ascii="Tahoma" w:hAnsi="Tahoma" w:cs="Tahoma"/>
          <w:b/>
        </w:rPr>
        <w:t>,</w:t>
      </w:r>
      <w:r w:rsidRPr="00DB4569">
        <w:rPr>
          <w:rFonts w:ascii="Tahoma" w:hAnsi="Tahoma" w:cs="Tahoma"/>
        </w:rPr>
        <w:t xml:space="preserve"> </w:t>
      </w:r>
      <w:r w:rsidRPr="00DB4569">
        <w:rPr>
          <w:rFonts w:ascii="Tahoma" w:hAnsi="Tahoma" w:cs="Tahoma"/>
        </w:rPr>
        <w:lastRenderedPageBreak/>
        <w:t>quien actúa en calidad de propietaria o a su apoderado, en los términos de la Ley 1437 de 2011.</w:t>
      </w:r>
    </w:p>
    <w:p w:rsidR="00D6766D" w:rsidRPr="00DB4569" w:rsidRDefault="00D6766D" w:rsidP="00D6766D">
      <w:pPr>
        <w:pStyle w:val="Prrafodelista"/>
        <w:jc w:val="center"/>
        <w:rPr>
          <w:rFonts w:ascii="Tahoma" w:hAnsi="Tahoma" w:cs="Tahoma"/>
          <w:b/>
        </w:rPr>
      </w:pPr>
      <w:r w:rsidRPr="00DB4569">
        <w:rPr>
          <w:rFonts w:ascii="Tahoma" w:hAnsi="Tahoma" w:cs="Tahoma"/>
          <w:b/>
        </w:rPr>
        <w:t>NOTIFIQUESE, PUBLÍQUESE Y CÚMPLASE</w:t>
      </w:r>
    </w:p>
    <w:p w:rsidR="00D6766D" w:rsidRPr="00DB4569" w:rsidRDefault="00D6766D" w:rsidP="00D6766D">
      <w:pPr>
        <w:pStyle w:val="Prrafodelista"/>
        <w:jc w:val="both"/>
        <w:rPr>
          <w:rFonts w:ascii="Tahoma" w:hAnsi="Tahoma" w:cs="Tahoma"/>
          <w:b/>
        </w:rPr>
      </w:pPr>
    </w:p>
    <w:p w:rsidR="00D6766D" w:rsidRPr="00DB4569" w:rsidRDefault="00D6766D" w:rsidP="00D6766D">
      <w:pPr>
        <w:pStyle w:val="Prrafodelista"/>
        <w:jc w:val="both"/>
        <w:rPr>
          <w:rFonts w:ascii="Tahoma" w:hAnsi="Tahoma" w:cs="Tahoma"/>
          <w:b/>
        </w:rPr>
      </w:pPr>
    </w:p>
    <w:p w:rsidR="00D6766D" w:rsidRPr="00DB4569" w:rsidRDefault="00D6766D" w:rsidP="00D6766D">
      <w:pPr>
        <w:pStyle w:val="Prrafodelista"/>
        <w:jc w:val="both"/>
        <w:rPr>
          <w:rFonts w:ascii="Tahoma" w:hAnsi="Tahoma" w:cs="Tahoma"/>
          <w:b/>
        </w:rPr>
      </w:pPr>
    </w:p>
    <w:p w:rsidR="00D6766D" w:rsidRPr="00DB4569" w:rsidRDefault="00D6766D" w:rsidP="00D6766D">
      <w:pPr>
        <w:pStyle w:val="Prrafodelista"/>
        <w:jc w:val="center"/>
        <w:rPr>
          <w:rFonts w:ascii="Tahoma" w:hAnsi="Tahoma" w:cs="Tahoma"/>
        </w:rPr>
      </w:pPr>
      <w:r w:rsidRPr="00DB4569">
        <w:rPr>
          <w:rFonts w:ascii="Tahoma" w:hAnsi="Tahoma" w:cs="Tahoma"/>
          <w:b/>
        </w:rPr>
        <w:t>CARLOS ARIEL TRUKE OSPINA</w:t>
      </w:r>
    </w:p>
    <w:p w:rsidR="00D6766D" w:rsidRPr="00DB4569" w:rsidRDefault="00D6766D" w:rsidP="00D6766D">
      <w:pPr>
        <w:jc w:val="center"/>
        <w:rPr>
          <w:rFonts w:ascii="Tahoma" w:hAnsi="Tahoma" w:cs="Tahoma"/>
        </w:rPr>
      </w:pPr>
      <w:r w:rsidRPr="00DB4569">
        <w:rPr>
          <w:rFonts w:ascii="Tahoma" w:hAnsi="Tahoma" w:cs="Tahoma"/>
        </w:rPr>
        <w:t>Subdirector de Regulación y Control Ambiental</w:t>
      </w:r>
    </w:p>
    <w:p w:rsidR="00D6766D" w:rsidRPr="00DB4569" w:rsidRDefault="00D6766D" w:rsidP="00D6766D">
      <w:pPr>
        <w:tabs>
          <w:tab w:val="left" w:pos="1160"/>
        </w:tabs>
        <w:rPr>
          <w:rFonts w:ascii="Tahoma" w:hAnsi="Tahoma" w:cs="Tahoma"/>
          <w:noProof/>
        </w:rPr>
      </w:pPr>
    </w:p>
    <w:p w:rsidR="00D6766D" w:rsidRPr="00DB4569" w:rsidRDefault="00D6766D" w:rsidP="00D6766D">
      <w:pPr>
        <w:pStyle w:val="Encabezado"/>
        <w:rPr>
          <w:rFonts w:ascii="Tahoma" w:hAnsi="Tahoma" w:cs="Tahoma"/>
          <w:b/>
          <w:sz w:val="24"/>
          <w:szCs w:val="24"/>
          <w:lang w:val="es-CO"/>
        </w:rPr>
      </w:pPr>
    </w:p>
    <w:p w:rsidR="00D6766D" w:rsidRPr="00DB4569" w:rsidRDefault="00D6766D" w:rsidP="00D6766D">
      <w:pPr>
        <w:pStyle w:val="Encabezado"/>
        <w:rPr>
          <w:rFonts w:ascii="Tahoma" w:hAnsi="Tahoma" w:cs="Tahoma"/>
          <w:b/>
          <w:sz w:val="24"/>
          <w:szCs w:val="24"/>
          <w:lang w:val="es-CO"/>
        </w:rPr>
      </w:pPr>
    </w:p>
    <w:p w:rsidR="00D6766D" w:rsidRPr="00DB4569" w:rsidRDefault="00D6766D" w:rsidP="00D6766D">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D6766D" w:rsidRPr="00DB4569" w:rsidRDefault="00D6766D" w:rsidP="00D6766D">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AITV-250-06-2020</w:t>
      </w:r>
    </w:p>
    <w:p w:rsidR="00D6766D" w:rsidRPr="00DB4569" w:rsidRDefault="00D6766D" w:rsidP="00D6766D">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E60968" w:rsidRPr="00DB4569" w:rsidRDefault="00E60968" w:rsidP="00E60968">
      <w:pPr>
        <w:jc w:val="center"/>
        <w:rPr>
          <w:rFonts w:ascii="Tahoma" w:eastAsiaTheme="minorHAnsi" w:hAnsi="Tahoma" w:cs="Tahoma"/>
          <w:b/>
          <w:lang w:eastAsia="en-US"/>
        </w:rPr>
      </w:pPr>
      <w:r w:rsidRPr="00DB4569">
        <w:rPr>
          <w:rFonts w:ascii="Tahoma" w:hAnsi="Tahoma" w:cs="Tahoma"/>
          <w:b/>
        </w:rPr>
        <w:t>DISPONE:</w:t>
      </w:r>
    </w:p>
    <w:p w:rsidR="00E60968" w:rsidRPr="00DB4569" w:rsidRDefault="00E60968" w:rsidP="00E60968">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ALEJANDRO HOYOS VALLEJO</w:t>
      </w:r>
      <w:r w:rsidRPr="00DB4569">
        <w:rPr>
          <w:rFonts w:ascii="Tahoma" w:hAnsi="Tahoma" w:cs="Tahoma"/>
        </w:rPr>
        <w:t xml:space="preserve">, identificado con la cédula de ciudadanía número </w:t>
      </w:r>
      <w:r w:rsidRPr="00DB4569">
        <w:rPr>
          <w:rFonts w:ascii="Tahoma" w:hAnsi="Tahoma" w:cs="Tahoma"/>
          <w:noProof/>
        </w:rPr>
        <w:t>9.728.656 expedida en Armenia</w:t>
      </w:r>
      <w:r w:rsidRPr="00DB4569">
        <w:rPr>
          <w:rFonts w:ascii="Tahoma" w:hAnsi="Tahoma" w:cs="Tahoma"/>
          <w:b/>
        </w:rPr>
        <w:t xml:space="preserve">, </w:t>
      </w:r>
      <w:r w:rsidRPr="00DB4569">
        <w:rPr>
          <w:rFonts w:ascii="Tahoma" w:hAnsi="Tahoma" w:cs="Tahoma"/>
        </w:rPr>
        <w:t xml:space="preserve">quien actúa en calidad de apoderado del señor </w:t>
      </w:r>
      <w:r w:rsidRPr="00DB4569">
        <w:rPr>
          <w:rFonts w:ascii="Tahoma" w:hAnsi="Tahoma" w:cs="Tahoma"/>
          <w:b/>
          <w:bCs/>
        </w:rPr>
        <w:t xml:space="preserve">HERNANDO GONZALEZ RODRIGUEZ, </w:t>
      </w:r>
      <w:r w:rsidRPr="00DB4569">
        <w:rPr>
          <w:rFonts w:ascii="Tahoma" w:hAnsi="Tahoma" w:cs="Tahoma"/>
        </w:rPr>
        <w:t xml:space="preserve">identificado con la cédula de ciudadanía número 7.530.371, quien actúa en calidad de propietario inscrito del predio denominado: </w:t>
      </w:r>
      <w:r w:rsidRPr="00DB4569">
        <w:rPr>
          <w:rFonts w:ascii="Tahoma" w:hAnsi="Tahoma" w:cs="Tahoma"/>
          <w:b/>
        </w:rPr>
        <w:t xml:space="preserve">1) LOTE 73 CONDOMINIO CAMPESTRE RANCHO LA SOLEDAD DOS (2) </w:t>
      </w:r>
      <w:r w:rsidRPr="00DB4569">
        <w:rPr>
          <w:rFonts w:ascii="Tahoma" w:hAnsi="Tahoma" w:cs="Tahoma"/>
        </w:rPr>
        <w:t xml:space="preserve">ubicado en la Vereda </w:t>
      </w:r>
      <w:r w:rsidRPr="00DB4569">
        <w:rPr>
          <w:rFonts w:ascii="Tahoma" w:hAnsi="Tahoma" w:cs="Tahoma"/>
          <w:b/>
        </w:rPr>
        <w:t xml:space="preserve">LA JULIA </w:t>
      </w:r>
      <w:r w:rsidRPr="00DB4569">
        <w:rPr>
          <w:rFonts w:ascii="Tahoma" w:hAnsi="Tahoma" w:cs="Tahoma"/>
        </w:rPr>
        <w:t xml:space="preserve">del municipio de </w:t>
      </w:r>
      <w:r w:rsidRPr="00DB4569">
        <w:rPr>
          <w:rFonts w:ascii="Tahoma" w:hAnsi="Tahoma" w:cs="Tahoma"/>
          <w:b/>
          <w:noProof/>
        </w:rPr>
        <w:t xml:space="preserve">MONTENEGRO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-171617 </w:t>
      </w:r>
      <w:r w:rsidRPr="00DB4569">
        <w:rPr>
          <w:rFonts w:ascii="Tahoma" w:hAnsi="Tahoma" w:cs="Tahoma"/>
        </w:rPr>
        <w:t xml:space="preserve">y código catastral número </w:t>
      </w:r>
      <w:r w:rsidRPr="00DB4569">
        <w:rPr>
          <w:rFonts w:ascii="Tahoma" w:hAnsi="Tahoma" w:cs="Tahoma"/>
          <w:b/>
          <w:noProof/>
        </w:rPr>
        <w:t xml:space="preserve">0001000000000108028000000497, </w:t>
      </w:r>
      <w:r w:rsidRPr="00DB4569">
        <w:rPr>
          <w:rFonts w:ascii="Tahoma" w:hAnsi="Tahoma" w:cs="Tahoma"/>
        </w:rPr>
        <w:t xml:space="preserve">presentó solicitud de permisos de </w:t>
      </w:r>
      <w:r w:rsidRPr="00DB4569">
        <w:rPr>
          <w:rFonts w:ascii="Tahoma" w:hAnsi="Tahoma" w:cs="Tahoma"/>
        </w:rPr>
        <w:lastRenderedPageBreak/>
        <w:t xml:space="preserve">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13073-2019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E60968" w:rsidRPr="00DB4569" w:rsidRDefault="00E60968" w:rsidP="00E60968">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E60968" w:rsidRPr="00DB4569" w:rsidRDefault="00E60968" w:rsidP="00E60968">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E60968" w:rsidRPr="00DB4569" w:rsidRDefault="00E60968" w:rsidP="00E60968">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E60968" w:rsidRPr="00DB4569" w:rsidRDefault="00E60968" w:rsidP="00E60968">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w:t>
      </w:r>
      <w:r w:rsidRPr="00DB4569">
        <w:rPr>
          <w:rFonts w:ascii="Tahoma" w:hAnsi="Tahoma" w:cs="Tahoma"/>
        </w:rPr>
        <w:lastRenderedPageBreak/>
        <w:t xml:space="preserve">alguno, según lo dispuesto en el artículo 75 de la Ley 1437 de 2011.                      </w:t>
      </w:r>
    </w:p>
    <w:p w:rsidR="00E60968" w:rsidRPr="00DB4569" w:rsidRDefault="00E60968" w:rsidP="00E60968">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al señor </w:t>
      </w:r>
      <w:r w:rsidRPr="00DB4569">
        <w:rPr>
          <w:rFonts w:ascii="Tahoma" w:hAnsi="Tahoma" w:cs="Tahoma"/>
          <w:b/>
          <w:bCs/>
        </w:rPr>
        <w:t xml:space="preserve">HERNANDO GONZALEZ RODRIGUEZ, </w:t>
      </w:r>
      <w:r w:rsidRPr="00DB4569">
        <w:rPr>
          <w:rFonts w:ascii="Tahoma" w:hAnsi="Tahoma" w:cs="Tahoma"/>
        </w:rPr>
        <w:t xml:space="preserve">identificado con la cédula de ciudadanía número 7.530.371, quien actúa en calidad de propietario o a su apoderado el señor </w:t>
      </w:r>
      <w:r w:rsidRPr="00DB4569">
        <w:rPr>
          <w:rFonts w:ascii="Tahoma" w:hAnsi="Tahoma" w:cs="Tahoma"/>
          <w:b/>
          <w:bCs/>
        </w:rPr>
        <w:t>ALEJANDRO HOYOS VALLEJO</w:t>
      </w:r>
      <w:r w:rsidRPr="00DB4569">
        <w:rPr>
          <w:rFonts w:ascii="Tahoma" w:hAnsi="Tahoma" w:cs="Tahoma"/>
        </w:rPr>
        <w:t xml:space="preserve">, identificado con la cédula de ciudadanía número </w:t>
      </w:r>
      <w:r w:rsidRPr="00DB4569">
        <w:rPr>
          <w:rFonts w:ascii="Tahoma" w:hAnsi="Tahoma" w:cs="Tahoma"/>
          <w:noProof/>
        </w:rPr>
        <w:t>9.728.656 expedida en Armenia</w:t>
      </w:r>
      <w:r w:rsidRPr="00DB4569">
        <w:rPr>
          <w:rFonts w:ascii="Tahoma" w:hAnsi="Tahoma" w:cs="Tahoma"/>
        </w:rPr>
        <w:t>, en los términos de la Ley 1437 de 2011.</w:t>
      </w:r>
    </w:p>
    <w:p w:rsidR="00E60968" w:rsidRPr="00DB4569" w:rsidRDefault="00E60968" w:rsidP="00E60968">
      <w:pPr>
        <w:jc w:val="both"/>
        <w:rPr>
          <w:rFonts w:ascii="Tahoma" w:hAnsi="Tahoma" w:cs="Tahoma"/>
        </w:rPr>
      </w:pPr>
    </w:p>
    <w:p w:rsidR="00E60968" w:rsidRPr="00DB4569" w:rsidRDefault="00E60968" w:rsidP="00E60968">
      <w:pPr>
        <w:pStyle w:val="Prrafodelista"/>
        <w:jc w:val="center"/>
        <w:rPr>
          <w:rFonts w:ascii="Tahoma" w:hAnsi="Tahoma" w:cs="Tahoma"/>
          <w:b/>
        </w:rPr>
      </w:pPr>
      <w:r w:rsidRPr="00DB4569">
        <w:rPr>
          <w:rFonts w:ascii="Tahoma" w:hAnsi="Tahoma" w:cs="Tahoma"/>
          <w:b/>
        </w:rPr>
        <w:t>NOTIFIQUESE, PUBLÍQUESE Y CÚMPLASE</w:t>
      </w:r>
    </w:p>
    <w:p w:rsidR="00E60968" w:rsidRPr="00DB4569" w:rsidRDefault="00E60968" w:rsidP="00E60968">
      <w:pPr>
        <w:pStyle w:val="Prrafodelista"/>
        <w:jc w:val="both"/>
        <w:rPr>
          <w:rFonts w:ascii="Tahoma" w:hAnsi="Tahoma" w:cs="Tahoma"/>
          <w:b/>
        </w:rPr>
      </w:pPr>
    </w:p>
    <w:p w:rsidR="00E60968" w:rsidRPr="00DB4569" w:rsidRDefault="00E60968" w:rsidP="00E60968">
      <w:pPr>
        <w:pStyle w:val="Prrafodelista"/>
        <w:jc w:val="both"/>
        <w:rPr>
          <w:rFonts w:ascii="Tahoma" w:hAnsi="Tahoma" w:cs="Tahoma"/>
          <w:b/>
        </w:rPr>
      </w:pPr>
    </w:p>
    <w:p w:rsidR="00E60968" w:rsidRPr="00DB4569" w:rsidRDefault="00E60968" w:rsidP="00E60968">
      <w:pPr>
        <w:pStyle w:val="Prrafodelista"/>
        <w:jc w:val="both"/>
        <w:rPr>
          <w:rFonts w:ascii="Tahoma" w:hAnsi="Tahoma" w:cs="Tahoma"/>
          <w:b/>
        </w:rPr>
      </w:pPr>
    </w:p>
    <w:p w:rsidR="00E60968" w:rsidRPr="00DB4569" w:rsidRDefault="00E60968" w:rsidP="00E60968">
      <w:pPr>
        <w:pStyle w:val="Prrafodelista"/>
        <w:jc w:val="center"/>
        <w:rPr>
          <w:rFonts w:ascii="Tahoma" w:hAnsi="Tahoma" w:cs="Tahoma"/>
        </w:rPr>
      </w:pPr>
      <w:r w:rsidRPr="00DB4569">
        <w:rPr>
          <w:rFonts w:ascii="Tahoma" w:hAnsi="Tahoma" w:cs="Tahoma"/>
          <w:b/>
        </w:rPr>
        <w:t>CARLOS ARIEL TRUKE OSPINA</w:t>
      </w:r>
    </w:p>
    <w:p w:rsidR="00E60968" w:rsidRPr="00DB4569" w:rsidRDefault="00E60968" w:rsidP="00E60968">
      <w:pPr>
        <w:jc w:val="center"/>
        <w:rPr>
          <w:rFonts w:ascii="Tahoma" w:hAnsi="Tahoma" w:cs="Tahoma"/>
        </w:rPr>
      </w:pPr>
      <w:r w:rsidRPr="00DB4569">
        <w:rPr>
          <w:rFonts w:ascii="Tahoma" w:hAnsi="Tahoma" w:cs="Tahoma"/>
        </w:rPr>
        <w:t>Subdirector de Regulación y Control Ambiental</w:t>
      </w:r>
    </w:p>
    <w:p w:rsidR="00D6766D" w:rsidRPr="00DB4569" w:rsidRDefault="00D6766D" w:rsidP="00D6766D">
      <w:pPr>
        <w:pStyle w:val="Encabezado"/>
        <w:rPr>
          <w:rFonts w:ascii="Tahoma" w:hAnsi="Tahoma" w:cs="Tahoma"/>
          <w:b/>
          <w:sz w:val="24"/>
          <w:szCs w:val="24"/>
          <w:lang w:val="es-CO"/>
        </w:rPr>
      </w:pPr>
    </w:p>
    <w:p w:rsidR="00E60968" w:rsidRPr="00DB4569" w:rsidRDefault="00E60968" w:rsidP="00E60968">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E60968" w:rsidRPr="00DB4569" w:rsidRDefault="00E60968" w:rsidP="00E60968">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AITV-249-06-2020</w:t>
      </w:r>
    </w:p>
    <w:p w:rsidR="00E60968" w:rsidRPr="00DB4569" w:rsidRDefault="00E60968" w:rsidP="00E60968">
      <w:pPr>
        <w:pStyle w:val="Encabezado"/>
        <w:jc w:val="center"/>
        <w:rPr>
          <w:rFonts w:ascii="Tahoma" w:hAnsi="Tahoma" w:cs="Tahoma"/>
          <w:b/>
          <w:sz w:val="24"/>
          <w:szCs w:val="24"/>
          <w:lang w:val="es-CO"/>
        </w:rPr>
      </w:pPr>
      <w:r w:rsidRPr="00DB4569">
        <w:rPr>
          <w:rFonts w:ascii="Tahoma" w:hAnsi="Tahoma" w:cs="Tahoma"/>
          <w:b/>
          <w:sz w:val="24"/>
          <w:szCs w:val="24"/>
          <w:lang w:val="es-CO"/>
        </w:rPr>
        <w:t xml:space="preserve"> DEL PRIMERO (01) DE JUNIO DE DOS MIL VEINTE (2020)</w:t>
      </w:r>
    </w:p>
    <w:p w:rsidR="00D6766D" w:rsidRPr="00DB4569" w:rsidRDefault="00D6766D" w:rsidP="00D6766D">
      <w:pPr>
        <w:pStyle w:val="Encabezado"/>
        <w:rPr>
          <w:rFonts w:ascii="Tahoma" w:hAnsi="Tahoma" w:cs="Tahoma"/>
          <w:b/>
          <w:sz w:val="24"/>
          <w:szCs w:val="24"/>
          <w:lang w:val="es-CO"/>
        </w:rPr>
      </w:pPr>
    </w:p>
    <w:p w:rsidR="00D6766D" w:rsidRPr="00DB4569" w:rsidRDefault="00D6766D" w:rsidP="00F065BB">
      <w:pPr>
        <w:pStyle w:val="Encabezado"/>
        <w:rPr>
          <w:rFonts w:ascii="Tahoma" w:hAnsi="Tahoma" w:cs="Tahoma"/>
          <w:b/>
          <w:sz w:val="24"/>
          <w:szCs w:val="24"/>
          <w:lang w:val="es-CO"/>
        </w:rPr>
      </w:pPr>
    </w:p>
    <w:p w:rsidR="00E60968" w:rsidRPr="00DB4569" w:rsidRDefault="00E60968" w:rsidP="00E60968">
      <w:pPr>
        <w:jc w:val="center"/>
        <w:rPr>
          <w:rFonts w:ascii="Tahoma" w:eastAsiaTheme="minorHAnsi" w:hAnsi="Tahoma" w:cs="Tahoma"/>
          <w:b/>
          <w:lang w:eastAsia="en-US"/>
        </w:rPr>
      </w:pPr>
      <w:r w:rsidRPr="00DB4569">
        <w:rPr>
          <w:rFonts w:ascii="Tahoma" w:hAnsi="Tahoma" w:cs="Tahoma"/>
          <w:b/>
        </w:rPr>
        <w:t>DISPONE:</w:t>
      </w:r>
    </w:p>
    <w:p w:rsidR="00E60968" w:rsidRPr="00DB4569" w:rsidRDefault="00E60968" w:rsidP="00E60968">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JOSE ISRAEL LOPEZ GALLEEGO</w:t>
      </w:r>
      <w:r w:rsidRPr="00DB4569">
        <w:rPr>
          <w:rFonts w:ascii="Tahoma" w:hAnsi="Tahoma" w:cs="Tahoma"/>
        </w:rPr>
        <w:t xml:space="preserve">, identificado con la cédula de ciudadanía número 4.523.311, quien actúa en calidad de copropietario y a su vez apoderado del señor </w:t>
      </w:r>
      <w:r w:rsidRPr="00DB4569">
        <w:rPr>
          <w:rFonts w:ascii="Tahoma" w:hAnsi="Tahoma" w:cs="Tahoma"/>
          <w:b/>
          <w:bCs/>
        </w:rPr>
        <w:t xml:space="preserve">GABRIEL LOPEZ GALLEGO, </w:t>
      </w:r>
      <w:r w:rsidRPr="00DB4569">
        <w:rPr>
          <w:rFonts w:ascii="Tahoma" w:hAnsi="Tahoma" w:cs="Tahoma"/>
        </w:rPr>
        <w:t xml:space="preserve">identificado con cédula de ciudadanía número 5.879.919, quien actúa también en </w:t>
      </w:r>
      <w:r w:rsidRPr="00DB4569">
        <w:rPr>
          <w:rFonts w:ascii="Tahoma" w:hAnsi="Tahoma" w:cs="Tahoma"/>
        </w:rPr>
        <w:lastRenderedPageBreak/>
        <w:t xml:space="preserve">calidad de copropietario inscrito del predio denominado: </w:t>
      </w:r>
      <w:r w:rsidRPr="00DB4569">
        <w:rPr>
          <w:rFonts w:ascii="Tahoma" w:hAnsi="Tahoma" w:cs="Tahoma"/>
          <w:b/>
        </w:rPr>
        <w:t xml:space="preserve">1) LOTE NUMERO DOS (2) </w:t>
      </w:r>
      <w:r w:rsidRPr="00DB4569">
        <w:rPr>
          <w:rFonts w:ascii="Tahoma" w:hAnsi="Tahoma" w:cs="Tahoma"/>
          <w:bCs/>
        </w:rPr>
        <w:t>(donde se desarrolla una actividad industrial)</w:t>
      </w:r>
      <w:r w:rsidRPr="00DB4569">
        <w:rPr>
          <w:rFonts w:ascii="Tahoma" w:hAnsi="Tahoma" w:cs="Tahoma"/>
          <w:b/>
        </w:rPr>
        <w:t xml:space="preserve"> </w:t>
      </w:r>
      <w:r w:rsidRPr="00DB4569">
        <w:rPr>
          <w:rFonts w:ascii="Tahoma" w:hAnsi="Tahoma" w:cs="Tahoma"/>
        </w:rPr>
        <w:t xml:space="preserve">ubicado en la Vereda </w:t>
      </w:r>
      <w:r w:rsidRPr="00DB4569">
        <w:rPr>
          <w:rFonts w:ascii="Tahoma" w:hAnsi="Tahoma" w:cs="Tahoma"/>
          <w:b/>
          <w:bCs/>
        </w:rPr>
        <w:t>EL CONGAL</w:t>
      </w:r>
      <w:r w:rsidRPr="00DB4569">
        <w:rPr>
          <w:rFonts w:ascii="Tahoma" w:hAnsi="Tahoma" w:cs="Tahoma"/>
          <w:b/>
        </w:rPr>
        <w:t xml:space="preserve"> </w:t>
      </w:r>
      <w:r w:rsidRPr="00DB4569">
        <w:rPr>
          <w:rFonts w:ascii="Tahoma" w:hAnsi="Tahoma" w:cs="Tahoma"/>
        </w:rPr>
        <w:t xml:space="preserve">del municipio de </w:t>
      </w:r>
      <w:r w:rsidRPr="00DB4569">
        <w:rPr>
          <w:rFonts w:ascii="Tahoma" w:hAnsi="Tahoma" w:cs="Tahoma"/>
          <w:b/>
          <w:noProof/>
        </w:rPr>
        <w:t xml:space="preserve">CIRCASIA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-58637 </w:t>
      </w:r>
      <w:r w:rsidRPr="00DB4569">
        <w:rPr>
          <w:rFonts w:ascii="Tahoma" w:hAnsi="Tahoma" w:cs="Tahoma"/>
        </w:rPr>
        <w:t xml:space="preserve">y código catastral número </w:t>
      </w:r>
      <w:r w:rsidRPr="00DB4569">
        <w:rPr>
          <w:rFonts w:ascii="Tahoma" w:hAnsi="Tahoma" w:cs="Tahoma"/>
          <w:b/>
          <w:noProof/>
        </w:rPr>
        <w:t xml:space="preserve">01040225001000,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00022-2019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E60968" w:rsidRPr="00DB4569" w:rsidRDefault="00E60968" w:rsidP="00E60968">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E60968" w:rsidRPr="00DB4569" w:rsidRDefault="00E60968" w:rsidP="00E60968">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E60968" w:rsidRPr="00DB4569" w:rsidRDefault="00E60968" w:rsidP="00E60968">
      <w:pPr>
        <w:jc w:val="both"/>
        <w:rPr>
          <w:rFonts w:ascii="Tahoma" w:hAnsi="Tahoma" w:cs="Tahoma"/>
          <w:b/>
        </w:rPr>
      </w:pPr>
      <w:r w:rsidRPr="00DB4569">
        <w:rPr>
          <w:rFonts w:ascii="Tahoma" w:hAnsi="Tahoma" w:cs="Tahoma"/>
          <w:b/>
        </w:rPr>
        <w:lastRenderedPageBreak/>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E60968" w:rsidRPr="00DB4569" w:rsidRDefault="00E60968" w:rsidP="00E60968">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E60968" w:rsidRPr="00DB4569" w:rsidRDefault="00E60968" w:rsidP="00E60968">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al señor </w:t>
      </w:r>
      <w:r w:rsidRPr="00DB4569">
        <w:rPr>
          <w:rFonts w:ascii="Tahoma" w:hAnsi="Tahoma" w:cs="Tahoma"/>
          <w:b/>
          <w:bCs/>
        </w:rPr>
        <w:t xml:space="preserve">GABRIEL LOPEZ GALLEGO, </w:t>
      </w:r>
      <w:r w:rsidRPr="00DB4569">
        <w:rPr>
          <w:rFonts w:ascii="Tahoma" w:hAnsi="Tahoma" w:cs="Tahoma"/>
        </w:rPr>
        <w:t>identificado con cédula de ciudadanía número 5.879.919, quien actúa también en calidad de copropietario</w:t>
      </w:r>
      <w:r w:rsidRPr="00DB4569">
        <w:rPr>
          <w:rFonts w:ascii="Tahoma" w:hAnsi="Tahoma" w:cs="Tahoma"/>
          <w:b/>
        </w:rPr>
        <w:t>,</w:t>
      </w:r>
      <w:r w:rsidRPr="00DB4569">
        <w:rPr>
          <w:rFonts w:ascii="Tahoma" w:hAnsi="Tahoma" w:cs="Tahoma"/>
        </w:rPr>
        <w:t xml:space="preserve"> o a su apoderado </w:t>
      </w:r>
      <w:r w:rsidRPr="00DB4569">
        <w:rPr>
          <w:rFonts w:ascii="Tahoma" w:hAnsi="Tahoma" w:cs="Tahoma"/>
          <w:b/>
          <w:bCs/>
        </w:rPr>
        <w:t>JOSE ISRAEL LOPEZ GALLEEGO</w:t>
      </w:r>
      <w:r w:rsidRPr="00DB4569">
        <w:rPr>
          <w:rFonts w:ascii="Tahoma" w:hAnsi="Tahoma" w:cs="Tahoma"/>
        </w:rPr>
        <w:t>, identificado con la cédula de ciudadanía número 4.523.311, quien actúa también en calidad de copropietario, en los términos de la Ley 1437 de 2011.</w:t>
      </w:r>
    </w:p>
    <w:p w:rsidR="00E60968" w:rsidRPr="00DB4569" w:rsidRDefault="00E60968" w:rsidP="00E60968">
      <w:pPr>
        <w:pStyle w:val="Prrafodelista"/>
        <w:jc w:val="center"/>
        <w:rPr>
          <w:rFonts w:ascii="Tahoma" w:hAnsi="Tahoma" w:cs="Tahoma"/>
          <w:b/>
        </w:rPr>
      </w:pPr>
      <w:r w:rsidRPr="00DB4569">
        <w:rPr>
          <w:rFonts w:ascii="Tahoma" w:hAnsi="Tahoma" w:cs="Tahoma"/>
          <w:b/>
        </w:rPr>
        <w:t>NOTIFIQUESE, PUBLÍQUESE Y CÚMPLASE</w:t>
      </w:r>
    </w:p>
    <w:p w:rsidR="00E60968" w:rsidRPr="00DB4569" w:rsidRDefault="00E60968" w:rsidP="00E60968">
      <w:pPr>
        <w:pStyle w:val="Prrafodelista"/>
        <w:jc w:val="center"/>
        <w:rPr>
          <w:rFonts w:ascii="Tahoma" w:hAnsi="Tahoma" w:cs="Tahoma"/>
          <w:b/>
        </w:rPr>
      </w:pPr>
    </w:p>
    <w:p w:rsidR="00E60968" w:rsidRPr="00DB4569" w:rsidRDefault="00E60968" w:rsidP="00E60968">
      <w:pPr>
        <w:pStyle w:val="Prrafodelista"/>
        <w:jc w:val="center"/>
        <w:rPr>
          <w:rFonts w:ascii="Tahoma" w:hAnsi="Tahoma" w:cs="Tahoma"/>
          <w:b/>
        </w:rPr>
      </w:pPr>
    </w:p>
    <w:p w:rsidR="00E60968" w:rsidRPr="00DB4569" w:rsidRDefault="00E60968" w:rsidP="00E60968">
      <w:pPr>
        <w:pStyle w:val="Prrafodelista"/>
        <w:rPr>
          <w:rFonts w:ascii="Tahoma" w:hAnsi="Tahoma" w:cs="Tahoma"/>
          <w:b/>
        </w:rPr>
      </w:pPr>
    </w:p>
    <w:p w:rsidR="00E60968" w:rsidRPr="00DB4569" w:rsidRDefault="00E60968" w:rsidP="00E60968">
      <w:pPr>
        <w:pStyle w:val="Prrafodelista"/>
        <w:jc w:val="center"/>
        <w:rPr>
          <w:rFonts w:ascii="Tahoma" w:hAnsi="Tahoma" w:cs="Tahoma"/>
        </w:rPr>
      </w:pPr>
      <w:r w:rsidRPr="00DB4569">
        <w:rPr>
          <w:rFonts w:ascii="Tahoma" w:hAnsi="Tahoma" w:cs="Tahoma"/>
          <w:b/>
        </w:rPr>
        <w:t>CARLOS ARIEL TRUKE OSPINA</w:t>
      </w:r>
    </w:p>
    <w:p w:rsidR="00E60968" w:rsidRPr="00DB4569" w:rsidRDefault="00E60968" w:rsidP="00E60968">
      <w:pPr>
        <w:jc w:val="center"/>
        <w:rPr>
          <w:rFonts w:ascii="Tahoma" w:hAnsi="Tahoma" w:cs="Tahoma"/>
        </w:rPr>
      </w:pPr>
      <w:r w:rsidRPr="00DB4569">
        <w:rPr>
          <w:rFonts w:ascii="Tahoma" w:hAnsi="Tahoma" w:cs="Tahoma"/>
        </w:rPr>
        <w:t>Subdirector de Regulación y Control Ambiental</w:t>
      </w:r>
    </w:p>
    <w:p w:rsidR="00E60968" w:rsidRPr="00DB4569" w:rsidRDefault="00E60968" w:rsidP="00F065BB">
      <w:pPr>
        <w:pStyle w:val="Encabezado"/>
        <w:rPr>
          <w:rFonts w:ascii="Tahoma" w:hAnsi="Tahoma" w:cs="Tahoma"/>
          <w:b/>
          <w:sz w:val="24"/>
          <w:szCs w:val="24"/>
          <w:lang w:val="es-CO"/>
        </w:rPr>
      </w:pPr>
    </w:p>
    <w:p w:rsidR="00E60968" w:rsidRPr="00DB4569" w:rsidRDefault="00E60968" w:rsidP="00E60968">
      <w:pPr>
        <w:pStyle w:val="Encabezado"/>
        <w:jc w:val="center"/>
        <w:rPr>
          <w:rFonts w:ascii="Tahoma" w:hAnsi="Tahoma" w:cs="Tahoma"/>
          <w:b/>
          <w:sz w:val="24"/>
          <w:szCs w:val="24"/>
          <w:lang w:val="es-CO"/>
        </w:rPr>
      </w:pPr>
      <w:r w:rsidRPr="00DB4569">
        <w:rPr>
          <w:rFonts w:ascii="Tahoma" w:hAnsi="Tahoma" w:cs="Tahoma"/>
          <w:b/>
          <w:sz w:val="24"/>
          <w:szCs w:val="24"/>
          <w:lang w:val="es-CO"/>
        </w:rPr>
        <w:t>AUTO DE INIICIACION TRÁMITE PERMISO DE VERTIMIENTO</w:t>
      </w:r>
    </w:p>
    <w:p w:rsidR="00E60968" w:rsidRPr="00DB4569" w:rsidRDefault="00E60968" w:rsidP="00E60968">
      <w:pPr>
        <w:pStyle w:val="Encabezado"/>
        <w:jc w:val="center"/>
        <w:rPr>
          <w:rFonts w:ascii="Tahoma" w:hAnsi="Tahoma" w:cs="Tahoma"/>
          <w:b/>
          <w:bCs/>
          <w:sz w:val="24"/>
          <w:szCs w:val="24"/>
          <w:lang w:val="es-CO"/>
        </w:rPr>
      </w:pPr>
      <w:r w:rsidRPr="00DB4569">
        <w:rPr>
          <w:rFonts w:ascii="Tahoma" w:hAnsi="Tahoma" w:cs="Tahoma"/>
          <w:b/>
          <w:bCs/>
          <w:sz w:val="24"/>
          <w:szCs w:val="24"/>
          <w:lang w:val="es-CO"/>
        </w:rPr>
        <w:t>SRCA- AITV-248-06-2020</w:t>
      </w:r>
    </w:p>
    <w:p w:rsidR="00E60968" w:rsidRPr="00DB4569" w:rsidRDefault="00E60968" w:rsidP="00E60968">
      <w:pPr>
        <w:pStyle w:val="Encabezado"/>
        <w:jc w:val="center"/>
        <w:rPr>
          <w:rFonts w:ascii="Tahoma" w:hAnsi="Tahoma" w:cs="Tahoma"/>
          <w:b/>
          <w:sz w:val="24"/>
          <w:szCs w:val="24"/>
          <w:lang w:val="es-CO"/>
        </w:rPr>
      </w:pPr>
      <w:r w:rsidRPr="00DB4569">
        <w:rPr>
          <w:rFonts w:ascii="Tahoma" w:hAnsi="Tahoma" w:cs="Tahoma"/>
          <w:b/>
          <w:sz w:val="24"/>
          <w:szCs w:val="24"/>
          <w:lang w:val="es-CO"/>
        </w:rPr>
        <w:t>DEL PRIMERO (01) DE JUNIO DE DOS MIL VEINTE (2020)</w:t>
      </w:r>
    </w:p>
    <w:p w:rsidR="00E60968" w:rsidRPr="00DB4569" w:rsidRDefault="00E60968" w:rsidP="00E60968">
      <w:pPr>
        <w:pStyle w:val="Encabezado"/>
        <w:rPr>
          <w:rFonts w:ascii="Tahoma" w:hAnsi="Tahoma" w:cs="Tahoma"/>
          <w:b/>
          <w:sz w:val="24"/>
          <w:szCs w:val="24"/>
          <w:lang w:val="es-CO"/>
        </w:rPr>
      </w:pPr>
    </w:p>
    <w:p w:rsidR="00E60968" w:rsidRPr="00DB4569" w:rsidRDefault="00E60968" w:rsidP="00E60968">
      <w:pPr>
        <w:jc w:val="center"/>
        <w:rPr>
          <w:rFonts w:ascii="Tahoma" w:eastAsiaTheme="minorHAnsi" w:hAnsi="Tahoma" w:cs="Tahoma"/>
          <w:b/>
          <w:lang w:eastAsia="en-US"/>
        </w:rPr>
      </w:pPr>
      <w:r w:rsidRPr="00DB4569">
        <w:rPr>
          <w:rFonts w:ascii="Tahoma" w:hAnsi="Tahoma" w:cs="Tahoma"/>
          <w:b/>
        </w:rPr>
        <w:t>DISPONE:</w:t>
      </w:r>
    </w:p>
    <w:p w:rsidR="00E60968" w:rsidRPr="00DB4569" w:rsidRDefault="00E60968" w:rsidP="00E60968">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 xml:space="preserve">JAVIER ANDRES VARGAS </w:t>
      </w:r>
      <w:r w:rsidRPr="00DB4569">
        <w:rPr>
          <w:rFonts w:ascii="Tahoma" w:hAnsi="Tahoma" w:cs="Tahoma"/>
          <w:b/>
          <w:bCs/>
        </w:rPr>
        <w:lastRenderedPageBreak/>
        <w:t>LONDOÑO</w:t>
      </w:r>
      <w:r w:rsidRPr="00DB4569">
        <w:rPr>
          <w:rFonts w:ascii="Tahoma" w:hAnsi="Tahoma" w:cs="Tahoma"/>
        </w:rPr>
        <w:t xml:space="preserve">, identificado con la cédula de ciudadanía número </w:t>
      </w:r>
      <w:r w:rsidRPr="00DB4569">
        <w:rPr>
          <w:rFonts w:ascii="Tahoma" w:hAnsi="Tahoma" w:cs="Tahoma"/>
          <w:noProof/>
        </w:rPr>
        <w:t>18.469.536 expedida en Quimbaya</w:t>
      </w:r>
      <w:r w:rsidRPr="00DB4569">
        <w:rPr>
          <w:rFonts w:ascii="Tahoma" w:hAnsi="Tahoma" w:cs="Tahoma"/>
          <w:b/>
        </w:rPr>
        <w:t xml:space="preserve">, </w:t>
      </w:r>
      <w:r w:rsidRPr="00DB4569">
        <w:rPr>
          <w:rFonts w:ascii="Tahoma" w:hAnsi="Tahoma" w:cs="Tahoma"/>
        </w:rPr>
        <w:t xml:space="preserve">quien actúa en calidad de Apoderado de la </w:t>
      </w:r>
      <w:r w:rsidRPr="00DB4569">
        <w:rPr>
          <w:rFonts w:ascii="Tahoma" w:hAnsi="Tahoma" w:cs="Tahoma"/>
          <w:b/>
          <w:bCs/>
        </w:rPr>
        <w:t xml:space="preserve">SOCIEDAD CONSTRUCCIONES MODERNAS S.A, </w:t>
      </w:r>
      <w:r w:rsidRPr="00DB4569">
        <w:rPr>
          <w:rFonts w:ascii="Tahoma" w:hAnsi="Tahoma" w:cs="Tahoma"/>
        </w:rPr>
        <w:t>identificada con el Nit No. 811.030.124-5</w:t>
      </w:r>
      <w:r w:rsidRPr="00DB4569">
        <w:rPr>
          <w:rFonts w:ascii="Tahoma" w:hAnsi="Tahoma" w:cs="Tahoma"/>
          <w:b/>
        </w:rPr>
        <w:t xml:space="preserve">,  </w:t>
      </w:r>
      <w:r w:rsidRPr="00DB4569">
        <w:rPr>
          <w:rFonts w:ascii="Tahoma" w:hAnsi="Tahoma" w:cs="Tahoma"/>
          <w:bCs/>
        </w:rPr>
        <w:t xml:space="preserve">sociedad que ostenta la calidad de </w:t>
      </w:r>
      <w:r w:rsidRPr="00DB4569">
        <w:rPr>
          <w:rFonts w:ascii="Tahoma" w:hAnsi="Tahoma" w:cs="Tahoma"/>
        </w:rPr>
        <w:t xml:space="preserve">propietaria inscrita del predio denominado: </w:t>
      </w:r>
      <w:r w:rsidRPr="00DB4569">
        <w:rPr>
          <w:rFonts w:ascii="Tahoma" w:hAnsi="Tahoma" w:cs="Tahoma"/>
          <w:b/>
        </w:rPr>
        <w:t xml:space="preserve">1) LOTE DE TERRENO – LOTE 2 </w:t>
      </w:r>
      <w:r w:rsidRPr="00DB4569">
        <w:rPr>
          <w:rFonts w:ascii="Tahoma" w:hAnsi="Tahoma" w:cs="Tahoma"/>
          <w:bCs/>
        </w:rPr>
        <w:t>(Condominio Campestre Fincas Panaca)</w:t>
      </w:r>
      <w:r w:rsidRPr="00DB4569">
        <w:rPr>
          <w:rFonts w:ascii="Tahoma" w:hAnsi="Tahoma" w:cs="Tahoma"/>
          <w:b/>
        </w:rPr>
        <w:t xml:space="preserve"> </w:t>
      </w:r>
      <w:r w:rsidRPr="00DB4569">
        <w:rPr>
          <w:rFonts w:ascii="Tahoma" w:hAnsi="Tahoma" w:cs="Tahoma"/>
        </w:rPr>
        <w:t xml:space="preserve">ubicado en la Vereda </w:t>
      </w:r>
      <w:r w:rsidRPr="00DB4569">
        <w:rPr>
          <w:rFonts w:ascii="Tahoma" w:hAnsi="Tahoma" w:cs="Tahoma"/>
          <w:b/>
        </w:rPr>
        <w:t xml:space="preserve">KERMAN </w:t>
      </w:r>
      <w:r w:rsidRPr="00DB4569">
        <w:rPr>
          <w:rFonts w:ascii="Tahoma" w:hAnsi="Tahoma" w:cs="Tahoma"/>
        </w:rPr>
        <w:t xml:space="preserve">del municipio de </w:t>
      </w:r>
      <w:r w:rsidRPr="00DB4569">
        <w:rPr>
          <w:rFonts w:ascii="Tahoma" w:hAnsi="Tahoma" w:cs="Tahoma"/>
          <w:b/>
          <w:noProof/>
        </w:rPr>
        <w:t xml:space="preserve">QUIMBAYA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No. 280</w:t>
      </w:r>
      <w:r w:rsidRPr="00DB4569">
        <w:rPr>
          <w:rFonts w:ascii="Tahoma" w:hAnsi="Tahoma" w:cs="Tahoma"/>
          <w:b/>
          <w:noProof/>
        </w:rPr>
        <w:t xml:space="preserve">-180346 </w:t>
      </w:r>
      <w:r w:rsidRPr="00DB4569">
        <w:rPr>
          <w:rFonts w:ascii="Tahoma" w:hAnsi="Tahoma" w:cs="Tahoma"/>
        </w:rPr>
        <w:t xml:space="preserve">y código catastral número </w:t>
      </w:r>
      <w:r w:rsidRPr="00DB4569">
        <w:rPr>
          <w:rFonts w:ascii="Tahoma" w:hAnsi="Tahoma" w:cs="Tahoma"/>
          <w:b/>
          <w:noProof/>
        </w:rPr>
        <w:t xml:space="preserve">63594000200020501000,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8415-2019</w:t>
      </w:r>
      <w:r w:rsidRPr="00DB4569">
        <w:rPr>
          <w:rFonts w:ascii="Tahoma" w:hAnsi="Tahoma" w:cs="Tahoma"/>
          <w:b/>
        </w:rPr>
        <w:t xml:space="preserve">, </w:t>
      </w:r>
      <w:r w:rsidRPr="00DB4569">
        <w:rPr>
          <w:rFonts w:ascii="Tahoma" w:hAnsi="Tahoma" w:cs="Tahoma"/>
        </w:rPr>
        <w:t>tal como lo establece el Decreto 3930 de 2010, compilado por el Decreto 1076 de 2015 , modificado por el Decreto 050 de 2018.</w:t>
      </w:r>
    </w:p>
    <w:p w:rsidR="00E60968" w:rsidRPr="00DB4569" w:rsidRDefault="00E60968" w:rsidP="00E60968">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w:t>
      </w:r>
      <w:r w:rsidRPr="00DB4569">
        <w:rPr>
          <w:rFonts w:ascii="Tahoma" w:hAnsi="Tahoma" w:cs="Tahoma"/>
        </w:rPr>
        <w:lastRenderedPageBreak/>
        <w:t>circunscribiéndose esta Autoridad Ambiental solo a la competencia desde el punto de vista ambiental.</w:t>
      </w:r>
    </w:p>
    <w:p w:rsidR="00E60968" w:rsidRPr="00DB4569" w:rsidRDefault="00E60968" w:rsidP="00E60968">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E60968" w:rsidRPr="00DB4569" w:rsidRDefault="00E60968" w:rsidP="00E60968">
      <w:pPr>
        <w:jc w:val="both"/>
        <w:rPr>
          <w:rFonts w:ascii="Tahoma" w:hAnsi="Tahoma" w:cs="Tahoma"/>
          <w:b/>
        </w:rPr>
      </w:pPr>
    </w:p>
    <w:p w:rsidR="00E60968" w:rsidRPr="00DB4569" w:rsidRDefault="00E60968" w:rsidP="00E60968">
      <w:pPr>
        <w:jc w:val="both"/>
        <w:rPr>
          <w:rFonts w:ascii="Tahoma" w:hAnsi="Tahoma" w:cs="Tahoma"/>
          <w:b/>
        </w:rPr>
      </w:pPr>
    </w:p>
    <w:p w:rsidR="00E60968" w:rsidRPr="00DB4569" w:rsidRDefault="00E60968" w:rsidP="00E60968">
      <w:pPr>
        <w:jc w:val="both"/>
        <w:rPr>
          <w:rFonts w:ascii="Tahoma" w:hAnsi="Tahoma" w:cs="Tahoma"/>
          <w:b/>
        </w:rPr>
      </w:pPr>
    </w:p>
    <w:p w:rsidR="00E60968" w:rsidRPr="00DB4569" w:rsidRDefault="00E60968" w:rsidP="00E60968">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E60968" w:rsidRPr="00DB4569" w:rsidRDefault="00E60968" w:rsidP="00E60968">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E60968" w:rsidRPr="00DB4569" w:rsidRDefault="00E60968" w:rsidP="00E60968">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rPr>
        <w:t xml:space="preserve">a </w:t>
      </w:r>
      <w:r w:rsidRPr="00DB4569">
        <w:rPr>
          <w:rFonts w:ascii="Tahoma" w:hAnsi="Tahoma" w:cs="Tahoma"/>
        </w:rPr>
        <w:t xml:space="preserve">la </w:t>
      </w:r>
      <w:r w:rsidRPr="00DB4569">
        <w:rPr>
          <w:rFonts w:ascii="Tahoma" w:hAnsi="Tahoma" w:cs="Tahoma"/>
          <w:b/>
          <w:bCs/>
        </w:rPr>
        <w:t xml:space="preserve">SOCIEDAD CONSTRUCCIONES MODERNAS S.A, </w:t>
      </w:r>
      <w:r w:rsidRPr="00DB4569">
        <w:rPr>
          <w:rFonts w:ascii="Tahoma" w:hAnsi="Tahoma" w:cs="Tahoma"/>
        </w:rPr>
        <w:t>identificada con el Nit No. 811.030.124-5</w:t>
      </w:r>
      <w:r w:rsidRPr="00DB4569">
        <w:rPr>
          <w:rFonts w:ascii="Tahoma" w:hAnsi="Tahoma" w:cs="Tahoma"/>
          <w:b/>
        </w:rPr>
        <w:t xml:space="preserve">, </w:t>
      </w:r>
      <w:r w:rsidRPr="00DB4569">
        <w:rPr>
          <w:rFonts w:ascii="Tahoma" w:hAnsi="Tahoma" w:cs="Tahoma"/>
          <w:bCs/>
        </w:rPr>
        <w:t xml:space="preserve">sociedad que ostenta la calidad de </w:t>
      </w:r>
      <w:r w:rsidRPr="00DB4569">
        <w:rPr>
          <w:rFonts w:ascii="Tahoma" w:hAnsi="Tahoma" w:cs="Tahoma"/>
        </w:rPr>
        <w:t xml:space="preserve">propietaria o a su apoderado el señor </w:t>
      </w:r>
      <w:r w:rsidRPr="00DB4569">
        <w:rPr>
          <w:rFonts w:ascii="Tahoma" w:hAnsi="Tahoma" w:cs="Tahoma"/>
          <w:b/>
          <w:bCs/>
        </w:rPr>
        <w:t>JAVIER ANDRES VARGAS LONDOÑO</w:t>
      </w:r>
      <w:r w:rsidRPr="00DB4569">
        <w:rPr>
          <w:rFonts w:ascii="Tahoma" w:hAnsi="Tahoma" w:cs="Tahoma"/>
        </w:rPr>
        <w:t xml:space="preserve">, identificado con la cédula de ciudadanía número </w:t>
      </w:r>
      <w:r w:rsidRPr="00DB4569">
        <w:rPr>
          <w:rFonts w:ascii="Tahoma" w:hAnsi="Tahoma" w:cs="Tahoma"/>
          <w:noProof/>
        </w:rPr>
        <w:t>18.469.536 expedida en Quimbaya</w:t>
      </w:r>
      <w:r w:rsidRPr="00DB4569">
        <w:rPr>
          <w:rFonts w:ascii="Tahoma" w:hAnsi="Tahoma" w:cs="Tahoma"/>
        </w:rPr>
        <w:t>, en los términos de la Ley 1437 de 2011.</w:t>
      </w:r>
    </w:p>
    <w:p w:rsidR="00E60968" w:rsidRPr="00DB4569" w:rsidRDefault="00E60968" w:rsidP="00E60968">
      <w:pPr>
        <w:jc w:val="both"/>
        <w:rPr>
          <w:rFonts w:ascii="Tahoma" w:hAnsi="Tahoma" w:cs="Tahoma"/>
        </w:rPr>
      </w:pPr>
    </w:p>
    <w:p w:rsidR="00E60968" w:rsidRPr="00DB4569" w:rsidRDefault="00E60968" w:rsidP="00E60968">
      <w:pPr>
        <w:pStyle w:val="Prrafodelista"/>
        <w:jc w:val="center"/>
        <w:rPr>
          <w:rFonts w:ascii="Tahoma" w:hAnsi="Tahoma" w:cs="Tahoma"/>
          <w:b/>
        </w:rPr>
      </w:pPr>
      <w:r w:rsidRPr="00DB4569">
        <w:rPr>
          <w:rFonts w:ascii="Tahoma" w:hAnsi="Tahoma" w:cs="Tahoma"/>
          <w:b/>
        </w:rPr>
        <w:t>NOTIFIQUESE, PUBLÍQUESE Y CÚMPLASE</w:t>
      </w:r>
    </w:p>
    <w:p w:rsidR="00E60968" w:rsidRPr="00DB4569" w:rsidRDefault="00E60968" w:rsidP="00E60968">
      <w:pPr>
        <w:pStyle w:val="Prrafodelista"/>
        <w:jc w:val="both"/>
        <w:rPr>
          <w:rFonts w:ascii="Tahoma" w:hAnsi="Tahoma" w:cs="Tahoma"/>
          <w:b/>
        </w:rPr>
      </w:pPr>
    </w:p>
    <w:p w:rsidR="00E60968" w:rsidRPr="00DB4569" w:rsidRDefault="00E60968" w:rsidP="00E60968">
      <w:pPr>
        <w:pStyle w:val="Prrafodelista"/>
        <w:jc w:val="both"/>
        <w:rPr>
          <w:rFonts w:ascii="Tahoma" w:hAnsi="Tahoma" w:cs="Tahoma"/>
          <w:b/>
        </w:rPr>
      </w:pPr>
    </w:p>
    <w:p w:rsidR="00E60968" w:rsidRPr="00DB4569" w:rsidRDefault="00E60968" w:rsidP="00E60968">
      <w:pPr>
        <w:pStyle w:val="Prrafodelista"/>
        <w:jc w:val="both"/>
        <w:rPr>
          <w:rFonts w:ascii="Tahoma" w:hAnsi="Tahoma" w:cs="Tahoma"/>
          <w:b/>
        </w:rPr>
      </w:pPr>
    </w:p>
    <w:p w:rsidR="00E60968" w:rsidRPr="00DB4569" w:rsidRDefault="00E60968" w:rsidP="00E60968">
      <w:pPr>
        <w:pStyle w:val="Prrafodelista"/>
        <w:jc w:val="center"/>
        <w:rPr>
          <w:rFonts w:ascii="Tahoma" w:hAnsi="Tahoma" w:cs="Tahoma"/>
        </w:rPr>
      </w:pPr>
      <w:r w:rsidRPr="00DB4569">
        <w:rPr>
          <w:rFonts w:ascii="Tahoma" w:hAnsi="Tahoma" w:cs="Tahoma"/>
          <w:b/>
        </w:rPr>
        <w:t>CARLOS ARIEL TRUKE OSPINA</w:t>
      </w:r>
    </w:p>
    <w:p w:rsidR="00E60968" w:rsidRPr="00DB4569" w:rsidRDefault="00E60968" w:rsidP="00E60968">
      <w:pPr>
        <w:ind w:left="708" w:firstLine="12"/>
        <w:jc w:val="center"/>
        <w:rPr>
          <w:rFonts w:ascii="Tahoma" w:hAnsi="Tahoma" w:cs="Tahoma"/>
        </w:rPr>
      </w:pPr>
      <w:r w:rsidRPr="00DB4569">
        <w:rPr>
          <w:rFonts w:ascii="Tahoma" w:hAnsi="Tahoma" w:cs="Tahoma"/>
        </w:rPr>
        <w:t>Subdirector de Regulación y Control Ambiental</w:t>
      </w:r>
    </w:p>
    <w:p w:rsidR="00E60968" w:rsidRPr="00DB4569" w:rsidRDefault="00E60968" w:rsidP="00E60968">
      <w:pPr>
        <w:pStyle w:val="Encabezado"/>
        <w:rPr>
          <w:rFonts w:ascii="Tahoma" w:hAnsi="Tahoma" w:cs="Tahoma"/>
          <w:b/>
          <w:sz w:val="24"/>
          <w:szCs w:val="24"/>
          <w:lang w:val="es-CO"/>
        </w:rPr>
      </w:pPr>
    </w:p>
    <w:p w:rsidR="00E60968" w:rsidRPr="00DB4569" w:rsidRDefault="00E60968" w:rsidP="00E60968">
      <w:pPr>
        <w:pStyle w:val="Encabezado"/>
        <w:jc w:val="center"/>
        <w:rPr>
          <w:rFonts w:ascii="Tahoma" w:hAnsi="Tahoma" w:cs="Tahoma"/>
          <w:b/>
          <w:sz w:val="24"/>
          <w:szCs w:val="24"/>
          <w:lang w:val="es-ES"/>
        </w:rPr>
      </w:pPr>
      <w:r w:rsidRPr="00DB4569">
        <w:rPr>
          <w:rFonts w:ascii="Tahoma" w:hAnsi="Tahoma" w:cs="Tahoma"/>
          <w:b/>
          <w:sz w:val="24"/>
          <w:szCs w:val="24"/>
          <w:lang w:val="es-ES"/>
        </w:rPr>
        <w:lastRenderedPageBreak/>
        <w:t>AUTO DE INIICIACION TRÁMITE PERMISO DE VERTIMIENTO</w:t>
      </w:r>
    </w:p>
    <w:p w:rsidR="00E60968" w:rsidRPr="00DB4569" w:rsidRDefault="00E60968" w:rsidP="00E60968">
      <w:pPr>
        <w:pStyle w:val="Encabezado"/>
        <w:jc w:val="center"/>
        <w:rPr>
          <w:rFonts w:ascii="Tahoma" w:hAnsi="Tahoma" w:cs="Tahoma"/>
          <w:b/>
          <w:bCs/>
          <w:sz w:val="24"/>
          <w:szCs w:val="24"/>
          <w:lang w:val="es-ES"/>
        </w:rPr>
      </w:pPr>
      <w:r w:rsidRPr="00DB4569">
        <w:rPr>
          <w:rFonts w:ascii="Tahoma" w:hAnsi="Tahoma" w:cs="Tahoma"/>
          <w:b/>
          <w:bCs/>
          <w:sz w:val="24"/>
          <w:szCs w:val="24"/>
          <w:lang w:val="es-ES"/>
        </w:rPr>
        <w:t>SRCA- AITV-293-06-2020</w:t>
      </w:r>
    </w:p>
    <w:p w:rsidR="00E60968" w:rsidRPr="00DB4569" w:rsidRDefault="00E60968" w:rsidP="00E60968">
      <w:pPr>
        <w:pStyle w:val="Encabezado"/>
        <w:jc w:val="center"/>
        <w:rPr>
          <w:rFonts w:ascii="Tahoma" w:hAnsi="Tahoma" w:cs="Tahoma"/>
          <w:b/>
          <w:sz w:val="24"/>
          <w:szCs w:val="24"/>
          <w:lang w:val="es-ES"/>
        </w:rPr>
      </w:pPr>
      <w:r w:rsidRPr="00DB4569">
        <w:rPr>
          <w:rFonts w:ascii="Tahoma" w:hAnsi="Tahoma" w:cs="Tahoma"/>
          <w:b/>
          <w:sz w:val="24"/>
          <w:szCs w:val="24"/>
          <w:lang w:val="es-ES"/>
        </w:rPr>
        <w:t xml:space="preserve"> DEL NUEVE (09) DE JUNIO DE DOS MIL VEINTE (2020)</w:t>
      </w:r>
    </w:p>
    <w:p w:rsidR="00E60968" w:rsidRPr="00DB4569" w:rsidRDefault="00E60968" w:rsidP="00E60968">
      <w:pPr>
        <w:pStyle w:val="Encabezado"/>
        <w:rPr>
          <w:rFonts w:ascii="Tahoma" w:hAnsi="Tahoma" w:cs="Tahoma"/>
          <w:b/>
          <w:sz w:val="24"/>
          <w:szCs w:val="24"/>
          <w:lang w:val="es-ES"/>
        </w:rPr>
      </w:pPr>
    </w:p>
    <w:p w:rsidR="00E60968" w:rsidRPr="00DB4569" w:rsidRDefault="00E60968" w:rsidP="00E60968">
      <w:pPr>
        <w:jc w:val="center"/>
        <w:rPr>
          <w:rFonts w:ascii="Tahoma" w:eastAsiaTheme="minorHAnsi" w:hAnsi="Tahoma" w:cs="Tahoma"/>
          <w:b/>
          <w:lang w:eastAsia="en-US"/>
        </w:rPr>
      </w:pPr>
      <w:r w:rsidRPr="00DB4569">
        <w:rPr>
          <w:rFonts w:ascii="Tahoma" w:hAnsi="Tahoma" w:cs="Tahoma"/>
          <w:b/>
        </w:rPr>
        <w:t>DISPONE:</w:t>
      </w:r>
    </w:p>
    <w:p w:rsidR="00E60968" w:rsidRPr="00DB4569" w:rsidRDefault="00E60968" w:rsidP="00E60968">
      <w:pPr>
        <w:jc w:val="both"/>
        <w:rPr>
          <w:rFonts w:ascii="Tahoma" w:hAnsi="Tahoma" w:cs="Tahoma"/>
          <w:b/>
        </w:rPr>
      </w:pPr>
    </w:p>
    <w:p w:rsidR="00E60968" w:rsidRPr="00DB4569" w:rsidRDefault="00E60968" w:rsidP="00E60968">
      <w:pPr>
        <w:jc w:val="both"/>
        <w:rPr>
          <w:rFonts w:ascii="Tahoma" w:hAnsi="Tahoma" w:cs="Tahoma"/>
          <w:color w:val="0D0D0D" w:themeColor="text1" w:themeTint="F2"/>
        </w:rPr>
      </w:pPr>
      <w:r w:rsidRPr="00DB4569">
        <w:rPr>
          <w:rFonts w:ascii="Tahoma" w:hAnsi="Tahoma" w:cs="Tahoma"/>
          <w:b/>
        </w:rPr>
        <w:t xml:space="preserve">ARTÍCULO PRIMERO: </w:t>
      </w:r>
      <w:r w:rsidRPr="00DB4569">
        <w:rPr>
          <w:rFonts w:ascii="Tahoma" w:hAnsi="Tahoma" w:cs="Tahoma"/>
          <w:color w:val="0D0D0D" w:themeColor="text1" w:themeTint="F2"/>
        </w:rPr>
        <w:t xml:space="preserve">Dar inicio al trámite de solicitud de Permiso de Vertimiento presentada por el señor </w:t>
      </w:r>
      <w:r w:rsidRPr="00DB4569">
        <w:rPr>
          <w:rFonts w:ascii="Tahoma" w:hAnsi="Tahoma" w:cs="Tahoma"/>
          <w:b/>
          <w:noProof/>
          <w:color w:val="0D0D0D" w:themeColor="text1" w:themeTint="F2"/>
        </w:rPr>
        <w:t>JAIRO ANDRÉS VELÁSQUEZ HERRERA</w:t>
      </w:r>
      <w:r w:rsidRPr="00DB4569">
        <w:rPr>
          <w:rFonts w:ascii="Tahoma" w:hAnsi="Tahoma" w:cs="Tahoma"/>
          <w:b/>
          <w:color w:val="0D0D0D" w:themeColor="text1" w:themeTint="F2"/>
        </w:rPr>
        <w:t>;</w:t>
      </w:r>
      <w:r w:rsidRPr="00DB4569">
        <w:rPr>
          <w:rFonts w:ascii="Tahoma" w:hAnsi="Tahoma" w:cs="Tahoma"/>
          <w:color w:val="0D0D0D" w:themeColor="text1" w:themeTint="F2"/>
        </w:rPr>
        <w:t xml:space="preserve"> identificado con la cédula de ciudadanía número </w:t>
      </w:r>
      <w:r w:rsidRPr="00DB4569">
        <w:rPr>
          <w:rFonts w:ascii="Tahoma" w:hAnsi="Tahoma" w:cs="Tahoma"/>
          <w:noProof/>
          <w:color w:val="0D0D0D" w:themeColor="text1" w:themeTint="F2"/>
        </w:rPr>
        <w:t>9.739.222 expedida en Armenia – Q.</w:t>
      </w:r>
      <w:r w:rsidRPr="00DB4569">
        <w:rPr>
          <w:rFonts w:ascii="Tahoma" w:hAnsi="Tahoma" w:cs="Tahoma"/>
          <w:b/>
          <w:color w:val="0D0D0D" w:themeColor="text1" w:themeTint="F2"/>
        </w:rPr>
        <w:t xml:space="preserve">, </w:t>
      </w:r>
      <w:r w:rsidRPr="00DB4569">
        <w:rPr>
          <w:rFonts w:ascii="Tahoma" w:hAnsi="Tahoma" w:cs="Tahoma"/>
          <w:color w:val="0D0D0D" w:themeColor="text1" w:themeTint="F2"/>
        </w:rPr>
        <w:t xml:space="preserve">quien actúa en calidad de Legal de la sociedad PROYECTOS VG S.A.S., identificada con NIT. 900.833.322-6 quien es la actual propietaria inscrita del predio denominado: </w:t>
      </w:r>
      <w:r w:rsidRPr="00DB4569">
        <w:rPr>
          <w:rFonts w:ascii="Tahoma" w:hAnsi="Tahoma" w:cs="Tahoma"/>
          <w:bCs/>
          <w:color w:val="0D0D0D" w:themeColor="text1" w:themeTint="F2"/>
          <w:lang w:val="es-ES"/>
        </w:rPr>
        <w:t xml:space="preserve">Conjunto Portofino Casas de Campo Lote 26, </w:t>
      </w:r>
      <w:r w:rsidRPr="00DB4569">
        <w:rPr>
          <w:rFonts w:ascii="Tahoma" w:hAnsi="Tahoma" w:cs="Tahoma"/>
          <w:color w:val="0D0D0D" w:themeColor="text1" w:themeTint="F2"/>
        </w:rPr>
        <w:t xml:space="preserve">ubicado en la Vereda </w:t>
      </w:r>
      <w:r w:rsidRPr="00DB4569">
        <w:rPr>
          <w:rFonts w:ascii="Tahoma" w:hAnsi="Tahoma" w:cs="Tahoma"/>
          <w:b/>
          <w:color w:val="0D0D0D" w:themeColor="text1" w:themeTint="F2"/>
        </w:rPr>
        <w:t xml:space="preserve">el Caimo </w:t>
      </w:r>
      <w:r w:rsidRPr="00DB4569">
        <w:rPr>
          <w:rFonts w:ascii="Tahoma" w:hAnsi="Tahoma" w:cs="Tahoma"/>
          <w:color w:val="0D0D0D" w:themeColor="text1" w:themeTint="F2"/>
        </w:rPr>
        <w:t xml:space="preserve">del municipio de </w:t>
      </w:r>
      <w:r w:rsidRPr="00DB4569">
        <w:rPr>
          <w:rFonts w:ascii="Tahoma" w:hAnsi="Tahoma" w:cs="Tahoma"/>
          <w:b/>
          <w:noProof/>
          <w:color w:val="0D0D0D" w:themeColor="text1" w:themeTint="F2"/>
        </w:rPr>
        <w:t>Armenia</w:t>
      </w:r>
      <w:r w:rsidRPr="00DB4569">
        <w:rPr>
          <w:rFonts w:ascii="Tahoma" w:hAnsi="Tahoma" w:cs="Tahoma"/>
          <w:b/>
          <w:color w:val="0D0D0D" w:themeColor="text1" w:themeTint="F2"/>
        </w:rPr>
        <w:t xml:space="preserve"> (Q.), </w:t>
      </w:r>
      <w:r w:rsidRPr="00DB4569">
        <w:rPr>
          <w:rFonts w:ascii="Tahoma" w:hAnsi="Tahoma" w:cs="Tahoma"/>
          <w:color w:val="0D0D0D" w:themeColor="text1" w:themeTint="F2"/>
        </w:rPr>
        <w:t xml:space="preserve">identificado con matrícula inmobiliaria </w:t>
      </w:r>
      <w:r w:rsidRPr="00DB4569">
        <w:rPr>
          <w:rFonts w:ascii="Tahoma" w:hAnsi="Tahoma" w:cs="Tahoma"/>
          <w:b/>
          <w:color w:val="0D0D0D" w:themeColor="text1" w:themeTint="F2"/>
        </w:rPr>
        <w:t xml:space="preserve">No. </w:t>
      </w:r>
      <w:r w:rsidRPr="00DB4569">
        <w:rPr>
          <w:rFonts w:ascii="Tahoma" w:hAnsi="Tahoma" w:cs="Tahoma"/>
          <w:b/>
          <w:noProof/>
          <w:color w:val="0D0D0D" w:themeColor="text1" w:themeTint="F2"/>
        </w:rPr>
        <w:t xml:space="preserve">280-212835 </w:t>
      </w:r>
      <w:r w:rsidRPr="00DB4569">
        <w:rPr>
          <w:rFonts w:ascii="Tahoma" w:hAnsi="Tahoma" w:cs="Tahoma"/>
          <w:color w:val="0D0D0D" w:themeColor="text1" w:themeTint="F2"/>
        </w:rPr>
        <w:t xml:space="preserve">y código catastral número </w:t>
      </w:r>
      <w:r w:rsidRPr="00DB4569">
        <w:rPr>
          <w:rFonts w:ascii="Tahoma" w:hAnsi="Tahoma" w:cs="Tahoma"/>
          <w:b/>
          <w:noProof/>
          <w:color w:val="0D0D0D" w:themeColor="text1" w:themeTint="F2"/>
        </w:rPr>
        <w:t xml:space="preserve">001000300003021000, </w:t>
      </w:r>
      <w:r w:rsidRPr="00DB4569">
        <w:rPr>
          <w:rFonts w:ascii="Tahoma" w:hAnsi="Tahoma" w:cs="Tahoma"/>
          <w:color w:val="0D0D0D" w:themeColor="text1" w:themeTint="F2"/>
        </w:rPr>
        <w:t xml:space="preserve">en la </w:t>
      </w:r>
      <w:r w:rsidRPr="00DB4569">
        <w:rPr>
          <w:rFonts w:ascii="Tahoma" w:hAnsi="Tahoma" w:cs="Tahoma"/>
          <w:b/>
          <w:color w:val="0D0D0D" w:themeColor="text1" w:themeTint="F2"/>
        </w:rPr>
        <w:t>CORPORACIÓN AUTÓNOMA REGIONAL DEL QUINDÍO</w:t>
      </w:r>
      <w:r w:rsidRPr="00DB4569">
        <w:rPr>
          <w:rFonts w:ascii="Tahoma" w:hAnsi="Tahoma" w:cs="Tahoma"/>
          <w:color w:val="0D0D0D" w:themeColor="text1" w:themeTint="F2"/>
        </w:rPr>
        <w:t xml:space="preserve">, bajo el radicado </w:t>
      </w:r>
      <w:r w:rsidRPr="00DB4569">
        <w:rPr>
          <w:rFonts w:ascii="Tahoma" w:hAnsi="Tahoma" w:cs="Tahoma"/>
          <w:b/>
          <w:color w:val="0D0D0D" w:themeColor="text1" w:themeTint="F2"/>
        </w:rPr>
        <w:t>No.</w:t>
      </w:r>
      <w:r w:rsidRPr="00DB4569">
        <w:rPr>
          <w:rFonts w:ascii="Tahoma" w:hAnsi="Tahoma" w:cs="Tahoma"/>
          <w:b/>
          <w:noProof/>
          <w:color w:val="0D0D0D" w:themeColor="text1" w:themeTint="F2"/>
        </w:rPr>
        <w:t>7948-2018</w:t>
      </w:r>
      <w:r w:rsidRPr="00DB4569">
        <w:rPr>
          <w:rFonts w:ascii="Tahoma" w:hAnsi="Tahoma" w:cs="Tahoma"/>
          <w:b/>
          <w:color w:val="0D0D0D" w:themeColor="text1" w:themeTint="F2"/>
        </w:rPr>
        <w:t xml:space="preserve">, </w:t>
      </w:r>
      <w:r w:rsidRPr="00DB4569">
        <w:rPr>
          <w:rFonts w:ascii="Tahoma" w:hAnsi="Tahoma" w:cs="Tahoma"/>
          <w:color w:val="0D0D0D" w:themeColor="text1" w:themeTint="F2"/>
        </w:rPr>
        <w:t>tal como lo establece el Decreto 3930 de 2010, compilado por el Decreto 1076 de 2015, modificado por el Decreto 050 de 2018.</w:t>
      </w:r>
    </w:p>
    <w:p w:rsidR="00E60968" w:rsidRPr="00DB4569" w:rsidRDefault="00E60968" w:rsidP="00E60968">
      <w:pPr>
        <w:jc w:val="both"/>
        <w:rPr>
          <w:rFonts w:ascii="Tahoma" w:hAnsi="Tahoma" w:cs="Tahoma"/>
          <w:b/>
        </w:rPr>
      </w:pPr>
    </w:p>
    <w:p w:rsidR="00E60968" w:rsidRPr="00DB4569" w:rsidRDefault="00E60968" w:rsidP="00E60968">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w:t>
      </w:r>
      <w:r w:rsidRPr="00DB4569">
        <w:rPr>
          <w:rFonts w:ascii="Tahoma" w:hAnsi="Tahoma" w:cs="Tahoma"/>
        </w:rPr>
        <w:lastRenderedPageBreak/>
        <w:t>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E60968" w:rsidRPr="00DB4569" w:rsidRDefault="00E60968" w:rsidP="00E60968">
      <w:pPr>
        <w:jc w:val="both"/>
        <w:rPr>
          <w:rFonts w:ascii="Tahoma" w:hAnsi="Tahoma" w:cs="Tahoma"/>
          <w:b/>
        </w:rPr>
      </w:pPr>
    </w:p>
    <w:p w:rsidR="00E60968" w:rsidRPr="00DB4569" w:rsidRDefault="00E60968" w:rsidP="00E60968">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E60968" w:rsidRPr="00DB4569" w:rsidRDefault="00E60968" w:rsidP="00E60968">
      <w:pPr>
        <w:jc w:val="both"/>
        <w:rPr>
          <w:rFonts w:ascii="Tahoma" w:hAnsi="Tahoma" w:cs="Tahoma"/>
          <w:b/>
        </w:rPr>
      </w:pPr>
    </w:p>
    <w:p w:rsidR="00E60968" w:rsidRPr="00DB4569" w:rsidRDefault="00E60968" w:rsidP="00E60968">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E60968" w:rsidRPr="00DB4569" w:rsidRDefault="00E60968" w:rsidP="00E60968">
      <w:pPr>
        <w:jc w:val="both"/>
        <w:rPr>
          <w:rFonts w:ascii="Tahoma" w:hAnsi="Tahoma" w:cs="Tahoma"/>
          <w:b/>
        </w:rPr>
      </w:pPr>
    </w:p>
    <w:p w:rsidR="00E60968" w:rsidRPr="00DB4569" w:rsidRDefault="00E60968" w:rsidP="00E60968">
      <w:pPr>
        <w:jc w:val="both"/>
        <w:rPr>
          <w:rFonts w:ascii="Tahoma" w:hAnsi="Tahoma" w:cs="Tahoma"/>
          <w:b/>
        </w:rPr>
      </w:pPr>
      <w:r w:rsidRPr="00DB4569">
        <w:rPr>
          <w:rFonts w:ascii="Tahoma" w:hAnsi="Tahoma" w:cs="Tahoma"/>
          <w:b/>
        </w:rPr>
        <w:t xml:space="preserve">ARTÍCULO CUARTO: </w:t>
      </w:r>
      <w:r w:rsidRPr="00DB4569">
        <w:rPr>
          <w:rFonts w:ascii="Tahoma" w:hAnsi="Tahoma" w:cs="Tahoma"/>
        </w:rPr>
        <w:t xml:space="preserve">Contra el presente auto no procede recurso alguno, según lo dispuesto en el artículo 75 de la Ley 1437 de 2011.                      </w:t>
      </w:r>
    </w:p>
    <w:p w:rsidR="00E60968" w:rsidRPr="00DB4569" w:rsidRDefault="00E60968" w:rsidP="00E60968">
      <w:pPr>
        <w:jc w:val="both"/>
        <w:rPr>
          <w:rFonts w:ascii="Tahoma" w:hAnsi="Tahoma" w:cs="Tahoma"/>
          <w:b/>
          <w:color w:val="0D0D0D" w:themeColor="text1" w:themeTint="F2"/>
        </w:rPr>
      </w:pPr>
    </w:p>
    <w:p w:rsidR="00E60968" w:rsidRPr="00DB4569" w:rsidRDefault="00E60968" w:rsidP="00E60968">
      <w:pPr>
        <w:jc w:val="both"/>
        <w:rPr>
          <w:rFonts w:ascii="Tahoma" w:hAnsi="Tahoma" w:cs="Tahoma"/>
        </w:rPr>
      </w:pPr>
      <w:r w:rsidRPr="00DB4569">
        <w:rPr>
          <w:rFonts w:ascii="Tahoma" w:hAnsi="Tahoma" w:cs="Tahoma"/>
          <w:b/>
          <w:color w:val="0D0D0D" w:themeColor="text1" w:themeTint="F2"/>
        </w:rPr>
        <w:t xml:space="preserve">ARTÍCULO QUINTO: </w:t>
      </w:r>
      <w:r w:rsidRPr="00DB4569">
        <w:rPr>
          <w:rFonts w:ascii="Tahoma" w:hAnsi="Tahoma" w:cs="Tahoma"/>
        </w:rPr>
        <w:t xml:space="preserve">Notificar el presente acto administrativo </w:t>
      </w:r>
      <w:r w:rsidRPr="00DB4569">
        <w:rPr>
          <w:rFonts w:ascii="Tahoma" w:hAnsi="Tahoma" w:cs="Tahoma"/>
          <w:spacing w:val="5"/>
          <w:lang w:val="es-ES"/>
        </w:rPr>
        <w:t xml:space="preserve">a la sociedad </w:t>
      </w:r>
      <w:r w:rsidRPr="00DB4569">
        <w:rPr>
          <w:rFonts w:ascii="Tahoma" w:hAnsi="Tahoma" w:cs="Tahoma"/>
          <w:b/>
          <w:bCs/>
          <w:spacing w:val="5"/>
          <w:lang w:val="es-ES"/>
        </w:rPr>
        <w:t>VG S.A.S</w:t>
      </w:r>
      <w:r w:rsidRPr="00DB4569">
        <w:rPr>
          <w:rFonts w:ascii="Tahoma" w:hAnsi="Tahoma" w:cs="Tahoma"/>
          <w:spacing w:val="5"/>
          <w:lang w:val="es-ES"/>
        </w:rPr>
        <w:t xml:space="preserve">., a través de su representante legal, el </w:t>
      </w:r>
      <w:r w:rsidRPr="00DB4569">
        <w:rPr>
          <w:rFonts w:ascii="Tahoma" w:hAnsi="Tahoma" w:cs="Tahoma"/>
        </w:rPr>
        <w:t xml:space="preserve">señor </w:t>
      </w:r>
      <w:r w:rsidRPr="00DB4569">
        <w:rPr>
          <w:rFonts w:ascii="Tahoma" w:hAnsi="Tahoma" w:cs="Tahoma"/>
          <w:b/>
          <w:bCs/>
        </w:rPr>
        <w:t>JAIRO ANDRÉS</w:t>
      </w:r>
      <w:r w:rsidRPr="00DB4569">
        <w:rPr>
          <w:rFonts w:ascii="Tahoma" w:hAnsi="Tahoma" w:cs="Tahoma"/>
        </w:rPr>
        <w:t xml:space="preserve"> </w:t>
      </w:r>
      <w:r w:rsidRPr="00DB4569">
        <w:rPr>
          <w:rFonts w:ascii="Tahoma" w:hAnsi="Tahoma" w:cs="Tahoma"/>
          <w:b/>
          <w:bCs/>
        </w:rPr>
        <w:t>VELÁSQUEZ HERRERA</w:t>
      </w:r>
      <w:r w:rsidRPr="00DB4569">
        <w:rPr>
          <w:rFonts w:ascii="Tahoma" w:hAnsi="Tahoma" w:cs="Tahoma"/>
          <w:b/>
        </w:rPr>
        <w:t>;</w:t>
      </w:r>
      <w:r w:rsidRPr="00DB4569">
        <w:rPr>
          <w:rFonts w:ascii="Tahoma" w:hAnsi="Tahoma" w:cs="Tahoma"/>
        </w:rPr>
        <w:t xml:space="preserve"> identificado con la cédula de ciudadanía número </w:t>
      </w:r>
      <w:r w:rsidRPr="00DB4569">
        <w:rPr>
          <w:rFonts w:ascii="Tahoma" w:hAnsi="Tahoma" w:cs="Tahoma"/>
          <w:b/>
          <w:bCs/>
          <w:noProof/>
          <w:color w:val="000000" w:themeColor="text1"/>
        </w:rPr>
        <w:t>9.739.222</w:t>
      </w:r>
      <w:r w:rsidRPr="00DB4569">
        <w:rPr>
          <w:rFonts w:ascii="Tahoma" w:hAnsi="Tahoma" w:cs="Tahoma"/>
          <w:noProof/>
          <w:color w:val="000000" w:themeColor="text1"/>
        </w:rPr>
        <w:t xml:space="preserve"> </w:t>
      </w:r>
      <w:r w:rsidRPr="00DB4569">
        <w:rPr>
          <w:rFonts w:ascii="Tahoma" w:hAnsi="Tahoma" w:cs="Tahoma"/>
          <w:noProof/>
        </w:rPr>
        <w:t>expedida en</w:t>
      </w:r>
      <w:r w:rsidRPr="00DB4569">
        <w:rPr>
          <w:rFonts w:ascii="Tahoma" w:hAnsi="Tahoma" w:cs="Tahoma"/>
          <w:b/>
          <w:bCs/>
          <w:noProof/>
        </w:rPr>
        <w:t xml:space="preserve"> </w:t>
      </w:r>
      <w:r w:rsidRPr="00DB4569">
        <w:rPr>
          <w:rFonts w:ascii="Tahoma" w:hAnsi="Tahoma" w:cs="Tahoma"/>
          <w:b/>
          <w:bCs/>
          <w:noProof/>
          <w:color w:val="000000" w:themeColor="text1"/>
        </w:rPr>
        <w:t>ARMENIA</w:t>
      </w:r>
      <w:r w:rsidRPr="00DB4569">
        <w:rPr>
          <w:rFonts w:ascii="Tahoma" w:hAnsi="Tahoma" w:cs="Tahoma"/>
          <w:b/>
        </w:rPr>
        <w:t>,</w:t>
      </w:r>
      <w:r w:rsidRPr="00DB4569">
        <w:rPr>
          <w:rFonts w:ascii="Tahoma" w:hAnsi="Tahoma" w:cs="Tahoma"/>
        </w:rPr>
        <w:t xml:space="preserve"> quien actúa en calidad </w:t>
      </w:r>
      <w:r w:rsidRPr="00DB4569">
        <w:rPr>
          <w:rFonts w:ascii="Tahoma" w:hAnsi="Tahoma" w:cs="Tahoma"/>
          <w:color w:val="000000" w:themeColor="text1"/>
        </w:rPr>
        <w:t xml:space="preserve">de representante legal de la Sociedad </w:t>
      </w:r>
      <w:r w:rsidRPr="00DB4569">
        <w:rPr>
          <w:rFonts w:ascii="Tahoma" w:hAnsi="Tahoma" w:cs="Tahoma"/>
          <w:b/>
          <w:bCs/>
          <w:color w:val="000000" w:themeColor="text1"/>
        </w:rPr>
        <w:t>VG S.A.S.,</w:t>
      </w:r>
      <w:r w:rsidRPr="00DB4569">
        <w:rPr>
          <w:rFonts w:ascii="Tahoma" w:hAnsi="Tahoma" w:cs="Tahoma"/>
          <w:color w:val="000000" w:themeColor="text1"/>
        </w:rPr>
        <w:t xml:space="preserve"> </w:t>
      </w:r>
      <w:r w:rsidRPr="00DB4569">
        <w:rPr>
          <w:rFonts w:ascii="Tahoma" w:hAnsi="Tahoma" w:cs="Tahoma"/>
          <w:b/>
          <w:bCs/>
          <w:color w:val="000000" w:themeColor="text1"/>
        </w:rPr>
        <w:t xml:space="preserve">PROPIETARIA </w:t>
      </w:r>
      <w:r w:rsidRPr="00DB4569">
        <w:rPr>
          <w:rFonts w:ascii="Tahoma" w:hAnsi="Tahoma" w:cs="Tahoma"/>
          <w:bCs/>
        </w:rPr>
        <w:t xml:space="preserve">o </w:t>
      </w:r>
      <w:r w:rsidRPr="00DB4569">
        <w:rPr>
          <w:rFonts w:ascii="Tahoma" w:hAnsi="Tahoma" w:cs="Tahoma"/>
        </w:rPr>
        <w:t xml:space="preserve">quien haga sus veces o a su </w:t>
      </w:r>
      <w:r w:rsidRPr="00DB4569">
        <w:rPr>
          <w:rFonts w:ascii="Tahoma" w:hAnsi="Tahoma" w:cs="Tahoma"/>
        </w:rPr>
        <w:lastRenderedPageBreak/>
        <w:t>apoderado, en los términos de la Ley 1437 de 2011.</w:t>
      </w:r>
    </w:p>
    <w:p w:rsidR="00E60968" w:rsidRPr="00DB4569" w:rsidRDefault="00E60968" w:rsidP="00E60968">
      <w:pPr>
        <w:jc w:val="both"/>
        <w:rPr>
          <w:rFonts w:ascii="Tahoma" w:hAnsi="Tahoma" w:cs="Tahoma"/>
        </w:rPr>
      </w:pPr>
    </w:p>
    <w:p w:rsidR="00E60968" w:rsidRPr="00DB4569" w:rsidRDefault="00E60968" w:rsidP="00E60968">
      <w:pPr>
        <w:pStyle w:val="Prrafodelista"/>
        <w:jc w:val="center"/>
        <w:rPr>
          <w:rFonts w:ascii="Tahoma" w:hAnsi="Tahoma" w:cs="Tahoma"/>
          <w:b/>
          <w:lang w:val="es-ES"/>
        </w:rPr>
      </w:pPr>
      <w:r w:rsidRPr="00DB4569">
        <w:rPr>
          <w:rFonts w:ascii="Tahoma" w:hAnsi="Tahoma" w:cs="Tahoma"/>
          <w:b/>
          <w:lang w:val="es-ES"/>
        </w:rPr>
        <w:t>NOTIFÍQUESE, PUBLÍQUESE Y CÚMPLASE</w:t>
      </w:r>
    </w:p>
    <w:p w:rsidR="00E60968" w:rsidRPr="00DB4569" w:rsidRDefault="00E60968" w:rsidP="00E60968">
      <w:pPr>
        <w:pStyle w:val="Prrafodelista"/>
        <w:jc w:val="both"/>
        <w:rPr>
          <w:rFonts w:ascii="Tahoma" w:hAnsi="Tahoma" w:cs="Tahoma"/>
          <w:b/>
          <w:lang w:val="es-ES"/>
        </w:rPr>
      </w:pPr>
    </w:p>
    <w:p w:rsidR="00E60968" w:rsidRPr="00DB4569" w:rsidRDefault="00E60968" w:rsidP="00E60968">
      <w:pPr>
        <w:pStyle w:val="Prrafodelista"/>
        <w:jc w:val="both"/>
        <w:rPr>
          <w:rFonts w:ascii="Tahoma" w:hAnsi="Tahoma" w:cs="Tahoma"/>
          <w:b/>
          <w:lang w:val="es-ES"/>
        </w:rPr>
      </w:pPr>
    </w:p>
    <w:p w:rsidR="00E60968" w:rsidRPr="00DB4569" w:rsidRDefault="00E60968" w:rsidP="00E60968">
      <w:pPr>
        <w:pStyle w:val="Prrafodelista"/>
        <w:jc w:val="both"/>
        <w:rPr>
          <w:rFonts w:ascii="Tahoma" w:hAnsi="Tahoma" w:cs="Tahoma"/>
          <w:b/>
          <w:lang w:val="es-ES"/>
        </w:rPr>
      </w:pPr>
    </w:p>
    <w:p w:rsidR="00E60968" w:rsidRPr="00DB4569" w:rsidRDefault="00E60968" w:rsidP="00E60968">
      <w:pPr>
        <w:pStyle w:val="Prrafodelista"/>
        <w:jc w:val="both"/>
        <w:rPr>
          <w:rFonts w:ascii="Tahoma" w:hAnsi="Tahoma" w:cs="Tahoma"/>
          <w:b/>
          <w:lang w:val="es-ES"/>
        </w:rPr>
      </w:pPr>
    </w:p>
    <w:p w:rsidR="00E60968" w:rsidRPr="00DB4569" w:rsidRDefault="00E60968" w:rsidP="00E60968">
      <w:pPr>
        <w:pStyle w:val="Prrafodelista"/>
        <w:jc w:val="center"/>
        <w:rPr>
          <w:rFonts w:ascii="Tahoma" w:hAnsi="Tahoma" w:cs="Tahoma"/>
          <w:color w:val="000000" w:themeColor="text1"/>
          <w:lang w:val="es-ES"/>
        </w:rPr>
      </w:pPr>
      <w:r w:rsidRPr="00DB4569">
        <w:rPr>
          <w:rFonts w:ascii="Tahoma" w:hAnsi="Tahoma" w:cs="Tahoma"/>
          <w:b/>
          <w:color w:val="000000" w:themeColor="text1"/>
          <w:lang w:val="es-ES"/>
        </w:rPr>
        <w:t>CARLOS ARIEL TRUKE OSPINA</w:t>
      </w:r>
    </w:p>
    <w:p w:rsidR="00E60968" w:rsidRPr="00DB4569" w:rsidRDefault="00E60968" w:rsidP="00E60968">
      <w:pPr>
        <w:jc w:val="center"/>
        <w:rPr>
          <w:rFonts w:ascii="Tahoma" w:hAnsi="Tahoma" w:cs="Tahoma"/>
          <w:color w:val="000000" w:themeColor="text1"/>
        </w:rPr>
      </w:pPr>
      <w:r w:rsidRPr="00DB4569">
        <w:rPr>
          <w:rFonts w:ascii="Tahoma" w:hAnsi="Tahoma" w:cs="Tahoma"/>
          <w:color w:val="000000" w:themeColor="text1"/>
        </w:rPr>
        <w:t xml:space="preserve">           Subdirector de Regulación y Control Ambiental</w:t>
      </w:r>
    </w:p>
    <w:p w:rsidR="00E60968" w:rsidRPr="00DB4569" w:rsidRDefault="00E60968" w:rsidP="00F065BB">
      <w:pPr>
        <w:pStyle w:val="Encabezado"/>
        <w:rPr>
          <w:rFonts w:ascii="Tahoma" w:hAnsi="Tahoma" w:cs="Tahoma"/>
          <w:b/>
          <w:sz w:val="24"/>
          <w:szCs w:val="24"/>
          <w:lang w:val="es-CO"/>
        </w:rPr>
      </w:pPr>
    </w:p>
    <w:p w:rsidR="00A427AB" w:rsidRPr="00DB4569" w:rsidRDefault="00A427AB" w:rsidP="00A427AB">
      <w:pPr>
        <w:pStyle w:val="Encabezado"/>
        <w:jc w:val="center"/>
        <w:rPr>
          <w:rFonts w:ascii="Tahoma" w:hAnsi="Tahoma" w:cs="Tahoma"/>
          <w:b/>
          <w:sz w:val="24"/>
          <w:szCs w:val="24"/>
          <w:lang w:val="es-ES"/>
        </w:rPr>
      </w:pPr>
      <w:r w:rsidRPr="00DB4569">
        <w:rPr>
          <w:rFonts w:ascii="Tahoma" w:hAnsi="Tahoma" w:cs="Tahoma"/>
          <w:b/>
          <w:sz w:val="24"/>
          <w:szCs w:val="24"/>
          <w:lang w:val="es-ES"/>
        </w:rPr>
        <w:t>AUTO DE INIICIACION TRÁMITE PERMISO DE VERTIMIENTO</w:t>
      </w:r>
    </w:p>
    <w:p w:rsidR="00A427AB" w:rsidRPr="00DB4569" w:rsidRDefault="00A427AB" w:rsidP="00A427AB">
      <w:pPr>
        <w:pStyle w:val="Encabezado"/>
        <w:jc w:val="center"/>
        <w:rPr>
          <w:rFonts w:ascii="Tahoma" w:hAnsi="Tahoma" w:cs="Tahoma"/>
          <w:b/>
          <w:bCs/>
          <w:sz w:val="24"/>
          <w:szCs w:val="24"/>
          <w:lang w:val="es-ES"/>
        </w:rPr>
      </w:pPr>
      <w:r w:rsidRPr="00DB4569">
        <w:rPr>
          <w:rFonts w:ascii="Tahoma" w:hAnsi="Tahoma" w:cs="Tahoma"/>
          <w:b/>
          <w:bCs/>
          <w:sz w:val="24"/>
          <w:szCs w:val="24"/>
          <w:lang w:val="es-ES"/>
        </w:rPr>
        <w:t>SRCA- AITV-294-06-2020</w:t>
      </w:r>
    </w:p>
    <w:p w:rsidR="00A427AB" w:rsidRPr="00DB4569" w:rsidRDefault="00A427AB" w:rsidP="00A427AB">
      <w:pPr>
        <w:pStyle w:val="Encabezado"/>
        <w:jc w:val="center"/>
        <w:rPr>
          <w:rFonts w:ascii="Tahoma" w:hAnsi="Tahoma" w:cs="Tahoma"/>
          <w:b/>
          <w:sz w:val="24"/>
          <w:szCs w:val="24"/>
          <w:lang w:val="es-ES"/>
        </w:rPr>
      </w:pPr>
      <w:r w:rsidRPr="00DB4569">
        <w:rPr>
          <w:rFonts w:ascii="Tahoma" w:hAnsi="Tahoma" w:cs="Tahoma"/>
          <w:b/>
          <w:sz w:val="24"/>
          <w:szCs w:val="24"/>
          <w:lang w:val="es-ES"/>
        </w:rPr>
        <w:t xml:space="preserve"> DEL NUEVE (09) DE JUNIO DE DOS MIL VEINTE (2020)</w:t>
      </w:r>
    </w:p>
    <w:p w:rsidR="00A427AB" w:rsidRPr="00DB4569" w:rsidRDefault="00A427AB" w:rsidP="00F065BB">
      <w:pPr>
        <w:pStyle w:val="Encabezado"/>
        <w:rPr>
          <w:rFonts w:ascii="Tahoma" w:hAnsi="Tahoma" w:cs="Tahoma"/>
          <w:b/>
          <w:sz w:val="24"/>
          <w:szCs w:val="24"/>
          <w:lang w:val="es-ES"/>
        </w:rPr>
      </w:pPr>
    </w:p>
    <w:p w:rsidR="00A427AB" w:rsidRPr="00DB4569" w:rsidRDefault="00A427AB" w:rsidP="00A427AB">
      <w:pPr>
        <w:jc w:val="center"/>
        <w:rPr>
          <w:rFonts w:ascii="Tahoma" w:eastAsiaTheme="minorHAnsi" w:hAnsi="Tahoma" w:cs="Tahoma"/>
          <w:b/>
          <w:lang w:eastAsia="en-US"/>
        </w:rPr>
      </w:pPr>
      <w:r w:rsidRPr="00DB4569">
        <w:rPr>
          <w:rFonts w:ascii="Tahoma" w:hAnsi="Tahoma" w:cs="Tahoma"/>
          <w:b/>
        </w:rPr>
        <w:t>DISPONE:</w:t>
      </w:r>
    </w:p>
    <w:p w:rsidR="00A427AB" w:rsidRPr="00DB4569" w:rsidRDefault="00A427AB" w:rsidP="00A427AB">
      <w:pPr>
        <w:jc w:val="both"/>
        <w:rPr>
          <w:rFonts w:ascii="Tahoma" w:hAnsi="Tahoma" w:cs="Tahoma"/>
          <w:color w:val="0D0D0D" w:themeColor="text1" w:themeTint="F2"/>
        </w:rPr>
      </w:pPr>
      <w:r w:rsidRPr="00DB4569">
        <w:rPr>
          <w:rFonts w:ascii="Tahoma" w:hAnsi="Tahoma" w:cs="Tahoma"/>
          <w:b/>
        </w:rPr>
        <w:t xml:space="preserve">ARTÍCULO PRIMERO: </w:t>
      </w:r>
      <w:r w:rsidRPr="00DB4569">
        <w:rPr>
          <w:rFonts w:ascii="Tahoma" w:hAnsi="Tahoma" w:cs="Tahoma"/>
          <w:color w:val="0D0D0D" w:themeColor="text1" w:themeTint="F2"/>
        </w:rPr>
        <w:t xml:space="preserve">Dar inicio al trámite de solicitud de Permiso de Vertimiento presentada por el señor </w:t>
      </w:r>
      <w:r w:rsidRPr="00DB4569">
        <w:rPr>
          <w:rFonts w:ascii="Tahoma" w:hAnsi="Tahoma" w:cs="Tahoma"/>
          <w:b/>
          <w:noProof/>
          <w:color w:val="0D0D0D" w:themeColor="text1" w:themeTint="F2"/>
        </w:rPr>
        <w:t>JAIRO ANDRÉS VELÁSQUEZ HERRERA</w:t>
      </w:r>
      <w:r w:rsidRPr="00DB4569">
        <w:rPr>
          <w:rFonts w:ascii="Tahoma" w:hAnsi="Tahoma" w:cs="Tahoma"/>
          <w:b/>
          <w:color w:val="0D0D0D" w:themeColor="text1" w:themeTint="F2"/>
        </w:rPr>
        <w:t>;</w:t>
      </w:r>
      <w:r w:rsidRPr="00DB4569">
        <w:rPr>
          <w:rFonts w:ascii="Tahoma" w:hAnsi="Tahoma" w:cs="Tahoma"/>
          <w:color w:val="0D0D0D" w:themeColor="text1" w:themeTint="F2"/>
        </w:rPr>
        <w:t xml:space="preserve"> identificado con la cédula de ciudadanía número </w:t>
      </w:r>
      <w:r w:rsidRPr="00DB4569">
        <w:rPr>
          <w:rFonts w:ascii="Tahoma" w:hAnsi="Tahoma" w:cs="Tahoma"/>
          <w:noProof/>
          <w:color w:val="0D0D0D" w:themeColor="text1" w:themeTint="F2"/>
        </w:rPr>
        <w:t>9.739.222 expedida en Armenia – Q.</w:t>
      </w:r>
      <w:r w:rsidRPr="00DB4569">
        <w:rPr>
          <w:rFonts w:ascii="Tahoma" w:hAnsi="Tahoma" w:cs="Tahoma"/>
          <w:b/>
          <w:color w:val="0D0D0D" w:themeColor="text1" w:themeTint="F2"/>
        </w:rPr>
        <w:t xml:space="preserve">, </w:t>
      </w:r>
      <w:r w:rsidRPr="00DB4569">
        <w:rPr>
          <w:rFonts w:ascii="Tahoma" w:hAnsi="Tahoma" w:cs="Tahoma"/>
          <w:color w:val="0D0D0D" w:themeColor="text1" w:themeTint="F2"/>
        </w:rPr>
        <w:t>quien actúa en calidad de Legal de la sociedad PROYECTOS VG S.A.S.</w:t>
      </w:r>
      <w:r w:rsidRPr="00DB4569">
        <w:rPr>
          <w:rFonts w:ascii="Tahoma" w:hAnsi="Tahoma" w:cs="Tahoma"/>
          <w:b/>
          <w:color w:val="0D0D0D" w:themeColor="text1" w:themeTint="F2"/>
        </w:rPr>
        <w:t>,</w:t>
      </w:r>
      <w:r w:rsidRPr="00DB4569">
        <w:rPr>
          <w:rFonts w:ascii="Tahoma" w:hAnsi="Tahoma" w:cs="Tahoma"/>
          <w:bCs/>
          <w:color w:val="0D0D0D" w:themeColor="text1" w:themeTint="F2"/>
        </w:rPr>
        <w:t xml:space="preserve"> identificada con NIT. 900.833.322-6,</w:t>
      </w:r>
      <w:r w:rsidRPr="00DB4569">
        <w:rPr>
          <w:rFonts w:ascii="Tahoma" w:hAnsi="Tahoma" w:cs="Tahoma"/>
          <w:b/>
          <w:color w:val="0D0D0D" w:themeColor="text1" w:themeTint="F2"/>
        </w:rPr>
        <w:t xml:space="preserve"> </w:t>
      </w:r>
      <w:r w:rsidRPr="00DB4569">
        <w:rPr>
          <w:rFonts w:ascii="Tahoma" w:hAnsi="Tahoma" w:cs="Tahoma"/>
          <w:color w:val="0D0D0D" w:themeColor="text1" w:themeTint="F2"/>
        </w:rPr>
        <w:t xml:space="preserve">quien es la actual propietaria inscrita del predio denominado: </w:t>
      </w:r>
      <w:r w:rsidRPr="00DB4569">
        <w:rPr>
          <w:rFonts w:ascii="Tahoma" w:hAnsi="Tahoma" w:cs="Tahoma"/>
          <w:bCs/>
          <w:color w:val="0D0D0D" w:themeColor="text1" w:themeTint="F2"/>
          <w:lang w:val="es-ES"/>
        </w:rPr>
        <w:t xml:space="preserve">Conjunto Portofino Casas de Campo Lote 26, </w:t>
      </w:r>
      <w:r w:rsidRPr="00DB4569">
        <w:rPr>
          <w:rFonts w:ascii="Tahoma" w:hAnsi="Tahoma" w:cs="Tahoma"/>
          <w:color w:val="0D0D0D" w:themeColor="text1" w:themeTint="F2"/>
        </w:rPr>
        <w:t xml:space="preserve">ubicado en la Vereda </w:t>
      </w:r>
      <w:r w:rsidRPr="00DB4569">
        <w:rPr>
          <w:rFonts w:ascii="Tahoma" w:hAnsi="Tahoma" w:cs="Tahoma"/>
          <w:b/>
          <w:color w:val="0D0D0D" w:themeColor="text1" w:themeTint="F2"/>
        </w:rPr>
        <w:t xml:space="preserve">el Caimo </w:t>
      </w:r>
      <w:r w:rsidRPr="00DB4569">
        <w:rPr>
          <w:rFonts w:ascii="Tahoma" w:hAnsi="Tahoma" w:cs="Tahoma"/>
          <w:color w:val="0D0D0D" w:themeColor="text1" w:themeTint="F2"/>
        </w:rPr>
        <w:t xml:space="preserve">del municipio de </w:t>
      </w:r>
      <w:r w:rsidRPr="00DB4569">
        <w:rPr>
          <w:rFonts w:ascii="Tahoma" w:hAnsi="Tahoma" w:cs="Tahoma"/>
          <w:b/>
          <w:noProof/>
          <w:color w:val="0D0D0D" w:themeColor="text1" w:themeTint="F2"/>
        </w:rPr>
        <w:t>Armenia</w:t>
      </w:r>
      <w:r w:rsidRPr="00DB4569">
        <w:rPr>
          <w:rFonts w:ascii="Tahoma" w:hAnsi="Tahoma" w:cs="Tahoma"/>
          <w:b/>
          <w:color w:val="0D0D0D" w:themeColor="text1" w:themeTint="F2"/>
        </w:rPr>
        <w:t xml:space="preserve"> (Q.), </w:t>
      </w:r>
      <w:r w:rsidRPr="00DB4569">
        <w:rPr>
          <w:rFonts w:ascii="Tahoma" w:hAnsi="Tahoma" w:cs="Tahoma"/>
          <w:color w:val="0D0D0D" w:themeColor="text1" w:themeTint="F2"/>
        </w:rPr>
        <w:t xml:space="preserve">identificado con matrícula inmobiliaria </w:t>
      </w:r>
      <w:r w:rsidRPr="00DB4569">
        <w:rPr>
          <w:rFonts w:ascii="Tahoma" w:hAnsi="Tahoma" w:cs="Tahoma"/>
          <w:b/>
          <w:color w:val="0D0D0D" w:themeColor="text1" w:themeTint="F2"/>
        </w:rPr>
        <w:t xml:space="preserve">No. </w:t>
      </w:r>
      <w:r w:rsidRPr="00DB4569">
        <w:rPr>
          <w:rFonts w:ascii="Tahoma" w:hAnsi="Tahoma" w:cs="Tahoma"/>
          <w:b/>
          <w:noProof/>
          <w:color w:val="0D0D0D" w:themeColor="text1" w:themeTint="F2"/>
        </w:rPr>
        <w:t xml:space="preserve">280-212840 </w:t>
      </w:r>
      <w:r w:rsidRPr="00DB4569">
        <w:rPr>
          <w:rFonts w:ascii="Tahoma" w:hAnsi="Tahoma" w:cs="Tahoma"/>
          <w:color w:val="0D0D0D" w:themeColor="text1" w:themeTint="F2"/>
        </w:rPr>
        <w:t xml:space="preserve">y código catastral número </w:t>
      </w:r>
      <w:r w:rsidRPr="00DB4569">
        <w:rPr>
          <w:rFonts w:ascii="Tahoma" w:hAnsi="Tahoma" w:cs="Tahoma"/>
          <w:b/>
          <w:noProof/>
          <w:color w:val="0D0D0D" w:themeColor="text1" w:themeTint="F2"/>
        </w:rPr>
        <w:t xml:space="preserve">001000300003021000, </w:t>
      </w:r>
      <w:r w:rsidRPr="00DB4569">
        <w:rPr>
          <w:rFonts w:ascii="Tahoma" w:hAnsi="Tahoma" w:cs="Tahoma"/>
          <w:color w:val="0D0D0D" w:themeColor="text1" w:themeTint="F2"/>
        </w:rPr>
        <w:t xml:space="preserve">en la </w:t>
      </w:r>
      <w:r w:rsidRPr="00DB4569">
        <w:rPr>
          <w:rFonts w:ascii="Tahoma" w:hAnsi="Tahoma" w:cs="Tahoma"/>
          <w:b/>
          <w:color w:val="0D0D0D" w:themeColor="text1" w:themeTint="F2"/>
        </w:rPr>
        <w:t>CORPORACIÓN AUTÓNOMA REGIONAL DEL QUINDÍO</w:t>
      </w:r>
      <w:r w:rsidRPr="00DB4569">
        <w:rPr>
          <w:rFonts w:ascii="Tahoma" w:hAnsi="Tahoma" w:cs="Tahoma"/>
          <w:color w:val="0D0D0D" w:themeColor="text1" w:themeTint="F2"/>
        </w:rPr>
        <w:t xml:space="preserve">, bajo el radicado </w:t>
      </w:r>
      <w:r w:rsidRPr="00DB4569">
        <w:rPr>
          <w:rFonts w:ascii="Tahoma" w:hAnsi="Tahoma" w:cs="Tahoma"/>
          <w:b/>
          <w:color w:val="0D0D0D" w:themeColor="text1" w:themeTint="F2"/>
        </w:rPr>
        <w:t>No.</w:t>
      </w:r>
      <w:r w:rsidRPr="00DB4569">
        <w:rPr>
          <w:rFonts w:ascii="Tahoma" w:hAnsi="Tahoma" w:cs="Tahoma"/>
          <w:b/>
          <w:noProof/>
          <w:color w:val="0D0D0D" w:themeColor="text1" w:themeTint="F2"/>
        </w:rPr>
        <w:t>7953-2018</w:t>
      </w:r>
      <w:r w:rsidRPr="00DB4569">
        <w:rPr>
          <w:rFonts w:ascii="Tahoma" w:hAnsi="Tahoma" w:cs="Tahoma"/>
          <w:b/>
          <w:color w:val="0D0D0D" w:themeColor="text1" w:themeTint="F2"/>
        </w:rPr>
        <w:t xml:space="preserve">, </w:t>
      </w:r>
      <w:r w:rsidRPr="00DB4569">
        <w:rPr>
          <w:rFonts w:ascii="Tahoma" w:hAnsi="Tahoma" w:cs="Tahoma"/>
          <w:color w:val="0D0D0D" w:themeColor="text1" w:themeTint="F2"/>
        </w:rPr>
        <w:t xml:space="preserve">tal como lo establece el Decreto 3930 de 2010, compilado por el Decreto 1076 de </w:t>
      </w:r>
      <w:r w:rsidRPr="00DB4569">
        <w:rPr>
          <w:rFonts w:ascii="Tahoma" w:hAnsi="Tahoma" w:cs="Tahoma"/>
          <w:color w:val="0D0D0D" w:themeColor="text1" w:themeTint="F2"/>
        </w:rPr>
        <w:lastRenderedPageBreak/>
        <w:t>2015, modificado por el Decreto 050 de 2018.</w:t>
      </w:r>
    </w:p>
    <w:p w:rsidR="00A427AB" w:rsidRPr="00DB4569" w:rsidRDefault="00A427AB" w:rsidP="00A427AB">
      <w:pPr>
        <w:jc w:val="both"/>
        <w:rPr>
          <w:rFonts w:ascii="Tahoma" w:hAnsi="Tahoma" w:cs="Tahoma"/>
          <w:b/>
        </w:rPr>
      </w:pPr>
    </w:p>
    <w:p w:rsidR="00A427AB" w:rsidRPr="00DB4569" w:rsidRDefault="00A427AB" w:rsidP="00A427AB">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A427AB" w:rsidRPr="00DB4569" w:rsidRDefault="00A427AB" w:rsidP="00A427AB">
      <w:pPr>
        <w:jc w:val="both"/>
        <w:rPr>
          <w:rFonts w:ascii="Tahoma" w:hAnsi="Tahoma" w:cs="Tahoma"/>
          <w:b/>
        </w:rPr>
      </w:pPr>
    </w:p>
    <w:p w:rsidR="00A427AB" w:rsidRPr="00DB4569" w:rsidRDefault="00A427AB" w:rsidP="00A427AB">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A427AB" w:rsidRPr="00DB4569" w:rsidRDefault="00A427AB" w:rsidP="00A427AB">
      <w:pPr>
        <w:jc w:val="both"/>
        <w:rPr>
          <w:rFonts w:ascii="Tahoma" w:hAnsi="Tahoma" w:cs="Tahoma"/>
          <w:b/>
        </w:rPr>
      </w:pPr>
    </w:p>
    <w:p w:rsidR="00A427AB" w:rsidRPr="00DB4569" w:rsidRDefault="00A427AB" w:rsidP="00A427AB">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A427AB" w:rsidRPr="00DB4569" w:rsidRDefault="00A427AB" w:rsidP="00A427AB">
      <w:pPr>
        <w:jc w:val="both"/>
        <w:rPr>
          <w:rFonts w:ascii="Tahoma" w:hAnsi="Tahoma" w:cs="Tahoma"/>
          <w:b/>
        </w:rPr>
      </w:pPr>
    </w:p>
    <w:p w:rsidR="00A427AB" w:rsidRPr="00DB4569" w:rsidRDefault="00A427AB" w:rsidP="00A427AB">
      <w:pPr>
        <w:jc w:val="both"/>
        <w:rPr>
          <w:rFonts w:ascii="Tahoma" w:hAnsi="Tahoma" w:cs="Tahoma"/>
          <w:b/>
        </w:rPr>
      </w:pPr>
      <w:r w:rsidRPr="00DB4569">
        <w:rPr>
          <w:rFonts w:ascii="Tahoma" w:hAnsi="Tahoma" w:cs="Tahoma"/>
          <w:b/>
        </w:rPr>
        <w:t xml:space="preserve">ARTÍCULO CUARTO: </w:t>
      </w:r>
      <w:r w:rsidRPr="00DB4569">
        <w:rPr>
          <w:rFonts w:ascii="Tahoma" w:hAnsi="Tahoma" w:cs="Tahoma"/>
        </w:rPr>
        <w:t xml:space="preserve">Contra el presente auto no procede recurso alguno, según lo dispuesto en el artículo 75 de la Ley 1437 de 2011.                      </w:t>
      </w:r>
    </w:p>
    <w:p w:rsidR="00A427AB" w:rsidRPr="00DB4569" w:rsidRDefault="00A427AB" w:rsidP="00A427AB">
      <w:pPr>
        <w:jc w:val="both"/>
        <w:rPr>
          <w:rFonts w:ascii="Tahoma" w:hAnsi="Tahoma" w:cs="Tahoma"/>
          <w:b/>
          <w:color w:val="0D0D0D" w:themeColor="text1" w:themeTint="F2"/>
        </w:rPr>
      </w:pPr>
    </w:p>
    <w:p w:rsidR="00A427AB" w:rsidRPr="00DB4569" w:rsidRDefault="00A427AB" w:rsidP="00A427AB">
      <w:pPr>
        <w:jc w:val="both"/>
        <w:rPr>
          <w:rFonts w:ascii="Tahoma" w:hAnsi="Tahoma" w:cs="Tahoma"/>
          <w:b/>
          <w:color w:val="0D0D0D" w:themeColor="text1" w:themeTint="F2"/>
        </w:rPr>
      </w:pPr>
    </w:p>
    <w:p w:rsidR="00A427AB" w:rsidRPr="00DB4569" w:rsidRDefault="00A427AB" w:rsidP="00A427AB">
      <w:pPr>
        <w:jc w:val="both"/>
        <w:rPr>
          <w:rFonts w:ascii="Tahoma" w:hAnsi="Tahoma" w:cs="Tahoma"/>
          <w:b/>
          <w:color w:val="0D0D0D" w:themeColor="text1" w:themeTint="F2"/>
        </w:rPr>
      </w:pPr>
    </w:p>
    <w:p w:rsidR="00A427AB" w:rsidRPr="00DB4569" w:rsidRDefault="00A427AB" w:rsidP="00A427AB">
      <w:pPr>
        <w:jc w:val="both"/>
        <w:rPr>
          <w:rFonts w:ascii="Tahoma" w:hAnsi="Tahoma" w:cs="Tahoma"/>
        </w:rPr>
      </w:pPr>
      <w:r w:rsidRPr="00DB4569">
        <w:rPr>
          <w:rFonts w:ascii="Tahoma" w:hAnsi="Tahoma" w:cs="Tahoma"/>
          <w:b/>
          <w:color w:val="0D0D0D" w:themeColor="text1" w:themeTint="F2"/>
        </w:rPr>
        <w:t xml:space="preserve">ARTÍCULO QUINTO: </w:t>
      </w:r>
      <w:r w:rsidRPr="00DB4569">
        <w:rPr>
          <w:rFonts w:ascii="Tahoma" w:hAnsi="Tahoma" w:cs="Tahoma"/>
        </w:rPr>
        <w:t xml:space="preserve">Notificar el presente acto administrativo </w:t>
      </w:r>
      <w:r w:rsidRPr="00DB4569">
        <w:rPr>
          <w:rFonts w:ascii="Tahoma" w:hAnsi="Tahoma" w:cs="Tahoma"/>
          <w:spacing w:val="5"/>
          <w:lang w:val="es-ES"/>
        </w:rPr>
        <w:t xml:space="preserve">a la sociedad </w:t>
      </w:r>
      <w:r w:rsidRPr="00DB4569">
        <w:rPr>
          <w:rFonts w:ascii="Tahoma" w:hAnsi="Tahoma" w:cs="Tahoma"/>
          <w:b/>
          <w:bCs/>
          <w:spacing w:val="5"/>
          <w:lang w:val="es-ES"/>
        </w:rPr>
        <w:t>VG S.A.S</w:t>
      </w:r>
      <w:r w:rsidRPr="00DB4569">
        <w:rPr>
          <w:rFonts w:ascii="Tahoma" w:hAnsi="Tahoma" w:cs="Tahoma"/>
          <w:spacing w:val="5"/>
          <w:lang w:val="es-ES"/>
        </w:rPr>
        <w:t xml:space="preserve">., a través de su representante legal, el </w:t>
      </w:r>
      <w:r w:rsidRPr="00DB4569">
        <w:rPr>
          <w:rFonts w:ascii="Tahoma" w:hAnsi="Tahoma" w:cs="Tahoma"/>
        </w:rPr>
        <w:t xml:space="preserve">señor </w:t>
      </w:r>
      <w:r w:rsidRPr="00DB4569">
        <w:rPr>
          <w:rFonts w:ascii="Tahoma" w:hAnsi="Tahoma" w:cs="Tahoma"/>
          <w:b/>
          <w:bCs/>
        </w:rPr>
        <w:t>JAIRO ANDRÉS</w:t>
      </w:r>
      <w:r w:rsidRPr="00DB4569">
        <w:rPr>
          <w:rFonts w:ascii="Tahoma" w:hAnsi="Tahoma" w:cs="Tahoma"/>
        </w:rPr>
        <w:t xml:space="preserve"> </w:t>
      </w:r>
      <w:r w:rsidRPr="00DB4569">
        <w:rPr>
          <w:rFonts w:ascii="Tahoma" w:hAnsi="Tahoma" w:cs="Tahoma"/>
          <w:b/>
          <w:bCs/>
        </w:rPr>
        <w:t>VELÁSQUEZ HERRERA</w:t>
      </w:r>
      <w:r w:rsidRPr="00DB4569">
        <w:rPr>
          <w:rFonts w:ascii="Tahoma" w:hAnsi="Tahoma" w:cs="Tahoma"/>
          <w:b/>
        </w:rPr>
        <w:t>;</w:t>
      </w:r>
      <w:r w:rsidRPr="00DB4569">
        <w:rPr>
          <w:rFonts w:ascii="Tahoma" w:hAnsi="Tahoma" w:cs="Tahoma"/>
        </w:rPr>
        <w:t xml:space="preserve"> identificado con la cédula de ciudadanía número </w:t>
      </w:r>
      <w:r w:rsidRPr="00DB4569">
        <w:rPr>
          <w:rFonts w:ascii="Tahoma" w:hAnsi="Tahoma" w:cs="Tahoma"/>
          <w:b/>
          <w:bCs/>
          <w:noProof/>
          <w:color w:val="000000" w:themeColor="text1"/>
        </w:rPr>
        <w:t>9.739.222</w:t>
      </w:r>
      <w:r w:rsidRPr="00DB4569">
        <w:rPr>
          <w:rFonts w:ascii="Tahoma" w:hAnsi="Tahoma" w:cs="Tahoma"/>
          <w:noProof/>
          <w:color w:val="000000" w:themeColor="text1"/>
        </w:rPr>
        <w:t xml:space="preserve"> </w:t>
      </w:r>
      <w:r w:rsidRPr="00DB4569">
        <w:rPr>
          <w:rFonts w:ascii="Tahoma" w:hAnsi="Tahoma" w:cs="Tahoma"/>
          <w:noProof/>
        </w:rPr>
        <w:t>expedida en</w:t>
      </w:r>
      <w:r w:rsidRPr="00DB4569">
        <w:rPr>
          <w:rFonts w:ascii="Tahoma" w:hAnsi="Tahoma" w:cs="Tahoma"/>
          <w:b/>
          <w:bCs/>
          <w:noProof/>
        </w:rPr>
        <w:t xml:space="preserve"> </w:t>
      </w:r>
      <w:r w:rsidRPr="00DB4569">
        <w:rPr>
          <w:rFonts w:ascii="Tahoma" w:hAnsi="Tahoma" w:cs="Tahoma"/>
          <w:b/>
          <w:bCs/>
          <w:noProof/>
          <w:color w:val="000000" w:themeColor="text1"/>
        </w:rPr>
        <w:t>ARMENIA</w:t>
      </w:r>
      <w:r w:rsidRPr="00DB4569">
        <w:rPr>
          <w:rFonts w:ascii="Tahoma" w:hAnsi="Tahoma" w:cs="Tahoma"/>
          <w:b/>
        </w:rPr>
        <w:t>,</w:t>
      </w:r>
      <w:r w:rsidRPr="00DB4569">
        <w:rPr>
          <w:rFonts w:ascii="Tahoma" w:hAnsi="Tahoma" w:cs="Tahoma"/>
        </w:rPr>
        <w:t xml:space="preserve"> quien actúa en calidad </w:t>
      </w:r>
      <w:r w:rsidRPr="00DB4569">
        <w:rPr>
          <w:rFonts w:ascii="Tahoma" w:hAnsi="Tahoma" w:cs="Tahoma"/>
          <w:color w:val="000000" w:themeColor="text1"/>
        </w:rPr>
        <w:t xml:space="preserve">de representante legal de la Sociedad </w:t>
      </w:r>
      <w:r w:rsidRPr="00DB4569">
        <w:rPr>
          <w:rFonts w:ascii="Tahoma" w:hAnsi="Tahoma" w:cs="Tahoma"/>
          <w:b/>
          <w:bCs/>
          <w:color w:val="000000" w:themeColor="text1"/>
        </w:rPr>
        <w:t>VG S.A.S.,</w:t>
      </w:r>
      <w:r w:rsidRPr="00DB4569">
        <w:rPr>
          <w:rFonts w:ascii="Tahoma" w:hAnsi="Tahoma" w:cs="Tahoma"/>
          <w:color w:val="000000" w:themeColor="text1"/>
        </w:rPr>
        <w:t xml:space="preserve"> </w:t>
      </w:r>
      <w:r w:rsidRPr="00DB4569">
        <w:rPr>
          <w:rFonts w:ascii="Tahoma" w:hAnsi="Tahoma" w:cs="Tahoma"/>
          <w:b/>
          <w:bCs/>
          <w:color w:val="000000" w:themeColor="text1"/>
        </w:rPr>
        <w:t xml:space="preserve">PROPIETARIA </w:t>
      </w:r>
      <w:r w:rsidRPr="00DB4569">
        <w:rPr>
          <w:rFonts w:ascii="Tahoma" w:hAnsi="Tahoma" w:cs="Tahoma"/>
          <w:bCs/>
        </w:rPr>
        <w:t xml:space="preserve">o </w:t>
      </w:r>
      <w:r w:rsidRPr="00DB4569">
        <w:rPr>
          <w:rFonts w:ascii="Tahoma" w:hAnsi="Tahoma" w:cs="Tahoma"/>
        </w:rPr>
        <w:t>quien haga sus veces o a su apoderado, en los términos de la Ley 1437 de 2011.</w:t>
      </w:r>
    </w:p>
    <w:p w:rsidR="00A427AB" w:rsidRPr="00DB4569" w:rsidRDefault="00A427AB" w:rsidP="00A427AB">
      <w:pPr>
        <w:jc w:val="both"/>
        <w:rPr>
          <w:rFonts w:ascii="Tahoma" w:hAnsi="Tahoma" w:cs="Tahoma"/>
          <w:color w:val="0D0D0D" w:themeColor="text1" w:themeTint="F2"/>
        </w:rPr>
      </w:pPr>
    </w:p>
    <w:p w:rsidR="00A427AB" w:rsidRPr="00DB4569" w:rsidRDefault="00A427AB" w:rsidP="00A427AB">
      <w:pPr>
        <w:pStyle w:val="Prrafodelista"/>
        <w:jc w:val="center"/>
        <w:rPr>
          <w:rFonts w:ascii="Tahoma" w:hAnsi="Tahoma" w:cs="Tahoma"/>
          <w:b/>
          <w:lang w:val="es-ES"/>
        </w:rPr>
      </w:pPr>
      <w:r w:rsidRPr="00DB4569">
        <w:rPr>
          <w:rFonts w:ascii="Tahoma" w:hAnsi="Tahoma" w:cs="Tahoma"/>
          <w:b/>
          <w:lang w:val="es-ES"/>
        </w:rPr>
        <w:t>NOTIFÍQUESE, PUBLÍQUESE Y CÚMPLASE</w:t>
      </w:r>
    </w:p>
    <w:p w:rsidR="00A427AB" w:rsidRPr="00DB4569" w:rsidRDefault="00A427AB" w:rsidP="00A427AB">
      <w:pPr>
        <w:pStyle w:val="Prrafodelista"/>
        <w:jc w:val="both"/>
        <w:rPr>
          <w:rFonts w:ascii="Tahoma" w:hAnsi="Tahoma" w:cs="Tahoma"/>
          <w:b/>
          <w:lang w:val="es-ES"/>
        </w:rPr>
      </w:pPr>
    </w:p>
    <w:p w:rsidR="00A427AB" w:rsidRPr="00DB4569" w:rsidRDefault="00A427AB" w:rsidP="00A427AB">
      <w:pPr>
        <w:jc w:val="both"/>
        <w:rPr>
          <w:rFonts w:ascii="Tahoma" w:hAnsi="Tahoma" w:cs="Tahoma"/>
          <w:b/>
          <w:lang w:val="es-ES"/>
        </w:rPr>
      </w:pPr>
    </w:p>
    <w:p w:rsidR="00A427AB" w:rsidRPr="00DB4569" w:rsidRDefault="00A427AB" w:rsidP="00A427AB">
      <w:pPr>
        <w:jc w:val="both"/>
        <w:rPr>
          <w:rFonts w:ascii="Tahoma" w:hAnsi="Tahoma" w:cs="Tahoma"/>
          <w:b/>
          <w:lang w:val="es-ES"/>
        </w:rPr>
      </w:pPr>
    </w:p>
    <w:p w:rsidR="00A427AB" w:rsidRPr="00DB4569" w:rsidRDefault="00A427AB" w:rsidP="00A427AB">
      <w:pPr>
        <w:pStyle w:val="Prrafodelista"/>
        <w:jc w:val="both"/>
        <w:rPr>
          <w:rFonts w:ascii="Tahoma" w:hAnsi="Tahoma" w:cs="Tahoma"/>
          <w:b/>
          <w:lang w:val="es-ES"/>
        </w:rPr>
      </w:pPr>
    </w:p>
    <w:p w:rsidR="00A427AB" w:rsidRPr="00DB4569" w:rsidRDefault="00A427AB" w:rsidP="00A427AB">
      <w:pPr>
        <w:pStyle w:val="Prrafodelista"/>
        <w:jc w:val="center"/>
        <w:rPr>
          <w:rFonts w:ascii="Tahoma" w:hAnsi="Tahoma" w:cs="Tahoma"/>
          <w:color w:val="000000" w:themeColor="text1"/>
          <w:lang w:val="es-ES"/>
        </w:rPr>
      </w:pPr>
      <w:r w:rsidRPr="00DB4569">
        <w:rPr>
          <w:rFonts w:ascii="Tahoma" w:hAnsi="Tahoma" w:cs="Tahoma"/>
          <w:b/>
          <w:color w:val="000000" w:themeColor="text1"/>
          <w:lang w:val="es-ES"/>
        </w:rPr>
        <w:t>CARLOS ARIEL TRUKE OSPINA</w:t>
      </w:r>
    </w:p>
    <w:p w:rsidR="00A427AB" w:rsidRPr="00DB4569" w:rsidRDefault="00A427AB" w:rsidP="00A427AB">
      <w:pPr>
        <w:jc w:val="center"/>
        <w:rPr>
          <w:rFonts w:ascii="Tahoma" w:hAnsi="Tahoma" w:cs="Tahoma"/>
          <w:color w:val="000000" w:themeColor="text1"/>
        </w:rPr>
      </w:pPr>
      <w:r w:rsidRPr="00DB4569">
        <w:rPr>
          <w:rFonts w:ascii="Tahoma" w:hAnsi="Tahoma" w:cs="Tahoma"/>
          <w:color w:val="000000" w:themeColor="text1"/>
        </w:rPr>
        <w:t xml:space="preserve">         Subdirector de Regulación y Control Ambiental</w:t>
      </w:r>
    </w:p>
    <w:p w:rsidR="00A427AB" w:rsidRPr="00DB4569" w:rsidRDefault="00A427AB" w:rsidP="00A427AB">
      <w:pPr>
        <w:tabs>
          <w:tab w:val="left" w:pos="1160"/>
        </w:tabs>
        <w:rPr>
          <w:rFonts w:ascii="Tahoma" w:hAnsi="Tahoma" w:cs="Tahoma"/>
          <w:noProof/>
          <w:color w:val="000000" w:themeColor="text1"/>
        </w:rPr>
      </w:pPr>
    </w:p>
    <w:p w:rsidR="008F12AD" w:rsidRPr="00DB4569" w:rsidRDefault="008F12AD" w:rsidP="008F12AD">
      <w:pPr>
        <w:ind w:left="708"/>
        <w:rPr>
          <w:rFonts w:ascii="Tahoma" w:eastAsiaTheme="minorHAnsi" w:hAnsi="Tahoma" w:cs="Tahoma"/>
          <w:b/>
          <w:bCs/>
          <w:i/>
          <w:highlight w:val="yellow"/>
          <w:lang w:eastAsia="en-US"/>
        </w:rPr>
      </w:pPr>
      <w:r w:rsidRPr="00DB4569">
        <w:rPr>
          <w:rFonts w:ascii="Tahoma" w:hAnsi="Tahoma" w:cs="Tahoma"/>
          <w:b/>
          <w:bCs/>
          <w:i/>
        </w:rPr>
        <w:t xml:space="preserve">RESOLUCIÓN No. 001331 </w:t>
      </w:r>
    </w:p>
    <w:p w:rsidR="008F12AD" w:rsidRPr="00DB4569" w:rsidRDefault="008F12AD" w:rsidP="008F12AD">
      <w:pPr>
        <w:rPr>
          <w:rFonts w:ascii="Tahoma" w:hAnsi="Tahoma" w:cs="Tahoma"/>
          <w:b/>
          <w:bCs/>
          <w:i/>
        </w:rPr>
      </w:pPr>
      <w:r w:rsidRPr="00DB4569">
        <w:rPr>
          <w:rFonts w:ascii="Tahoma" w:hAnsi="Tahoma" w:cs="Tahoma"/>
          <w:b/>
          <w:bCs/>
          <w:i/>
        </w:rPr>
        <w:t xml:space="preserve">                            </w:t>
      </w:r>
      <w:r w:rsidRPr="00DB4569">
        <w:rPr>
          <w:rFonts w:ascii="Tahoma" w:hAnsi="Tahoma" w:cs="Tahoma"/>
          <w:b/>
          <w:bCs/>
          <w:i/>
        </w:rPr>
        <w:t xml:space="preserve">DEL </w:t>
      </w:r>
      <w:r w:rsidRPr="00DB4569">
        <w:rPr>
          <w:rFonts w:ascii="Tahoma" w:hAnsi="Tahoma" w:cs="Tahoma"/>
          <w:b/>
          <w:bCs/>
          <w:i/>
        </w:rPr>
        <w:t>30 JUNIO 2020</w:t>
      </w:r>
    </w:p>
    <w:p w:rsidR="008F12AD" w:rsidRPr="00DB4569" w:rsidRDefault="008F12AD" w:rsidP="008F12AD">
      <w:pPr>
        <w:rPr>
          <w:rFonts w:ascii="Tahoma" w:hAnsi="Tahoma" w:cs="Tahoma"/>
          <w:b/>
          <w:bCs/>
          <w:i/>
        </w:rPr>
      </w:pPr>
    </w:p>
    <w:p w:rsidR="008F12AD" w:rsidRPr="00DB4569" w:rsidRDefault="008F12AD" w:rsidP="008F12AD">
      <w:pPr>
        <w:jc w:val="center"/>
        <w:rPr>
          <w:rFonts w:ascii="Tahoma" w:hAnsi="Tahoma" w:cs="Tahoma"/>
          <w:b/>
          <w:bCs/>
          <w:i/>
        </w:rPr>
      </w:pPr>
      <w:r w:rsidRPr="00DB4569">
        <w:rPr>
          <w:rFonts w:ascii="Tahoma" w:hAnsi="Tahoma" w:cs="Tahoma"/>
          <w:b/>
          <w:bCs/>
          <w:i/>
        </w:rPr>
        <w:t>“</w:t>
      </w:r>
      <w:r w:rsidRPr="00DB4569">
        <w:rPr>
          <w:rFonts w:ascii="Tahoma" w:hAnsi="Tahoma" w:cs="Tahoma"/>
          <w:b/>
          <w:i/>
          <w:color w:val="000000"/>
        </w:rPr>
        <w:t>POR MEDIO DEL CUAL SE NIEGA UN PERMISO DE VERTIMIENTO DE AGUAS RESIDUALES DOMESTICAS Y SE ADOPTAN OTRAS DISPOSICIONES</w:t>
      </w:r>
      <w:r w:rsidRPr="00DB4569">
        <w:rPr>
          <w:rFonts w:ascii="Tahoma" w:hAnsi="Tahoma" w:cs="Tahoma"/>
          <w:b/>
          <w:bCs/>
          <w:i/>
        </w:rPr>
        <w:t>”</w:t>
      </w:r>
    </w:p>
    <w:p w:rsidR="008F12AD" w:rsidRPr="00DB4569" w:rsidRDefault="008F12AD" w:rsidP="008F12AD">
      <w:pPr>
        <w:jc w:val="center"/>
        <w:rPr>
          <w:rFonts w:ascii="Tahoma" w:hAnsi="Tahoma" w:cs="Tahoma"/>
          <w:b/>
          <w:bCs/>
          <w:i/>
        </w:rPr>
      </w:pPr>
    </w:p>
    <w:p w:rsidR="008F12AD" w:rsidRPr="00DB4569" w:rsidRDefault="008F12AD" w:rsidP="008F12AD">
      <w:pPr>
        <w:jc w:val="center"/>
        <w:rPr>
          <w:rFonts w:ascii="Tahoma" w:eastAsiaTheme="minorHAnsi" w:hAnsi="Tahoma" w:cs="Tahoma"/>
          <w:b/>
          <w:bCs/>
          <w:lang w:eastAsia="en-US"/>
        </w:rPr>
      </w:pPr>
      <w:r w:rsidRPr="00DB4569">
        <w:rPr>
          <w:rFonts w:ascii="Tahoma" w:hAnsi="Tahoma" w:cs="Tahoma"/>
          <w:b/>
          <w:bCs/>
        </w:rPr>
        <w:t>RESUELVE</w:t>
      </w:r>
    </w:p>
    <w:p w:rsidR="008F12AD" w:rsidRPr="00DB4569" w:rsidRDefault="008F12AD" w:rsidP="008F12AD">
      <w:pPr>
        <w:jc w:val="both"/>
        <w:rPr>
          <w:rFonts w:ascii="Tahoma" w:hAnsi="Tahoma" w:cs="Tahoma"/>
          <w:b/>
          <w:bCs/>
        </w:rPr>
      </w:pPr>
    </w:p>
    <w:p w:rsidR="008F12AD" w:rsidRPr="00DB4569" w:rsidRDefault="008F12AD" w:rsidP="008F12AD">
      <w:pPr>
        <w:jc w:val="both"/>
        <w:rPr>
          <w:rFonts w:ascii="Tahoma" w:hAnsi="Tahoma" w:cs="Tahoma"/>
          <w:b/>
          <w:lang w:eastAsia="ar-SA"/>
        </w:rPr>
      </w:pPr>
      <w:r w:rsidRPr="00DB4569">
        <w:rPr>
          <w:rFonts w:ascii="Tahoma" w:hAnsi="Tahoma" w:cs="Tahoma"/>
          <w:b/>
          <w:bCs/>
        </w:rPr>
        <w:t xml:space="preserve">ARTÍCULO PRIMERO: </w:t>
      </w:r>
      <w:r w:rsidRPr="00DB4569">
        <w:rPr>
          <w:rFonts w:ascii="Tahoma" w:hAnsi="Tahoma" w:cs="Tahoma"/>
          <w:b/>
          <w:color w:val="000000"/>
        </w:rPr>
        <w:t>NEGAR EL PERMISO DE VERTIMIENTO DOMÉSTICO</w:t>
      </w:r>
      <w:r w:rsidRPr="00DB4569">
        <w:rPr>
          <w:rFonts w:ascii="Tahoma" w:hAnsi="Tahoma" w:cs="Tahoma"/>
          <w:color w:val="000000"/>
        </w:rPr>
        <w:t>, al predio</w:t>
      </w:r>
      <w:r w:rsidRPr="00DB4569">
        <w:rPr>
          <w:rFonts w:ascii="Tahoma" w:hAnsi="Tahoma" w:cs="Tahoma"/>
          <w:b/>
        </w:rPr>
        <w:t xml:space="preserve"> LOTE # 7 UNIDAD RESIDENCIAL </w:t>
      </w:r>
      <w:r w:rsidRPr="00DB4569">
        <w:rPr>
          <w:rFonts w:ascii="Tahoma" w:hAnsi="Tahoma" w:cs="Tahoma"/>
          <w:b/>
        </w:rPr>
        <w:lastRenderedPageBreak/>
        <w:t>CAMPESTRE LOS GUAYACANES,</w:t>
      </w:r>
      <w:r w:rsidRPr="00DB4569">
        <w:rPr>
          <w:rFonts w:ascii="Tahoma" w:hAnsi="Tahoma" w:cs="Tahoma"/>
        </w:rPr>
        <w:t xml:space="preserve"> ubicado en la Vereda </w:t>
      </w:r>
      <w:r w:rsidRPr="00DB4569">
        <w:rPr>
          <w:rFonts w:ascii="Tahoma" w:hAnsi="Tahoma" w:cs="Tahoma"/>
          <w:b/>
        </w:rPr>
        <w:t xml:space="preserve">LA ALBANIA </w:t>
      </w:r>
      <w:r w:rsidRPr="00DB4569">
        <w:rPr>
          <w:rFonts w:ascii="Tahoma" w:hAnsi="Tahoma" w:cs="Tahoma"/>
        </w:rPr>
        <w:t xml:space="preserve">del Municipio de </w:t>
      </w:r>
      <w:r w:rsidRPr="00DB4569">
        <w:rPr>
          <w:rFonts w:ascii="Tahoma" w:hAnsi="Tahoma" w:cs="Tahoma"/>
          <w:b/>
        </w:rPr>
        <w:t>CALARCA (Q)</w:t>
      </w:r>
      <w:r w:rsidRPr="00DB4569">
        <w:rPr>
          <w:rFonts w:ascii="Tahoma" w:hAnsi="Tahoma" w:cs="Tahoma"/>
          <w:color w:val="000000"/>
        </w:rPr>
        <w:t xml:space="preserve">, identificado con matrícula inmobiliaria número </w:t>
      </w:r>
      <w:r w:rsidRPr="00DB4569">
        <w:rPr>
          <w:rFonts w:ascii="Tahoma" w:hAnsi="Tahoma" w:cs="Tahoma"/>
          <w:b/>
        </w:rPr>
        <w:t>No. 282-36882</w:t>
      </w:r>
      <w:r w:rsidRPr="00DB4569">
        <w:rPr>
          <w:rFonts w:ascii="Tahoma" w:hAnsi="Tahoma" w:cs="Tahoma"/>
          <w:color w:val="000000"/>
        </w:rPr>
        <w:t>, presentado por el señor</w:t>
      </w:r>
      <w:r w:rsidRPr="00DB4569">
        <w:rPr>
          <w:rFonts w:ascii="Tahoma" w:hAnsi="Tahoma" w:cs="Tahoma"/>
          <w:lang w:eastAsia="ar-SA"/>
        </w:rPr>
        <w:t xml:space="preserve"> </w:t>
      </w:r>
      <w:r w:rsidRPr="00DB4569">
        <w:rPr>
          <w:rFonts w:ascii="Tahoma" w:hAnsi="Tahoma" w:cs="Tahoma"/>
          <w:b/>
        </w:rPr>
        <w:t>HENRY DE JESUS ALZATE</w:t>
      </w:r>
      <w:r w:rsidRPr="00DB4569">
        <w:rPr>
          <w:rFonts w:ascii="Tahoma" w:hAnsi="Tahoma" w:cs="Tahoma"/>
        </w:rPr>
        <w:t xml:space="preserve">, identificado con cédula de ciudadanía número 18.392.444, en calidad de Autorizado del señor </w:t>
      </w:r>
      <w:r w:rsidRPr="00DB4569">
        <w:rPr>
          <w:rFonts w:ascii="Tahoma" w:hAnsi="Tahoma" w:cs="Tahoma"/>
          <w:b/>
        </w:rPr>
        <w:t xml:space="preserve">DAVID AUGUSTO VALENCIA OSORIO </w:t>
      </w:r>
      <w:r w:rsidRPr="00DB4569">
        <w:rPr>
          <w:rFonts w:ascii="Tahoma" w:hAnsi="Tahoma" w:cs="Tahoma"/>
        </w:rPr>
        <w:t>en calidad de Propietario, identificado con cedula de ciudadanía número 9.729.006.</w:t>
      </w:r>
      <w:r w:rsidRPr="00DB4569">
        <w:rPr>
          <w:rFonts w:ascii="Tahoma" w:hAnsi="Tahoma" w:cs="Tahoma"/>
          <w:b/>
        </w:rPr>
        <w:t xml:space="preserve"> </w:t>
      </w:r>
    </w:p>
    <w:p w:rsidR="008F12AD" w:rsidRPr="00DB4569" w:rsidRDefault="008F12AD" w:rsidP="008F12AD">
      <w:pPr>
        <w:ind w:right="4"/>
        <w:jc w:val="both"/>
        <w:rPr>
          <w:rFonts w:ascii="Tahoma" w:eastAsia="Times New Roman" w:hAnsi="Tahoma" w:cs="Tahoma"/>
          <w:b/>
          <w:color w:val="000000"/>
          <w:lang w:eastAsia="es-CO"/>
        </w:rPr>
      </w:pPr>
    </w:p>
    <w:p w:rsidR="008F12AD" w:rsidRPr="00DB4569" w:rsidRDefault="008F12AD" w:rsidP="008F12AD">
      <w:pPr>
        <w:ind w:right="4"/>
        <w:jc w:val="both"/>
        <w:rPr>
          <w:rFonts w:ascii="Tahoma" w:eastAsia="Times New Roman" w:hAnsi="Tahoma" w:cs="Tahoma"/>
          <w:color w:val="000000"/>
          <w:lang w:eastAsia="es-CO"/>
        </w:rPr>
      </w:pPr>
      <w:r w:rsidRPr="00DB4569">
        <w:rPr>
          <w:rFonts w:ascii="Tahoma" w:eastAsia="Times New Roman" w:hAnsi="Tahoma" w:cs="Tahoma"/>
          <w:b/>
          <w:color w:val="000000"/>
          <w:lang w:eastAsia="es-CO"/>
        </w:rPr>
        <w:t>Parágrafo:</w:t>
      </w:r>
      <w:r w:rsidRPr="00DB4569">
        <w:rPr>
          <w:rFonts w:ascii="Tahoma" w:eastAsia="Times New Roman" w:hAnsi="Tahoma" w:cs="Tahoma"/>
          <w:color w:val="000000"/>
          <w:lang w:eastAsia="es-CO"/>
        </w:rPr>
        <w:t xml:space="preserve"> La negación del permiso de vertimiento para el predio</w:t>
      </w:r>
      <w:r w:rsidRPr="00DB4569">
        <w:rPr>
          <w:rFonts w:ascii="Tahoma" w:hAnsi="Tahoma" w:cs="Tahoma"/>
          <w:b/>
        </w:rPr>
        <w:t xml:space="preserve"> LOTE # 7 UNIDAD RESIDENCIAL CAMPESTRE LOS GUAYACANES,</w:t>
      </w:r>
      <w:r w:rsidRPr="00DB4569">
        <w:rPr>
          <w:rFonts w:ascii="Tahoma" w:hAnsi="Tahoma" w:cs="Tahoma"/>
        </w:rPr>
        <w:t xml:space="preserve"> ubicado en la Vereda </w:t>
      </w:r>
      <w:r w:rsidRPr="00DB4569">
        <w:rPr>
          <w:rFonts w:ascii="Tahoma" w:hAnsi="Tahoma" w:cs="Tahoma"/>
          <w:b/>
        </w:rPr>
        <w:t>LA ALBANIA</w:t>
      </w:r>
      <w:r w:rsidRPr="00DB4569">
        <w:rPr>
          <w:rFonts w:ascii="Tahoma" w:hAnsi="Tahoma" w:cs="Tahoma"/>
        </w:rPr>
        <w:t xml:space="preserve"> del Municipio de </w:t>
      </w:r>
      <w:r w:rsidRPr="00DB4569">
        <w:rPr>
          <w:rFonts w:ascii="Tahoma" w:hAnsi="Tahoma" w:cs="Tahoma"/>
          <w:b/>
        </w:rPr>
        <w:t>CALARCA (Q)</w:t>
      </w:r>
      <w:r w:rsidRPr="00DB4569">
        <w:rPr>
          <w:rFonts w:ascii="Tahoma" w:eastAsia="Times New Roman" w:hAnsi="Tahoma" w:cs="Tahoma"/>
          <w:color w:val="000000"/>
          <w:lang w:eastAsia="es-CO"/>
        </w:rPr>
        <w:t>, se efectúa por los argumentos expuestos en la parte motiva del presente proveído.</w:t>
      </w:r>
    </w:p>
    <w:p w:rsidR="008F12AD" w:rsidRPr="00DB4569" w:rsidRDefault="008F12AD" w:rsidP="008F12AD">
      <w:pPr>
        <w:spacing w:before="100" w:beforeAutospacing="1" w:after="100" w:afterAutospacing="1"/>
        <w:jc w:val="both"/>
        <w:rPr>
          <w:rFonts w:ascii="Tahoma" w:eastAsia="Times New Roman" w:hAnsi="Tahoma" w:cs="Tahoma"/>
          <w:color w:val="000000"/>
          <w:lang w:eastAsia="es-CO"/>
        </w:rPr>
      </w:pPr>
      <w:r w:rsidRPr="00DB4569">
        <w:rPr>
          <w:rFonts w:ascii="Tahoma" w:eastAsia="Times New Roman" w:hAnsi="Tahoma" w:cs="Tahoma"/>
          <w:b/>
          <w:color w:val="000000"/>
          <w:lang w:eastAsia="es-CO"/>
        </w:rPr>
        <w:t>ARTICULO SEGUNDO:</w:t>
      </w:r>
      <w:r w:rsidRPr="00DB4569">
        <w:rPr>
          <w:rFonts w:ascii="Tahoma" w:eastAsia="Times New Roman" w:hAnsi="Tahoma" w:cs="Tahoma"/>
          <w:color w:val="000000"/>
          <w:lang w:eastAsia="es-CO"/>
        </w:rPr>
        <w:t xml:space="preserve"> Como consecuencia de lo anterior Archívese el trámite administrativo de solicitud de permiso de vertimientos, adelantado bajo el expediente radicado CRQ ARM </w:t>
      </w:r>
      <w:r w:rsidRPr="00DB4569">
        <w:rPr>
          <w:rFonts w:ascii="Tahoma" w:eastAsia="Times New Roman" w:hAnsi="Tahoma" w:cs="Tahoma"/>
          <w:b/>
          <w:color w:val="000000"/>
          <w:lang w:eastAsia="es-CO"/>
        </w:rPr>
        <w:t>0019-2018</w:t>
      </w:r>
      <w:r w:rsidRPr="00DB4569">
        <w:rPr>
          <w:rFonts w:ascii="Tahoma" w:eastAsia="Times New Roman" w:hAnsi="Tahoma" w:cs="Tahoma"/>
          <w:color w:val="000000"/>
          <w:lang w:eastAsia="es-CO"/>
        </w:rPr>
        <w:t xml:space="preserve"> del 02 de enero del año 2018, relacionado con el predio</w:t>
      </w:r>
      <w:r w:rsidRPr="00DB4569">
        <w:rPr>
          <w:rFonts w:ascii="Tahoma" w:hAnsi="Tahoma" w:cs="Tahoma"/>
          <w:b/>
        </w:rPr>
        <w:t xml:space="preserve"> LOTE # 7 UNIDAD RESIDENCIAL CAMPESTRE LOS GUAYACANES</w:t>
      </w:r>
      <w:r w:rsidRPr="00DB4569">
        <w:rPr>
          <w:rFonts w:ascii="Tahoma" w:hAnsi="Tahoma" w:cs="Tahoma"/>
        </w:rPr>
        <w:t xml:space="preserve"> ubicado en la Vereda </w:t>
      </w:r>
      <w:r w:rsidRPr="00DB4569">
        <w:rPr>
          <w:rFonts w:ascii="Tahoma" w:hAnsi="Tahoma" w:cs="Tahoma"/>
          <w:b/>
        </w:rPr>
        <w:t xml:space="preserve">LA ALBANIA </w:t>
      </w:r>
      <w:r w:rsidRPr="00DB4569">
        <w:rPr>
          <w:rFonts w:ascii="Tahoma" w:hAnsi="Tahoma" w:cs="Tahoma"/>
        </w:rPr>
        <w:t xml:space="preserve">del Municipio de </w:t>
      </w:r>
      <w:r w:rsidRPr="00DB4569">
        <w:rPr>
          <w:rFonts w:ascii="Tahoma" w:hAnsi="Tahoma" w:cs="Tahoma"/>
          <w:b/>
        </w:rPr>
        <w:t>CALARCA (Q)</w:t>
      </w:r>
      <w:r w:rsidRPr="00DB4569">
        <w:rPr>
          <w:rFonts w:ascii="Tahoma" w:eastAsia="Times New Roman" w:hAnsi="Tahoma" w:cs="Tahoma"/>
          <w:color w:val="000000"/>
          <w:lang w:eastAsia="es-CO"/>
        </w:rPr>
        <w:t>.</w:t>
      </w:r>
    </w:p>
    <w:p w:rsidR="008F12AD" w:rsidRPr="00DB4569" w:rsidRDefault="008F12AD" w:rsidP="008F12AD">
      <w:pPr>
        <w:jc w:val="both"/>
        <w:rPr>
          <w:rFonts w:ascii="Tahoma" w:eastAsia="Times New Roman" w:hAnsi="Tahoma" w:cs="Tahoma"/>
          <w:color w:val="000000"/>
          <w:lang w:eastAsia="es-CO"/>
        </w:rPr>
      </w:pPr>
      <w:r w:rsidRPr="00DB4569">
        <w:rPr>
          <w:rFonts w:ascii="Tahoma" w:eastAsia="Times New Roman" w:hAnsi="Tahoma" w:cs="Tahoma"/>
          <w:b/>
          <w:color w:val="000000"/>
          <w:lang w:eastAsia="es-CO"/>
        </w:rPr>
        <w:t>ARTÍCULO TERCERO</w:t>
      </w:r>
      <w:r w:rsidRPr="00DB4569">
        <w:rPr>
          <w:rFonts w:ascii="Tahoma" w:eastAsia="Times New Roman" w:hAnsi="Tahoma" w:cs="Tahoma"/>
          <w:color w:val="000000"/>
          <w:lang w:eastAsia="es-CO"/>
        </w:rPr>
        <w:t xml:space="preserve">: Citar para la notificación personal del presente acto administrativo al señor </w:t>
      </w:r>
      <w:r w:rsidRPr="00DB4569">
        <w:rPr>
          <w:rFonts w:ascii="Tahoma" w:hAnsi="Tahoma" w:cs="Tahoma"/>
          <w:b/>
        </w:rPr>
        <w:t xml:space="preserve">DAVID AUGUSTO VALECIA </w:t>
      </w:r>
      <w:r w:rsidRPr="00DB4569">
        <w:rPr>
          <w:rFonts w:ascii="Tahoma" w:hAnsi="Tahoma" w:cs="Tahoma"/>
        </w:rPr>
        <w:t xml:space="preserve">identificado con la cedula de ciudadanía No. 9.729.006 en calidad de propietario, o a su autorizado el señor </w:t>
      </w:r>
      <w:r w:rsidRPr="00DB4569">
        <w:rPr>
          <w:rFonts w:ascii="Tahoma" w:hAnsi="Tahoma" w:cs="Tahoma"/>
          <w:b/>
        </w:rPr>
        <w:t xml:space="preserve">HENRY DE </w:t>
      </w:r>
      <w:r w:rsidRPr="00DB4569">
        <w:rPr>
          <w:rFonts w:ascii="Tahoma" w:hAnsi="Tahoma" w:cs="Tahoma"/>
          <w:b/>
        </w:rPr>
        <w:lastRenderedPageBreak/>
        <w:t>JESUS ALZATE</w:t>
      </w:r>
      <w:r w:rsidRPr="00DB4569">
        <w:rPr>
          <w:rFonts w:ascii="Tahoma" w:hAnsi="Tahoma" w:cs="Tahoma"/>
        </w:rPr>
        <w:t xml:space="preserve">, identificado con cédula de ciudadanía número 18.392.444, </w:t>
      </w:r>
      <w:r w:rsidRPr="00DB4569">
        <w:rPr>
          <w:rFonts w:ascii="Tahoma" w:eastAsia="Times New Roman" w:hAnsi="Tahoma" w:cs="Tahoma"/>
          <w:color w:val="000000"/>
          <w:lang w:eastAsia="es-CO"/>
        </w:rPr>
        <w:t>en los términos del artículo 71 de la Ley 99 de 1993, en concordancia con el articulo 66 y siguientes de la ley 1437 de 2011, en forma personal o en su defecto por aviso con la inserción de la parte resolutiva de la providencia.</w:t>
      </w:r>
    </w:p>
    <w:p w:rsidR="008F12AD" w:rsidRPr="00DB4569" w:rsidRDefault="008F12AD" w:rsidP="008F12AD">
      <w:pPr>
        <w:spacing w:before="100" w:beforeAutospacing="1" w:after="100" w:afterAutospacing="1"/>
        <w:jc w:val="both"/>
        <w:rPr>
          <w:rFonts w:ascii="Tahoma" w:eastAsia="Times New Roman" w:hAnsi="Tahoma" w:cs="Tahoma"/>
          <w:color w:val="000000"/>
          <w:lang w:eastAsia="es-CO"/>
        </w:rPr>
      </w:pPr>
      <w:r w:rsidRPr="00DB4569">
        <w:rPr>
          <w:rFonts w:ascii="Tahoma" w:eastAsia="Times New Roman" w:hAnsi="Tahoma" w:cs="Tahoma"/>
          <w:b/>
          <w:color w:val="000000"/>
          <w:lang w:eastAsia="es-CO"/>
        </w:rPr>
        <w:t>ARTÍCULO CUARTO:</w:t>
      </w:r>
      <w:r w:rsidRPr="00DB4569">
        <w:rPr>
          <w:rFonts w:ascii="Tahoma" w:eastAsia="Times New Roman" w:hAnsi="Tahoma" w:cs="Tahoma"/>
          <w:color w:val="000000"/>
          <w:lang w:eastAsia="es-CO"/>
        </w:rPr>
        <w:t xml:space="preserve"> El encabezado y la parte Resolutiva de la presente Resolución, deberá ser publicada en el boletín ambiental de la C.R.Q., a costa del interesado, de conformidad con los Artículos 70 y 71 de la Ley 99 de 1993.</w:t>
      </w:r>
    </w:p>
    <w:p w:rsidR="008F12AD" w:rsidRPr="00DB4569" w:rsidRDefault="008F12AD" w:rsidP="008F12AD">
      <w:pPr>
        <w:spacing w:before="100" w:beforeAutospacing="1" w:after="100" w:afterAutospacing="1"/>
        <w:jc w:val="both"/>
        <w:rPr>
          <w:rFonts w:ascii="Tahoma" w:eastAsia="Times New Roman" w:hAnsi="Tahoma" w:cs="Tahoma"/>
          <w:color w:val="000000"/>
          <w:lang w:eastAsia="es-CO"/>
        </w:rPr>
      </w:pPr>
      <w:r w:rsidRPr="00DB4569">
        <w:rPr>
          <w:rFonts w:ascii="Tahoma" w:eastAsia="Times New Roman" w:hAnsi="Tahoma" w:cs="Tahoma"/>
          <w:b/>
          <w:color w:val="000000"/>
          <w:lang w:eastAsia="es-CO"/>
        </w:rPr>
        <w:t>ARTÍCULO QUINTO:</w:t>
      </w:r>
      <w:r w:rsidRPr="00DB4569">
        <w:rPr>
          <w:rFonts w:ascii="Tahoma" w:eastAsia="Times New Roman" w:hAnsi="Tahoma" w:cs="Tahoma"/>
          <w:color w:val="000000"/>
          <w:lang w:eastAsia="es-CO"/>
        </w:rPr>
        <w:t xml:space="preserve"> La presente Resolución rige a partir de la fecha de ejecutoría, de conformidad con el artículo 87 del Código de Procedimiento Administrativo y de lo Contencioso Administrativo, (Ley 1437 de 2011).</w:t>
      </w:r>
    </w:p>
    <w:p w:rsidR="008F12AD" w:rsidRPr="00DB4569" w:rsidRDefault="008F12AD" w:rsidP="008F12AD">
      <w:pPr>
        <w:spacing w:before="100" w:beforeAutospacing="1" w:after="100" w:afterAutospacing="1"/>
        <w:jc w:val="both"/>
        <w:rPr>
          <w:rFonts w:ascii="Tahoma" w:eastAsia="Times New Roman" w:hAnsi="Tahoma" w:cs="Tahoma"/>
          <w:color w:val="000000"/>
          <w:lang w:eastAsia="es-CO"/>
        </w:rPr>
      </w:pPr>
      <w:r w:rsidRPr="00DB4569">
        <w:rPr>
          <w:rFonts w:ascii="Tahoma" w:eastAsia="Times New Roman" w:hAnsi="Tahoma" w:cs="Tahoma"/>
          <w:b/>
          <w:color w:val="000000"/>
          <w:lang w:eastAsia="es-CO"/>
        </w:rPr>
        <w:t>ARTICULO SEXTO</w:t>
      </w:r>
      <w:r w:rsidRPr="00DB4569">
        <w:rPr>
          <w:rFonts w:ascii="Tahoma" w:eastAsia="Times New Roman" w:hAnsi="Tahoma" w:cs="Tahoma"/>
          <w:color w:val="000000"/>
          <w:lang w:eastAsia="es-CO"/>
        </w:rPr>
        <w:t>: 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8F12AD" w:rsidRPr="00DB4569" w:rsidRDefault="008F12AD" w:rsidP="008F12AD">
      <w:pPr>
        <w:pStyle w:val="Ttulo1"/>
        <w:rPr>
          <w:rFonts w:ascii="Tahoma" w:hAnsi="Tahoma" w:cs="Tahoma"/>
          <w:lang w:eastAsia="es-CO"/>
        </w:rPr>
      </w:pPr>
      <w:r w:rsidRPr="00DB4569">
        <w:rPr>
          <w:rFonts w:ascii="Tahoma" w:hAnsi="Tahoma" w:cs="Tahoma"/>
          <w:lang w:eastAsia="es-CO"/>
        </w:rPr>
        <w:t>NOTIFÍQUESE, PUBLÍQUESE Y CÚMPLASE</w:t>
      </w:r>
    </w:p>
    <w:p w:rsidR="008F12AD" w:rsidRPr="00DB4569" w:rsidRDefault="008F12AD" w:rsidP="008F12AD">
      <w:pPr>
        <w:pStyle w:val="Ttulo1"/>
        <w:jc w:val="both"/>
        <w:rPr>
          <w:rFonts w:ascii="Tahoma" w:hAnsi="Tahoma" w:cs="Tahoma"/>
        </w:rPr>
      </w:pPr>
    </w:p>
    <w:p w:rsidR="008F12AD" w:rsidRPr="00DB4569" w:rsidRDefault="008F12AD" w:rsidP="008F12AD">
      <w:pPr>
        <w:ind w:right="4"/>
        <w:jc w:val="both"/>
        <w:rPr>
          <w:rFonts w:ascii="Tahoma" w:hAnsi="Tahoma" w:cs="Tahoma"/>
          <w:color w:val="000000"/>
        </w:rPr>
      </w:pPr>
    </w:p>
    <w:p w:rsidR="008F12AD" w:rsidRPr="00DB4569" w:rsidRDefault="008F12AD" w:rsidP="008F12AD">
      <w:pPr>
        <w:ind w:right="4"/>
        <w:jc w:val="both"/>
        <w:rPr>
          <w:rFonts w:ascii="Tahoma" w:hAnsi="Tahoma" w:cs="Tahoma"/>
          <w:color w:val="000000"/>
        </w:rPr>
      </w:pPr>
    </w:p>
    <w:p w:rsidR="008F12AD" w:rsidRPr="00DB4569" w:rsidRDefault="008F12AD" w:rsidP="008F12AD">
      <w:pPr>
        <w:ind w:right="4"/>
        <w:jc w:val="both"/>
        <w:rPr>
          <w:rFonts w:ascii="Tahoma" w:hAnsi="Tahoma" w:cs="Tahoma"/>
          <w:color w:val="000000"/>
        </w:rPr>
      </w:pPr>
    </w:p>
    <w:p w:rsidR="008F12AD" w:rsidRPr="00DB4569" w:rsidRDefault="008F12AD" w:rsidP="008F12AD">
      <w:pPr>
        <w:jc w:val="center"/>
        <w:rPr>
          <w:rFonts w:ascii="Tahoma" w:hAnsi="Tahoma" w:cs="Tahoma"/>
          <w:b/>
          <w:bCs/>
        </w:rPr>
      </w:pPr>
      <w:r w:rsidRPr="00DB4569">
        <w:rPr>
          <w:rFonts w:ascii="Tahoma" w:hAnsi="Tahoma" w:cs="Tahoma"/>
          <w:b/>
          <w:bCs/>
        </w:rPr>
        <w:t>CARLOS ARIEL TRUKE OSPINA</w:t>
      </w:r>
    </w:p>
    <w:p w:rsidR="008F12AD" w:rsidRPr="00DB4569" w:rsidRDefault="008F12AD" w:rsidP="008F12AD">
      <w:pPr>
        <w:jc w:val="center"/>
        <w:rPr>
          <w:rFonts w:ascii="Tahoma" w:hAnsi="Tahoma" w:cs="Tahoma"/>
        </w:rPr>
      </w:pPr>
      <w:r w:rsidRPr="00DB4569">
        <w:rPr>
          <w:rFonts w:ascii="Tahoma" w:hAnsi="Tahoma" w:cs="Tahoma"/>
        </w:rPr>
        <w:t xml:space="preserve">Subdirector de Regulación y Control Ambiental </w:t>
      </w:r>
      <w:bookmarkStart w:id="1" w:name="_Hlk506881880"/>
      <w:bookmarkEnd w:id="1"/>
    </w:p>
    <w:p w:rsidR="008F12AD" w:rsidRPr="00DB4569" w:rsidRDefault="008F12AD" w:rsidP="008F12AD">
      <w:pPr>
        <w:jc w:val="center"/>
        <w:rPr>
          <w:rFonts w:ascii="Tahoma" w:hAnsi="Tahoma" w:cs="Tahoma"/>
          <w:b/>
          <w:bCs/>
          <w:i/>
        </w:rPr>
      </w:pPr>
    </w:p>
    <w:p w:rsidR="008F12AD" w:rsidRPr="00DB4569" w:rsidRDefault="008F12AD" w:rsidP="008F12AD">
      <w:pPr>
        <w:pStyle w:val="Encabezado"/>
        <w:jc w:val="center"/>
        <w:rPr>
          <w:rFonts w:ascii="Tahoma" w:hAnsi="Tahoma" w:cs="Tahoma"/>
          <w:b/>
          <w:i/>
          <w:sz w:val="24"/>
          <w:szCs w:val="24"/>
          <w:lang w:val="es-CO"/>
        </w:rPr>
      </w:pPr>
      <w:r w:rsidRPr="00DB4569">
        <w:rPr>
          <w:rFonts w:ascii="Tahoma" w:hAnsi="Tahoma" w:cs="Tahoma"/>
          <w:b/>
          <w:i/>
          <w:sz w:val="24"/>
          <w:szCs w:val="24"/>
          <w:lang w:val="es-CO"/>
        </w:rPr>
        <w:lastRenderedPageBreak/>
        <w:t>AUTO DE INICIACIÓN DE TRÁMITE DE PERMISO DE VERTIMIENTO</w:t>
      </w:r>
    </w:p>
    <w:p w:rsidR="008F12AD" w:rsidRPr="00DB4569" w:rsidRDefault="008F12AD" w:rsidP="008F12AD">
      <w:pPr>
        <w:pStyle w:val="Encabezado"/>
        <w:jc w:val="center"/>
        <w:rPr>
          <w:rFonts w:ascii="Tahoma" w:hAnsi="Tahoma" w:cs="Tahoma"/>
          <w:b/>
          <w:i/>
          <w:sz w:val="24"/>
          <w:szCs w:val="24"/>
          <w:lang w:val="es-ES"/>
        </w:rPr>
      </w:pPr>
      <w:r w:rsidRPr="00DB4569">
        <w:rPr>
          <w:rFonts w:ascii="Tahoma" w:hAnsi="Tahoma" w:cs="Tahoma"/>
          <w:b/>
          <w:i/>
          <w:sz w:val="24"/>
          <w:szCs w:val="24"/>
          <w:lang w:val="es-CO"/>
        </w:rPr>
        <w:t>SRCA-</w:t>
      </w:r>
      <w:r w:rsidRPr="00DB4569">
        <w:rPr>
          <w:rFonts w:ascii="Tahoma" w:hAnsi="Tahoma" w:cs="Tahoma"/>
          <w:b/>
          <w:i/>
          <w:color w:val="000000"/>
          <w:sz w:val="24"/>
          <w:szCs w:val="24"/>
          <w:lang w:val="es-CO"/>
        </w:rPr>
        <w:t>AITV-</w:t>
      </w:r>
      <w:r w:rsidRPr="00DB4569">
        <w:rPr>
          <w:rFonts w:ascii="Tahoma" w:hAnsi="Tahoma" w:cs="Tahoma"/>
          <w:b/>
          <w:i/>
          <w:sz w:val="24"/>
          <w:szCs w:val="24"/>
          <w:lang w:val="es-CO"/>
        </w:rPr>
        <w:t>234</w:t>
      </w:r>
      <w:r w:rsidRPr="00DB4569">
        <w:rPr>
          <w:rFonts w:ascii="Tahoma" w:hAnsi="Tahoma" w:cs="Tahoma"/>
          <w:b/>
          <w:i/>
          <w:noProof/>
          <w:sz w:val="24"/>
          <w:szCs w:val="24"/>
          <w:lang w:val="es-ES"/>
        </w:rPr>
        <w:t>-05-20</w:t>
      </w:r>
    </w:p>
    <w:p w:rsidR="008F12AD" w:rsidRPr="00DB4569" w:rsidRDefault="008F12AD" w:rsidP="008F12AD">
      <w:pPr>
        <w:pStyle w:val="Encabezado"/>
        <w:jc w:val="center"/>
        <w:rPr>
          <w:rFonts w:ascii="Tahoma" w:hAnsi="Tahoma" w:cs="Tahoma"/>
          <w:b/>
          <w:i/>
          <w:sz w:val="24"/>
          <w:szCs w:val="24"/>
          <w:lang w:val="es-CO"/>
        </w:rPr>
      </w:pPr>
      <w:r w:rsidRPr="00DB4569">
        <w:rPr>
          <w:rFonts w:ascii="Tahoma" w:hAnsi="Tahoma" w:cs="Tahoma"/>
          <w:b/>
          <w:i/>
          <w:sz w:val="24"/>
          <w:szCs w:val="24"/>
          <w:lang w:val="es-CO"/>
        </w:rPr>
        <w:t xml:space="preserve">DEL </w:t>
      </w:r>
      <w:r w:rsidRPr="00DB4569">
        <w:rPr>
          <w:rFonts w:ascii="Tahoma" w:hAnsi="Tahoma" w:cs="Tahoma"/>
          <w:b/>
          <w:i/>
          <w:sz w:val="24"/>
          <w:szCs w:val="24"/>
          <w:lang w:val="es-ES"/>
        </w:rPr>
        <w:t>VEINTIUNO</w:t>
      </w:r>
      <w:r w:rsidRPr="00DB4569">
        <w:rPr>
          <w:rFonts w:ascii="Tahoma" w:hAnsi="Tahoma" w:cs="Tahoma"/>
          <w:b/>
          <w:i/>
          <w:noProof/>
          <w:sz w:val="24"/>
          <w:szCs w:val="24"/>
          <w:lang w:val="es-ES"/>
        </w:rPr>
        <w:t xml:space="preserve"> (21) DE MAYO DE DOS MIL VEINTE (2020)</w:t>
      </w:r>
    </w:p>
    <w:p w:rsidR="008F12AD" w:rsidRPr="00DB4569" w:rsidRDefault="008F12AD" w:rsidP="008F12AD">
      <w:pPr>
        <w:jc w:val="center"/>
        <w:rPr>
          <w:rFonts w:ascii="Tahoma" w:hAnsi="Tahoma" w:cs="Tahoma"/>
          <w:b/>
          <w:bCs/>
          <w:i/>
        </w:rPr>
      </w:pPr>
    </w:p>
    <w:p w:rsidR="008F12AD" w:rsidRPr="00DB4569" w:rsidRDefault="008F12AD" w:rsidP="008F12AD">
      <w:pPr>
        <w:jc w:val="center"/>
        <w:rPr>
          <w:rFonts w:ascii="Tahoma" w:eastAsiaTheme="minorHAnsi" w:hAnsi="Tahoma" w:cs="Tahoma"/>
          <w:b/>
          <w:lang w:eastAsia="en-US"/>
        </w:rPr>
      </w:pPr>
      <w:r w:rsidRPr="00DB4569">
        <w:rPr>
          <w:rFonts w:ascii="Tahoma" w:hAnsi="Tahoma" w:cs="Tahoma"/>
          <w:b/>
        </w:rPr>
        <w:t>DISPONE:</w:t>
      </w:r>
    </w:p>
    <w:p w:rsidR="008F12AD" w:rsidRPr="00DB4569" w:rsidRDefault="008F12AD" w:rsidP="008F12AD">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color w:val="FF0000"/>
        </w:rPr>
        <w:t>FERNANDO FRANCO GUTIERREZ;</w:t>
      </w:r>
      <w:r w:rsidRPr="00DB4569">
        <w:rPr>
          <w:rFonts w:ascii="Tahoma" w:hAnsi="Tahoma" w:cs="Tahoma"/>
        </w:rPr>
        <w:t xml:space="preserve"> identificado con la cédula de ciudadanía número </w:t>
      </w:r>
      <w:r w:rsidRPr="00DB4569">
        <w:rPr>
          <w:rFonts w:ascii="Tahoma" w:hAnsi="Tahoma" w:cs="Tahoma"/>
          <w:noProof/>
          <w:color w:val="FF0000"/>
        </w:rPr>
        <w:t>4.407.747</w:t>
      </w:r>
      <w:r w:rsidRPr="00DB4569">
        <w:rPr>
          <w:rFonts w:ascii="Tahoma" w:hAnsi="Tahoma" w:cs="Tahoma"/>
          <w:noProof/>
        </w:rPr>
        <w:t xml:space="preserve"> expedida en </w:t>
      </w:r>
      <w:r w:rsidRPr="00DB4569">
        <w:rPr>
          <w:rFonts w:ascii="Tahoma" w:hAnsi="Tahoma" w:cs="Tahoma"/>
          <w:noProof/>
          <w:color w:val="FF0000"/>
        </w:rPr>
        <w:t>Circasia</w:t>
      </w:r>
      <w:r w:rsidRPr="00DB4569">
        <w:rPr>
          <w:rFonts w:ascii="Tahoma" w:hAnsi="Tahoma" w:cs="Tahoma"/>
          <w:b/>
        </w:rPr>
        <w:t xml:space="preserve">, </w:t>
      </w:r>
      <w:r w:rsidRPr="00DB4569">
        <w:rPr>
          <w:rFonts w:ascii="Tahoma" w:hAnsi="Tahoma" w:cs="Tahoma"/>
        </w:rPr>
        <w:t xml:space="preserve">quien actúa en calidad de </w:t>
      </w:r>
      <w:r w:rsidRPr="00DB4569">
        <w:rPr>
          <w:rFonts w:ascii="Tahoma" w:hAnsi="Tahoma" w:cs="Tahoma"/>
          <w:color w:val="FF0000"/>
        </w:rPr>
        <w:t>propietario</w:t>
      </w:r>
      <w:r w:rsidRPr="00DB4569">
        <w:rPr>
          <w:rFonts w:ascii="Tahoma" w:hAnsi="Tahoma" w:cs="Tahoma"/>
          <w:b/>
        </w:rPr>
        <w:t xml:space="preserve">, </w:t>
      </w:r>
      <w:r w:rsidRPr="00DB4569">
        <w:rPr>
          <w:rFonts w:ascii="Tahoma" w:hAnsi="Tahoma" w:cs="Tahoma"/>
        </w:rPr>
        <w:t xml:space="preserve">quien es el actual propietario inscrito del predio denominado: </w:t>
      </w:r>
      <w:r w:rsidRPr="00DB4569">
        <w:rPr>
          <w:rFonts w:ascii="Tahoma" w:hAnsi="Tahoma" w:cs="Tahoma"/>
          <w:b/>
          <w:color w:val="FF0000"/>
        </w:rPr>
        <w:t xml:space="preserve">1) LOTE “VENECIA 1” – LOTE DE TERRENO PRIMER LOTE </w:t>
      </w:r>
      <w:r w:rsidRPr="00DB4569">
        <w:rPr>
          <w:rFonts w:ascii="Tahoma" w:hAnsi="Tahoma" w:cs="Tahoma"/>
        </w:rPr>
        <w:t xml:space="preserve">ubicado en la Vereda </w:t>
      </w:r>
      <w:r w:rsidRPr="00DB4569">
        <w:rPr>
          <w:rFonts w:ascii="Tahoma" w:hAnsi="Tahoma" w:cs="Tahoma"/>
          <w:b/>
          <w:color w:val="FF0000"/>
        </w:rPr>
        <w:t xml:space="preserve">BARCELONA BAJA </w:t>
      </w:r>
      <w:r w:rsidRPr="00DB4569">
        <w:rPr>
          <w:rFonts w:ascii="Tahoma" w:hAnsi="Tahoma" w:cs="Tahoma"/>
        </w:rPr>
        <w:t xml:space="preserve">del municipio de </w:t>
      </w:r>
      <w:r w:rsidRPr="00DB4569">
        <w:rPr>
          <w:rFonts w:ascii="Tahoma" w:hAnsi="Tahoma" w:cs="Tahoma"/>
          <w:b/>
          <w:noProof/>
          <w:color w:val="FF0000"/>
        </w:rPr>
        <w:t>CIRCASIA</w:t>
      </w:r>
      <w:r w:rsidRPr="00DB4569">
        <w:rPr>
          <w:rFonts w:ascii="Tahoma" w:hAnsi="Tahoma" w:cs="Tahoma"/>
          <w:b/>
        </w:rPr>
        <w:t xml:space="preserve"> (Q.), </w:t>
      </w:r>
      <w:r w:rsidRPr="00DB4569">
        <w:rPr>
          <w:rFonts w:ascii="Tahoma" w:hAnsi="Tahoma" w:cs="Tahoma"/>
        </w:rPr>
        <w:t xml:space="preserve">identificado con matrícula inmobiliaria </w:t>
      </w:r>
      <w:r w:rsidRPr="00DB4569">
        <w:rPr>
          <w:rFonts w:ascii="Tahoma" w:hAnsi="Tahoma" w:cs="Tahoma"/>
          <w:b/>
        </w:rPr>
        <w:t xml:space="preserve">No. </w:t>
      </w:r>
      <w:r w:rsidRPr="00DB4569">
        <w:rPr>
          <w:rFonts w:ascii="Tahoma" w:hAnsi="Tahoma" w:cs="Tahoma"/>
          <w:b/>
          <w:color w:val="FF0000"/>
        </w:rPr>
        <w:t>280-194486</w:t>
      </w:r>
      <w:r w:rsidRPr="00DB4569">
        <w:rPr>
          <w:rFonts w:ascii="Tahoma" w:hAnsi="Tahoma" w:cs="Tahoma"/>
          <w:b/>
          <w:noProof/>
          <w:color w:val="FF0000"/>
        </w:rPr>
        <w:t xml:space="preserve"> </w:t>
      </w:r>
      <w:r w:rsidRPr="00DB4569">
        <w:rPr>
          <w:rFonts w:ascii="Tahoma" w:hAnsi="Tahoma" w:cs="Tahoma"/>
        </w:rPr>
        <w:t xml:space="preserve">y código catastral número </w:t>
      </w:r>
      <w:r w:rsidRPr="00DB4569">
        <w:rPr>
          <w:rFonts w:ascii="Tahoma" w:hAnsi="Tahoma" w:cs="Tahoma"/>
          <w:b/>
          <w:noProof/>
          <w:color w:val="FF0000"/>
        </w:rPr>
        <w:t>631900001000000020367000000000</w:t>
      </w:r>
      <w:r w:rsidRPr="00DB4569">
        <w:rPr>
          <w:rFonts w:ascii="Tahoma" w:hAnsi="Tahoma" w:cs="Tahoma"/>
          <w:b/>
          <w:noProof/>
        </w:rPr>
        <w:t xml:space="preserve">, </w:t>
      </w:r>
      <w:r w:rsidRPr="00DB4569">
        <w:rPr>
          <w:rFonts w:ascii="Tahoma" w:hAnsi="Tahoma" w:cs="Tahoma"/>
        </w:rPr>
        <w:t xml:space="preserve">en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No.</w:t>
      </w:r>
      <w:r w:rsidRPr="00DB4569">
        <w:rPr>
          <w:rFonts w:ascii="Tahoma" w:hAnsi="Tahoma" w:cs="Tahoma"/>
          <w:b/>
          <w:noProof/>
          <w:color w:val="FF0000"/>
        </w:rPr>
        <w:t xml:space="preserve"> 10752-2019</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parcialmente por el Decreto 050 de 2018.</w:t>
      </w:r>
    </w:p>
    <w:p w:rsidR="008F12AD" w:rsidRPr="00DB4569" w:rsidRDefault="008F12AD" w:rsidP="008F12AD">
      <w:pPr>
        <w:jc w:val="both"/>
        <w:rPr>
          <w:rFonts w:ascii="Tahoma" w:hAnsi="Tahoma" w:cs="Tahoma"/>
          <w:b/>
        </w:rPr>
      </w:pPr>
    </w:p>
    <w:p w:rsidR="008F12AD" w:rsidRPr="00DB4569" w:rsidRDefault="008F12AD" w:rsidP="008F12AD">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evaluación de la misma, por lo cual se aclara que queda pendiente la revisión técnica, además del estudio jurídico de </w:t>
      </w:r>
      <w:r w:rsidRPr="00DB4569">
        <w:rPr>
          <w:rFonts w:ascii="Tahoma" w:hAnsi="Tahoma" w:cs="Tahoma"/>
        </w:rPr>
        <w:lastRenderedPageBreak/>
        <w:t>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8F12AD" w:rsidRPr="00DB4569" w:rsidRDefault="008F12AD" w:rsidP="008F12AD">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8F12AD" w:rsidRPr="00DB4569" w:rsidRDefault="008F12AD" w:rsidP="008F12AD">
      <w:pPr>
        <w:jc w:val="both"/>
        <w:rPr>
          <w:rFonts w:ascii="Tahoma" w:hAnsi="Tahoma" w:cs="Tahoma"/>
          <w:b/>
        </w:rPr>
      </w:pPr>
      <w:r w:rsidRPr="00DB4569">
        <w:rPr>
          <w:rFonts w:ascii="Tahoma" w:hAnsi="Tahoma" w:cs="Tahoma"/>
          <w:b/>
        </w:rPr>
        <w:t xml:space="preserve">ARTÍCULO TERCERO: </w:t>
      </w:r>
      <w:r w:rsidRPr="00DB4569">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rsidR="008F12AD" w:rsidRPr="00DB4569" w:rsidRDefault="008F12AD" w:rsidP="008F12AD">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8F12AD" w:rsidRPr="00DB4569" w:rsidRDefault="008F12AD" w:rsidP="008F12AD">
      <w:pPr>
        <w:pStyle w:val="Prrafodelista"/>
        <w:jc w:val="both"/>
        <w:rPr>
          <w:rFonts w:ascii="Tahoma" w:hAnsi="Tahoma" w:cs="Tahoma"/>
        </w:rPr>
      </w:pPr>
    </w:p>
    <w:p w:rsidR="008F12AD" w:rsidRPr="00DB4569" w:rsidRDefault="008F12AD" w:rsidP="008F12AD">
      <w:pPr>
        <w:jc w:val="both"/>
        <w:rPr>
          <w:rFonts w:ascii="Tahoma" w:hAnsi="Tahoma" w:cs="Tahoma"/>
        </w:rPr>
      </w:pPr>
      <w:r w:rsidRPr="00DB4569">
        <w:rPr>
          <w:rFonts w:ascii="Tahoma" w:hAnsi="Tahoma" w:cs="Tahoma"/>
          <w:b/>
        </w:rPr>
        <w:t xml:space="preserve">ARTICULO QUITO: </w:t>
      </w:r>
      <w:r w:rsidRPr="00DB4569">
        <w:rPr>
          <w:rFonts w:ascii="Tahoma" w:hAnsi="Tahoma" w:cs="Tahoma"/>
        </w:rPr>
        <w:t>Notificar el presente acto administrativo</w:t>
      </w:r>
      <w:r w:rsidRPr="00DB4569">
        <w:rPr>
          <w:rFonts w:ascii="Tahoma" w:hAnsi="Tahoma" w:cs="Tahoma"/>
          <w:spacing w:val="5"/>
          <w:lang w:val="es-ES"/>
        </w:rPr>
        <w:t xml:space="preserve">al </w:t>
      </w:r>
      <w:r w:rsidRPr="00DB4569">
        <w:rPr>
          <w:rFonts w:ascii="Tahoma" w:hAnsi="Tahoma" w:cs="Tahoma"/>
        </w:rPr>
        <w:t xml:space="preserve">señor </w:t>
      </w:r>
      <w:r w:rsidRPr="00DB4569">
        <w:rPr>
          <w:rFonts w:ascii="Tahoma" w:hAnsi="Tahoma" w:cs="Tahoma"/>
          <w:b/>
          <w:noProof/>
          <w:color w:val="FF0000"/>
        </w:rPr>
        <w:t>FERNANDO FRANCO GUTIERREZ</w:t>
      </w:r>
      <w:r w:rsidRPr="00DB4569">
        <w:rPr>
          <w:rFonts w:ascii="Tahoma" w:hAnsi="Tahoma" w:cs="Tahoma"/>
          <w:b/>
        </w:rPr>
        <w:t>;</w:t>
      </w:r>
      <w:r w:rsidRPr="00DB4569">
        <w:rPr>
          <w:rFonts w:ascii="Tahoma" w:hAnsi="Tahoma" w:cs="Tahoma"/>
        </w:rPr>
        <w:t xml:space="preserve"> identificado con la cédula de ciudadanía número </w:t>
      </w:r>
      <w:r w:rsidRPr="00DB4569">
        <w:rPr>
          <w:rFonts w:ascii="Tahoma" w:hAnsi="Tahoma" w:cs="Tahoma"/>
          <w:noProof/>
          <w:color w:val="FF0000"/>
        </w:rPr>
        <w:t xml:space="preserve">4.407.747 </w:t>
      </w:r>
      <w:r w:rsidRPr="00DB4569">
        <w:rPr>
          <w:rFonts w:ascii="Tahoma" w:hAnsi="Tahoma" w:cs="Tahoma"/>
          <w:noProof/>
        </w:rPr>
        <w:t xml:space="preserve">expedida en </w:t>
      </w:r>
      <w:r w:rsidRPr="00DB4569">
        <w:rPr>
          <w:rFonts w:ascii="Tahoma" w:hAnsi="Tahoma" w:cs="Tahoma"/>
          <w:noProof/>
          <w:color w:val="FF0000"/>
        </w:rPr>
        <w:t>Circasia</w:t>
      </w:r>
      <w:r w:rsidRPr="00DB4569">
        <w:rPr>
          <w:rFonts w:ascii="Tahoma" w:hAnsi="Tahoma" w:cs="Tahoma"/>
          <w:b/>
        </w:rPr>
        <w:t xml:space="preserve">, </w:t>
      </w:r>
      <w:r w:rsidRPr="00DB4569">
        <w:rPr>
          <w:rFonts w:ascii="Tahoma" w:hAnsi="Tahoma" w:cs="Tahoma"/>
        </w:rPr>
        <w:t xml:space="preserve">quien actúa en calidad </w:t>
      </w:r>
      <w:r w:rsidRPr="00DB4569">
        <w:rPr>
          <w:rFonts w:ascii="Tahoma" w:hAnsi="Tahoma" w:cs="Tahoma"/>
          <w:color w:val="FF0000"/>
        </w:rPr>
        <w:t xml:space="preserve">propietario </w:t>
      </w:r>
      <w:r w:rsidRPr="00DB4569">
        <w:rPr>
          <w:rFonts w:ascii="Tahoma" w:hAnsi="Tahoma" w:cs="Tahoma"/>
        </w:rPr>
        <w:t>o a su apoderado, en los términos de la Ley 1437 de 2011.</w:t>
      </w:r>
    </w:p>
    <w:p w:rsidR="008F12AD" w:rsidRPr="00DB4569" w:rsidRDefault="008F12AD" w:rsidP="008F12AD">
      <w:pPr>
        <w:pStyle w:val="Prrafodelista"/>
        <w:jc w:val="center"/>
        <w:rPr>
          <w:rFonts w:ascii="Tahoma" w:hAnsi="Tahoma" w:cs="Tahoma"/>
          <w:b/>
        </w:rPr>
      </w:pPr>
      <w:r w:rsidRPr="00DB4569">
        <w:rPr>
          <w:rFonts w:ascii="Tahoma" w:hAnsi="Tahoma" w:cs="Tahoma"/>
          <w:b/>
        </w:rPr>
        <w:t>NOTIFÍQUESE, PUBLÍQUESE Y CÚMPLASE</w:t>
      </w:r>
    </w:p>
    <w:p w:rsidR="008F12AD" w:rsidRPr="00DB4569" w:rsidRDefault="008F12AD" w:rsidP="008F12AD">
      <w:pPr>
        <w:pStyle w:val="Prrafodelista"/>
        <w:jc w:val="both"/>
        <w:rPr>
          <w:rFonts w:ascii="Tahoma" w:hAnsi="Tahoma" w:cs="Tahoma"/>
          <w:b/>
        </w:rPr>
      </w:pPr>
    </w:p>
    <w:p w:rsidR="008F12AD" w:rsidRPr="00DB4569" w:rsidRDefault="008F12AD" w:rsidP="008F12AD">
      <w:pPr>
        <w:pStyle w:val="Prrafodelista"/>
        <w:jc w:val="both"/>
        <w:rPr>
          <w:rFonts w:ascii="Tahoma" w:hAnsi="Tahoma" w:cs="Tahoma"/>
          <w:b/>
        </w:rPr>
      </w:pPr>
    </w:p>
    <w:p w:rsidR="008F12AD" w:rsidRPr="00DB4569" w:rsidRDefault="008F12AD" w:rsidP="008F12AD">
      <w:pPr>
        <w:pStyle w:val="Prrafodelista"/>
        <w:jc w:val="both"/>
        <w:rPr>
          <w:rFonts w:ascii="Tahoma" w:hAnsi="Tahoma" w:cs="Tahoma"/>
          <w:b/>
        </w:rPr>
      </w:pPr>
    </w:p>
    <w:p w:rsidR="008F12AD" w:rsidRPr="00DB4569" w:rsidRDefault="008F12AD" w:rsidP="008F12AD">
      <w:pPr>
        <w:pStyle w:val="Prrafodelista"/>
        <w:jc w:val="both"/>
        <w:rPr>
          <w:rFonts w:ascii="Tahoma" w:hAnsi="Tahoma" w:cs="Tahoma"/>
          <w:b/>
        </w:rPr>
      </w:pPr>
    </w:p>
    <w:p w:rsidR="008F12AD" w:rsidRPr="00DB4569" w:rsidRDefault="008F12AD" w:rsidP="008F12AD">
      <w:pPr>
        <w:pStyle w:val="Prrafodelista"/>
        <w:jc w:val="center"/>
        <w:rPr>
          <w:rFonts w:ascii="Tahoma" w:hAnsi="Tahoma" w:cs="Tahoma"/>
          <w:color w:val="000000" w:themeColor="text1"/>
        </w:rPr>
      </w:pPr>
      <w:r w:rsidRPr="00DB4569">
        <w:rPr>
          <w:rFonts w:ascii="Tahoma" w:hAnsi="Tahoma" w:cs="Tahoma"/>
          <w:b/>
          <w:color w:val="000000" w:themeColor="text1"/>
        </w:rPr>
        <w:lastRenderedPageBreak/>
        <w:t>CARLOS ARIEL TRUKE OSPINA</w:t>
      </w:r>
    </w:p>
    <w:p w:rsidR="008F12AD" w:rsidRPr="00DB4569" w:rsidRDefault="008F12AD" w:rsidP="008F12AD">
      <w:pPr>
        <w:jc w:val="center"/>
        <w:rPr>
          <w:rFonts w:ascii="Tahoma" w:hAnsi="Tahoma" w:cs="Tahoma"/>
          <w:color w:val="000000" w:themeColor="text1"/>
        </w:rPr>
      </w:pPr>
      <w:r w:rsidRPr="00DB4569">
        <w:rPr>
          <w:rFonts w:ascii="Tahoma" w:hAnsi="Tahoma" w:cs="Tahoma"/>
          <w:color w:val="000000" w:themeColor="text1"/>
        </w:rPr>
        <w:t>Subdirector de Regulación y Control Ambiental</w:t>
      </w:r>
    </w:p>
    <w:p w:rsidR="008F12AD" w:rsidRPr="00DB4569" w:rsidRDefault="008F12AD" w:rsidP="008F12AD">
      <w:pPr>
        <w:pStyle w:val="Encabezado"/>
        <w:tabs>
          <w:tab w:val="left" w:pos="3705"/>
        </w:tabs>
        <w:rPr>
          <w:rFonts w:ascii="Tahoma" w:hAnsi="Tahoma" w:cs="Tahoma"/>
          <w:sz w:val="24"/>
          <w:szCs w:val="24"/>
          <w:lang w:val="es-CO"/>
        </w:rPr>
      </w:pPr>
    </w:p>
    <w:p w:rsidR="00DB4569" w:rsidRPr="00DB4569" w:rsidRDefault="00DB4569" w:rsidP="00DB4569">
      <w:pPr>
        <w:pStyle w:val="Encabezado"/>
        <w:jc w:val="center"/>
        <w:rPr>
          <w:rFonts w:ascii="Tahoma" w:hAnsi="Tahoma" w:cs="Tahoma"/>
          <w:b/>
          <w:i/>
          <w:sz w:val="24"/>
          <w:szCs w:val="24"/>
          <w:lang w:val="es-CO"/>
        </w:rPr>
      </w:pPr>
      <w:r w:rsidRPr="00DB4569">
        <w:rPr>
          <w:rFonts w:ascii="Tahoma" w:hAnsi="Tahoma" w:cs="Tahoma"/>
          <w:b/>
          <w:i/>
          <w:sz w:val="24"/>
          <w:szCs w:val="24"/>
          <w:lang w:val="es-CO"/>
        </w:rPr>
        <w:t>AUTO DE INICIACIÓN DE TRÁMITE DE PERMISO DE VERTIMIENTO</w:t>
      </w:r>
    </w:p>
    <w:p w:rsidR="00DB4569" w:rsidRPr="00DB4569" w:rsidRDefault="00DB4569" w:rsidP="00DB4569">
      <w:pPr>
        <w:pStyle w:val="Encabezado"/>
        <w:jc w:val="center"/>
        <w:rPr>
          <w:rFonts w:ascii="Tahoma" w:hAnsi="Tahoma" w:cs="Tahoma"/>
          <w:b/>
          <w:i/>
          <w:sz w:val="24"/>
          <w:szCs w:val="24"/>
          <w:lang w:val="es-ES"/>
        </w:rPr>
      </w:pPr>
      <w:r w:rsidRPr="00DB4569">
        <w:rPr>
          <w:rFonts w:ascii="Tahoma" w:hAnsi="Tahoma" w:cs="Tahoma"/>
          <w:b/>
          <w:i/>
          <w:sz w:val="24"/>
          <w:szCs w:val="24"/>
          <w:lang w:val="es-CO"/>
        </w:rPr>
        <w:t>SRCA-</w:t>
      </w:r>
      <w:r w:rsidRPr="00DB4569">
        <w:rPr>
          <w:rFonts w:ascii="Tahoma" w:hAnsi="Tahoma" w:cs="Tahoma"/>
          <w:b/>
          <w:i/>
          <w:color w:val="000000"/>
          <w:sz w:val="24"/>
          <w:szCs w:val="24"/>
          <w:lang w:val="es-CO"/>
        </w:rPr>
        <w:t>AITV-</w:t>
      </w:r>
      <w:r w:rsidRPr="00DB4569">
        <w:rPr>
          <w:rFonts w:ascii="Tahoma" w:hAnsi="Tahoma" w:cs="Tahoma"/>
          <w:b/>
          <w:i/>
          <w:sz w:val="24"/>
          <w:szCs w:val="24"/>
          <w:lang w:val="es-CO"/>
        </w:rPr>
        <w:t>386-</w:t>
      </w:r>
      <w:r w:rsidRPr="00DB4569">
        <w:rPr>
          <w:rFonts w:ascii="Tahoma" w:hAnsi="Tahoma" w:cs="Tahoma"/>
          <w:b/>
          <w:i/>
          <w:noProof/>
          <w:sz w:val="24"/>
          <w:szCs w:val="24"/>
          <w:lang w:val="es-ES"/>
        </w:rPr>
        <w:t>08-2020</w:t>
      </w:r>
    </w:p>
    <w:p w:rsidR="00DB4569" w:rsidRPr="00DB4569" w:rsidRDefault="00DB4569" w:rsidP="00DB4569">
      <w:pPr>
        <w:pStyle w:val="Encabezado"/>
        <w:jc w:val="center"/>
        <w:rPr>
          <w:rFonts w:ascii="Tahoma" w:hAnsi="Tahoma" w:cs="Tahoma"/>
          <w:b/>
          <w:i/>
          <w:noProof/>
          <w:sz w:val="24"/>
          <w:szCs w:val="24"/>
          <w:lang w:val="es-ES"/>
        </w:rPr>
      </w:pPr>
      <w:r w:rsidRPr="00DB4569">
        <w:rPr>
          <w:rFonts w:ascii="Tahoma" w:hAnsi="Tahoma" w:cs="Tahoma"/>
          <w:b/>
          <w:i/>
          <w:sz w:val="24"/>
          <w:szCs w:val="24"/>
          <w:lang w:val="es-CO"/>
        </w:rPr>
        <w:t xml:space="preserve">DEL </w:t>
      </w:r>
      <w:r w:rsidRPr="00DB4569">
        <w:rPr>
          <w:rFonts w:ascii="Tahoma" w:hAnsi="Tahoma" w:cs="Tahoma"/>
          <w:b/>
          <w:i/>
          <w:sz w:val="24"/>
          <w:szCs w:val="24"/>
          <w:lang w:val="es-ES"/>
        </w:rPr>
        <w:t>CINCO</w:t>
      </w:r>
      <w:r w:rsidRPr="00DB4569">
        <w:rPr>
          <w:rFonts w:ascii="Tahoma" w:hAnsi="Tahoma" w:cs="Tahoma"/>
          <w:b/>
          <w:i/>
          <w:noProof/>
          <w:sz w:val="24"/>
          <w:szCs w:val="24"/>
          <w:lang w:val="es-ES"/>
        </w:rPr>
        <w:t xml:space="preserve"> (05) DE AGOSTO DE DOS MIL VEINTE (2020)</w:t>
      </w:r>
    </w:p>
    <w:p w:rsidR="00DB4569" w:rsidRPr="00DB4569" w:rsidRDefault="00DB4569" w:rsidP="00DB4569">
      <w:pPr>
        <w:pStyle w:val="Encabezado"/>
        <w:rPr>
          <w:rFonts w:ascii="Tahoma" w:hAnsi="Tahoma" w:cs="Tahoma"/>
          <w:b/>
          <w:i/>
          <w:noProof/>
          <w:sz w:val="24"/>
          <w:szCs w:val="24"/>
          <w:lang w:val="es-ES"/>
        </w:rPr>
      </w:pPr>
    </w:p>
    <w:p w:rsidR="00DB4569" w:rsidRPr="00DB4569" w:rsidRDefault="00DB4569" w:rsidP="00DB4569">
      <w:pPr>
        <w:jc w:val="center"/>
        <w:rPr>
          <w:rFonts w:ascii="Tahoma" w:eastAsiaTheme="minorHAnsi" w:hAnsi="Tahoma" w:cs="Tahoma"/>
          <w:b/>
          <w:lang w:eastAsia="en-US"/>
        </w:rPr>
      </w:pPr>
      <w:r w:rsidRPr="00DB4569">
        <w:rPr>
          <w:rFonts w:ascii="Tahoma" w:hAnsi="Tahoma" w:cs="Tahoma"/>
          <w:b/>
        </w:rPr>
        <w:t>DISPONE:</w:t>
      </w:r>
    </w:p>
    <w:p w:rsidR="00DB4569" w:rsidRPr="00DB4569" w:rsidRDefault="00DB4569" w:rsidP="00DB4569">
      <w:pPr>
        <w:jc w:val="both"/>
        <w:rPr>
          <w:rFonts w:ascii="Tahoma" w:hAnsi="Tahoma" w:cs="Tahoma"/>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la señora </w:t>
      </w:r>
      <w:r w:rsidRPr="00DB4569">
        <w:rPr>
          <w:rFonts w:ascii="Tahoma" w:hAnsi="Tahoma" w:cs="Tahoma"/>
          <w:b/>
        </w:rPr>
        <w:t>JHOANNA MARGARITA HADERER VILLAMIZAR</w:t>
      </w:r>
      <w:r w:rsidRPr="00DB4569">
        <w:rPr>
          <w:rFonts w:ascii="Tahoma" w:hAnsi="Tahoma" w:cs="Tahoma"/>
        </w:rPr>
        <w:t xml:space="preserve">, identificada con la cédula de ciudadanía número </w:t>
      </w:r>
      <w:r w:rsidRPr="00DB4569">
        <w:rPr>
          <w:rFonts w:ascii="Tahoma" w:hAnsi="Tahoma" w:cs="Tahoma"/>
          <w:noProof/>
        </w:rPr>
        <w:t>52.250.385</w:t>
      </w:r>
      <w:r w:rsidRPr="00DB4569">
        <w:rPr>
          <w:rFonts w:ascii="Tahoma" w:hAnsi="Tahoma" w:cs="Tahoma"/>
          <w:b/>
        </w:rPr>
        <w:t xml:space="preserve">, </w:t>
      </w:r>
      <w:r w:rsidRPr="00DB4569">
        <w:rPr>
          <w:rFonts w:ascii="Tahoma" w:hAnsi="Tahoma" w:cs="Tahoma"/>
        </w:rPr>
        <w:t>quien actúa en calidad de propietaria</w:t>
      </w:r>
      <w:r w:rsidRPr="00DB4569">
        <w:rPr>
          <w:rFonts w:ascii="Tahoma" w:hAnsi="Tahoma" w:cs="Tahoma"/>
          <w:b/>
        </w:rPr>
        <w:t xml:space="preserve">, </w:t>
      </w:r>
      <w:r w:rsidRPr="00DB4569">
        <w:rPr>
          <w:rFonts w:ascii="Tahoma" w:hAnsi="Tahoma" w:cs="Tahoma"/>
        </w:rPr>
        <w:t xml:space="preserve">quien es el actual propietario inscrita del predio denominado: </w:t>
      </w:r>
      <w:r w:rsidRPr="00DB4569">
        <w:rPr>
          <w:rFonts w:ascii="Tahoma" w:hAnsi="Tahoma" w:cs="Tahoma"/>
          <w:b/>
        </w:rPr>
        <w:t>1) LOTE JJ</w:t>
      </w:r>
      <w:r w:rsidRPr="00DB4569">
        <w:rPr>
          <w:rFonts w:ascii="Tahoma" w:hAnsi="Tahoma" w:cs="Tahoma"/>
        </w:rPr>
        <w:t xml:space="preserve"> ubicado en la Vereda </w:t>
      </w:r>
      <w:r w:rsidRPr="00DB4569">
        <w:rPr>
          <w:rFonts w:ascii="Tahoma" w:hAnsi="Tahoma" w:cs="Tahoma"/>
          <w:b/>
        </w:rPr>
        <w:t xml:space="preserve">MURILLO </w:t>
      </w:r>
      <w:r w:rsidRPr="00DB4569">
        <w:rPr>
          <w:rFonts w:ascii="Tahoma" w:hAnsi="Tahoma" w:cs="Tahoma"/>
        </w:rPr>
        <w:t xml:space="preserve">del municipio de </w:t>
      </w:r>
      <w:r w:rsidRPr="00DB4569">
        <w:rPr>
          <w:rFonts w:ascii="Tahoma" w:hAnsi="Tahoma" w:cs="Tahoma"/>
          <w:b/>
          <w:noProof/>
        </w:rPr>
        <w:t xml:space="preserve">ARMENIA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 xml:space="preserve">No. 280-161929 </w:t>
      </w:r>
      <w:r w:rsidRPr="00DB4569">
        <w:rPr>
          <w:rFonts w:ascii="Tahoma" w:hAnsi="Tahoma" w:cs="Tahoma"/>
        </w:rPr>
        <w:t xml:space="preserve">y código catastral número </w:t>
      </w:r>
      <w:r w:rsidRPr="00DB4569">
        <w:rPr>
          <w:rFonts w:ascii="Tahoma" w:hAnsi="Tahoma" w:cs="Tahoma"/>
          <w:b/>
          <w:noProof/>
        </w:rPr>
        <w:t xml:space="preserve">00020000000003445000000000,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No.</w:t>
      </w:r>
      <w:r w:rsidRPr="00DB4569">
        <w:rPr>
          <w:rFonts w:ascii="Tahoma" w:hAnsi="Tahoma" w:cs="Tahoma"/>
          <w:b/>
          <w:noProof/>
        </w:rPr>
        <w:t>9445-2019</w:t>
      </w:r>
      <w:r w:rsidRPr="00DB4569">
        <w:rPr>
          <w:rFonts w:ascii="Tahoma" w:hAnsi="Tahoma" w:cs="Tahoma"/>
          <w:b/>
        </w:rPr>
        <w:t xml:space="preserve">, </w:t>
      </w:r>
      <w:r w:rsidRPr="00DB4569">
        <w:rPr>
          <w:rFonts w:ascii="Tahoma" w:hAnsi="Tahoma" w:cs="Tahoma"/>
        </w:rPr>
        <w:t>tal como lo establece el Decreto 3930 de 2010, compilado por el Decreto 1076 de 2015 , modificado por el Decreto 050 de 2018.</w:t>
      </w:r>
    </w:p>
    <w:p w:rsidR="00DB4569" w:rsidRPr="00DB4569" w:rsidRDefault="00DB4569" w:rsidP="00DB4569">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existencia de la documentación requerida para el trámite, pero no la </w:t>
      </w:r>
      <w:r w:rsidRPr="00DB4569">
        <w:rPr>
          <w:rFonts w:ascii="Tahoma" w:hAnsi="Tahoma" w:cs="Tahoma"/>
        </w:rPr>
        <w:lastRenderedPageBreak/>
        <w:t>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DB4569" w:rsidRPr="00DB4569" w:rsidRDefault="00DB4569" w:rsidP="00DB4569">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 Ley 99 de 1993.</w:t>
      </w:r>
    </w:p>
    <w:p w:rsidR="00DB4569" w:rsidRPr="00DB4569" w:rsidRDefault="00DB4569" w:rsidP="00DB4569">
      <w:pPr>
        <w:jc w:val="both"/>
        <w:rPr>
          <w:rFonts w:ascii="Tahoma" w:hAnsi="Tahoma" w:cs="Tahoma"/>
        </w:rPr>
      </w:pPr>
      <w:r w:rsidRPr="00DB4569">
        <w:rPr>
          <w:rFonts w:ascii="Tahoma" w:hAnsi="Tahoma" w:cs="Tahoma"/>
          <w:b/>
        </w:rPr>
        <w:t>ARTÍCULO TERCERO</w:t>
      </w:r>
      <w:r w:rsidRPr="00DB4569">
        <w:rPr>
          <w:rFonts w:ascii="Tahoma" w:hAnsi="Tahoma" w:cs="Tahoma"/>
        </w:rPr>
        <w:t xml:space="preserve">: El presente Auto será publicado en el boletín ambiental de la CRQ, de conformidad con el artículo 70 y 71 de la ley 99 de 1993. </w:t>
      </w:r>
    </w:p>
    <w:p w:rsidR="00DB4569" w:rsidRPr="00DB4569" w:rsidRDefault="00DB4569" w:rsidP="00DB4569">
      <w:pPr>
        <w:jc w:val="both"/>
        <w:rPr>
          <w:rFonts w:ascii="Tahoma" w:hAnsi="Tahoma" w:cs="Tahoma"/>
          <w:b/>
        </w:rPr>
      </w:pPr>
      <w:r w:rsidRPr="00DB4569">
        <w:rPr>
          <w:rFonts w:ascii="Tahoma" w:hAnsi="Tahoma" w:cs="Tahoma"/>
          <w:b/>
        </w:rPr>
        <w:t xml:space="preserve">ARTICULO CUARTO: </w:t>
      </w:r>
      <w:r w:rsidRPr="00DB4569">
        <w:rPr>
          <w:rFonts w:ascii="Tahoma" w:hAnsi="Tahoma" w:cs="Tahoma"/>
        </w:rPr>
        <w:t xml:space="preserve">Contra el presente auto no procede recurso alguno, según lo dispuesto en el artículo 75 de la Ley 1437 de 2011.                      </w:t>
      </w:r>
    </w:p>
    <w:p w:rsidR="00DB4569" w:rsidRPr="00DB4569" w:rsidRDefault="00DB4569" w:rsidP="00DB4569">
      <w:pPr>
        <w:jc w:val="both"/>
        <w:rPr>
          <w:rFonts w:ascii="Tahoma" w:hAnsi="Tahoma" w:cs="Tahoma"/>
        </w:rPr>
      </w:pPr>
      <w:r w:rsidRPr="00DB4569">
        <w:rPr>
          <w:rFonts w:ascii="Tahoma" w:hAnsi="Tahoma" w:cs="Tahoma"/>
          <w:b/>
        </w:rPr>
        <w:t xml:space="preserve">ARTICULO QUINTO: </w:t>
      </w:r>
      <w:r w:rsidRPr="00DB4569">
        <w:rPr>
          <w:rFonts w:ascii="Tahoma" w:hAnsi="Tahoma" w:cs="Tahoma"/>
        </w:rPr>
        <w:t xml:space="preserve">Notificar el presente acto administrativo </w:t>
      </w:r>
      <w:r w:rsidRPr="00DB4569">
        <w:rPr>
          <w:rFonts w:ascii="Tahoma" w:hAnsi="Tahoma" w:cs="Tahoma"/>
          <w:spacing w:val="5"/>
          <w:lang w:val="es-ES"/>
        </w:rPr>
        <w:t xml:space="preserve">a la </w:t>
      </w:r>
      <w:r w:rsidRPr="00DB4569">
        <w:rPr>
          <w:rFonts w:ascii="Tahoma" w:hAnsi="Tahoma" w:cs="Tahoma"/>
        </w:rPr>
        <w:t xml:space="preserve">señora </w:t>
      </w:r>
      <w:r w:rsidRPr="00DB4569">
        <w:rPr>
          <w:rFonts w:ascii="Tahoma" w:hAnsi="Tahoma" w:cs="Tahoma"/>
          <w:b/>
        </w:rPr>
        <w:t>JHOANNA MARGARITA HADERER VILLAMIZAR</w:t>
      </w:r>
      <w:r w:rsidRPr="00DB4569">
        <w:rPr>
          <w:rFonts w:ascii="Tahoma" w:hAnsi="Tahoma" w:cs="Tahoma"/>
        </w:rPr>
        <w:t xml:space="preserve">, identificada con la cédula de ciudadanía número </w:t>
      </w:r>
      <w:r w:rsidRPr="00DB4569">
        <w:rPr>
          <w:rFonts w:ascii="Tahoma" w:hAnsi="Tahoma" w:cs="Tahoma"/>
          <w:noProof/>
        </w:rPr>
        <w:t>52.250.385</w:t>
      </w:r>
      <w:r w:rsidRPr="00DB4569">
        <w:rPr>
          <w:rFonts w:ascii="Tahoma" w:hAnsi="Tahoma" w:cs="Tahoma"/>
          <w:b/>
        </w:rPr>
        <w:t xml:space="preserve">, </w:t>
      </w:r>
      <w:r w:rsidRPr="00DB4569">
        <w:rPr>
          <w:rFonts w:ascii="Tahoma" w:hAnsi="Tahoma" w:cs="Tahoma"/>
        </w:rPr>
        <w:t>quien actúa en calidad PROPIETARIA o a su apoderado, en los términos de la Ley 1437 de 2011.</w:t>
      </w:r>
    </w:p>
    <w:p w:rsidR="00DB4569" w:rsidRPr="00DB4569" w:rsidRDefault="00DB4569" w:rsidP="00DB4569">
      <w:pPr>
        <w:pStyle w:val="Prrafodelista"/>
        <w:jc w:val="center"/>
        <w:rPr>
          <w:rFonts w:ascii="Tahoma" w:hAnsi="Tahoma" w:cs="Tahoma"/>
          <w:b/>
        </w:rPr>
      </w:pPr>
      <w:r w:rsidRPr="00DB4569">
        <w:rPr>
          <w:rFonts w:ascii="Tahoma" w:hAnsi="Tahoma" w:cs="Tahoma"/>
          <w:b/>
        </w:rPr>
        <w:t>NOTIFIQUESE, PUBLÍQUESE Y CÚMPLASE</w:t>
      </w:r>
    </w:p>
    <w:p w:rsidR="00DB4569" w:rsidRPr="00DB4569" w:rsidRDefault="00DB4569" w:rsidP="00DB4569">
      <w:pPr>
        <w:pStyle w:val="Prrafodelista"/>
        <w:jc w:val="both"/>
        <w:rPr>
          <w:rFonts w:ascii="Tahoma" w:hAnsi="Tahoma" w:cs="Tahoma"/>
          <w:b/>
        </w:rPr>
      </w:pPr>
    </w:p>
    <w:p w:rsidR="00DB4569" w:rsidRPr="00DB4569" w:rsidRDefault="00DB4569" w:rsidP="00DB4569">
      <w:pPr>
        <w:pStyle w:val="Prrafodelista"/>
        <w:jc w:val="both"/>
        <w:rPr>
          <w:rFonts w:ascii="Tahoma" w:hAnsi="Tahoma" w:cs="Tahoma"/>
          <w:b/>
        </w:rPr>
      </w:pPr>
    </w:p>
    <w:p w:rsidR="00DB4569" w:rsidRPr="00DB4569" w:rsidRDefault="00DB4569" w:rsidP="00DB4569">
      <w:pPr>
        <w:pStyle w:val="Prrafodelista"/>
        <w:jc w:val="both"/>
        <w:rPr>
          <w:rFonts w:ascii="Tahoma" w:hAnsi="Tahoma" w:cs="Tahoma"/>
          <w:b/>
        </w:rPr>
      </w:pPr>
    </w:p>
    <w:p w:rsidR="00DB4569" w:rsidRPr="00DB4569" w:rsidRDefault="00DB4569" w:rsidP="00DB4569">
      <w:pPr>
        <w:pStyle w:val="Prrafodelista"/>
        <w:jc w:val="both"/>
        <w:rPr>
          <w:rFonts w:ascii="Tahoma" w:hAnsi="Tahoma" w:cs="Tahoma"/>
          <w:b/>
        </w:rPr>
      </w:pPr>
    </w:p>
    <w:p w:rsidR="00DB4569" w:rsidRPr="00DB4569" w:rsidRDefault="00DB4569" w:rsidP="00DB4569">
      <w:pPr>
        <w:pStyle w:val="Prrafodelista"/>
        <w:jc w:val="both"/>
        <w:rPr>
          <w:rFonts w:ascii="Tahoma" w:hAnsi="Tahoma" w:cs="Tahoma"/>
          <w:b/>
        </w:rPr>
      </w:pPr>
    </w:p>
    <w:p w:rsidR="00DB4569" w:rsidRPr="00DB4569" w:rsidRDefault="00DB4569" w:rsidP="00DB4569">
      <w:pPr>
        <w:pStyle w:val="Prrafodelista"/>
        <w:jc w:val="both"/>
        <w:rPr>
          <w:rFonts w:ascii="Tahoma" w:hAnsi="Tahoma" w:cs="Tahoma"/>
          <w:b/>
        </w:rPr>
      </w:pPr>
    </w:p>
    <w:p w:rsidR="00DB4569" w:rsidRPr="00DB4569" w:rsidRDefault="00DB4569" w:rsidP="00DB4569">
      <w:pPr>
        <w:pStyle w:val="Prrafodelista"/>
        <w:jc w:val="both"/>
        <w:rPr>
          <w:rFonts w:ascii="Tahoma" w:hAnsi="Tahoma" w:cs="Tahoma"/>
          <w:b/>
        </w:rPr>
      </w:pPr>
    </w:p>
    <w:p w:rsidR="00DB4569" w:rsidRPr="00DB4569" w:rsidRDefault="00DB4569" w:rsidP="00DB4569">
      <w:pPr>
        <w:pStyle w:val="Prrafodelista"/>
        <w:jc w:val="center"/>
        <w:rPr>
          <w:rFonts w:ascii="Tahoma" w:hAnsi="Tahoma" w:cs="Tahoma"/>
        </w:rPr>
      </w:pPr>
      <w:r w:rsidRPr="00DB4569">
        <w:rPr>
          <w:rFonts w:ascii="Tahoma" w:hAnsi="Tahoma" w:cs="Tahoma"/>
          <w:b/>
        </w:rPr>
        <w:t>CARLOS ARIEL TRUKE OSPINA</w:t>
      </w:r>
    </w:p>
    <w:p w:rsidR="00DB4569" w:rsidRPr="00DB4569" w:rsidRDefault="00DB4569" w:rsidP="00DB4569">
      <w:pPr>
        <w:pStyle w:val="Encabezado"/>
        <w:jc w:val="center"/>
        <w:rPr>
          <w:rFonts w:ascii="Tahoma" w:hAnsi="Tahoma" w:cs="Tahoma"/>
          <w:b/>
          <w:i/>
          <w:noProof/>
          <w:sz w:val="24"/>
          <w:szCs w:val="24"/>
          <w:lang w:val="es-CO"/>
        </w:rPr>
      </w:pPr>
      <w:r w:rsidRPr="00DB4569">
        <w:rPr>
          <w:rFonts w:ascii="Tahoma" w:hAnsi="Tahoma" w:cs="Tahoma"/>
          <w:sz w:val="24"/>
          <w:szCs w:val="24"/>
          <w:lang w:val="es-CO"/>
        </w:rPr>
        <w:t>Subdirector de Regulación y Control Ambiental</w:t>
      </w:r>
    </w:p>
    <w:p w:rsidR="00DB4569" w:rsidRPr="00DB4569" w:rsidRDefault="00DB4569" w:rsidP="00DB4569">
      <w:pPr>
        <w:pStyle w:val="Encabezado"/>
        <w:jc w:val="center"/>
        <w:rPr>
          <w:rFonts w:ascii="Tahoma" w:hAnsi="Tahoma" w:cs="Tahoma"/>
          <w:sz w:val="24"/>
          <w:szCs w:val="24"/>
          <w:lang w:val="es-CO"/>
        </w:rPr>
      </w:pPr>
    </w:p>
    <w:p w:rsidR="00DB4569" w:rsidRPr="00DB4569" w:rsidRDefault="00DB4569" w:rsidP="00DB4569">
      <w:pPr>
        <w:pStyle w:val="Encabezado"/>
        <w:jc w:val="center"/>
        <w:rPr>
          <w:rFonts w:ascii="Tahoma" w:hAnsi="Tahoma" w:cs="Tahoma"/>
          <w:b/>
          <w:sz w:val="24"/>
          <w:szCs w:val="24"/>
          <w:lang w:val="es-CO"/>
        </w:rPr>
      </w:pPr>
      <w:r w:rsidRPr="00DB4569">
        <w:rPr>
          <w:rFonts w:ascii="Tahoma" w:hAnsi="Tahoma" w:cs="Tahoma"/>
          <w:b/>
          <w:sz w:val="24"/>
          <w:szCs w:val="24"/>
          <w:lang w:val="es-CO"/>
        </w:rPr>
        <w:t>AUTO DE INICIACION TRÁMITE PERMISO DE VERTIMIENTO</w:t>
      </w:r>
    </w:p>
    <w:p w:rsidR="00DB4569" w:rsidRPr="00DB4569" w:rsidRDefault="00DB4569" w:rsidP="00DB4569">
      <w:pPr>
        <w:pStyle w:val="Encabezado"/>
        <w:jc w:val="center"/>
        <w:rPr>
          <w:rFonts w:ascii="Tahoma" w:hAnsi="Tahoma" w:cs="Tahoma"/>
          <w:b/>
          <w:bCs/>
          <w:sz w:val="24"/>
          <w:szCs w:val="24"/>
          <w:lang w:val="pt-BR"/>
        </w:rPr>
      </w:pPr>
      <w:r w:rsidRPr="00DB4569">
        <w:rPr>
          <w:rFonts w:ascii="Tahoma" w:hAnsi="Tahoma" w:cs="Tahoma"/>
          <w:b/>
          <w:bCs/>
          <w:sz w:val="24"/>
          <w:szCs w:val="24"/>
          <w:lang w:val="pt-BR"/>
        </w:rPr>
        <w:t>SRCA- AITV-438-08-2020</w:t>
      </w:r>
    </w:p>
    <w:p w:rsidR="00DB4569" w:rsidRPr="00DB4569" w:rsidRDefault="00DB4569" w:rsidP="00DB4569">
      <w:pPr>
        <w:pStyle w:val="Encabezado"/>
        <w:jc w:val="center"/>
        <w:rPr>
          <w:rFonts w:ascii="Tahoma" w:hAnsi="Tahoma" w:cs="Tahoma"/>
          <w:b/>
          <w:sz w:val="24"/>
          <w:szCs w:val="24"/>
          <w:lang w:val="pt-BR"/>
        </w:rPr>
      </w:pPr>
      <w:r w:rsidRPr="00DB4569">
        <w:rPr>
          <w:rFonts w:ascii="Tahoma" w:hAnsi="Tahoma" w:cs="Tahoma"/>
          <w:b/>
          <w:sz w:val="24"/>
          <w:szCs w:val="24"/>
          <w:lang w:val="pt-BR"/>
        </w:rPr>
        <w:t xml:space="preserve"> DEL</w:t>
      </w:r>
      <w:r w:rsidRPr="00DB4569">
        <w:rPr>
          <w:rFonts w:ascii="Tahoma" w:hAnsi="Tahoma" w:cs="Tahoma"/>
          <w:b/>
          <w:sz w:val="24"/>
          <w:szCs w:val="24"/>
          <w:lang w:val="pt-BR"/>
        </w:rPr>
        <w:t xml:space="preserve"> VEINTIUNO (21) DE </w:t>
      </w:r>
      <w:r w:rsidRPr="00DB4569">
        <w:rPr>
          <w:rFonts w:ascii="Tahoma" w:hAnsi="Tahoma" w:cs="Tahoma"/>
          <w:b/>
          <w:sz w:val="24"/>
          <w:szCs w:val="24"/>
          <w:lang w:val="pt-BR"/>
        </w:rPr>
        <w:t>AGOSTO</w:t>
      </w:r>
      <w:r w:rsidRPr="00DB4569">
        <w:rPr>
          <w:rFonts w:ascii="Tahoma" w:hAnsi="Tahoma" w:cs="Tahoma"/>
          <w:b/>
          <w:sz w:val="24"/>
          <w:szCs w:val="24"/>
          <w:lang w:val="pt-BR"/>
        </w:rPr>
        <w:t xml:space="preserve"> DE DOS MIL VEINTE (2020)</w:t>
      </w:r>
    </w:p>
    <w:p w:rsidR="00DB4569" w:rsidRPr="00DB4569" w:rsidRDefault="00DB4569" w:rsidP="008F12AD">
      <w:pPr>
        <w:pStyle w:val="Encabezado"/>
        <w:tabs>
          <w:tab w:val="left" w:pos="3705"/>
        </w:tabs>
        <w:rPr>
          <w:rFonts w:ascii="Tahoma" w:hAnsi="Tahoma" w:cs="Tahoma"/>
          <w:b/>
          <w:sz w:val="24"/>
          <w:szCs w:val="24"/>
          <w:lang w:val="pt-BR"/>
        </w:rPr>
      </w:pPr>
    </w:p>
    <w:p w:rsidR="00DB4569" w:rsidRPr="00DB4569" w:rsidRDefault="00DB4569" w:rsidP="00DB4569">
      <w:pPr>
        <w:jc w:val="center"/>
        <w:rPr>
          <w:rFonts w:ascii="Tahoma" w:eastAsiaTheme="minorHAnsi" w:hAnsi="Tahoma" w:cs="Tahoma"/>
          <w:b/>
          <w:lang w:eastAsia="en-US"/>
        </w:rPr>
      </w:pPr>
      <w:r w:rsidRPr="00DB4569">
        <w:rPr>
          <w:rFonts w:ascii="Tahoma" w:hAnsi="Tahoma" w:cs="Tahoma"/>
          <w:b/>
        </w:rPr>
        <w:t>DISPONE:</w:t>
      </w:r>
    </w:p>
    <w:p w:rsidR="00DB4569" w:rsidRPr="00DB4569" w:rsidRDefault="00DB4569" w:rsidP="00DB4569">
      <w:pPr>
        <w:jc w:val="both"/>
        <w:rPr>
          <w:rFonts w:ascii="Tahoma" w:hAnsi="Tahoma" w:cs="Tahoma"/>
          <w:b/>
          <w:bCs/>
        </w:rPr>
      </w:pPr>
      <w:r w:rsidRPr="00DB4569">
        <w:rPr>
          <w:rFonts w:ascii="Tahoma" w:hAnsi="Tahoma" w:cs="Tahoma"/>
          <w:b/>
        </w:rPr>
        <w:t xml:space="preserve">ARTÍCULO PRIMERO: </w:t>
      </w:r>
      <w:r w:rsidRPr="00DB4569">
        <w:rPr>
          <w:rFonts w:ascii="Tahoma" w:hAnsi="Tahoma" w:cs="Tahoma"/>
        </w:rPr>
        <w:t xml:space="preserve">Dar inicio al trámite de solicitud de Permiso de Vertimiento presentada por el señor </w:t>
      </w:r>
      <w:r w:rsidRPr="00DB4569">
        <w:rPr>
          <w:rFonts w:ascii="Tahoma" w:hAnsi="Tahoma" w:cs="Tahoma"/>
          <w:b/>
          <w:bCs/>
        </w:rPr>
        <w:t>ELBERTH OROZCO ROMERO</w:t>
      </w:r>
      <w:r w:rsidRPr="00DB4569">
        <w:rPr>
          <w:rFonts w:ascii="Tahoma" w:hAnsi="Tahoma" w:cs="Tahoma"/>
        </w:rPr>
        <w:t xml:space="preserve">, identificado con la cédula de ciudadanía número 18.460.388, quien actúa en calidad propietario del predio denominado: </w:t>
      </w:r>
      <w:r w:rsidRPr="00DB4569">
        <w:rPr>
          <w:rFonts w:ascii="Tahoma" w:hAnsi="Tahoma" w:cs="Tahoma"/>
          <w:b/>
        </w:rPr>
        <w:t>1) LOTE “LA FALDITA” – LOTE TERRENO 3</w:t>
      </w:r>
      <w:r w:rsidRPr="00DB4569">
        <w:rPr>
          <w:rFonts w:ascii="Tahoma" w:hAnsi="Tahoma" w:cs="Tahoma"/>
        </w:rPr>
        <w:t xml:space="preserve"> ubicado en la Vereda </w:t>
      </w:r>
      <w:r w:rsidRPr="00DB4569">
        <w:rPr>
          <w:rFonts w:ascii="Tahoma" w:hAnsi="Tahoma" w:cs="Tahoma"/>
          <w:b/>
        </w:rPr>
        <w:t xml:space="preserve">QUIMBAYA </w:t>
      </w:r>
      <w:r w:rsidRPr="00DB4569">
        <w:rPr>
          <w:rFonts w:ascii="Tahoma" w:hAnsi="Tahoma" w:cs="Tahoma"/>
        </w:rPr>
        <w:t xml:space="preserve">del municipio de </w:t>
      </w:r>
      <w:r w:rsidRPr="00DB4569">
        <w:rPr>
          <w:rFonts w:ascii="Tahoma" w:hAnsi="Tahoma" w:cs="Tahoma"/>
          <w:b/>
          <w:noProof/>
        </w:rPr>
        <w:t xml:space="preserve">QUIMBAYA </w:t>
      </w:r>
      <w:r w:rsidRPr="00DB4569">
        <w:rPr>
          <w:rFonts w:ascii="Tahoma" w:hAnsi="Tahoma" w:cs="Tahoma"/>
          <w:b/>
        </w:rPr>
        <w:t xml:space="preserve">(Q.), </w:t>
      </w:r>
      <w:r w:rsidRPr="00DB4569">
        <w:rPr>
          <w:rFonts w:ascii="Tahoma" w:hAnsi="Tahoma" w:cs="Tahoma"/>
        </w:rPr>
        <w:t xml:space="preserve">identificado con matrícula inmobiliaria </w:t>
      </w:r>
      <w:r w:rsidRPr="00DB4569">
        <w:rPr>
          <w:rFonts w:ascii="Tahoma" w:hAnsi="Tahoma" w:cs="Tahoma"/>
          <w:b/>
        </w:rPr>
        <w:t xml:space="preserve">No. 280-186816 </w:t>
      </w:r>
      <w:r w:rsidRPr="00DB4569">
        <w:rPr>
          <w:rFonts w:ascii="Tahoma" w:hAnsi="Tahoma" w:cs="Tahoma"/>
        </w:rPr>
        <w:t xml:space="preserve">y código catastral número </w:t>
      </w:r>
      <w:r w:rsidRPr="00DB4569">
        <w:rPr>
          <w:rFonts w:ascii="Tahoma" w:hAnsi="Tahoma" w:cs="Tahoma"/>
          <w:b/>
          <w:noProof/>
        </w:rPr>
        <w:t xml:space="preserve">0002000000020537000000000, </w:t>
      </w:r>
      <w:r w:rsidRPr="00DB4569">
        <w:rPr>
          <w:rFonts w:ascii="Tahoma" w:hAnsi="Tahoma" w:cs="Tahoma"/>
        </w:rPr>
        <w:t xml:space="preserve">presentó solicitud de permisos de vertimiento a la </w:t>
      </w:r>
      <w:r w:rsidRPr="00DB4569">
        <w:rPr>
          <w:rFonts w:ascii="Tahoma" w:hAnsi="Tahoma" w:cs="Tahoma"/>
          <w:b/>
        </w:rPr>
        <w:t>CORPORACIÓN AUTÓNOMA REGIONAL DEL QUINDÍO,</w:t>
      </w:r>
      <w:r w:rsidRPr="00DB4569">
        <w:rPr>
          <w:rFonts w:ascii="Tahoma" w:hAnsi="Tahoma" w:cs="Tahoma"/>
        </w:rPr>
        <w:t xml:space="preserve"> bajo el radicado </w:t>
      </w:r>
      <w:r w:rsidRPr="00DB4569">
        <w:rPr>
          <w:rFonts w:ascii="Tahoma" w:hAnsi="Tahoma" w:cs="Tahoma"/>
          <w:b/>
        </w:rPr>
        <w:t xml:space="preserve">No. </w:t>
      </w:r>
      <w:r w:rsidRPr="00DB4569">
        <w:rPr>
          <w:rFonts w:ascii="Tahoma" w:hAnsi="Tahoma" w:cs="Tahoma"/>
          <w:b/>
          <w:noProof/>
        </w:rPr>
        <w:t>6169-2020</w:t>
      </w:r>
      <w:r w:rsidRPr="00DB4569">
        <w:rPr>
          <w:rFonts w:ascii="Tahoma" w:hAnsi="Tahoma" w:cs="Tahoma"/>
          <w:b/>
        </w:rPr>
        <w:t xml:space="preserve">, </w:t>
      </w:r>
      <w:r w:rsidRPr="00DB4569">
        <w:rPr>
          <w:rFonts w:ascii="Tahoma" w:hAnsi="Tahoma" w:cs="Tahoma"/>
        </w:rPr>
        <w:t>tal como lo establece el Decreto 3930 de 2010, compilado por el Decreto 1076 de 2015, modificado por el Decreto 050 de 2018.</w:t>
      </w:r>
    </w:p>
    <w:p w:rsidR="00DB4569" w:rsidRPr="00DB4569" w:rsidRDefault="00DB4569" w:rsidP="00DB4569">
      <w:pPr>
        <w:jc w:val="both"/>
        <w:rPr>
          <w:rFonts w:ascii="Tahoma" w:hAnsi="Tahoma" w:cs="Tahoma"/>
        </w:rPr>
      </w:pPr>
      <w:r w:rsidRPr="00DB4569">
        <w:rPr>
          <w:rFonts w:ascii="Tahoma" w:hAnsi="Tahoma" w:cs="Tahoma"/>
          <w:b/>
        </w:rPr>
        <w:t xml:space="preserve">Parágrafo: </w:t>
      </w:r>
      <w:r w:rsidRPr="00DB4569">
        <w:rPr>
          <w:rFonts w:ascii="Tahoma" w:hAnsi="Tahoma" w:cs="Tahoma"/>
          <w:b/>
          <w:i/>
        </w:rPr>
        <w:t>EL PRESENTE AUTO DE INICIO NO CONSTITUYE EL OTORGAMIENTO DEL PERMISO DE VERTIMIENTO</w:t>
      </w:r>
      <w:r w:rsidRPr="00DB4569">
        <w:rPr>
          <w:rFonts w:ascii="Tahoma" w:hAnsi="Tahoma" w:cs="Tahoma"/>
        </w:rPr>
        <w:t xml:space="preserve">, teniendo en cuenta que el mismo </w:t>
      </w:r>
      <w:r w:rsidRPr="00DB4569">
        <w:rPr>
          <w:rFonts w:ascii="Tahoma" w:hAnsi="Tahoma" w:cs="Tahoma"/>
          <w:b/>
        </w:rPr>
        <w:t>solo</w:t>
      </w:r>
      <w:r w:rsidRPr="00DB4569">
        <w:rPr>
          <w:rFonts w:ascii="Tahoma" w:hAnsi="Tahoma" w:cs="Tahoma"/>
        </w:rPr>
        <w:t xml:space="preserve"> evidencia la </w:t>
      </w:r>
      <w:r w:rsidRPr="00DB4569">
        <w:rPr>
          <w:rFonts w:ascii="Tahoma" w:hAnsi="Tahoma" w:cs="Tahoma"/>
        </w:rPr>
        <w:lastRenderedPageBreak/>
        <w:t>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DB4569" w:rsidRPr="00DB4569" w:rsidRDefault="00DB4569" w:rsidP="00DB4569">
      <w:pPr>
        <w:jc w:val="both"/>
        <w:rPr>
          <w:rFonts w:ascii="Tahoma" w:hAnsi="Tahoma" w:cs="Tahoma"/>
        </w:rPr>
      </w:pPr>
      <w:r w:rsidRPr="00DB4569">
        <w:rPr>
          <w:rFonts w:ascii="Tahoma" w:hAnsi="Tahoma" w:cs="Tahoma"/>
          <w:b/>
        </w:rPr>
        <w:t>ARTÍCULO SEGUNDO</w:t>
      </w:r>
      <w:r w:rsidRPr="00DB4569">
        <w:rPr>
          <w:rFonts w:ascii="Tahoma" w:hAnsi="Tahoma" w:cs="Tahoma"/>
        </w:rPr>
        <w:t>: Cualquier persona natural o jurídica podrá intervenir en el presente trámite, en las condiciones señaladas en el artículo 69 de la</w:t>
      </w:r>
      <w:bookmarkStart w:id="2" w:name="_GoBack"/>
      <w:bookmarkEnd w:id="2"/>
      <w:r w:rsidRPr="00DB4569">
        <w:rPr>
          <w:rFonts w:ascii="Tahoma" w:hAnsi="Tahoma" w:cs="Tahoma"/>
        </w:rPr>
        <w:t xml:space="preserve"> Ley 99 de 1993.</w:t>
      </w:r>
    </w:p>
    <w:p w:rsidR="00DB4569" w:rsidRPr="00DB4569" w:rsidRDefault="00DB4569" w:rsidP="00DB4569">
      <w:pPr>
        <w:jc w:val="both"/>
        <w:rPr>
          <w:rFonts w:ascii="Tahoma" w:hAnsi="Tahoma" w:cs="Tahoma"/>
        </w:rPr>
      </w:pPr>
      <w:r w:rsidRPr="00DB4569">
        <w:rPr>
          <w:rFonts w:ascii="Tahoma" w:hAnsi="Tahoma" w:cs="Tahoma"/>
          <w:b/>
        </w:rPr>
        <w:t xml:space="preserve">ARTICULO TERCERO: </w:t>
      </w:r>
      <w:r w:rsidRPr="00DB4569">
        <w:rPr>
          <w:rFonts w:ascii="Tahoma" w:hAnsi="Tahoma" w:cs="Tahoma"/>
        </w:rPr>
        <w:t xml:space="preserve">Contra el presente auto no procede recurso alguno, según lo dispuesto en el artículo 75 de la Ley 1437 de 2011. </w:t>
      </w:r>
    </w:p>
    <w:p w:rsidR="00DB4569" w:rsidRPr="00DB4569" w:rsidRDefault="00DB4569" w:rsidP="00DB4569">
      <w:pPr>
        <w:jc w:val="both"/>
        <w:rPr>
          <w:rFonts w:ascii="Tahoma" w:hAnsi="Tahoma" w:cs="Tahoma"/>
        </w:rPr>
      </w:pPr>
      <w:r w:rsidRPr="00DB4569">
        <w:rPr>
          <w:rFonts w:ascii="Tahoma" w:hAnsi="Tahoma" w:cs="Tahoma"/>
          <w:b/>
        </w:rPr>
        <w:t xml:space="preserve">ARTICULO CUARTO: </w:t>
      </w:r>
      <w:r w:rsidRPr="00DB4569">
        <w:rPr>
          <w:rFonts w:ascii="Tahoma" w:hAnsi="Tahoma" w:cs="Tahoma"/>
        </w:rPr>
        <w:t xml:space="preserve">Notificar el presente acto administrativo al señor </w:t>
      </w:r>
      <w:r w:rsidRPr="00DB4569">
        <w:rPr>
          <w:rFonts w:ascii="Tahoma" w:hAnsi="Tahoma" w:cs="Tahoma"/>
          <w:b/>
          <w:bCs/>
        </w:rPr>
        <w:t>ELBERTH OROZCO ROMERO</w:t>
      </w:r>
      <w:r w:rsidRPr="00DB4569">
        <w:rPr>
          <w:rFonts w:ascii="Tahoma" w:hAnsi="Tahoma" w:cs="Tahoma"/>
        </w:rPr>
        <w:t>, identificado con la cédula de ciudadanía número 18.460.388, quien actúa en calidad de propietario, o a su apoderada o a quien haga sus veces en los términos de la Ley 1437 de 2011.</w:t>
      </w:r>
    </w:p>
    <w:p w:rsidR="00DB4569" w:rsidRPr="00DB4569" w:rsidRDefault="00DB4569" w:rsidP="00DB4569">
      <w:pPr>
        <w:pStyle w:val="Prrafodelista"/>
        <w:jc w:val="center"/>
        <w:rPr>
          <w:rFonts w:ascii="Tahoma" w:hAnsi="Tahoma" w:cs="Tahoma"/>
          <w:b/>
        </w:rPr>
      </w:pPr>
      <w:r w:rsidRPr="00DB4569">
        <w:rPr>
          <w:rFonts w:ascii="Tahoma" w:hAnsi="Tahoma" w:cs="Tahoma"/>
          <w:b/>
        </w:rPr>
        <w:t>NOTIFIQUESE, PUBLÍQUESE Y CÚMPLASE</w:t>
      </w:r>
    </w:p>
    <w:p w:rsidR="00DB4569" w:rsidRPr="00DB4569" w:rsidRDefault="00DB4569" w:rsidP="00DB4569">
      <w:pPr>
        <w:pStyle w:val="Prrafodelista"/>
        <w:jc w:val="both"/>
        <w:rPr>
          <w:rFonts w:ascii="Tahoma" w:hAnsi="Tahoma" w:cs="Tahoma"/>
          <w:b/>
        </w:rPr>
      </w:pPr>
    </w:p>
    <w:p w:rsidR="00DB4569" w:rsidRPr="00DB4569" w:rsidRDefault="00DB4569" w:rsidP="00DB4569">
      <w:pPr>
        <w:jc w:val="both"/>
        <w:rPr>
          <w:rFonts w:ascii="Tahoma" w:hAnsi="Tahoma" w:cs="Tahoma"/>
          <w:b/>
        </w:rPr>
      </w:pPr>
    </w:p>
    <w:p w:rsidR="00DB4569" w:rsidRPr="00DB4569" w:rsidRDefault="00DB4569" w:rsidP="00DB4569">
      <w:pPr>
        <w:pStyle w:val="Prrafodelista"/>
        <w:jc w:val="both"/>
        <w:rPr>
          <w:rFonts w:ascii="Tahoma" w:hAnsi="Tahoma" w:cs="Tahoma"/>
          <w:b/>
        </w:rPr>
      </w:pPr>
    </w:p>
    <w:p w:rsidR="00DB4569" w:rsidRDefault="00DB4569" w:rsidP="00DB4569">
      <w:pPr>
        <w:pStyle w:val="Prrafodelista"/>
        <w:jc w:val="center"/>
        <w:rPr>
          <w:rFonts w:ascii="Tahoma" w:hAnsi="Tahoma" w:cs="Tahoma"/>
          <w:b/>
        </w:rPr>
      </w:pPr>
      <w:r w:rsidRPr="00DB4569">
        <w:rPr>
          <w:rFonts w:ascii="Tahoma" w:hAnsi="Tahoma" w:cs="Tahoma"/>
          <w:b/>
        </w:rPr>
        <w:t>CARLOS ARIEL TRUKE OSPINA</w:t>
      </w:r>
    </w:p>
    <w:p w:rsidR="00DB4569" w:rsidRPr="00DB4569" w:rsidRDefault="00DB4569" w:rsidP="00DB4569">
      <w:pPr>
        <w:pStyle w:val="Prrafodelista"/>
        <w:jc w:val="center"/>
        <w:rPr>
          <w:rFonts w:ascii="Tahoma" w:hAnsi="Tahoma" w:cs="Tahoma"/>
        </w:rPr>
      </w:pPr>
      <w:r w:rsidRPr="00DB4569">
        <w:rPr>
          <w:rFonts w:ascii="Tahoma" w:hAnsi="Tahoma" w:cs="Tahoma"/>
        </w:rPr>
        <w:t>Subdirector de Regulación y Control Ambiental</w:t>
      </w:r>
    </w:p>
    <w:p w:rsidR="00DB4569" w:rsidRPr="00DB4569" w:rsidRDefault="00DB4569" w:rsidP="00DB4569">
      <w:pPr>
        <w:jc w:val="center"/>
        <w:rPr>
          <w:rFonts w:ascii="Tahoma" w:hAnsi="Tahoma" w:cs="Tahoma"/>
        </w:rPr>
      </w:pPr>
    </w:p>
    <w:p w:rsidR="00A427AB" w:rsidRPr="00DB4569" w:rsidRDefault="00A427AB" w:rsidP="00F065BB">
      <w:pPr>
        <w:pStyle w:val="Encabezado"/>
        <w:rPr>
          <w:rFonts w:ascii="Tahoma" w:hAnsi="Tahoma" w:cs="Tahoma"/>
          <w:b/>
          <w:sz w:val="24"/>
          <w:szCs w:val="24"/>
          <w:lang w:val="es-CO"/>
        </w:rPr>
      </w:pPr>
    </w:p>
    <w:sectPr w:rsidR="00A427AB" w:rsidRPr="00DB4569"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A26" w:rsidRDefault="00803A26" w:rsidP="009E2D1F">
      <w:r>
        <w:separator/>
      </w:r>
    </w:p>
  </w:endnote>
  <w:endnote w:type="continuationSeparator" w:id="0">
    <w:p w:rsidR="00803A26" w:rsidRDefault="00803A26"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A26" w:rsidRDefault="00803A26" w:rsidP="009E2D1F">
      <w:r>
        <w:separator/>
      </w:r>
    </w:p>
  </w:footnote>
  <w:footnote w:type="continuationSeparator" w:id="0">
    <w:p w:rsidR="00803A26" w:rsidRDefault="00803A26" w:rsidP="009E2D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05"/>
    <w:multiLevelType w:val="hybridMultilevel"/>
    <w:tmpl w:val="F07418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2836B5"/>
    <w:multiLevelType w:val="hybridMultilevel"/>
    <w:tmpl w:val="FCCCA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05F5926"/>
    <w:multiLevelType w:val="hybridMultilevel"/>
    <w:tmpl w:val="BFCC7E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19"/>
  </w:num>
  <w:num w:numId="2">
    <w:abstractNumId w:val="17"/>
  </w:num>
  <w:num w:numId="3">
    <w:abstractNumId w:val="3"/>
  </w:num>
  <w:num w:numId="4">
    <w:abstractNumId w:val="5"/>
  </w:num>
  <w:num w:numId="5">
    <w:abstractNumId w:val="4"/>
  </w:num>
  <w:num w:numId="6">
    <w:abstractNumId w:val="10"/>
  </w:num>
  <w:num w:numId="7">
    <w:abstractNumId w:val="13"/>
  </w:num>
  <w:num w:numId="8">
    <w:abstractNumId w:val="9"/>
  </w:num>
  <w:num w:numId="9">
    <w:abstractNumId w:val="15"/>
  </w:num>
  <w:num w:numId="10">
    <w:abstractNumId w:val="2"/>
  </w:num>
  <w:num w:numId="11">
    <w:abstractNumId w:val="11"/>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6"/>
  </w:num>
  <w:num w:numId="18">
    <w:abstractNumId w:val="7"/>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MX"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10D9C"/>
    <w:rsid w:val="00014622"/>
    <w:rsid w:val="00016A3F"/>
    <w:rsid w:val="000171DB"/>
    <w:rsid w:val="00023D69"/>
    <w:rsid w:val="00033736"/>
    <w:rsid w:val="00034005"/>
    <w:rsid w:val="000417CF"/>
    <w:rsid w:val="0004269F"/>
    <w:rsid w:val="00042FEB"/>
    <w:rsid w:val="00051078"/>
    <w:rsid w:val="00052D6E"/>
    <w:rsid w:val="00057058"/>
    <w:rsid w:val="000605CF"/>
    <w:rsid w:val="00064C74"/>
    <w:rsid w:val="00066108"/>
    <w:rsid w:val="00075E06"/>
    <w:rsid w:val="00080B2D"/>
    <w:rsid w:val="00080B8F"/>
    <w:rsid w:val="0008168F"/>
    <w:rsid w:val="00085BC6"/>
    <w:rsid w:val="000908A0"/>
    <w:rsid w:val="000A09FD"/>
    <w:rsid w:val="000B6401"/>
    <w:rsid w:val="000C72B4"/>
    <w:rsid w:val="000C7928"/>
    <w:rsid w:val="000D2C6C"/>
    <w:rsid w:val="000E223B"/>
    <w:rsid w:val="000E3B7D"/>
    <w:rsid w:val="000E4FB1"/>
    <w:rsid w:val="000E7966"/>
    <w:rsid w:val="000F11E2"/>
    <w:rsid w:val="000F38E4"/>
    <w:rsid w:val="000F3B50"/>
    <w:rsid w:val="000F573E"/>
    <w:rsid w:val="000F5F70"/>
    <w:rsid w:val="000F6B0F"/>
    <w:rsid w:val="001012AD"/>
    <w:rsid w:val="00103492"/>
    <w:rsid w:val="00110032"/>
    <w:rsid w:val="00112AF4"/>
    <w:rsid w:val="00114021"/>
    <w:rsid w:val="00114117"/>
    <w:rsid w:val="001203EF"/>
    <w:rsid w:val="00126CE4"/>
    <w:rsid w:val="001314C2"/>
    <w:rsid w:val="00145862"/>
    <w:rsid w:val="00145C3A"/>
    <w:rsid w:val="001461B0"/>
    <w:rsid w:val="00147D43"/>
    <w:rsid w:val="00161C32"/>
    <w:rsid w:val="00167154"/>
    <w:rsid w:val="00171823"/>
    <w:rsid w:val="00187AEE"/>
    <w:rsid w:val="00190E75"/>
    <w:rsid w:val="00190F4F"/>
    <w:rsid w:val="0019275D"/>
    <w:rsid w:val="00193C8B"/>
    <w:rsid w:val="001B25D9"/>
    <w:rsid w:val="001B4A18"/>
    <w:rsid w:val="001B5BBC"/>
    <w:rsid w:val="001C2352"/>
    <w:rsid w:val="001C6955"/>
    <w:rsid w:val="001C7193"/>
    <w:rsid w:val="001D2C8C"/>
    <w:rsid w:val="001D2F02"/>
    <w:rsid w:val="001E1002"/>
    <w:rsid w:val="001E6F99"/>
    <w:rsid w:val="001E704A"/>
    <w:rsid w:val="00201251"/>
    <w:rsid w:val="00210272"/>
    <w:rsid w:val="002103C1"/>
    <w:rsid w:val="002122FD"/>
    <w:rsid w:val="00221BA0"/>
    <w:rsid w:val="00222CC2"/>
    <w:rsid w:val="00231DFE"/>
    <w:rsid w:val="002568C8"/>
    <w:rsid w:val="0027085A"/>
    <w:rsid w:val="00271766"/>
    <w:rsid w:val="00273172"/>
    <w:rsid w:val="002760A9"/>
    <w:rsid w:val="002771FC"/>
    <w:rsid w:val="00277419"/>
    <w:rsid w:val="00277CE8"/>
    <w:rsid w:val="00285939"/>
    <w:rsid w:val="00291CB3"/>
    <w:rsid w:val="00294640"/>
    <w:rsid w:val="002B3217"/>
    <w:rsid w:val="002B5A4E"/>
    <w:rsid w:val="002C111F"/>
    <w:rsid w:val="002C15EF"/>
    <w:rsid w:val="002C5DE2"/>
    <w:rsid w:val="002C638D"/>
    <w:rsid w:val="002E0A9A"/>
    <w:rsid w:val="002E62B3"/>
    <w:rsid w:val="002F4041"/>
    <w:rsid w:val="003135B6"/>
    <w:rsid w:val="0031475A"/>
    <w:rsid w:val="00315B01"/>
    <w:rsid w:val="00321591"/>
    <w:rsid w:val="00332604"/>
    <w:rsid w:val="0034209E"/>
    <w:rsid w:val="00346DC1"/>
    <w:rsid w:val="00361DF8"/>
    <w:rsid w:val="003840C3"/>
    <w:rsid w:val="0038784F"/>
    <w:rsid w:val="00394E3E"/>
    <w:rsid w:val="00395195"/>
    <w:rsid w:val="003B0F49"/>
    <w:rsid w:val="003B1AEE"/>
    <w:rsid w:val="003B5E84"/>
    <w:rsid w:val="003C5B73"/>
    <w:rsid w:val="003D0EDC"/>
    <w:rsid w:val="003D3134"/>
    <w:rsid w:val="003E0988"/>
    <w:rsid w:val="003F10E0"/>
    <w:rsid w:val="003F2EE6"/>
    <w:rsid w:val="00401D0A"/>
    <w:rsid w:val="00401E59"/>
    <w:rsid w:val="00404B84"/>
    <w:rsid w:val="00406217"/>
    <w:rsid w:val="00417CB2"/>
    <w:rsid w:val="00420298"/>
    <w:rsid w:val="00421BC5"/>
    <w:rsid w:val="00424FDC"/>
    <w:rsid w:val="004258D7"/>
    <w:rsid w:val="0043549B"/>
    <w:rsid w:val="00435E8A"/>
    <w:rsid w:val="0044277E"/>
    <w:rsid w:val="00442978"/>
    <w:rsid w:val="00456C1E"/>
    <w:rsid w:val="004674AF"/>
    <w:rsid w:val="0046789B"/>
    <w:rsid w:val="004712C6"/>
    <w:rsid w:val="00471F0E"/>
    <w:rsid w:val="004726FD"/>
    <w:rsid w:val="00486117"/>
    <w:rsid w:val="00487BD4"/>
    <w:rsid w:val="00493C13"/>
    <w:rsid w:val="004A43CF"/>
    <w:rsid w:val="004B1EDB"/>
    <w:rsid w:val="004D07F7"/>
    <w:rsid w:val="004D32B0"/>
    <w:rsid w:val="004D61DE"/>
    <w:rsid w:val="004D7F1E"/>
    <w:rsid w:val="004E3079"/>
    <w:rsid w:val="004F237F"/>
    <w:rsid w:val="004F6856"/>
    <w:rsid w:val="0050140B"/>
    <w:rsid w:val="0051427D"/>
    <w:rsid w:val="005276EA"/>
    <w:rsid w:val="0053400E"/>
    <w:rsid w:val="00542C11"/>
    <w:rsid w:val="00543C7A"/>
    <w:rsid w:val="005515E1"/>
    <w:rsid w:val="00551F6B"/>
    <w:rsid w:val="00556C86"/>
    <w:rsid w:val="00562276"/>
    <w:rsid w:val="00562E91"/>
    <w:rsid w:val="00564BC8"/>
    <w:rsid w:val="00567D41"/>
    <w:rsid w:val="0057346B"/>
    <w:rsid w:val="005877DF"/>
    <w:rsid w:val="005879EF"/>
    <w:rsid w:val="005917E9"/>
    <w:rsid w:val="0059278A"/>
    <w:rsid w:val="005A11B3"/>
    <w:rsid w:val="005A32EE"/>
    <w:rsid w:val="005A74D7"/>
    <w:rsid w:val="005A7C74"/>
    <w:rsid w:val="005B1D74"/>
    <w:rsid w:val="005B7FBA"/>
    <w:rsid w:val="005C16ED"/>
    <w:rsid w:val="005C578B"/>
    <w:rsid w:val="005C7041"/>
    <w:rsid w:val="005D01AE"/>
    <w:rsid w:val="005F1A97"/>
    <w:rsid w:val="005F6A47"/>
    <w:rsid w:val="0060461A"/>
    <w:rsid w:val="00622DD6"/>
    <w:rsid w:val="0062767B"/>
    <w:rsid w:val="00631B8C"/>
    <w:rsid w:val="00636398"/>
    <w:rsid w:val="006378EC"/>
    <w:rsid w:val="00650814"/>
    <w:rsid w:val="006510AE"/>
    <w:rsid w:val="00653EE0"/>
    <w:rsid w:val="00663829"/>
    <w:rsid w:val="0066442B"/>
    <w:rsid w:val="0068707B"/>
    <w:rsid w:val="006874A3"/>
    <w:rsid w:val="00687800"/>
    <w:rsid w:val="00695A7B"/>
    <w:rsid w:val="00696962"/>
    <w:rsid w:val="006A170D"/>
    <w:rsid w:val="006A384F"/>
    <w:rsid w:val="006A436F"/>
    <w:rsid w:val="006A5D15"/>
    <w:rsid w:val="006B2D12"/>
    <w:rsid w:val="006B3310"/>
    <w:rsid w:val="006B5904"/>
    <w:rsid w:val="006C12CC"/>
    <w:rsid w:val="006E52D9"/>
    <w:rsid w:val="006F63A4"/>
    <w:rsid w:val="006F6DAC"/>
    <w:rsid w:val="007108D7"/>
    <w:rsid w:val="00710C16"/>
    <w:rsid w:val="00741028"/>
    <w:rsid w:val="00744328"/>
    <w:rsid w:val="0074542D"/>
    <w:rsid w:val="00751296"/>
    <w:rsid w:val="00753C49"/>
    <w:rsid w:val="00754F6A"/>
    <w:rsid w:val="007636FF"/>
    <w:rsid w:val="007637DA"/>
    <w:rsid w:val="007667E8"/>
    <w:rsid w:val="00772F3F"/>
    <w:rsid w:val="00775A85"/>
    <w:rsid w:val="007847C1"/>
    <w:rsid w:val="007953CD"/>
    <w:rsid w:val="00796FC7"/>
    <w:rsid w:val="007C25DE"/>
    <w:rsid w:val="007C3601"/>
    <w:rsid w:val="007C55BD"/>
    <w:rsid w:val="007C6389"/>
    <w:rsid w:val="007D0118"/>
    <w:rsid w:val="007D28A5"/>
    <w:rsid w:val="007D4F4B"/>
    <w:rsid w:val="007E1401"/>
    <w:rsid w:val="007E166F"/>
    <w:rsid w:val="007E18CA"/>
    <w:rsid w:val="007E20D2"/>
    <w:rsid w:val="007E35AB"/>
    <w:rsid w:val="007E749E"/>
    <w:rsid w:val="007F19B7"/>
    <w:rsid w:val="0080315E"/>
    <w:rsid w:val="00803A26"/>
    <w:rsid w:val="00807F55"/>
    <w:rsid w:val="00821C66"/>
    <w:rsid w:val="008329DF"/>
    <w:rsid w:val="00832D2D"/>
    <w:rsid w:val="0083318D"/>
    <w:rsid w:val="00836F69"/>
    <w:rsid w:val="0084348C"/>
    <w:rsid w:val="00851210"/>
    <w:rsid w:val="008514CA"/>
    <w:rsid w:val="00851F64"/>
    <w:rsid w:val="008579ED"/>
    <w:rsid w:val="00857C7B"/>
    <w:rsid w:val="00861BF0"/>
    <w:rsid w:val="008634D2"/>
    <w:rsid w:val="0086549C"/>
    <w:rsid w:val="0086725E"/>
    <w:rsid w:val="00873472"/>
    <w:rsid w:val="00873B1C"/>
    <w:rsid w:val="008830F3"/>
    <w:rsid w:val="008902E6"/>
    <w:rsid w:val="008930FD"/>
    <w:rsid w:val="008940BB"/>
    <w:rsid w:val="008A073C"/>
    <w:rsid w:val="008A0812"/>
    <w:rsid w:val="008A4FA8"/>
    <w:rsid w:val="008B506E"/>
    <w:rsid w:val="008B591E"/>
    <w:rsid w:val="008C6507"/>
    <w:rsid w:val="008E3EAC"/>
    <w:rsid w:val="008E4049"/>
    <w:rsid w:val="008E4910"/>
    <w:rsid w:val="008E4F57"/>
    <w:rsid w:val="008F0254"/>
    <w:rsid w:val="008F12AD"/>
    <w:rsid w:val="008F5239"/>
    <w:rsid w:val="008F5671"/>
    <w:rsid w:val="008F67B7"/>
    <w:rsid w:val="009009A2"/>
    <w:rsid w:val="00900FD3"/>
    <w:rsid w:val="00903F9E"/>
    <w:rsid w:val="009135FC"/>
    <w:rsid w:val="00913FB4"/>
    <w:rsid w:val="00920658"/>
    <w:rsid w:val="0092329C"/>
    <w:rsid w:val="009268FB"/>
    <w:rsid w:val="00926A10"/>
    <w:rsid w:val="00926BFB"/>
    <w:rsid w:val="009272BA"/>
    <w:rsid w:val="00934F00"/>
    <w:rsid w:val="00950E81"/>
    <w:rsid w:val="00955A43"/>
    <w:rsid w:val="00956A5A"/>
    <w:rsid w:val="00970A86"/>
    <w:rsid w:val="00981F9E"/>
    <w:rsid w:val="00985744"/>
    <w:rsid w:val="00985CF9"/>
    <w:rsid w:val="009A39A3"/>
    <w:rsid w:val="009A3E2A"/>
    <w:rsid w:val="009A4C53"/>
    <w:rsid w:val="009B0175"/>
    <w:rsid w:val="009B339F"/>
    <w:rsid w:val="009B7BE7"/>
    <w:rsid w:val="009C287F"/>
    <w:rsid w:val="009C49E3"/>
    <w:rsid w:val="009D08CF"/>
    <w:rsid w:val="009D1836"/>
    <w:rsid w:val="009D338E"/>
    <w:rsid w:val="009D5315"/>
    <w:rsid w:val="009D56C9"/>
    <w:rsid w:val="009D589C"/>
    <w:rsid w:val="009E2D1F"/>
    <w:rsid w:val="009E3273"/>
    <w:rsid w:val="009E43A7"/>
    <w:rsid w:val="009E6C6B"/>
    <w:rsid w:val="009F0CF5"/>
    <w:rsid w:val="009F298D"/>
    <w:rsid w:val="00A018CF"/>
    <w:rsid w:val="00A04F13"/>
    <w:rsid w:val="00A066B8"/>
    <w:rsid w:val="00A23805"/>
    <w:rsid w:val="00A37A98"/>
    <w:rsid w:val="00A37CFC"/>
    <w:rsid w:val="00A427AB"/>
    <w:rsid w:val="00A5074B"/>
    <w:rsid w:val="00A52FC1"/>
    <w:rsid w:val="00A6305F"/>
    <w:rsid w:val="00A6393F"/>
    <w:rsid w:val="00A64A0E"/>
    <w:rsid w:val="00A737AC"/>
    <w:rsid w:val="00A80398"/>
    <w:rsid w:val="00A814D5"/>
    <w:rsid w:val="00A81D5D"/>
    <w:rsid w:val="00A8410B"/>
    <w:rsid w:val="00A963E1"/>
    <w:rsid w:val="00A9681B"/>
    <w:rsid w:val="00AA555B"/>
    <w:rsid w:val="00AC28BD"/>
    <w:rsid w:val="00AC48AC"/>
    <w:rsid w:val="00AC59CE"/>
    <w:rsid w:val="00AE0318"/>
    <w:rsid w:val="00AE194B"/>
    <w:rsid w:val="00AE4022"/>
    <w:rsid w:val="00AF5D92"/>
    <w:rsid w:val="00B0030D"/>
    <w:rsid w:val="00B04B19"/>
    <w:rsid w:val="00B0603E"/>
    <w:rsid w:val="00B07920"/>
    <w:rsid w:val="00B17B32"/>
    <w:rsid w:val="00B25949"/>
    <w:rsid w:val="00B25DF6"/>
    <w:rsid w:val="00B30089"/>
    <w:rsid w:val="00B344EE"/>
    <w:rsid w:val="00B349F7"/>
    <w:rsid w:val="00B444A5"/>
    <w:rsid w:val="00B503A9"/>
    <w:rsid w:val="00B5532C"/>
    <w:rsid w:val="00B630C6"/>
    <w:rsid w:val="00B66935"/>
    <w:rsid w:val="00B74450"/>
    <w:rsid w:val="00B7572F"/>
    <w:rsid w:val="00B84E38"/>
    <w:rsid w:val="00B853AC"/>
    <w:rsid w:val="00B85B59"/>
    <w:rsid w:val="00B907A9"/>
    <w:rsid w:val="00B9485A"/>
    <w:rsid w:val="00BC0A33"/>
    <w:rsid w:val="00BC31FF"/>
    <w:rsid w:val="00BC6D21"/>
    <w:rsid w:val="00BD75AB"/>
    <w:rsid w:val="00BE4A60"/>
    <w:rsid w:val="00BF110F"/>
    <w:rsid w:val="00BF188A"/>
    <w:rsid w:val="00BF24D5"/>
    <w:rsid w:val="00BF56CB"/>
    <w:rsid w:val="00C05CD1"/>
    <w:rsid w:val="00C07690"/>
    <w:rsid w:val="00C112C3"/>
    <w:rsid w:val="00C15BE9"/>
    <w:rsid w:val="00C26B71"/>
    <w:rsid w:val="00C336B5"/>
    <w:rsid w:val="00C35A7C"/>
    <w:rsid w:val="00C40666"/>
    <w:rsid w:val="00C470F3"/>
    <w:rsid w:val="00C474BB"/>
    <w:rsid w:val="00C5480C"/>
    <w:rsid w:val="00C55B77"/>
    <w:rsid w:val="00C56A1E"/>
    <w:rsid w:val="00C6023F"/>
    <w:rsid w:val="00C705A3"/>
    <w:rsid w:val="00C73D05"/>
    <w:rsid w:val="00C77771"/>
    <w:rsid w:val="00C81935"/>
    <w:rsid w:val="00C82870"/>
    <w:rsid w:val="00C86826"/>
    <w:rsid w:val="00C91BF4"/>
    <w:rsid w:val="00C92EAA"/>
    <w:rsid w:val="00C96AFE"/>
    <w:rsid w:val="00CA0015"/>
    <w:rsid w:val="00CA1AA6"/>
    <w:rsid w:val="00CA1D3F"/>
    <w:rsid w:val="00CB1709"/>
    <w:rsid w:val="00CC2E90"/>
    <w:rsid w:val="00CC66F6"/>
    <w:rsid w:val="00CD0D41"/>
    <w:rsid w:val="00CE4DC2"/>
    <w:rsid w:val="00CF144F"/>
    <w:rsid w:val="00CF3D68"/>
    <w:rsid w:val="00CF41AE"/>
    <w:rsid w:val="00D06579"/>
    <w:rsid w:val="00D1339A"/>
    <w:rsid w:val="00D2642E"/>
    <w:rsid w:val="00D30A4E"/>
    <w:rsid w:val="00D33D85"/>
    <w:rsid w:val="00D4449D"/>
    <w:rsid w:val="00D44801"/>
    <w:rsid w:val="00D45149"/>
    <w:rsid w:val="00D47A1B"/>
    <w:rsid w:val="00D53293"/>
    <w:rsid w:val="00D61FD9"/>
    <w:rsid w:val="00D6766D"/>
    <w:rsid w:val="00D67DB1"/>
    <w:rsid w:val="00D71F11"/>
    <w:rsid w:val="00D74B07"/>
    <w:rsid w:val="00D81048"/>
    <w:rsid w:val="00D8240A"/>
    <w:rsid w:val="00D934BF"/>
    <w:rsid w:val="00D93B9B"/>
    <w:rsid w:val="00D94348"/>
    <w:rsid w:val="00D949F1"/>
    <w:rsid w:val="00DA1BEB"/>
    <w:rsid w:val="00DB4569"/>
    <w:rsid w:val="00DB5E2F"/>
    <w:rsid w:val="00DD1C7B"/>
    <w:rsid w:val="00DD3C68"/>
    <w:rsid w:val="00DD3F1F"/>
    <w:rsid w:val="00DD5466"/>
    <w:rsid w:val="00DD56C9"/>
    <w:rsid w:val="00DD576F"/>
    <w:rsid w:val="00DD69C3"/>
    <w:rsid w:val="00DD74BA"/>
    <w:rsid w:val="00DD7B71"/>
    <w:rsid w:val="00DE3DD2"/>
    <w:rsid w:val="00DE4165"/>
    <w:rsid w:val="00DF1A37"/>
    <w:rsid w:val="00DF59E1"/>
    <w:rsid w:val="00E02F15"/>
    <w:rsid w:val="00E076BB"/>
    <w:rsid w:val="00E12ADB"/>
    <w:rsid w:val="00E16582"/>
    <w:rsid w:val="00E216F1"/>
    <w:rsid w:val="00E25EEF"/>
    <w:rsid w:val="00E275C2"/>
    <w:rsid w:val="00E338D5"/>
    <w:rsid w:val="00E3783F"/>
    <w:rsid w:val="00E4552D"/>
    <w:rsid w:val="00E46184"/>
    <w:rsid w:val="00E533A9"/>
    <w:rsid w:val="00E544CD"/>
    <w:rsid w:val="00E55B6C"/>
    <w:rsid w:val="00E56FC6"/>
    <w:rsid w:val="00E6042D"/>
    <w:rsid w:val="00E60968"/>
    <w:rsid w:val="00E622D6"/>
    <w:rsid w:val="00E6725C"/>
    <w:rsid w:val="00E806DE"/>
    <w:rsid w:val="00E80EE0"/>
    <w:rsid w:val="00E97AF4"/>
    <w:rsid w:val="00EB0E9B"/>
    <w:rsid w:val="00EB4EF1"/>
    <w:rsid w:val="00EB739C"/>
    <w:rsid w:val="00ED7F08"/>
    <w:rsid w:val="00EE29A6"/>
    <w:rsid w:val="00EE6257"/>
    <w:rsid w:val="00EF1A8B"/>
    <w:rsid w:val="00EF58C7"/>
    <w:rsid w:val="00F02A33"/>
    <w:rsid w:val="00F065BB"/>
    <w:rsid w:val="00F10DE2"/>
    <w:rsid w:val="00F21620"/>
    <w:rsid w:val="00F31F08"/>
    <w:rsid w:val="00F32247"/>
    <w:rsid w:val="00F33292"/>
    <w:rsid w:val="00F41AC0"/>
    <w:rsid w:val="00F46B1F"/>
    <w:rsid w:val="00F47781"/>
    <w:rsid w:val="00F64858"/>
    <w:rsid w:val="00F82BC5"/>
    <w:rsid w:val="00F86014"/>
    <w:rsid w:val="00F968F9"/>
    <w:rsid w:val="00F9728A"/>
    <w:rsid w:val="00FA3EF3"/>
    <w:rsid w:val="00FB4FB4"/>
    <w:rsid w:val="00FB6906"/>
    <w:rsid w:val="00FB7B5C"/>
    <w:rsid w:val="00FB7D92"/>
    <w:rsid w:val="00FC1F1E"/>
    <w:rsid w:val="00FC4DC6"/>
    <w:rsid w:val="00FD0C6B"/>
    <w:rsid w:val="00FD1142"/>
    <w:rsid w:val="00FD5DB6"/>
    <w:rsid w:val="00FE2E10"/>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4776"/>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uiPriority w:val="34"/>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1"/>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uiPriority w:val="34"/>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59"/>
    <w:rsid w:val="00B8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3790">
      <w:bodyDiv w:val="1"/>
      <w:marLeft w:val="0"/>
      <w:marRight w:val="0"/>
      <w:marTop w:val="0"/>
      <w:marBottom w:val="0"/>
      <w:divBdr>
        <w:top w:val="none" w:sz="0" w:space="0" w:color="auto"/>
        <w:left w:val="none" w:sz="0" w:space="0" w:color="auto"/>
        <w:bottom w:val="none" w:sz="0" w:space="0" w:color="auto"/>
        <w:right w:val="none" w:sz="0" w:space="0" w:color="auto"/>
      </w:divBdr>
    </w:div>
    <w:div w:id="75982070">
      <w:bodyDiv w:val="1"/>
      <w:marLeft w:val="0"/>
      <w:marRight w:val="0"/>
      <w:marTop w:val="0"/>
      <w:marBottom w:val="0"/>
      <w:divBdr>
        <w:top w:val="none" w:sz="0" w:space="0" w:color="auto"/>
        <w:left w:val="none" w:sz="0" w:space="0" w:color="auto"/>
        <w:bottom w:val="none" w:sz="0" w:space="0" w:color="auto"/>
        <w:right w:val="none" w:sz="0" w:space="0" w:color="auto"/>
      </w:divBdr>
    </w:div>
    <w:div w:id="96757906">
      <w:bodyDiv w:val="1"/>
      <w:marLeft w:val="0"/>
      <w:marRight w:val="0"/>
      <w:marTop w:val="0"/>
      <w:marBottom w:val="0"/>
      <w:divBdr>
        <w:top w:val="none" w:sz="0" w:space="0" w:color="auto"/>
        <w:left w:val="none" w:sz="0" w:space="0" w:color="auto"/>
        <w:bottom w:val="none" w:sz="0" w:space="0" w:color="auto"/>
        <w:right w:val="none" w:sz="0" w:space="0" w:color="auto"/>
      </w:divBdr>
    </w:div>
    <w:div w:id="97675179">
      <w:bodyDiv w:val="1"/>
      <w:marLeft w:val="0"/>
      <w:marRight w:val="0"/>
      <w:marTop w:val="0"/>
      <w:marBottom w:val="0"/>
      <w:divBdr>
        <w:top w:val="none" w:sz="0" w:space="0" w:color="auto"/>
        <w:left w:val="none" w:sz="0" w:space="0" w:color="auto"/>
        <w:bottom w:val="none" w:sz="0" w:space="0" w:color="auto"/>
        <w:right w:val="none" w:sz="0" w:space="0" w:color="auto"/>
      </w:divBdr>
    </w:div>
    <w:div w:id="105278560">
      <w:bodyDiv w:val="1"/>
      <w:marLeft w:val="0"/>
      <w:marRight w:val="0"/>
      <w:marTop w:val="0"/>
      <w:marBottom w:val="0"/>
      <w:divBdr>
        <w:top w:val="none" w:sz="0" w:space="0" w:color="auto"/>
        <w:left w:val="none" w:sz="0" w:space="0" w:color="auto"/>
        <w:bottom w:val="none" w:sz="0" w:space="0" w:color="auto"/>
        <w:right w:val="none" w:sz="0" w:space="0" w:color="auto"/>
      </w:divBdr>
    </w:div>
    <w:div w:id="115802518">
      <w:bodyDiv w:val="1"/>
      <w:marLeft w:val="0"/>
      <w:marRight w:val="0"/>
      <w:marTop w:val="0"/>
      <w:marBottom w:val="0"/>
      <w:divBdr>
        <w:top w:val="none" w:sz="0" w:space="0" w:color="auto"/>
        <w:left w:val="none" w:sz="0" w:space="0" w:color="auto"/>
        <w:bottom w:val="none" w:sz="0" w:space="0" w:color="auto"/>
        <w:right w:val="none" w:sz="0" w:space="0" w:color="auto"/>
      </w:divBdr>
    </w:div>
    <w:div w:id="290014448">
      <w:bodyDiv w:val="1"/>
      <w:marLeft w:val="0"/>
      <w:marRight w:val="0"/>
      <w:marTop w:val="0"/>
      <w:marBottom w:val="0"/>
      <w:divBdr>
        <w:top w:val="none" w:sz="0" w:space="0" w:color="auto"/>
        <w:left w:val="none" w:sz="0" w:space="0" w:color="auto"/>
        <w:bottom w:val="none" w:sz="0" w:space="0" w:color="auto"/>
        <w:right w:val="none" w:sz="0" w:space="0" w:color="auto"/>
      </w:divBdr>
    </w:div>
    <w:div w:id="300186720">
      <w:bodyDiv w:val="1"/>
      <w:marLeft w:val="0"/>
      <w:marRight w:val="0"/>
      <w:marTop w:val="0"/>
      <w:marBottom w:val="0"/>
      <w:divBdr>
        <w:top w:val="none" w:sz="0" w:space="0" w:color="auto"/>
        <w:left w:val="none" w:sz="0" w:space="0" w:color="auto"/>
        <w:bottom w:val="none" w:sz="0" w:space="0" w:color="auto"/>
        <w:right w:val="none" w:sz="0" w:space="0" w:color="auto"/>
      </w:divBdr>
    </w:div>
    <w:div w:id="387188752">
      <w:bodyDiv w:val="1"/>
      <w:marLeft w:val="0"/>
      <w:marRight w:val="0"/>
      <w:marTop w:val="0"/>
      <w:marBottom w:val="0"/>
      <w:divBdr>
        <w:top w:val="none" w:sz="0" w:space="0" w:color="auto"/>
        <w:left w:val="none" w:sz="0" w:space="0" w:color="auto"/>
        <w:bottom w:val="none" w:sz="0" w:space="0" w:color="auto"/>
        <w:right w:val="none" w:sz="0" w:space="0" w:color="auto"/>
      </w:divBdr>
    </w:div>
    <w:div w:id="505680202">
      <w:bodyDiv w:val="1"/>
      <w:marLeft w:val="0"/>
      <w:marRight w:val="0"/>
      <w:marTop w:val="0"/>
      <w:marBottom w:val="0"/>
      <w:divBdr>
        <w:top w:val="none" w:sz="0" w:space="0" w:color="auto"/>
        <w:left w:val="none" w:sz="0" w:space="0" w:color="auto"/>
        <w:bottom w:val="none" w:sz="0" w:space="0" w:color="auto"/>
        <w:right w:val="none" w:sz="0" w:space="0" w:color="auto"/>
      </w:divBdr>
    </w:div>
    <w:div w:id="563100067">
      <w:bodyDiv w:val="1"/>
      <w:marLeft w:val="0"/>
      <w:marRight w:val="0"/>
      <w:marTop w:val="0"/>
      <w:marBottom w:val="0"/>
      <w:divBdr>
        <w:top w:val="none" w:sz="0" w:space="0" w:color="auto"/>
        <w:left w:val="none" w:sz="0" w:space="0" w:color="auto"/>
        <w:bottom w:val="none" w:sz="0" w:space="0" w:color="auto"/>
        <w:right w:val="none" w:sz="0" w:space="0" w:color="auto"/>
      </w:divBdr>
    </w:div>
    <w:div w:id="572547174">
      <w:bodyDiv w:val="1"/>
      <w:marLeft w:val="0"/>
      <w:marRight w:val="0"/>
      <w:marTop w:val="0"/>
      <w:marBottom w:val="0"/>
      <w:divBdr>
        <w:top w:val="none" w:sz="0" w:space="0" w:color="auto"/>
        <w:left w:val="none" w:sz="0" w:space="0" w:color="auto"/>
        <w:bottom w:val="none" w:sz="0" w:space="0" w:color="auto"/>
        <w:right w:val="none" w:sz="0" w:space="0" w:color="auto"/>
      </w:divBdr>
    </w:div>
    <w:div w:id="582302055">
      <w:bodyDiv w:val="1"/>
      <w:marLeft w:val="0"/>
      <w:marRight w:val="0"/>
      <w:marTop w:val="0"/>
      <w:marBottom w:val="0"/>
      <w:divBdr>
        <w:top w:val="none" w:sz="0" w:space="0" w:color="auto"/>
        <w:left w:val="none" w:sz="0" w:space="0" w:color="auto"/>
        <w:bottom w:val="none" w:sz="0" w:space="0" w:color="auto"/>
        <w:right w:val="none" w:sz="0" w:space="0" w:color="auto"/>
      </w:divBdr>
    </w:div>
    <w:div w:id="674502079">
      <w:bodyDiv w:val="1"/>
      <w:marLeft w:val="0"/>
      <w:marRight w:val="0"/>
      <w:marTop w:val="0"/>
      <w:marBottom w:val="0"/>
      <w:divBdr>
        <w:top w:val="none" w:sz="0" w:space="0" w:color="auto"/>
        <w:left w:val="none" w:sz="0" w:space="0" w:color="auto"/>
        <w:bottom w:val="none" w:sz="0" w:space="0" w:color="auto"/>
        <w:right w:val="none" w:sz="0" w:space="0" w:color="auto"/>
      </w:divBdr>
    </w:div>
    <w:div w:id="696390379">
      <w:bodyDiv w:val="1"/>
      <w:marLeft w:val="0"/>
      <w:marRight w:val="0"/>
      <w:marTop w:val="0"/>
      <w:marBottom w:val="0"/>
      <w:divBdr>
        <w:top w:val="none" w:sz="0" w:space="0" w:color="auto"/>
        <w:left w:val="none" w:sz="0" w:space="0" w:color="auto"/>
        <w:bottom w:val="none" w:sz="0" w:space="0" w:color="auto"/>
        <w:right w:val="none" w:sz="0" w:space="0" w:color="auto"/>
      </w:divBdr>
    </w:div>
    <w:div w:id="696931783">
      <w:bodyDiv w:val="1"/>
      <w:marLeft w:val="0"/>
      <w:marRight w:val="0"/>
      <w:marTop w:val="0"/>
      <w:marBottom w:val="0"/>
      <w:divBdr>
        <w:top w:val="none" w:sz="0" w:space="0" w:color="auto"/>
        <w:left w:val="none" w:sz="0" w:space="0" w:color="auto"/>
        <w:bottom w:val="none" w:sz="0" w:space="0" w:color="auto"/>
        <w:right w:val="none" w:sz="0" w:space="0" w:color="auto"/>
      </w:divBdr>
    </w:div>
    <w:div w:id="706762482">
      <w:bodyDiv w:val="1"/>
      <w:marLeft w:val="0"/>
      <w:marRight w:val="0"/>
      <w:marTop w:val="0"/>
      <w:marBottom w:val="0"/>
      <w:divBdr>
        <w:top w:val="none" w:sz="0" w:space="0" w:color="auto"/>
        <w:left w:val="none" w:sz="0" w:space="0" w:color="auto"/>
        <w:bottom w:val="none" w:sz="0" w:space="0" w:color="auto"/>
        <w:right w:val="none" w:sz="0" w:space="0" w:color="auto"/>
      </w:divBdr>
    </w:div>
    <w:div w:id="708843683">
      <w:bodyDiv w:val="1"/>
      <w:marLeft w:val="0"/>
      <w:marRight w:val="0"/>
      <w:marTop w:val="0"/>
      <w:marBottom w:val="0"/>
      <w:divBdr>
        <w:top w:val="none" w:sz="0" w:space="0" w:color="auto"/>
        <w:left w:val="none" w:sz="0" w:space="0" w:color="auto"/>
        <w:bottom w:val="none" w:sz="0" w:space="0" w:color="auto"/>
        <w:right w:val="none" w:sz="0" w:space="0" w:color="auto"/>
      </w:divBdr>
    </w:div>
    <w:div w:id="942345746">
      <w:bodyDiv w:val="1"/>
      <w:marLeft w:val="0"/>
      <w:marRight w:val="0"/>
      <w:marTop w:val="0"/>
      <w:marBottom w:val="0"/>
      <w:divBdr>
        <w:top w:val="none" w:sz="0" w:space="0" w:color="auto"/>
        <w:left w:val="none" w:sz="0" w:space="0" w:color="auto"/>
        <w:bottom w:val="none" w:sz="0" w:space="0" w:color="auto"/>
        <w:right w:val="none" w:sz="0" w:space="0" w:color="auto"/>
      </w:divBdr>
    </w:div>
    <w:div w:id="975333553">
      <w:bodyDiv w:val="1"/>
      <w:marLeft w:val="0"/>
      <w:marRight w:val="0"/>
      <w:marTop w:val="0"/>
      <w:marBottom w:val="0"/>
      <w:divBdr>
        <w:top w:val="none" w:sz="0" w:space="0" w:color="auto"/>
        <w:left w:val="none" w:sz="0" w:space="0" w:color="auto"/>
        <w:bottom w:val="none" w:sz="0" w:space="0" w:color="auto"/>
        <w:right w:val="none" w:sz="0" w:space="0" w:color="auto"/>
      </w:divBdr>
    </w:div>
    <w:div w:id="1096025768">
      <w:bodyDiv w:val="1"/>
      <w:marLeft w:val="0"/>
      <w:marRight w:val="0"/>
      <w:marTop w:val="0"/>
      <w:marBottom w:val="0"/>
      <w:divBdr>
        <w:top w:val="none" w:sz="0" w:space="0" w:color="auto"/>
        <w:left w:val="none" w:sz="0" w:space="0" w:color="auto"/>
        <w:bottom w:val="none" w:sz="0" w:space="0" w:color="auto"/>
        <w:right w:val="none" w:sz="0" w:space="0" w:color="auto"/>
      </w:divBdr>
    </w:div>
    <w:div w:id="1155335520">
      <w:bodyDiv w:val="1"/>
      <w:marLeft w:val="0"/>
      <w:marRight w:val="0"/>
      <w:marTop w:val="0"/>
      <w:marBottom w:val="0"/>
      <w:divBdr>
        <w:top w:val="none" w:sz="0" w:space="0" w:color="auto"/>
        <w:left w:val="none" w:sz="0" w:space="0" w:color="auto"/>
        <w:bottom w:val="none" w:sz="0" w:space="0" w:color="auto"/>
        <w:right w:val="none" w:sz="0" w:space="0" w:color="auto"/>
      </w:divBdr>
    </w:div>
    <w:div w:id="1198465757">
      <w:bodyDiv w:val="1"/>
      <w:marLeft w:val="0"/>
      <w:marRight w:val="0"/>
      <w:marTop w:val="0"/>
      <w:marBottom w:val="0"/>
      <w:divBdr>
        <w:top w:val="none" w:sz="0" w:space="0" w:color="auto"/>
        <w:left w:val="none" w:sz="0" w:space="0" w:color="auto"/>
        <w:bottom w:val="none" w:sz="0" w:space="0" w:color="auto"/>
        <w:right w:val="none" w:sz="0" w:space="0" w:color="auto"/>
      </w:divBdr>
    </w:div>
    <w:div w:id="1211068837">
      <w:bodyDiv w:val="1"/>
      <w:marLeft w:val="0"/>
      <w:marRight w:val="0"/>
      <w:marTop w:val="0"/>
      <w:marBottom w:val="0"/>
      <w:divBdr>
        <w:top w:val="none" w:sz="0" w:space="0" w:color="auto"/>
        <w:left w:val="none" w:sz="0" w:space="0" w:color="auto"/>
        <w:bottom w:val="none" w:sz="0" w:space="0" w:color="auto"/>
        <w:right w:val="none" w:sz="0" w:space="0" w:color="auto"/>
      </w:divBdr>
    </w:div>
    <w:div w:id="1226798634">
      <w:bodyDiv w:val="1"/>
      <w:marLeft w:val="0"/>
      <w:marRight w:val="0"/>
      <w:marTop w:val="0"/>
      <w:marBottom w:val="0"/>
      <w:divBdr>
        <w:top w:val="none" w:sz="0" w:space="0" w:color="auto"/>
        <w:left w:val="none" w:sz="0" w:space="0" w:color="auto"/>
        <w:bottom w:val="none" w:sz="0" w:space="0" w:color="auto"/>
        <w:right w:val="none" w:sz="0" w:space="0" w:color="auto"/>
      </w:divBdr>
    </w:div>
    <w:div w:id="1276987489">
      <w:bodyDiv w:val="1"/>
      <w:marLeft w:val="0"/>
      <w:marRight w:val="0"/>
      <w:marTop w:val="0"/>
      <w:marBottom w:val="0"/>
      <w:divBdr>
        <w:top w:val="none" w:sz="0" w:space="0" w:color="auto"/>
        <w:left w:val="none" w:sz="0" w:space="0" w:color="auto"/>
        <w:bottom w:val="none" w:sz="0" w:space="0" w:color="auto"/>
        <w:right w:val="none" w:sz="0" w:space="0" w:color="auto"/>
      </w:divBdr>
    </w:div>
    <w:div w:id="1338534902">
      <w:bodyDiv w:val="1"/>
      <w:marLeft w:val="0"/>
      <w:marRight w:val="0"/>
      <w:marTop w:val="0"/>
      <w:marBottom w:val="0"/>
      <w:divBdr>
        <w:top w:val="none" w:sz="0" w:space="0" w:color="auto"/>
        <w:left w:val="none" w:sz="0" w:space="0" w:color="auto"/>
        <w:bottom w:val="none" w:sz="0" w:space="0" w:color="auto"/>
        <w:right w:val="none" w:sz="0" w:space="0" w:color="auto"/>
      </w:divBdr>
    </w:div>
    <w:div w:id="1368068001">
      <w:bodyDiv w:val="1"/>
      <w:marLeft w:val="0"/>
      <w:marRight w:val="0"/>
      <w:marTop w:val="0"/>
      <w:marBottom w:val="0"/>
      <w:divBdr>
        <w:top w:val="none" w:sz="0" w:space="0" w:color="auto"/>
        <w:left w:val="none" w:sz="0" w:space="0" w:color="auto"/>
        <w:bottom w:val="none" w:sz="0" w:space="0" w:color="auto"/>
        <w:right w:val="none" w:sz="0" w:space="0" w:color="auto"/>
      </w:divBdr>
    </w:div>
    <w:div w:id="1382556462">
      <w:bodyDiv w:val="1"/>
      <w:marLeft w:val="0"/>
      <w:marRight w:val="0"/>
      <w:marTop w:val="0"/>
      <w:marBottom w:val="0"/>
      <w:divBdr>
        <w:top w:val="none" w:sz="0" w:space="0" w:color="auto"/>
        <w:left w:val="none" w:sz="0" w:space="0" w:color="auto"/>
        <w:bottom w:val="none" w:sz="0" w:space="0" w:color="auto"/>
        <w:right w:val="none" w:sz="0" w:space="0" w:color="auto"/>
      </w:divBdr>
    </w:div>
    <w:div w:id="1385249920">
      <w:bodyDiv w:val="1"/>
      <w:marLeft w:val="0"/>
      <w:marRight w:val="0"/>
      <w:marTop w:val="0"/>
      <w:marBottom w:val="0"/>
      <w:divBdr>
        <w:top w:val="none" w:sz="0" w:space="0" w:color="auto"/>
        <w:left w:val="none" w:sz="0" w:space="0" w:color="auto"/>
        <w:bottom w:val="none" w:sz="0" w:space="0" w:color="auto"/>
        <w:right w:val="none" w:sz="0" w:space="0" w:color="auto"/>
      </w:divBdr>
    </w:div>
    <w:div w:id="1442335158">
      <w:bodyDiv w:val="1"/>
      <w:marLeft w:val="0"/>
      <w:marRight w:val="0"/>
      <w:marTop w:val="0"/>
      <w:marBottom w:val="0"/>
      <w:divBdr>
        <w:top w:val="none" w:sz="0" w:space="0" w:color="auto"/>
        <w:left w:val="none" w:sz="0" w:space="0" w:color="auto"/>
        <w:bottom w:val="none" w:sz="0" w:space="0" w:color="auto"/>
        <w:right w:val="none" w:sz="0" w:space="0" w:color="auto"/>
      </w:divBdr>
    </w:div>
    <w:div w:id="1544636351">
      <w:bodyDiv w:val="1"/>
      <w:marLeft w:val="0"/>
      <w:marRight w:val="0"/>
      <w:marTop w:val="0"/>
      <w:marBottom w:val="0"/>
      <w:divBdr>
        <w:top w:val="none" w:sz="0" w:space="0" w:color="auto"/>
        <w:left w:val="none" w:sz="0" w:space="0" w:color="auto"/>
        <w:bottom w:val="none" w:sz="0" w:space="0" w:color="auto"/>
        <w:right w:val="none" w:sz="0" w:space="0" w:color="auto"/>
      </w:divBdr>
    </w:div>
    <w:div w:id="1691105638">
      <w:bodyDiv w:val="1"/>
      <w:marLeft w:val="0"/>
      <w:marRight w:val="0"/>
      <w:marTop w:val="0"/>
      <w:marBottom w:val="0"/>
      <w:divBdr>
        <w:top w:val="none" w:sz="0" w:space="0" w:color="auto"/>
        <w:left w:val="none" w:sz="0" w:space="0" w:color="auto"/>
        <w:bottom w:val="none" w:sz="0" w:space="0" w:color="auto"/>
        <w:right w:val="none" w:sz="0" w:space="0" w:color="auto"/>
      </w:divBdr>
    </w:div>
    <w:div w:id="1763405132">
      <w:bodyDiv w:val="1"/>
      <w:marLeft w:val="0"/>
      <w:marRight w:val="0"/>
      <w:marTop w:val="0"/>
      <w:marBottom w:val="0"/>
      <w:divBdr>
        <w:top w:val="none" w:sz="0" w:space="0" w:color="auto"/>
        <w:left w:val="none" w:sz="0" w:space="0" w:color="auto"/>
        <w:bottom w:val="none" w:sz="0" w:space="0" w:color="auto"/>
        <w:right w:val="none" w:sz="0" w:space="0" w:color="auto"/>
      </w:divBdr>
    </w:div>
    <w:div w:id="1857889318">
      <w:bodyDiv w:val="1"/>
      <w:marLeft w:val="0"/>
      <w:marRight w:val="0"/>
      <w:marTop w:val="0"/>
      <w:marBottom w:val="0"/>
      <w:divBdr>
        <w:top w:val="none" w:sz="0" w:space="0" w:color="auto"/>
        <w:left w:val="none" w:sz="0" w:space="0" w:color="auto"/>
        <w:bottom w:val="none" w:sz="0" w:space="0" w:color="auto"/>
        <w:right w:val="none" w:sz="0" w:space="0" w:color="auto"/>
      </w:divBdr>
    </w:div>
    <w:div w:id="2058164939">
      <w:bodyDiv w:val="1"/>
      <w:marLeft w:val="0"/>
      <w:marRight w:val="0"/>
      <w:marTop w:val="0"/>
      <w:marBottom w:val="0"/>
      <w:divBdr>
        <w:top w:val="none" w:sz="0" w:space="0" w:color="auto"/>
        <w:left w:val="none" w:sz="0" w:space="0" w:color="auto"/>
        <w:bottom w:val="none" w:sz="0" w:space="0" w:color="auto"/>
        <w:right w:val="none" w:sz="0" w:space="0" w:color="auto"/>
      </w:divBdr>
    </w:div>
    <w:div w:id="2097549985">
      <w:bodyDiv w:val="1"/>
      <w:marLeft w:val="0"/>
      <w:marRight w:val="0"/>
      <w:marTop w:val="0"/>
      <w:marBottom w:val="0"/>
      <w:divBdr>
        <w:top w:val="none" w:sz="0" w:space="0" w:color="auto"/>
        <w:left w:val="none" w:sz="0" w:space="0" w:color="auto"/>
        <w:bottom w:val="none" w:sz="0" w:space="0" w:color="auto"/>
        <w:right w:val="none" w:sz="0" w:space="0" w:color="auto"/>
      </w:divBdr>
    </w:div>
    <w:div w:id="213747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57212-B5EA-4A54-9B6D-A4FB89AC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410</Pages>
  <Words>148574</Words>
  <Characters>817159</Characters>
  <Application>Microsoft Office Word</Application>
  <DocSecurity>0</DocSecurity>
  <Lines>6809</Lines>
  <Paragraphs>1927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cp:lastModifiedBy>
  <cp:revision>2</cp:revision>
  <cp:lastPrinted>2020-08-30T22:56:00Z</cp:lastPrinted>
  <dcterms:created xsi:type="dcterms:W3CDTF">2020-09-17T22:05:00Z</dcterms:created>
  <dcterms:modified xsi:type="dcterms:W3CDTF">2020-09-17T22:05:00Z</dcterms:modified>
</cp:coreProperties>
</file>