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7FC5" w14:textId="6F2F92F7" w:rsidR="00C64BE0" w:rsidRPr="003C5307" w:rsidRDefault="00F04911" w:rsidP="00F04911">
      <w:pPr>
        <w:jc w:val="center"/>
        <w:rPr>
          <w:rFonts w:ascii="Tahoma" w:hAnsi="Tahoma" w:cs="Tahoma"/>
          <w:b/>
          <w:bCs/>
          <w:lang w:val="es-MX"/>
        </w:rPr>
      </w:pPr>
      <w:r w:rsidRPr="003C5307">
        <w:rPr>
          <w:rFonts w:ascii="Tahoma" w:hAnsi="Tahoma" w:cs="Tahoma"/>
          <w:b/>
          <w:bCs/>
          <w:lang w:val="es-MX"/>
        </w:rPr>
        <w:t>PROGRAMA DE TRANSPARENCIA Y ETICA PÚBLICA</w:t>
      </w:r>
    </w:p>
    <w:p w14:paraId="3E81C325" w14:textId="22C7169C" w:rsidR="00F04911" w:rsidRPr="003C5307" w:rsidRDefault="00F04911" w:rsidP="00F04911">
      <w:pPr>
        <w:jc w:val="center"/>
        <w:rPr>
          <w:rFonts w:ascii="Tahoma" w:hAnsi="Tahoma" w:cs="Tahoma"/>
          <w:b/>
          <w:bCs/>
          <w:lang w:val="es-MX"/>
        </w:rPr>
      </w:pPr>
      <w:r w:rsidRPr="003C5307">
        <w:rPr>
          <w:rFonts w:ascii="Tahoma" w:hAnsi="Tahoma" w:cs="Tahoma"/>
          <w:b/>
          <w:bCs/>
          <w:lang w:val="es-MX"/>
        </w:rPr>
        <w:t>CORPORACIÓN AUTÓNOMA REGIONAL DEL QUINDIO</w:t>
      </w:r>
    </w:p>
    <w:p w14:paraId="0618A8F4" w14:textId="680DD753" w:rsidR="00F04911" w:rsidRPr="003C5307" w:rsidRDefault="00F04911" w:rsidP="00F04911">
      <w:pPr>
        <w:jc w:val="center"/>
        <w:rPr>
          <w:rFonts w:ascii="Tahoma" w:hAnsi="Tahoma" w:cs="Tahoma"/>
          <w:b/>
          <w:bCs/>
          <w:lang w:val="es-MX"/>
        </w:rPr>
      </w:pPr>
      <w:r w:rsidRPr="003C5307">
        <w:rPr>
          <w:rFonts w:ascii="Tahoma" w:hAnsi="Tahoma" w:cs="Tahoma"/>
          <w:b/>
          <w:bCs/>
          <w:lang w:val="es-MX"/>
        </w:rPr>
        <w:t>VIGENCIA 202</w:t>
      </w:r>
      <w:r w:rsidR="008B742A">
        <w:rPr>
          <w:rFonts w:ascii="Tahoma" w:hAnsi="Tahoma" w:cs="Tahoma"/>
          <w:b/>
          <w:bCs/>
          <w:lang w:val="es-MX"/>
        </w:rPr>
        <w:t>6</w:t>
      </w:r>
    </w:p>
    <w:p w14:paraId="5B155154" w14:textId="77777777" w:rsidR="00F04911" w:rsidRPr="003C5307" w:rsidRDefault="00F04911" w:rsidP="00F04911">
      <w:pPr>
        <w:jc w:val="center"/>
        <w:rPr>
          <w:rFonts w:ascii="Tahoma" w:hAnsi="Tahoma" w:cs="Tahoma"/>
          <w:b/>
          <w:bCs/>
          <w:lang w:val="es-MX"/>
        </w:rPr>
      </w:pPr>
    </w:p>
    <w:p w14:paraId="6A595407" w14:textId="1B9DEA54" w:rsidR="00F04911" w:rsidRPr="003C5307" w:rsidRDefault="00F04911" w:rsidP="00F04911">
      <w:pPr>
        <w:jc w:val="both"/>
        <w:rPr>
          <w:rFonts w:ascii="Tahoma" w:hAnsi="Tahoma" w:cs="Tahoma"/>
          <w:b/>
          <w:bCs/>
          <w:lang w:val="es-MX"/>
        </w:rPr>
      </w:pPr>
      <w:r w:rsidRPr="003C5307">
        <w:rPr>
          <w:rFonts w:ascii="Tahoma" w:hAnsi="Tahoma" w:cs="Tahoma"/>
          <w:b/>
          <w:bCs/>
          <w:lang w:val="es-MX"/>
        </w:rPr>
        <w:t>INTRODUCCIÓN</w:t>
      </w:r>
    </w:p>
    <w:p w14:paraId="13526EC5" w14:textId="77777777" w:rsidR="00F04911" w:rsidRPr="003C5307" w:rsidRDefault="00F04911" w:rsidP="00F04911">
      <w:pPr>
        <w:jc w:val="both"/>
        <w:rPr>
          <w:rFonts w:ascii="Tahoma" w:hAnsi="Tahoma" w:cs="Tahoma"/>
          <w:b/>
          <w:bCs/>
          <w:lang w:val="es-MX"/>
        </w:rPr>
      </w:pPr>
    </w:p>
    <w:p w14:paraId="048628BA" w14:textId="77777777" w:rsidR="00F04911" w:rsidRPr="003C5307" w:rsidRDefault="00F04911" w:rsidP="00F04911">
      <w:pPr>
        <w:jc w:val="both"/>
        <w:rPr>
          <w:rFonts w:ascii="Tahoma" w:hAnsi="Tahoma" w:cs="Tahoma"/>
        </w:rPr>
      </w:pPr>
      <w:r w:rsidRPr="003C5307">
        <w:rPr>
          <w:rFonts w:ascii="Tahoma" w:hAnsi="Tahoma" w:cs="Tahoma"/>
        </w:rPr>
        <w:t>Consciente de los efectos perjudiciales de la corrupción en la gobernabilidad y el desarrollo del País, la Corporación construye el presente documento que contiene las estrategias del Programa de Transparencia y Ética en el Sector Público, el cual tiene como finalidad promover la cultura de legalidad y fortalecer el control del riesgo de corrupción, dándole tratamiento sistemático para identificar, medir, controlar y monitorear constantemente dicho riesgo, con el objetivo de incorporar en las entidades públicas un sistema integral de riesgos de corrupción.</w:t>
      </w:r>
    </w:p>
    <w:p w14:paraId="4F350829" w14:textId="77777777" w:rsidR="00F04911" w:rsidRPr="003C5307" w:rsidRDefault="00F04911" w:rsidP="00F04911">
      <w:pPr>
        <w:jc w:val="both"/>
        <w:rPr>
          <w:rFonts w:ascii="Tahoma" w:hAnsi="Tahoma" w:cs="Tahoma"/>
        </w:rPr>
      </w:pPr>
      <w:r w:rsidRPr="003C5307">
        <w:rPr>
          <w:rFonts w:ascii="Tahoma" w:hAnsi="Tahoma" w:cs="Tahoma"/>
        </w:rPr>
        <w:t xml:space="preserve">Este programa contempla entre otras cosas: </w:t>
      </w:r>
    </w:p>
    <w:p w14:paraId="14A47112" w14:textId="77777777" w:rsidR="00F04911" w:rsidRPr="003C5307" w:rsidRDefault="00F04911" w:rsidP="00F04911">
      <w:pPr>
        <w:jc w:val="both"/>
        <w:rPr>
          <w:rFonts w:ascii="Tahoma" w:hAnsi="Tahoma" w:cs="Tahoma"/>
        </w:rPr>
      </w:pPr>
      <w:r w:rsidRPr="003C5307">
        <w:rPr>
          <w:rFonts w:ascii="Tahoma" w:hAnsi="Tahoma" w:cs="Tahoma"/>
        </w:rPr>
        <w:t xml:space="preserve">a. Medidas de debida diligencia en las entidades del sector público. </w:t>
      </w:r>
    </w:p>
    <w:p w14:paraId="2807C773" w14:textId="71C1A2E8" w:rsidR="00F04911" w:rsidRPr="003C5307" w:rsidRDefault="00F04911" w:rsidP="00F04911">
      <w:pPr>
        <w:jc w:val="both"/>
        <w:rPr>
          <w:rFonts w:ascii="Tahoma" w:hAnsi="Tahoma" w:cs="Tahoma"/>
        </w:rPr>
      </w:pPr>
      <w:r w:rsidRPr="003C5307">
        <w:rPr>
          <w:rFonts w:ascii="Tahoma" w:hAnsi="Tahoma" w:cs="Tahoma"/>
        </w:rPr>
        <w:t xml:space="preserve">b. </w:t>
      </w:r>
      <w:r w:rsidR="00003312" w:rsidRPr="003C5307">
        <w:rPr>
          <w:rFonts w:ascii="Tahoma" w:hAnsi="Tahoma" w:cs="Tahoma"/>
        </w:rPr>
        <w:t>Mecanismos para la transparencia y acceso a la información pública</w:t>
      </w:r>
      <w:r w:rsidRPr="003C5307">
        <w:rPr>
          <w:rFonts w:ascii="Tahoma" w:hAnsi="Tahoma" w:cs="Tahoma"/>
        </w:rPr>
        <w:t xml:space="preserve"> </w:t>
      </w:r>
    </w:p>
    <w:p w14:paraId="0E8FFD98" w14:textId="17BD461D" w:rsidR="00F04911" w:rsidRPr="003C5307" w:rsidRDefault="00F04911" w:rsidP="00F04911">
      <w:pPr>
        <w:jc w:val="both"/>
        <w:rPr>
          <w:rFonts w:ascii="Tahoma" w:hAnsi="Tahoma" w:cs="Tahoma"/>
        </w:rPr>
      </w:pPr>
      <w:r w:rsidRPr="003C5307">
        <w:rPr>
          <w:rFonts w:ascii="Tahoma" w:hAnsi="Tahoma" w:cs="Tahoma"/>
        </w:rPr>
        <w:t xml:space="preserve">c. </w:t>
      </w:r>
      <w:r w:rsidR="00003312" w:rsidRPr="003C5307">
        <w:rPr>
          <w:rFonts w:ascii="Tahoma" w:hAnsi="Tahoma" w:cs="Tahoma"/>
        </w:rPr>
        <w:t>Rendición de cuentas</w:t>
      </w:r>
      <w:r w:rsidRPr="003C5307">
        <w:rPr>
          <w:rFonts w:ascii="Tahoma" w:hAnsi="Tahoma" w:cs="Tahoma"/>
        </w:rPr>
        <w:t xml:space="preserve">. </w:t>
      </w:r>
    </w:p>
    <w:p w14:paraId="3CF19ED5" w14:textId="04EF7230" w:rsidR="00F04911" w:rsidRPr="003C5307" w:rsidRDefault="00F04911" w:rsidP="00F04911">
      <w:pPr>
        <w:jc w:val="both"/>
        <w:rPr>
          <w:rFonts w:ascii="Tahoma" w:hAnsi="Tahoma" w:cs="Tahoma"/>
        </w:rPr>
      </w:pPr>
      <w:r w:rsidRPr="003C5307">
        <w:rPr>
          <w:rFonts w:ascii="Tahoma" w:hAnsi="Tahoma" w:cs="Tahoma"/>
        </w:rPr>
        <w:t xml:space="preserve">d. </w:t>
      </w:r>
      <w:r w:rsidR="00003312" w:rsidRPr="003C5307">
        <w:rPr>
          <w:rFonts w:ascii="Tahoma" w:hAnsi="Tahoma" w:cs="Tahoma"/>
        </w:rPr>
        <w:t>Mecanismos para mejorar en la atención y servicio a la ciudadanía</w:t>
      </w:r>
    </w:p>
    <w:p w14:paraId="3EA6C15C" w14:textId="2459D6FC" w:rsidR="00F04911" w:rsidRPr="003C5307" w:rsidRDefault="00F04911" w:rsidP="00F04911">
      <w:pPr>
        <w:jc w:val="both"/>
        <w:rPr>
          <w:rFonts w:ascii="Tahoma" w:hAnsi="Tahoma" w:cs="Tahoma"/>
        </w:rPr>
      </w:pPr>
      <w:r w:rsidRPr="003C5307">
        <w:rPr>
          <w:rFonts w:ascii="Tahoma" w:hAnsi="Tahoma" w:cs="Tahoma"/>
        </w:rPr>
        <w:t xml:space="preserve">e. </w:t>
      </w:r>
      <w:r w:rsidR="00003312" w:rsidRPr="003C5307">
        <w:rPr>
          <w:rFonts w:ascii="Tahoma" w:hAnsi="Tahoma" w:cs="Tahoma"/>
        </w:rPr>
        <w:t>Racionalización de trámites</w:t>
      </w:r>
      <w:r w:rsidRPr="003C5307">
        <w:rPr>
          <w:rFonts w:ascii="Tahoma" w:hAnsi="Tahoma" w:cs="Tahoma"/>
        </w:rPr>
        <w:t xml:space="preserve"> </w:t>
      </w:r>
    </w:p>
    <w:p w14:paraId="45818D3C" w14:textId="7F2C5D1A" w:rsidR="00003312" w:rsidRPr="003C5307" w:rsidRDefault="00CE4F6E" w:rsidP="00F04911">
      <w:pPr>
        <w:jc w:val="both"/>
        <w:rPr>
          <w:rFonts w:ascii="Tahoma" w:hAnsi="Tahoma" w:cs="Tahoma"/>
        </w:rPr>
      </w:pPr>
      <w:r w:rsidRPr="003C5307">
        <w:rPr>
          <w:rFonts w:ascii="Tahoma" w:hAnsi="Tahoma" w:cs="Tahoma"/>
        </w:rPr>
        <w:t>f</w:t>
      </w:r>
      <w:r w:rsidR="00003312" w:rsidRPr="003C5307">
        <w:rPr>
          <w:rFonts w:ascii="Tahoma" w:hAnsi="Tahoma" w:cs="Tahoma"/>
        </w:rPr>
        <w:t>. Promoción de la integridad y la ética pública</w:t>
      </w:r>
    </w:p>
    <w:p w14:paraId="3E448243" w14:textId="6D2FC5CB" w:rsidR="00003312" w:rsidRPr="003C5307" w:rsidRDefault="00CE4F6E" w:rsidP="00F04911">
      <w:pPr>
        <w:jc w:val="both"/>
        <w:rPr>
          <w:rFonts w:ascii="Tahoma" w:hAnsi="Tahoma" w:cs="Tahoma"/>
        </w:rPr>
      </w:pPr>
      <w:r w:rsidRPr="003C5307">
        <w:rPr>
          <w:rFonts w:ascii="Tahoma" w:hAnsi="Tahoma" w:cs="Tahoma"/>
        </w:rPr>
        <w:t>g</w:t>
      </w:r>
      <w:r w:rsidR="00003312" w:rsidRPr="003C5307">
        <w:rPr>
          <w:rFonts w:ascii="Tahoma" w:hAnsi="Tahoma" w:cs="Tahoma"/>
        </w:rPr>
        <w:t>. Gestión de Riegos</w:t>
      </w:r>
    </w:p>
    <w:p w14:paraId="588FB63C" w14:textId="60CBC196" w:rsidR="00F04911" w:rsidRDefault="00F04911" w:rsidP="00F04911">
      <w:pPr>
        <w:jc w:val="both"/>
        <w:rPr>
          <w:rFonts w:ascii="Tahoma" w:hAnsi="Tahoma" w:cs="Tahoma"/>
        </w:rPr>
      </w:pPr>
      <w:r w:rsidRPr="003C5307">
        <w:rPr>
          <w:rFonts w:ascii="Tahoma" w:hAnsi="Tahoma" w:cs="Tahoma"/>
        </w:rPr>
        <w:t>Considerando que el artículo 31 de la Ley 2195 del 18 de enero de 2022 modificó el artículo 73 de la Ley 1474 de 2011 referente al Plan Anticorrupción y de Atención al Ciudadano, y estableció la obligación de adoptar los Programas de Transparencia y Ética en el Sector Público. Desde la Oficina Asesora de Planeación se estructuró por componentes este programa de Transparencia y Ética en el Sector Público para la vigencia 2025, con el objetivo de cumplir con esta normatividad en la corporación.</w:t>
      </w:r>
    </w:p>
    <w:p w14:paraId="1E3B6141" w14:textId="77777777" w:rsidR="008C4CAD" w:rsidRPr="003C5307" w:rsidRDefault="008C4CAD" w:rsidP="00F04911">
      <w:pPr>
        <w:jc w:val="both"/>
        <w:rPr>
          <w:rFonts w:ascii="Tahoma" w:hAnsi="Tahoma" w:cs="Tahoma"/>
        </w:rPr>
      </w:pPr>
    </w:p>
    <w:p w14:paraId="097CCE19" w14:textId="34432BD9" w:rsidR="00857AFC" w:rsidRPr="003C5307" w:rsidRDefault="00E73E80" w:rsidP="00F04911">
      <w:pPr>
        <w:jc w:val="both"/>
        <w:rPr>
          <w:rFonts w:ascii="Tahoma" w:hAnsi="Tahoma" w:cs="Tahoma"/>
          <w:b/>
          <w:bCs/>
        </w:rPr>
      </w:pPr>
      <w:r w:rsidRPr="003C5307">
        <w:rPr>
          <w:rFonts w:ascii="Tahoma" w:hAnsi="Tahoma" w:cs="Tahoma"/>
          <w:b/>
          <w:bCs/>
        </w:rPr>
        <w:lastRenderedPageBreak/>
        <w:t xml:space="preserve">2. </w:t>
      </w:r>
      <w:r w:rsidR="00857AFC" w:rsidRPr="003C5307">
        <w:rPr>
          <w:rFonts w:ascii="Tahoma" w:hAnsi="Tahoma" w:cs="Tahoma"/>
          <w:b/>
          <w:bCs/>
        </w:rPr>
        <w:t>CONSTRUCCIÓN DEL PTEP 202</w:t>
      </w:r>
      <w:r w:rsidR="00006CFC">
        <w:rPr>
          <w:rFonts w:ascii="Tahoma" w:hAnsi="Tahoma" w:cs="Tahoma"/>
          <w:b/>
          <w:bCs/>
        </w:rPr>
        <w:t>6</w:t>
      </w:r>
    </w:p>
    <w:p w14:paraId="05052A39" w14:textId="495BB8FC" w:rsidR="00FB7B9A" w:rsidRDefault="00857AFC" w:rsidP="00FB7B9A">
      <w:pPr>
        <w:jc w:val="both"/>
        <w:rPr>
          <w:rFonts w:ascii="Tahoma" w:hAnsi="Tahoma" w:cs="Tahoma"/>
        </w:rPr>
      </w:pPr>
      <w:r w:rsidRPr="003C5307">
        <w:rPr>
          <w:rFonts w:ascii="Tahoma" w:hAnsi="Tahoma" w:cs="Tahoma"/>
        </w:rPr>
        <w:t>La</w:t>
      </w:r>
      <w:r w:rsidR="00B82F1D" w:rsidRPr="003C5307">
        <w:rPr>
          <w:rFonts w:ascii="Tahoma" w:hAnsi="Tahoma" w:cs="Tahoma"/>
        </w:rPr>
        <w:t xml:space="preserve"> construcción del PTEP para la vigencia 202</w:t>
      </w:r>
      <w:r w:rsidR="00FB7B9A">
        <w:rPr>
          <w:rFonts w:ascii="Tahoma" w:hAnsi="Tahoma" w:cs="Tahoma"/>
        </w:rPr>
        <w:t>6</w:t>
      </w:r>
      <w:r w:rsidR="00B82F1D" w:rsidRPr="003C5307">
        <w:rPr>
          <w:rFonts w:ascii="Tahoma" w:hAnsi="Tahoma" w:cs="Tahoma"/>
        </w:rPr>
        <w:t xml:space="preserve"> se llevó a cabo a partir de un plan de trabajo estructurado por fases: lecciones aprendidas, observaciones</w:t>
      </w:r>
      <w:r w:rsidR="00FB7B9A">
        <w:rPr>
          <w:rFonts w:ascii="Tahoma" w:hAnsi="Tahoma" w:cs="Tahoma"/>
        </w:rPr>
        <w:t xml:space="preserve"> recibidas</w:t>
      </w:r>
      <w:r w:rsidR="00B82F1D" w:rsidRPr="003C5307">
        <w:rPr>
          <w:rFonts w:ascii="Tahoma" w:hAnsi="Tahoma" w:cs="Tahoma"/>
        </w:rPr>
        <w:t xml:space="preserve"> y aprobación</w:t>
      </w:r>
      <w:r w:rsidR="00FB7B9A">
        <w:rPr>
          <w:rFonts w:ascii="Tahoma" w:hAnsi="Tahoma" w:cs="Tahoma"/>
        </w:rPr>
        <w:t xml:space="preserve"> por parte del comité de gestión y desempeño institucional</w:t>
      </w:r>
      <w:r w:rsidR="00B82F1D" w:rsidRPr="003C5307">
        <w:rPr>
          <w:rFonts w:ascii="Tahoma" w:hAnsi="Tahoma" w:cs="Tahoma"/>
        </w:rPr>
        <w:t>; en cada una de ellas se dio relevancia a la participación ciudadana</w:t>
      </w:r>
      <w:r w:rsidR="00FB7B9A">
        <w:rPr>
          <w:rFonts w:ascii="Tahoma" w:hAnsi="Tahoma" w:cs="Tahoma"/>
        </w:rPr>
        <w:t>.</w:t>
      </w:r>
      <w:r w:rsidR="00B82F1D" w:rsidRPr="003C5307">
        <w:rPr>
          <w:rFonts w:ascii="Tahoma" w:hAnsi="Tahoma" w:cs="Tahoma"/>
        </w:rPr>
        <w:t xml:space="preserve"> </w:t>
      </w:r>
    </w:p>
    <w:p w14:paraId="46A00D36" w14:textId="3A515995" w:rsidR="00B82F1D" w:rsidRPr="003C5307" w:rsidRDefault="00B82F1D" w:rsidP="00FB7B9A">
      <w:pPr>
        <w:jc w:val="both"/>
        <w:rPr>
          <w:rFonts w:ascii="Tahoma" w:hAnsi="Tahoma" w:cs="Tahoma"/>
          <w:lang w:val="es-MX"/>
        </w:rPr>
      </w:pPr>
      <w:r w:rsidRPr="003C5307">
        <w:rPr>
          <w:rFonts w:ascii="Tahoma" w:hAnsi="Tahoma" w:cs="Tahoma"/>
          <w:b/>
          <w:bCs/>
          <w:lang w:val="es-MX"/>
        </w:rPr>
        <w:t>Lecciones aprendidas</w:t>
      </w:r>
      <w:r w:rsidRPr="003C5307">
        <w:rPr>
          <w:rFonts w:ascii="Tahoma" w:hAnsi="Tahoma" w:cs="Tahoma"/>
          <w:lang w:val="es-MX"/>
        </w:rPr>
        <w:t xml:space="preserve">: </w:t>
      </w:r>
      <w:r w:rsidR="00D828DC" w:rsidRPr="003C5307">
        <w:rPr>
          <w:rFonts w:ascii="Tahoma" w:hAnsi="Tahoma" w:cs="Tahoma"/>
          <w:lang w:val="es-MX"/>
        </w:rPr>
        <w:t xml:space="preserve">en esta etapa as analizó la información de los informes de seguimiento periódico que realiza </w:t>
      </w:r>
      <w:r w:rsidR="00882C39" w:rsidRPr="003C5307">
        <w:rPr>
          <w:rFonts w:ascii="Tahoma" w:hAnsi="Tahoma" w:cs="Tahoma"/>
          <w:lang w:val="es-MX"/>
        </w:rPr>
        <w:t>la oficina asesora</w:t>
      </w:r>
      <w:r w:rsidR="00D828DC" w:rsidRPr="003C5307">
        <w:rPr>
          <w:rFonts w:ascii="Tahoma" w:hAnsi="Tahoma" w:cs="Tahoma"/>
          <w:lang w:val="es-MX"/>
        </w:rPr>
        <w:t xml:space="preserve"> de control interno – OACI y se consultaron los resultados del FURAG, se retomaron las recomendaciones de estos dos instrumentos.</w:t>
      </w:r>
    </w:p>
    <w:p w14:paraId="6B0742F5" w14:textId="77777777" w:rsidR="00E73E80" w:rsidRPr="003C5307" w:rsidRDefault="00E73E80" w:rsidP="00E73E80">
      <w:pPr>
        <w:pStyle w:val="Prrafodelista"/>
        <w:jc w:val="both"/>
        <w:rPr>
          <w:rFonts w:ascii="Tahoma" w:hAnsi="Tahoma" w:cs="Tahoma"/>
          <w:lang w:val="es-MX"/>
        </w:rPr>
      </w:pPr>
    </w:p>
    <w:p w14:paraId="33FDC8D1" w14:textId="48CA5A04" w:rsidR="00E73E80" w:rsidRPr="003C5307" w:rsidRDefault="00E73E80" w:rsidP="00E73E80">
      <w:pPr>
        <w:pStyle w:val="Prrafodelista"/>
        <w:numPr>
          <w:ilvl w:val="1"/>
          <w:numId w:val="3"/>
        </w:numPr>
        <w:jc w:val="both"/>
        <w:rPr>
          <w:rFonts w:ascii="Tahoma" w:hAnsi="Tahoma" w:cs="Tahoma"/>
          <w:lang w:val="es-MX"/>
        </w:rPr>
      </w:pPr>
      <w:r w:rsidRPr="003C5307">
        <w:rPr>
          <w:rFonts w:ascii="Tahoma" w:hAnsi="Tahoma" w:cs="Tahoma"/>
          <w:b/>
          <w:bCs/>
          <w:lang w:val="es-MX"/>
        </w:rPr>
        <w:t>Aprobación:</w:t>
      </w:r>
      <w:r w:rsidRPr="003C5307">
        <w:rPr>
          <w:rFonts w:ascii="Tahoma" w:hAnsi="Tahoma" w:cs="Tahoma"/>
          <w:lang w:val="es-MX"/>
        </w:rPr>
        <w:t xml:space="preserve"> este será aprobado por el comité de Gestión y Desempeño.</w:t>
      </w:r>
    </w:p>
    <w:p w14:paraId="1A12FBD5" w14:textId="77777777" w:rsidR="005D33CD" w:rsidRPr="003C5307" w:rsidRDefault="005D33CD" w:rsidP="005D33CD">
      <w:pPr>
        <w:pStyle w:val="Prrafodelista"/>
        <w:rPr>
          <w:rFonts w:ascii="Tahoma" w:hAnsi="Tahoma" w:cs="Tahoma"/>
          <w:lang w:val="es-MX"/>
        </w:rPr>
      </w:pPr>
    </w:p>
    <w:p w14:paraId="0CE075C7" w14:textId="77777777" w:rsidR="005D33CD" w:rsidRDefault="005D33CD" w:rsidP="005D33CD">
      <w:pPr>
        <w:pStyle w:val="Prrafodelista"/>
        <w:ind w:left="502"/>
        <w:jc w:val="both"/>
        <w:rPr>
          <w:rFonts w:ascii="Tahoma" w:hAnsi="Tahoma" w:cs="Tahoma"/>
          <w:lang w:val="es-MX"/>
        </w:rPr>
      </w:pPr>
    </w:p>
    <w:p w14:paraId="787BE7CE" w14:textId="15D3A0CE" w:rsidR="00E73E80" w:rsidRPr="003C5307" w:rsidRDefault="00E73E80" w:rsidP="00E73E80">
      <w:pPr>
        <w:pStyle w:val="Prrafodelista"/>
        <w:numPr>
          <w:ilvl w:val="0"/>
          <w:numId w:val="3"/>
        </w:numPr>
        <w:rPr>
          <w:rFonts w:ascii="Tahoma" w:hAnsi="Tahoma" w:cs="Tahoma"/>
          <w:b/>
          <w:bCs/>
          <w:lang w:val="es-MX"/>
        </w:rPr>
      </w:pPr>
      <w:r w:rsidRPr="003C5307">
        <w:rPr>
          <w:rFonts w:ascii="Tahoma" w:hAnsi="Tahoma" w:cs="Tahoma"/>
          <w:b/>
          <w:bCs/>
          <w:lang w:val="es-MX"/>
        </w:rPr>
        <w:t>CONTEXTO ESTRATEGICO DE LA ENTIDAD</w:t>
      </w:r>
    </w:p>
    <w:p w14:paraId="1C1215F6" w14:textId="77777777" w:rsidR="00002013" w:rsidRPr="003C5307" w:rsidRDefault="00002013" w:rsidP="00002013">
      <w:pPr>
        <w:rPr>
          <w:rFonts w:ascii="Tahoma" w:hAnsi="Tahoma" w:cs="Tahoma"/>
          <w:b/>
          <w:bCs/>
          <w:lang w:val="es-MX"/>
        </w:rPr>
      </w:pPr>
    </w:p>
    <w:p w14:paraId="3FE51AC8" w14:textId="42383BDE" w:rsidR="00E73E80" w:rsidRPr="003C5307" w:rsidRDefault="00E73E80" w:rsidP="00E73E80">
      <w:pPr>
        <w:pStyle w:val="Prrafodelista"/>
        <w:numPr>
          <w:ilvl w:val="1"/>
          <w:numId w:val="3"/>
        </w:numPr>
        <w:jc w:val="both"/>
        <w:rPr>
          <w:rFonts w:ascii="Tahoma" w:hAnsi="Tahoma" w:cs="Tahoma"/>
        </w:rPr>
      </w:pPr>
      <w:r w:rsidRPr="003C5307">
        <w:rPr>
          <w:rFonts w:ascii="Tahoma" w:hAnsi="Tahoma" w:cs="Tahoma"/>
          <w:b/>
          <w:bCs/>
          <w:lang w:val="es-MX"/>
        </w:rPr>
        <w:t>MISION:</w:t>
      </w:r>
      <w:r w:rsidRPr="003C5307">
        <w:rPr>
          <w:rFonts w:ascii="Tahoma" w:hAnsi="Tahoma" w:cs="Tahoma"/>
          <w:lang w:val="es-MX"/>
        </w:rPr>
        <w:t xml:space="preserve"> </w:t>
      </w:r>
      <w:r w:rsidRPr="003C5307">
        <w:rPr>
          <w:rFonts w:ascii="Tahoma" w:hAnsi="Tahoma" w:cs="Tahoma"/>
        </w:rPr>
        <w:t>Conservar, proteger, recuperar y administrar, los recursos y ecosistemas naturales y su relación con los sistemas culturales, en el ámbito local, regional y global, con dedicación, conocimiento y transparencia a través de procesos de formación, participación social, ordenamiento y articulación del SINA, en busca de un ambiente sano y un desarrollo sostenible, para aportar a una mejor calidad de vida de las generaciones presentes y futuras y al disfrute que ellas hagan de su entorno.</w:t>
      </w:r>
    </w:p>
    <w:p w14:paraId="101E60FE" w14:textId="77777777" w:rsidR="00002013" w:rsidRPr="003C5307" w:rsidRDefault="00002013" w:rsidP="00002013">
      <w:pPr>
        <w:pStyle w:val="Prrafodelista"/>
        <w:ind w:left="502"/>
        <w:jc w:val="both"/>
        <w:rPr>
          <w:rFonts w:ascii="Tahoma" w:hAnsi="Tahoma" w:cs="Tahoma"/>
        </w:rPr>
      </w:pPr>
    </w:p>
    <w:p w14:paraId="79D4976C" w14:textId="6108476A" w:rsidR="00E73E80" w:rsidRPr="003C5307" w:rsidRDefault="00E73E80" w:rsidP="00E73E80">
      <w:pPr>
        <w:pStyle w:val="Prrafodelista"/>
        <w:numPr>
          <w:ilvl w:val="1"/>
          <w:numId w:val="3"/>
        </w:numPr>
        <w:jc w:val="both"/>
        <w:rPr>
          <w:rFonts w:ascii="Tahoma" w:hAnsi="Tahoma" w:cs="Tahoma"/>
        </w:rPr>
      </w:pPr>
      <w:r w:rsidRPr="003C5307">
        <w:rPr>
          <w:rFonts w:ascii="Tahoma" w:hAnsi="Tahoma" w:cs="Tahoma"/>
          <w:b/>
          <w:bCs/>
        </w:rPr>
        <w:t>VISION:</w:t>
      </w:r>
      <w:r w:rsidRPr="003C5307">
        <w:rPr>
          <w:rFonts w:ascii="Tahoma" w:hAnsi="Tahoma" w:cs="Tahoma"/>
        </w:rPr>
        <w:t xml:space="preserve"> La Corporación Autónoma Regional del Quindío - CRQ, es una entidad transparente, eficiente y responsable, con credibilidad, confianza y reconocimiento, con presencia institucional clara y oportuna, que conserva y administra la oferta ambiental en el departamento del Quindío, siendo ejemplo en el sector público, a través del conocimiento, el expertísimo y el manejo de los recursos, los ecosistemas y la biodiversidad, con la acción de funcionarios comprometidos, capacitados y honestos, con capacidad para generar consensos culturales y sociales, trabajando por un departamento amable y ambientalmente sano y la construcción de región, para posibilitar el desarrollo humano sostenible y mejorar la calidad de vida.</w:t>
      </w:r>
    </w:p>
    <w:p w14:paraId="74532489" w14:textId="77777777" w:rsidR="00E73E80" w:rsidRPr="003C5307" w:rsidRDefault="00E73E80" w:rsidP="00E73E80">
      <w:pPr>
        <w:pStyle w:val="Prrafodelista"/>
        <w:ind w:left="502"/>
        <w:jc w:val="both"/>
        <w:rPr>
          <w:rFonts w:ascii="Tahoma" w:hAnsi="Tahoma" w:cs="Tahoma"/>
        </w:rPr>
      </w:pPr>
    </w:p>
    <w:p w14:paraId="1A368407" w14:textId="3F3EF883" w:rsidR="00E73E80" w:rsidRPr="003C5307" w:rsidRDefault="00E73E80" w:rsidP="00E73E80">
      <w:pPr>
        <w:pStyle w:val="Prrafodelista"/>
        <w:numPr>
          <w:ilvl w:val="1"/>
          <w:numId w:val="3"/>
        </w:numPr>
        <w:jc w:val="both"/>
        <w:rPr>
          <w:rFonts w:ascii="Tahoma" w:hAnsi="Tahoma" w:cs="Tahoma"/>
        </w:rPr>
      </w:pPr>
      <w:r w:rsidRPr="003C5307">
        <w:rPr>
          <w:rFonts w:ascii="Tahoma" w:hAnsi="Tahoma" w:cs="Tahoma"/>
          <w:b/>
          <w:bCs/>
        </w:rPr>
        <w:t xml:space="preserve"> OBJETO: </w:t>
      </w:r>
      <w:r w:rsidRPr="003C5307">
        <w:rPr>
          <w:rFonts w:ascii="Tahoma" w:hAnsi="Tahoma" w:cs="Tahoma"/>
        </w:rPr>
        <w:t>La Corporación Autónoma Regional del Quindío - CRQ tiene como objeto, la ejecución de políticas, planes, programas y proyectos sobre medio ambiente y recursos naturales renovables, así como dar cumplida y oportuna aplicación de las disposiciones legales vigentes sobre su disposición, administración, manejo y aprovechamiento, conforme a las regulaciones, pautas y directrices expedidas por el Ministerio del Medio Ambiente y Desarrollo Sostenible.</w:t>
      </w:r>
    </w:p>
    <w:p w14:paraId="6FB4769E" w14:textId="77777777" w:rsidR="00E73E80" w:rsidRPr="003C5307" w:rsidRDefault="00E73E80" w:rsidP="00E73E80">
      <w:pPr>
        <w:pStyle w:val="Prrafodelista"/>
        <w:ind w:left="502"/>
        <w:jc w:val="both"/>
        <w:rPr>
          <w:rFonts w:ascii="Tahoma" w:hAnsi="Tahoma" w:cs="Tahoma"/>
        </w:rPr>
      </w:pPr>
    </w:p>
    <w:p w14:paraId="1642CFFE" w14:textId="638AE408" w:rsidR="00E73E80" w:rsidRPr="003C5307" w:rsidRDefault="00E73E80" w:rsidP="00E73E80">
      <w:pPr>
        <w:pStyle w:val="Prrafodelista"/>
        <w:numPr>
          <w:ilvl w:val="1"/>
          <w:numId w:val="3"/>
        </w:numPr>
        <w:jc w:val="both"/>
        <w:rPr>
          <w:rFonts w:ascii="Tahoma" w:hAnsi="Tahoma" w:cs="Tahoma"/>
        </w:rPr>
      </w:pPr>
      <w:r w:rsidRPr="003C5307">
        <w:rPr>
          <w:rFonts w:ascii="Tahoma" w:hAnsi="Tahoma" w:cs="Tahoma"/>
          <w:b/>
          <w:bCs/>
        </w:rPr>
        <w:lastRenderedPageBreak/>
        <w:t xml:space="preserve"> CODIGO DE INTEGRIDAD:</w:t>
      </w:r>
      <w:r w:rsidRPr="003C5307">
        <w:rPr>
          <w:rFonts w:ascii="Tahoma" w:hAnsi="Tahoma" w:cs="Tahoma"/>
        </w:rPr>
        <w:t xml:space="preserve"> La Corporación Autónoma Regional del Quindío, en el año 2019 adoptó el Código de Integridad, siguiendo los lineamientos del Departamento Administrativo de la Función Pública y el Modelo Integrado de Planeación y Gestión MIPG.</w:t>
      </w:r>
    </w:p>
    <w:p w14:paraId="0C546F4F" w14:textId="117C5E18" w:rsidR="00E73E80" w:rsidRPr="003C5307" w:rsidRDefault="00A40011" w:rsidP="00E73E80">
      <w:pPr>
        <w:pStyle w:val="Prrafodelista"/>
        <w:ind w:left="502"/>
        <w:jc w:val="both"/>
        <w:rPr>
          <w:rFonts w:ascii="Tahoma" w:hAnsi="Tahoma" w:cs="Tahoma"/>
        </w:rPr>
      </w:pPr>
      <w:r w:rsidRPr="003C5307">
        <w:rPr>
          <w:rFonts w:ascii="Tahoma" w:hAnsi="Tahoma" w:cs="Tahoma"/>
        </w:rPr>
        <w:t>Para esto, se tomó con base el diagnóstico realizado en la CRQ con los servidores públicos de la Entidad y los resultados de la votación a nivel nacional. El resultado del ejercicio anterior son los valores descritos más adelante, los cuales hacen parte del Código de Integridad de la CRQ adoptado mediante la Resolución 1905 de 2019.</w:t>
      </w:r>
    </w:p>
    <w:p w14:paraId="0CE010F9" w14:textId="77777777" w:rsidR="00A40011" w:rsidRDefault="00A40011" w:rsidP="00E73E80">
      <w:pPr>
        <w:pStyle w:val="Prrafodelista"/>
        <w:ind w:left="502"/>
        <w:jc w:val="both"/>
        <w:rPr>
          <w:rFonts w:ascii="Tahoma" w:hAnsi="Tahoma" w:cs="Tahoma"/>
        </w:rPr>
      </w:pPr>
    </w:p>
    <w:p w14:paraId="60CF4664" w14:textId="7434854B" w:rsidR="00A40011" w:rsidRPr="003C5307" w:rsidRDefault="002C4B2D" w:rsidP="002C4B2D">
      <w:pPr>
        <w:pStyle w:val="Prrafodelista"/>
        <w:numPr>
          <w:ilvl w:val="2"/>
          <w:numId w:val="3"/>
        </w:numPr>
        <w:jc w:val="both"/>
        <w:rPr>
          <w:rFonts w:ascii="Tahoma" w:hAnsi="Tahoma" w:cs="Tahoma"/>
          <w:b/>
          <w:bCs/>
        </w:rPr>
      </w:pPr>
      <w:r w:rsidRPr="003C5307">
        <w:rPr>
          <w:rFonts w:ascii="Tahoma" w:hAnsi="Tahoma" w:cs="Tahoma"/>
          <w:b/>
          <w:bCs/>
        </w:rPr>
        <w:t xml:space="preserve">VALORES: </w:t>
      </w:r>
    </w:p>
    <w:p w14:paraId="007B2198" w14:textId="057DF918" w:rsidR="00757F2F" w:rsidRPr="003C5307" w:rsidRDefault="00757F2F" w:rsidP="00757F2F">
      <w:pPr>
        <w:pStyle w:val="Default"/>
        <w:numPr>
          <w:ilvl w:val="0"/>
          <w:numId w:val="4"/>
        </w:numPr>
        <w:jc w:val="both"/>
        <w:rPr>
          <w:sz w:val="22"/>
          <w:szCs w:val="22"/>
        </w:rPr>
      </w:pPr>
      <w:r w:rsidRPr="003C5307">
        <w:rPr>
          <w:b/>
          <w:bCs/>
          <w:sz w:val="22"/>
          <w:szCs w:val="22"/>
        </w:rPr>
        <w:t>Respeto:</w:t>
      </w:r>
      <w:r w:rsidRPr="003C5307">
        <w:rPr>
          <w:sz w:val="22"/>
          <w:szCs w:val="22"/>
        </w:rPr>
        <w:t xml:space="preserve"> Reconocer, valorar y tratar de manera digna a todas las personas, con sus virtudes y defectos, sin importar su labor, su procedencia, títulos o cualquier otra condición. </w:t>
      </w:r>
    </w:p>
    <w:p w14:paraId="159A3E8C" w14:textId="77777777" w:rsidR="00002013" w:rsidRPr="003C5307" w:rsidRDefault="00002013" w:rsidP="00002013">
      <w:pPr>
        <w:pStyle w:val="Default"/>
        <w:ind w:left="644"/>
        <w:jc w:val="both"/>
        <w:rPr>
          <w:sz w:val="22"/>
          <w:szCs w:val="22"/>
        </w:rPr>
      </w:pPr>
    </w:p>
    <w:p w14:paraId="4AC39F63" w14:textId="6D9DDBAB" w:rsidR="002C4B2D" w:rsidRPr="003C5307" w:rsidRDefault="00757F2F" w:rsidP="00757F2F">
      <w:pPr>
        <w:pStyle w:val="Default"/>
        <w:numPr>
          <w:ilvl w:val="0"/>
          <w:numId w:val="4"/>
        </w:numPr>
        <w:jc w:val="both"/>
        <w:rPr>
          <w:sz w:val="22"/>
          <w:szCs w:val="22"/>
        </w:rPr>
      </w:pPr>
      <w:r w:rsidRPr="003C5307">
        <w:rPr>
          <w:b/>
          <w:bCs/>
          <w:sz w:val="22"/>
          <w:szCs w:val="22"/>
        </w:rPr>
        <w:t xml:space="preserve">Honestidad: </w:t>
      </w:r>
      <w:r w:rsidRPr="003C5307">
        <w:rPr>
          <w:sz w:val="22"/>
          <w:szCs w:val="22"/>
        </w:rPr>
        <w:t>Actuar siempre con fundamento en la verdad, cumpliendo los deberes con transparencia y rectitud, y siempre favoreciendo en interés general.</w:t>
      </w:r>
    </w:p>
    <w:p w14:paraId="5D9BA9BA" w14:textId="77777777" w:rsidR="00757F2F" w:rsidRPr="003C5307" w:rsidRDefault="00757F2F" w:rsidP="00757F2F">
      <w:pPr>
        <w:pStyle w:val="Default"/>
        <w:ind w:left="644"/>
        <w:jc w:val="both"/>
        <w:rPr>
          <w:sz w:val="22"/>
          <w:szCs w:val="22"/>
        </w:rPr>
      </w:pPr>
    </w:p>
    <w:p w14:paraId="312CD7AD" w14:textId="723460DE" w:rsidR="00757F2F" w:rsidRPr="003C5307" w:rsidRDefault="00757F2F" w:rsidP="00757F2F">
      <w:pPr>
        <w:pStyle w:val="Default"/>
        <w:numPr>
          <w:ilvl w:val="0"/>
          <w:numId w:val="4"/>
        </w:numPr>
        <w:jc w:val="both"/>
        <w:rPr>
          <w:sz w:val="22"/>
          <w:szCs w:val="22"/>
        </w:rPr>
      </w:pPr>
      <w:r w:rsidRPr="003C5307">
        <w:rPr>
          <w:b/>
          <w:bCs/>
          <w:sz w:val="22"/>
          <w:szCs w:val="22"/>
        </w:rPr>
        <w:t>Compromiso</w:t>
      </w:r>
      <w:r w:rsidRPr="003C5307">
        <w:rPr>
          <w:sz w:val="22"/>
          <w:szCs w:val="22"/>
        </w:rPr>
        <w:t>: Consciencia de la importancia del rol de servidos público y disposición permanente para comprender y resolver las necesidades de las personas relacionadas con las labores cotidianas, buscando siempre mejorar su bienestar.</w:t>
      </w:r>
    </w:p>
    <w:p w14:paraId="407A1609" w14:textId="77777777" w:rsidR="00757F2F" w:rsidRPr="003C5307" w:rsidRDefault="00757F2F" w:rsidP="00757F2F">
      <w:pPr>
        <w:pStyle w:val="Prrafodelista"/>
        <w:rPr>
          <w:rFonts w:ascii="Tahoma" w:hAnsi="Tahoma" w:cs="Tahoma"/>
        </w:rPr>
      </w:pPr>
    </w:p>
    <w:p w14:paraId="4FE287A1" w14:textId="4C5CC61E" w:rsidR="00757F2F" w:rsidRPr="003C5307" w:rsidRDefault="00757F2F" w:rsidP="00757F2F">
      <w:pPr>
        <w:pStyle w:val="Default"/>
        <w:numPr>
          <w:ilvl w:val="0"/>
          <w:numId w:val="4"/>
        </w:numPr>
        <w:jc w:val="both"/>
        <w:rPr>
          <w:sz w:val="22"/>
          <w:szCs w:val="22"/>
        </w:rPr>
      </w:pPr>
      <w:r w:rsidRPr="003C5307">
        <w:rPr>
          <w:b/>
          <w:bCs/>
          <w:sz w:val="22"/>
          <w:szCs w:val="22"/>
        </w:rPr>
        <w:t>Diligencia:</w:t>
      </w:r>
      <w:r w:rsidRPr="003C5307">
        <w:rPr>
          <w:sz w:val="22"/>
          <w:szCs w:val="22"/>
        </w:rPr>
        <w:t xml:space="preserve"> Cumplir con los deberes, funciones y responsabilidades asignadas al cargo de la mejor manera posible, con atención, prontitud, destreza y eficiencia, para así optimizar el uso de los recursos del Estado.</w:t>
      </w:r>
    </w:p>
    <w:p w14:paraId="6F29628A" w14:textId="77777777" w:rsidR="00757F2F" w:rsidRPr="003C5307" w:rsidRDefault="00757F2F" w:rsidP="00757F2F">
      <w:pPr>
        <w:pStyle w:val="Prrafodelista"/>
        <w:rPr>
          <w:rFonts w:ascii="Tahoma" w:hAnsi="Tahoma" w:cs="Tahoma"/>
        </w:rPr>
      </w:pPr>
    </w:p>
    <w:p w14:paraId="32FB5645" w14:textId="7FD20DA8" w:rsidR="00757F2F" w:rsidRPr="003C5307" w:rsidRDefault="00757F2F" w:rsidP="00757F2F">
      <w:pPr>
        <w:pStyle w:val="Default"/>
        <w:numPr>
          <w:ilvl w:val="0"/>
          <w:numId w:val="4"/>
        </w:numPr>
        <w:jc w:val="both"/>
        <w:rPr>
          <w:sz w:val="22"/>
          <w:szCs w:val="22"/>
        </w:rPr>
      </w:pPr>
      <w:r w:rsidRPr="003C5307">
        <w:rPr>
          <w:b/>
          <w:bCs/>
          <w:sz w:val="22"/>
          <w:szCs w:val="22"/>
        </w:rPr>
        <w:t>Justicia:</w:t>
      </w:r>
      <w:r w:rsidRPr="003C5307">
        <w:rPr>
          <w:sz w:val="22"/>
          <w:szCs w:val="22"/>
        </w:rPr>
        <w:t xml:space="preserve"> Actuar con imparcialidad garantizando los derechos de las personas, con equidad, igualdad y sin discriminación.</w:t>
      </w:r>
    </w:p>
    <w:p w14:paraId="34A0EF74" w14:textId="77777777" w:rsidR="00E31865" w:rsidRPr="003C5307" w:rsidRDefault="00E31865" w:rsidP="00E31865">
      <w:pPr>
        <w:pStyle w:val="Prrafodelista"/>
        <w:rPr>
          <w:rFonts w:ascii="Tahoma" w:hAnsi="Tahoma" w:cs="Tahoma"/>
        </w:rPr>
      </w:pPr>
    </w:p>
    <w:p w14:paraId="4109EB9E" w14:textId="7F1A3B57" w:rsidR="00E31865" w:rsidRPr="003C5307" w:rsidRDefault="00E31865" w:rsidP="00757F2F">
      <w:pPr>
        <w:pStyle w:val="Default"/>
        <w:numPr>
          <w:ilvl w:val="0"/>
          <w:numId w:val="4"/>
        </w:numPr>
        <w:jc w:val="both"/>
        <w:rPr>
          <w:sz w:val="22"/>
          <w:szCs w:val="22"/>
        </w:rPr>
      </w:pPr>
      <w:r w:rsidRPr="003C5307">
        <w:rPr>
          <w:b/>
          <w:bCs/>
          <w:sz w:val="22"/>
          <w:szCs w:val="22"/>
        </w:rPr>
        <w:t>Identidad Ambiental</w:t>
      </w:r>
      <w:r w:rsidRPr="003C5307">
        <w:rPr>
          <w:sz w:val="22"/>
          <w:szCs w:val="22"/>
        </w:rPr>
        <w:t>: Emprender con compromiso acciones orientadas a conservar, proteger, recuperar y administrar adecuadamente los recursos naturales; contribuyendo en la cotidianidad al desarrollo ambiental sostenible.</w:t>
      </w:r>
    </w:p>
    <w:p w14:paraId="2CF88E34" w14:textId="77777777" w:rsidR="00E31865" w:rsidRDefault="00E31865" w:rsidP="00E31865">
      <w:pPr>
        <w:pStyle w:val="Prrafodelista"/>
        <w:rPr>
          <w:rFonts w:ascii="Tahoma" w:hAnsi="Tahoma" w:cs="Tahoma"/>
        </w:rPr>
      </w:pPr>
    </w:p>
    <w:p w14:paraId="26C9F63F" w14:textId="42567C4D" w:rsidR="00E31865" w:rsidRPr="003C5307" w:rsidRDefault="00E31865" w:rsidP="00E31865">
      <w:pPr>
        <w:pStyle w:val="Default"/>
        <w:numPr>
          <w:ilvl w:val="1"/>
          <w:numId w:val="3"/>
        </w:numPr>
        <w:jc w:val="both"/>
        <w:rPr>
          <w:sz w:val="22"/>
          <w:szCs w:val="22"/>
        </w:rPr>
      </w:pPr>
      <w:r w:rsidRPr="003C5307">
        <w:rPr>
          <w:b/>
          <w:bCs/>
          <w:sz w:val="22"/>
          <w:szCs w:val="22"/>
        </w:rPr>
        <w:t>POLITICA DE CALIDAD</w:t>
      </w:r>
      <w:r w:rsidRPr="003C5307">
        <w:rPr>
          <w:sz w:val="22"/>
          <w:szCs w:val="22"/>
        </w:rPr>
        <w:t xml:space="preserve">: </w:t>
      </w:r>
    </w:p>
    <w:p w14:paraId="07B97C1C" w14:textId="77777777" w:rsidR="00E31865" w:rsidRPr="003C5307" w:rsidRDefault="00E31865" w:rsidP="00E31865">
      <w:pPr>
        <w:pStyle w:val="Default"/>
        <w:ind w:left="502"/>
        <w:jc w:val="both"/>
        <w:rPr>
          <w:sz w:val="22"/>
          <w:szCs w:val="22"/>
        </w:rPr>
      </w:pPr>
    </w:p>
    <w:p w14:paraId="1FB5647A" w14:textId="6A8416A1" w:rsidR="00E73E80" w:rsidRPr="003C5307" w:rsidRDefault="00E31865" w:rsidP="00E31865">
      <w:pPr>
        <w:pStyle w:val="Default"/>
        <w:ind w:left="708"/>
        <w:jc w:val="both"/>
        <w:rPr>
          <w:sz w:val="22"/>
          <w:szCs w:val="22"/>
        </w:rPr>
      </w:pPr>
      <w:r w:rsidRPr="003C5307">
        <w:rPr>
          <w:sz w:val="22"/>
          <w:szCs w:val="22"/>
        </w:rPr>
        <w:t xml:space="preserve">Garantizar la satisfacción de nuestros usuarios, administrando los recursos naturales del departamento del Quindío, mediante la adopción y aplicación de políticas, planes, programas, proyectos, objetivos y disposiciones legales, comprometidos con la promoción del conocimiento, uso, conservación del patrimonio natural y la prevención de la contaminación, para que cada aspecto ambiental asociado a las labores de la </w:t>
      </w:r>
      <w:r w:rsidRPr="003C5307">
        <w:rPr>
          <w:sz w:val="22"/>
          <w:szCs w:val="22"/>
        </w:rPr>
        <w:lastRenderedPageBreak/>
        <w:t>CRQ pueda ser controlado y minimizado, aportando al mejoramiento continuo del Sistema Integrado de Gestión y brindando una mejor calidad de vida al personal interno y a la sociedad.</w:t>
      </w:r>
    </w:p>
    <w:p w14:paraId="6D405A5A" w14:textId="77777777" w:rsidR="008C4CAD" w:rsidRDefault="008C4CAD" w:rsidP="00E73E80">
      <w:pPr>
        <w:jc w:val="both"/>
        <w:rPr>
          <w:rFonts w:ascii="Tahoma" w:hAnsi="Tahoma" w:cs="Tahoma"/>
          <w:lang w:val="es-MX"/>
        </w:rPr>
      </w:pPr>
    </w:p>
    <w:p w14:paraId="1E350B0C" w14:textId="530794A9" w:rsidR="00E73E80" w:rsidRPr="003C5307" w:rsidRDefault="00E31865" w:rsidP="00E31865">
      <w:pPr>
        <w:pStyle w:val="Prrafodelista"/>
        <w:numPr>
          <w:ilvl w:val="1"/>
          <w:numId w:val="3"/>
        </w:numPr>
        <w:jc w:val="both"/>
        <w:rPr>
          <w:rFonts w:ascii="Tahoma" w:hAnsi="Tahoma" w:cs="Tahoma"/>
          <w:b/>
          <w:bCs/>
          <w:lang w:val="es-MX"/>
        </w:rPr>
      </w:pPr>
      <w:r w:rsidRPr="003C5307">
        <w:rPr>
          <w:rFonts w:ascii="Tahoma" w:hAnsi="Tahoma" w:cs="Tahoma"/>
          <w:lang w:val="es-MX"/>
        </w:rPr>
        <w:t xml:space="preserve"> </w:t>
      </w:r>
      <w:r w:rsidRPr="003C5307">
        <w:rPr>
          <w:rFonts w:ascii="Tahoma" w:hAnsi="Tahoma" w:cs="Tahoma"/>
          <w:b/>
          <w:bCs/>
          <w:lang w:val="es-MX"/>
        </w:rPr>
        <w:t>MAPA DE PROCESOS</w:t>
      </w:r>
    </w:p>
    <w:p w14:paraId="300C1B81" w14:textId="52735EC1" w:rsidR="00E73E80" w:rsidRDefault="00002013" w:rsidP="00002013">
      <w:pPr>
        <w:jc w:val="center"/>
        <w:rPr>
          <w:rFonts w:ascii="Tahoma" w:hAnsi="Tahoma" w:cs="Tahoma"/>
          <w:lang w:val="es-MX"/>
        </w:rPr>
      </w:pPr>
      <w:r w:rsidRPr="003C5307">
        <w:rPr>
          <w:rFonts w:ascii="Tahoma" w:hAnsi="Tahoma" w:cs="Tahoma"/>
          <w:noProof/>
          <w:lang w:val="es-MX"/>
        </w:rPr>
        <w:drawing>
          <wp:inline distT="0" distB="0" distL="0" distR="0" wp14:anchorId="2F06E85B" wp14:editId="2B852F90">
            <wp:extent cx="3819525" cy="3054583"/>
            <wp:effectExtent l="0" t="0" r="0" b="0"/>
            <wp:docPr id="14290987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98793" name=""/>
                    <pic:cNvPicPr/>
                  </pic:nvPicPr>
                  <pic:blipFill>
                    <a:blip r:embed="rId7"/>
                    <a:stretch>
                      <a:fillRect/>
                    </a:stretch>
                  </pic:blipFill>
                  <pic:spPr>
                    <a:xfrm>
                      <a:off x="0" y="0"/>
                      <a:ext cx="3819525" cy="3054583"/>
                    </a:xfrm>
                    <a:prstGeom prst="rect">
                      <a:avLst/>
                    </a:prstGeom>
                  </pic:spPr>
                </pic:pic>
              </a:graphicData>
            </a:graphic>
          </wp:inline>
        </w:drawing>
      </w:r>
    </w:p>
    <w:p w14:paraId="27513D78" w14:textId="77777777" w:rsidR="008C4CAD" w:rsidRDefault="008C4CAD" w:rsidP="00002013">
      <w:pPr>
        <w:jc w:val="center"/>
        <w:rPr>
          <w:rFonts w:ascii="Tahoma" w:hAnsi="Tahoma" w:cs="Tahoma"/>
          <w:lang w:val="es-MX"/>
        </w:rPr>
      </w:pPr>
    </w:p>
    <w:p w14:paraId="5A343EAF" w14:textId="77777777" w:rsidR="00FB7B9A" w:rsidRDefault="00FB7B9A" w:rsidP="00002013">
      <w:pPr>
        <w:jc w:val="center"/>
        <w:rPr>
          <w:rFonts w:ascii="Tahoma" w:hAnsi="Tahoma" w:cs="Tahoma"/>
          <w:lang w:val="es-MX"/>
        </w:rPr>
      </w:pPr>
    </w:p>
    <w:p w14:paraId="6F5DC179" w14:textId="77777777" w:rsidR="00FB7B9A" w:rsidRDefault="00FB7B9A" w:rsidP="00002013">
      <w:pPr>
        <w:jc w:val="center"/>
        <w:rPr>
          <w:rFonts w:ascii="Tahoma" w:hAnsi="Tahoma" w:cs="Tahoma"/>
          <w:lang w:val="es-MX"/>
        </w:rPr>
      </w:pPr>
    </w:p>
    <w:p w14:paraId="3B9638EC" w14:textId="77777777" w:rsidR="00FB7B9A" w:rsidRDefault="00FB7B9A" w:rsidP="00002013">
      <w:pPr>
        <w:jc w:val="center"/>
        <w:rPr>
          <w:rFonts w:ascii="Tahoma" w:hAnsi="Tahoma" w:cs="Tahoma"/>
          <w:lang w:val="es-MX"/>
        </w:rPr>
      </w:pPr>
    </w:p>
    <w:p w14:paraId="18F5F04A" w14:textId="77777777" w:rsidR="00FB7B9A" w:rsidRDefault="00FB7B9A" w:rsidP="00002013">
      <w:pPr>
        <w:jc w:val="center"/>
        <w:rPr>
          <w:rFonts w:ascii="Tahoma" w:hAnsi="Tahoma" w:cs="Tahoma"/>
          <w:lang w:val="es-MX"/>
        </w:rPr>
      </w:pPr>
    </w:p>
    <w:p w14:paraId="366628B3" w14:textId="77777777" w:rsidR="00FB7B9A" w:rsidRPr="003C5307" w:rsidRDefault="00FB7B9A" w:rsidP="00002013">
      <w:pPr>
        <w:jc w:val="center"/>
        <w:rPr>
          <w:rFonts w:ascii="Tahoma" w:hAnsi="Tahoma" w:cs="Tahoma"/>
          <w:lang w:val="es-MX"/>
        </w:rPr>
      </w:pPr>
    </w:p>
    <w:p w14:paraId="574112B3" w14:textId="716E9CA0" w:rsidR="00002013" w:rsidRPr="003C5307" w:rsidRDefault="00002013" w:rsidP="00002013">
      <w:pPr>
        <w:pStyle w:val="Prrafodelista"/>
        <w:numPr>
          <w:ilvl w:val="0"/>
          <w:numId w:val="3"/>
        </w:numPr>
        <w:jc w:val="both"/>
        <w:rPr>
          <w:rFonts w:ascii="Tahoma" w:hAnsi="Tahoma" w:cs="Tahoma"/>
          <w:b/>
          <w:bCs/>
          <w:lang w:val="es-MX"/>
        </w:rPr>
      </w:pPr>
      <w:r w:rsidRPr="003C5307">
        <w:rPr>
          <w:rFonts w:ascii="Tahoma" w:hAnsi="Tahoma" w:cs="Tahoma"/>
          <w:b/>
          <w:bCs/>
          <w:lang w:val="es-MX"/>
        </w:rPr>
        <w:lastRenderedPageBreak/>
        <w:t>MARCO LEGAL</w:t>
      </w:r>
    </w:p>
    <w:tbl>
      <w:tblPr>
        <w:tblStyle w:val="Tablaconcuadrcula"/>
        <w:tblW w:w="0" w:type="auto"/>
        <w:tblLook w:val="04A0" w:firstRow="1" w:lastRow="0" w:firstColumn="1" w:lastColumn="0" w:noHBand="0" w:noVBand="1"/>
      </w:tblPr>
      <w:tblGrid>
        <w:gridCol w:w="2972"/>
        <w:gridCol w:w="9781"/>
      </w:tblGrid>
      <w:tr w:rsidR="00002013" w:rsidRPr="003C5307" w14:paraId="708C8340" w14:textId="77777777" w:rsidTr="00A326D6">
        <w:tc>
          <w:tcPr>
            <w:tcW w:w="2972" w:type="dxa"/>
            <w:shd w:val="clear" w:color="auto" w:fill="92D050"/>
          </w:tcPr>
          <w:p w14:paraId="7652E053" w14:textId="2369F7EC" w:rsidR="00002013" w:rsidRPr="003C5307" w:rsidRDefault="00002013" w:rsidP="00002013">
            <w:pPr>
              <w:jc w:val="center"/>
              <w:rPr>
                <w:rFonts w:ascii="Tahoma" w:hAnsi="Tahoma" w:cs="Tahoma"/>
                <w:b/>
                <w:bCs/>
                <w:lang w:val="es-MX"/>
              </w:rPr>
            </w:pPr>
            <w:r w:rsidRPr="003C5307">
              <w:rPr>
                <w:rFonts w:ascii="Tahoma" w:hAnsi="Tahoma" w:cs="Tahoma"/>
                <w:b/>
                <w:bCs/>
                <w:lang w:val="es-MX"/>
              </w:rPr>
              <w:t>COMPONENTE</w:t>
            </w:r>
          </w:p>
        </w:tc>
        <w:tc>
          <w:tcPr>
            <w:tcW w:w="9781" w:type="dxa"/>
            <w:shd w:val="clear" w:color="auto" w:fill="92D050"/>
          </w:tcPr>
          <w:p w14:paraId="6474D140" w14:textId="42939F8D" w:rsidR="00002013" w:rsidRPr="003C5307" w:rsidRDefault="00002013" w:rsidP="00002013">
            <w:pPr>
              <w:jc w:val="center"/>
              <w:rPr>
                <w:rFonts w:ascii="Tahoma" w:hAnsi="Tahoma" w:cs="Tahoma"/>
                <w:b/>
                <w:bCs/>
                <w:lang w:val="es-MX"/>
              </w:rPr>
            </w:pPr>
            <w:r w:rsidRPr="003C5307">
              <w:rPr>
                <w:rFonts w:ascii="Tahoma" w:hAnsi="Tahoma" w:cs="Tahoma"/>
                <w:b/>
                <w:bCs/>
                <w:lang w:val="es-MX"/>
              </w:rPr>
              <w:t>MARCO NORMATIVO</w:t>
            </w:r>
          </w:p>
        </w:tc>
      </w:tr>
      <w:tr w:rsidR="00002013" w:rsidRPr="003C5307" w14:paraId="37432E5D" w14:textId="77777777" w:rsidTr="00A326D6">
        <w:tc>
          <w:tcPr>
            <w:tcW w:w="2972" w:type="dxa"/>
          </w:tcPr>
          <w:p w14:paraId="599429E1" w14:textId="2F71A846" w:rsidR="00002013" w:rsidRPr="003C5307" w:rsidRDefault="00002013" w:rsidP="00002013">
            <w:pPr>
              <w:jc w:val="both"/>
              <w:rPr>
                <w:rFonts w:ascii="Tahoma" w:hAnsi="Tahoma" w:cs="Tahoma"/>
                <w:lang w:val="es-MX"/>
              </w:rPr>
            </w:pPr>
            <w:r w:rsidRPr="003C5307">
              <w:rPr>
                <w:rFonts w:ascii="Tahoma" w:hAnsi="Tahoma" w:cs="Tahoma"/>
                <w:b/>
                <w:bCs/>
                <w:sz w:val="23"/>
                <w:szCs w:val="23"/>
              </w:rPr>
              <w:t>Gestión Integral Riesgos de Corrupción Mapa de Riesgos Corrupción</w:t>
            </w:r>
          </w:p>
        </w:tc>
        <w:tc>
          <w:tcPr>
            <w:tcW w:w="9781" w:type="dxa"/>
          </w:tcPr>
          <w:p w14:paraId="3EE09714" w14:textId="1EAF7A71" w:rsidR="00002013" w:rsidRPr="003C5307" w:rsidRDefault="00002013" w:rsidP="00002013">
            <w:pPr>
              <w:pStyle w:val="Prrafodelista"/>
              <w:numPr>
                <w:ilvl w:val="0"/>
                <w:numId w:val="7"/>
              </w:numPr>
              <w:jc w:val="both"/>
              <w:rPr>
                <w:rFonts w:ascii="Tahoma" w:hAnsi="Tahoma" w:cs="Tahoma"/>
                <w:lang w:val="es-MX"/>
              </w:rPr>
            </w:pPr>
            <w:r w:rsidRPr="003C5307">
              <w:rPr>
                <w:rFonts w:ascii="Tahoma" w:hAnsi="Tahoma" w:cs="Tahoma"/>
                <w:sz w:val="23"/>
                <w:szCs w:val="23"/>
              </w:rPr>
              <w:t xml:space="preserve">Ley de Transparencia y Acceso a la Información Pública, Ley 1712 de 2014 </w:t>
            </w:r>
          </w:p>
          <w:p w14:paraId="09EE60FF" w14:textId="77777777" w:rsidR="00002013" w:rsidRPr="003C5307" w:rsidRDefault="00002013" w:rsidP="00002013">
            <w:pPr>
              <w:pStyle w:val="Prrafodelista"/>
              <w:numPr>
                <w:ilvl w:val="0"/>
                <w:numId w:val="7"/>
              </w:numPr>
              <w:jc w:val="both"/>
              <w:rPr>
                <w:rFonts w:ascii="Tahoma" w:hAnsi="Tahoma" w:cs="Tahoma"/>
                <w:lang w:val="es-MX"/>
              </w:rPr>
            </w:pPr>
            <w:r w:rsidRPr="003C5307">
              <w:rPr>
                <w:rFonts w:ascii="Tahoma" w:hAnsi="Tahoma" w:cs="Tahoma"/>
                <w:sz w:val="23"/>
                <w:szCs w:val="23"/>
              </w:rPr>
              <w:t xml:space="preserve">Decreto 1083 de 2015- Actualiza el Modelo Estándar de Control Interno (MECI) </w:t>
            </w:r>
          </w:p>
          <w:p w14:paraId="241791DA" w14:textId="7658150E" w:rsidR="00002013" w:rsidRPr="003C5307" w:rsidRDefault="00002013" w:rsidP="00002013">
            <w:pPr>
              <w:pStyle w:val="Prrafodelista"/>
              <w:numPr>
                <w:ilvl w:val="0"/>
                <w:numId w:val="7"/>
              </w:numPr>
              <w:jc w:val="both"/>
              <w:rPr>
                <w:rFonts w:ascii="Tahoma" w:hAnsi="Tahoma" w:cs="Tahoma"/>
                <w:lang w:val="es-MX"/>
              </w:rPr>
            </w:pPr>
            <w:r w:rsidRPr="003C5307">
              <w:rPr>
                <w:rFonts w:ascii="Tahoma" w:hAnsi="Tahoma" w:cs="Tahoma"/>
                <w:sz w:val="23"/>
                <w:szCs w:val="23"/>
              </w:rPr>
              <w:t>Guía para la administración del riesgo y el diseño de controles en entidades públicas Versión 5 2020- Departamento Administrativo de la Función Pública</w:t>
            </w:r>
          </w:p>
        </w:tc>
      </w:tr>
      <w:tr w:rsidR="00002013" w:rsidRPr="003C5307" w14:paraId="7163E3D6" w14:textId="77777777" w:rsidTr="00A326D6">
        <w:tc>
          <w:tcPr>
            <w:tcW w:w="2972" w:type="dxa"/>
          </w:tcPr>
          <w:p w14:paraId="27567B48" w14:textId="40CA34E6" w:rsidR="00002013" w:rsidRPr="003C5307" w:rsidRDefault="00002013" w:rsidP="00002013">
            <w:pPr>
              <w:jc w:val="center"/>
              <w:rPr>
                <w:rFonts w:ascii="Tahoma" w:hAnsi="Tahoma" w:cs="Tahoma"/>
                <w:lang w:val="es-MX"/>
              </w:rPr>
            </w:pPr>
            <w:r w:rsidRPr="003C5307">
              <w:rPr>
                <w:rFonts w:ascii="Tahoma" w:hAnsi="Tahoma" w:cs="Tahoma"/>
                <w:b/>
                <w:bCs/>
                <w:sz w:val="23"/>
                <w:szCs w:val="23"/>
              </w:rPr>
              <w:t>Transparencia y Acceso a la Información</w:t>
            </w:r>
          </w:p>
        </w:tc>
        <w:tc>
          <w:tcPr>
            <w:tcW w:w="9781" w:type="dxa"/>
          </w:tcPr>
          <w:p w14:paraId="384FCA77" w14:textId="77777777" w:rsidR="00002013" w:rsidRPr="003C5307" w:rsidRDefault="00002013" w:rsidP="00002013">
            <w:pPr>
              <w:pStyle w:val="Prrafodelista"/>
              <w:numPr>
                <w:ilvl w:val="0"/>
                <w:numId w:val="8"/>
              </w:numPr>
              <w:jc w:val="both"/>
              <w:rPr>
                <w:rFonts w:ascii="Tahoma" w:hAnsi="Tahoma" w:cs="Tahoma"/>
                <w:lang w:val="es-MX"/>
              </w:rPr>
            </w:pPr>
            <w:r w:rsidRPr="003C5307">
              <w:rPr>
                <w:rFonts w:ascii="Tahoma" w:hAnsi="Tahoma" w:cs="Tahoma"/>
                <w:sz w:val="23"/>
                <w:szCs w:val="23"/>
              </w:rPr>
              <w:t xml:space="preserve">Ley de Transparencia y Acceso a la Información Pública, Ley 1712 de 2012 </w:t>
            </w:r>
          </w:p>
          <w:p w14:paraId="52AFD24C" w14:textId="77777777" w:rsidR="00002013" w:rsidRPr="003C5307" w:rsidRDefault="00002013" w:rsidP="00002013">
            <w:pPr>
              <w:pStyle w:val="Prrafodelista"/>
              <w:numPr>
                <w:ilvl w:val="0"/>
                <w:numId w:val="8"/>
              </w:numPr>
              <w:jc w:val="both"/>
              <w:rPr>
                <w:rFonts w:ascii="Tahoma" w:hAnsi="Tahoma" w:cs="Tahoma"/>
                <w:lang w:val="es-MX"/>
              </w:rPr>
            </w:pPr>
            <w:r w:rsidRPr="003C5307">
              <w:rPr>
                <w:rFonts w:ascii="Tahoma" w:hAnsi="Tahoma" w:cs="Tahoma"/>
                <w:sz w:val="23"/>
                <w:szCs w:val="23"/>
              </w:rPr>
              <w:t>Decreto Reglamentario Único del Sector Presidencia de la República 1081 de 2015.</w:t>
            </w:r>
          </w:p>
          <w:p w14:paraId="3BC4364C" w14:textId="740D3893" w:rsidR="00002013" w:rsidRPr="003C5307" w:rsidRDefault="00002013" w:rsidP="00002013">
            <w:pPr>
              <w:pStyle w:val="Prrafodelista"/>
              <w:numPr>
                <w:ilvl w:val="0"/>
                <w:numId w:val="8"/>
              </w:numPr>
              <w:jc w:val="both"/>
              <w:rPr>
                <w:rFonts w:ascii="Tahoma" w:hAnsi="Tahoma" w:cs="Tahoma"/>
                <w:lang w:val="es-MX"/>
              </w:rPr>
            </w:pPr>
            <w:r w:rsidRPr="003C5307">
              <w:rPr>
                <w:rFonts w:ascii="Tahoma" w:hAnsi="Tahoma" w:cs="Tahoma"/>
                <w:sz w:val="23"/>
                <w:szCs w:val="23"/>
              </w:rPr>
              <w:t>Ley que regula Derecho Fundamental de Petición, Ley 1755 de 2015. Resolución 1519 de 1020 “Por la cual se definen los estándares y directrices para publicar la información señalada en la ley 1712 de 2014 y se definen los requisitos materia de acceso a la información pública, accesibilidad web, seguridad digital y datos abiertos”.</w:t>
            </w:r>
          </w:p>
        </w:tc>
      </w:tr>
      <w:tr w:rsidR="00002013" w:rsidRPr="003C5307" w14:paraId="45C4334C" w14:textId="77777777" w:rsidTr="00A326D6">
        <w:tc>
          <w:tcPr>
            <w:tcW w:w="2972" w:type="dxa"/>
          </w:tcPr>
          <w:p w14:paraId="20288DF8" w14:textId="31C409BE" w:rsidR="00002013" w:rsidRPr="003C5307" w:rsidRDefault="00B000B6" w:rsidP="00002013">
            <w:pPr>
              <w:jc w:val="both"/>
              <w:rPr>
                <w:rFonts w:ascii="Tahoma" w:hAnsi="Tahoma" w:cs="Tahoma"/>
                <w:b/>
                <w:bCs/>
                <w:lang w:val="es-MX"/>
              </w:rPr>
            </w:pPr>
            <w:r w:rsidRPr="003C5307">
              <w:rPr>
                <w:rFonts w:ascii="Tahoma" w:hAnsi="Tahoma" w:cs="Tahoma"/>
                <w:b/>
                <w:bCs/>
                <w:lang w:val="es-MX"/>
              </w:rPr>
              <w:t xml:space="preserve">Participación ciudadana y </w:t>
            </w:r>
            <w:r w:rsidR="00002013" w:rsidRPr="003C5307">
              <w:rPr>
                <w:rFonts w:ascii="Tahoma" w:hAnsi="Tahoma" w:cs="Tahoma"/>
                <w:b/>
                <w:bCs/>
                <w:lang w:val="es-MX"/>
              </w:rPr>
              <w:t>Rendición de cuentas</w:t>
            </w:r>
          </w:p>
        </w:tc>
        <w:tc>
          <w:tcPr>
            <w:tcW w:w="9781" w:type="dxa"/>
          </w:tcPr>
          <w:p w14:paraId="6EA9BDDC" w14:textId="77777777" w:rsidR="00B000B6" w:rsidRPr="003C5307" w:rsidRDefault="00B000B6" w:rsidP="00B000B6">
            <w:pPr>
              <w:pStyle w:val="Prrafodelista"/>
              <w:numPr>
                <w:ilvl w:val="0"/>
                <w:numId w:val="9"/>
              </w:numPr>
              <w:tabs>
                <w:tab w:val="left" w:pos="1395"/>
              </w:tabs>
              <w:jc w:val="both"/>
              <w:rPr>
                <w:rFonts w:ascii="Tahoma" w:hAnsi="Tahoma" w:cs="Tahoma"/>
                <w:lang w:val="es-MX"/>
              </w:rPr>
            </w:pPr>
            <w:r w:rsidRPr="003C5307">
              <w:rPr>
                <w:rFonts w:ascii="Tahoma" w:hAnsi="Tahoma" w:cs="Tahoma"/>
                <w:sz w:val="23"/>
                <w:szCs w:val="23"/>
              </w:rPr>
              <w:t>Ley de Promoción y Protección al Derecho a la Participación Democrática, Ley 1757 de 2015.</w:t>
            </w:r>
          </w:p>
          <w:p w14:paraId="0CD58BAA" w14:textId="0BB10872" w:rsidR="00B000B6" w:rsidRPr="003C5307" w:rsidRDefault="00B000B6" w:rsidP="00B000B6">
            <w:pPr>
              <w:pStyle w:val="Prrafodelista"/>
              <w:numPr>
                <w:ilvl w:val="0"/>
                <w:numId w:val="9"/>
              </w:numPr>
              <w:tabs>
                <w:tab w:val="left" w:pos="1395"/>
              </w:tabs>
              <w:jc w:val="both"/>
              <w:rPr>
                <w:rFonts w:ascii="Tahoma" w:hAnsi="Tahoma" w:cs="Tahoma"/>
                <w:lang w:val="es-MX"/>
              </w:rPr>
            </w:pPr>
            <w:r w:rsidRPr="003C5307">
              <w:rPr>
                <w:rFonts w:ascii="Tahoma" w:hAnsi="Tahoma" w:cs="Tahoma"/>
                <w:sz w:val="23"/>
                <w:szCs w:val="23"/>
              </w:rPr>
              <w:t>Decreto 1499 de 2017.</w:t>
            </w:r>
          </w:p>
          <w:p w14:paraId="6E50CF10" w14:textId="77777777" w:rsidR="00B000B6" w:rsidRPr="003C5307" w:rsidRDefault="00B000B6" w:rsidP="00B000B6">
            <w:pPr>
              <w:pStyle w:val="Prrafodelista"/>
              <w:numPr>
                <w:ilvl w:val="0"/>
                <w:numId w:val="9"/>
              </w:numPr>
              <w:tabs>
                <w:tab w:val="left" w:pos="1395"/>
              </w:tabs>
              <w:jc w:val="both"/>
              <w:rPr>
                <w:rFonts w:ascii="Tahoma" w:hAnsi="Tahoma" w:cs="Tahoma"/>
                <w:lang w:val="es-MX"/>
              </w:rPr>
            </w:pPr>
            <w:r w:rsidRPr="003C5307">
              <w:rPr>
                <w:rFonts w:ascii="Tahoma" w:hAnsi="Tahoma" w:cs="Tahoma"/>
                <w:sz w:val="23"/>
                <w:szCs w:val="23"/>
              </w:rPr>
              <w:t xml:space="preserve">Ley 2195 de 2022 “Por medio de la cual se adoptan medidas en materia de Transparencia, Prevención y Lucha contra la Corrupción”; artículo 31, en la cual se describe cómo se debe diseñar el Programa de Transparencia y Ética (las entidades nacionales tienen un año para realizar la implementación). </w:t>
            </w:r>
          </w:p>
          <w:p w14:paraId="4EDB1512" w14:textId="6D883D5F" w:rsidR="00002013" w:rsidRPr="003C5307" w:rsidRDefault="00B000B6" w:rsidP="00B000B6">
            <w:pPr>
              <w:pStyle w:val="Prrafodelista"/>
              <w:numPr>
                <w:ilvl w:val="0"/>
                <w:numId w:val="9"/>
              </w:numPr>
              <w:tabs>
                <w:tab w:val="left" w:pos="1395"/>
              </w:tabs>
              <w:jc w:val="both"/>
              <w:rPr>
                <w:rFonts w:ascii="Tahoma" w:hAnsi="Tahoma" w:cs="Tahoma"/>
                <w:lang w:val="es-MX"/>
              </w:rPr>
            </w:pPr>
            <w:proofErr w:type="spellStart"/>
            <w:r w:rsidRPr="003C5307">
              <w:rPr>
                <w:rFonts w:ascii="Tahoma" w:hAnsi="Tahoma" w:cs="Tahoma"/>
                <w:sz w:val="23"/>
                <w:szCs w:val="23"/>
              </w:rPr>
              <w:t>Conpes</w:t>
            </w:r>
            <w:proofErr w:type="spellEnd"/>
            <w:r w:rsidRPr="003C5307">
              <w:rPr>
                <w:rFonts w:ascii="Tahoma" w:hAnsi="Tahoma" w:cs="Tahoma"/>
                <w:sz w:val="23"/>
                <w:szCs w:val="23"/>
              </w:rPr>
              <w:t xml:space="preserve"> 4070 de 2021.</w:t>
            </w:r>
          </w:p>
        </w:tc>
      </w:tr>
      <w:tr w:rsidR="00B000B6" w:rsidRPr="003C5307" w14:paraId="69F57D19" w14:textId="77777777" w:rsidTr="00A326D6">
        <w:tc>
          <w:tcPr>
            <w:tcW w:w="2972" w:type="dxa"/>
          </w:tcPr>
          <w:p w14:paraId="6A86ED16" w14:textId="167E17C3" w:rsidR="00B000B6" w:rsidRPr="003C5307" w:rsidRDefault="00B000B6" w:rsidP="00B000B6">
            <w:pPr>
              <w:rPr>
                <w:rFonts w:ascii="Tahoma" w:hAnsi="Tahoma" w:cs="Tahoma"/>
                <w:b/>
                <w:bCs/>
                <w:lang w:val="es-MX"/>
              </w:rPr>
            </w:pPr>
            <w:r w:rsidRPr="003C5307">
              <w:rPr>
                <w:rFonts w:ascii="Tahoma" w:hAnsi="Tahoma" w:cs="Tahoma"/>
                <w:b/>
                <w:bCs/>
                <w:sz w:val="23"/>
                <w:szCs w:val="23"/>
              </w:rPr>
              <w:t>Estado abierto</w:t>
            </w:r>
          </w:p>
        </w:tc>
        <w:tc>
          <w:tcPr>
            <w:tcW w:w="9781" w:type="dxa"/>
          </w:tcPr>
          <w:p w14:paraId="55424247" w14:textId="4975D80A" w:rsidR="00B000B6" w:rsidRPr="003C5307" w:rsidRDefault="00B000B6" w:rsidP="00B000B6">
            <w:pPr>
              <w:pStyle w:val="Prrafodelista"/>
              <w:numPr>
                <w:ilvl w:val="0"/>
                <w:numId w:val="9"/>
              </w:numPr>
              <w:tabs>
                <w:tab w:val="left" w:pos="1395"/>
              </w:tabs>
              <w:jc w:val="both"/>
              <w:rPr>
                <w:rFonts w:ascii="Tahoma" w:hAnsi="Tahoma" w:cs="Tahoma"/>
                <w:sz w:val="23"/>
                <w:szCs w:val="23"/>
              </w:rPr>
            </w:pPr>
            <w:r w:rsidRPr="003C5307">
              <w:rPr>
                <w:rFonts w:ascii="Tahoma" w:hAnsi="Tahoma" w:cs="Tahoma"/>
                <w:b/>
                <w:bCs/>
                <w:sz w:val="23"/>
                <w:szCs w:val="23"/>
              </w:rPr>
              <w:t xml:space="preserve">CONPES 4070 </w:t>
            </w:r>
            <w:r w:rsidRPr="003C5307">
              <w:rPr>
                <w:rFonts w:ascii="Tahoma" w:hAnsi="Tahoma" w:cs="Tahoma"/>
                <w:sz w:val="23"/>
                <w:szCs w:val="23"/>
              </w:rPr>
              <w:t>de diciembre de 2021, el cual establece que, para avanzar en la transición hacia un modelo de Estado Abierto, se debe impulsar la articulación de sus cinco pilares: (i) Fomentar la garantía del derecho a la información pública (</w:t>
            </w:r>
            <w:proofErr w:type="spellStart"/>
            <w:r w:rsidRPr="003C5307">
              <w:rPr>
                <w:rFonts w:ascii="Tahoma" w:hAnsi="Tahoma" w:cs="Tahoma"/>
                <w:sz w:val="23"/>
                <w:szCs w:val="23"/>
              </w:rPr>
              <w:t>ii</w:t>
            </w:r>
            <w:proofErr w:type="spellEnd"/>
            <w:r w:rsidRPr="003C5307">
              <w:rPr>
                <w:rFonts w:ascii="Tahoma" w:hAnsi="Tahoma" w:cs="Tahoma"/>
                <w:sz w:val="23"/>
                <w:szCs w:val="23"/>
              </w:rPr>
              <w:t>) Promover la cultura de integridad pública (</w:t>
            </w:r>
            <w:proofErr w:type="spellStart"/>
            <w:r w:rsidRPr="003C5307">
              <w:rPr>
                <w:rFonts w:ascii="Tahoma" w:hAnsi="Tahoma" w:cs="Tahoma"/>
                <w:sz w:val="23"/>
                <w:szCs w:val="23"/>
              </w:rPr>
              <w:t>iii</w:t>
            </w:r>
            <w:proofErr w:type="spellEnd"/>
            <w:r w:rsidRPr="003C5307">
              <w:rPr>
                <w:rFonts w:ascii="Tahoma" w:hAnsi="Tahoma" w:cs="Tahoma"/>
                <w:sz w:val="23"/>
                <w:szCs w:val="23"/>
              </w:rPr>
              <w:t>) Consolidar la capacidad institucional de lucha contra la corrupción y cultura de la legalidad (</w:t>
            </w:r>
            <w:proofErr w:type="spellStart"/>
            <w:r w:rsidRPr="003C5307">
              <w:rPr>
                <w:rFonts w:ascii="Tahoma" w:hAnsi="Tahoma" w:cs="Tahoma"/>
                <w:sz w:val="23"/>
                <w:szCs w:val="23"/>
              </w:rPr>
              <w:t>iv</w:t>
            </w:r>
            <w:proofErr w:type="spellEnd"/>
            <w:r w:rsidRPr="003C5307">
              <w:rPr>
                <w:rFonts w:ascii="Tahoma" w:hAnsi="Tahoma" w:cs="Tahoma"/>
                <w:sz w:val="23"/>
                <w:szCs w:val="23"/>
              </w:rPr>
              <w:t>) Propiciar la corresponsabilidad entre actores para la generación de valor público (v) Promover iniciativas de innovación pública que consoliden procesos guiados hacia un Estado abierto.</w:t>
            </w:r>
          </w:p>
        </w:tc>
      </w:tr>
      <w:tr w:rsidR="00B000B6" w:rsidRPr="003C5307" w14:paraId="017116E3" w14:textId="77777777" w:rsidTr="00A326D6">
        <w:tc>
          <w:tcPr>
            <w:tcW w:w="2972" w:type="dxa"/>
          </w:tcPr>
          <w:p w14:paraId="3AA43C74" w14:textId="08AC6DD1" w:rsidR="00B000B6" w:rsidRPr="003C5307" w:rsidRDefault="00B000B6" w:rsidP="00B000B6">
            <w:pPr>
              <w:rPr>
                <w:rFonts w:ascii="Tahoma" w:hAnsi="Tahoma" w:cs="Tahoma"/>
                <w:b/>
                <w:bCs/>
                <w:sz w:val="23"/>
                <w:szCs w:val="23"/>
              </w:rPr>
            </w:pPr>
            <w:r w:rsidRPr="003C5307">
              <w:rPr>
                <w:rFonts w:ascii="Tahoma" w:hAnsi="Tahoma" w:cs="Tahoma"/>
                <w:b/>
                <w:bCs/>
                <w:sz w:val="23"/>
                <w:szCs w:val="23"/>
              </w:rPr>
              <w:t>Rendición de cuentas</w:t>
            </w:r>
          </w:p>
        </w:tc>
        <w:tc>
          <w:tcPr>
            <w:tcW w:w="9781" w:type="dxa"/>
          </w:tcPr>
          <w:p w14:paraId="7FBF33E0" w14:textId="77777777" w:rsidR="00B000B6" w:rsidRPr="003C5307" w:rsidRDefault="00B000B6" w:rsidP="00B000B6">
            <w:pPr>
              <w:pStyle w:val="Prrafodelista"/>
              <w:numPr>
                <w:ilvl w:val="0"/>
                <w:numId w:val="9"/>
              </w:numPr>
              <w:tabs>
                <w:tab w:val="left" w:pos="1395"/>
              </w:tabs>
              <w:jc w:val="both"/>
              <w:rPr>
                <w:rFonts w:ascii="Tahoma" w:hAnsi="Tahoma" w:cs="Tahoma"/>
                <w:b/>
                <w:bCs/>
                <w:sz w:val="23"/>
                <w:szCs w:val="23"/>
              </w:rPr>
            </w:pPr>
            <w:r w:rsidRPr="003C5307">
              <w:rPr>
                <w:rFonts w:ascii="Tahoma" w:hAnsi="Tahoma" w:cs="Tahoma"/>
                <w:sz w:val="23"/>
                <w:szCs w:val="23"/>
              </w:rPr>
              <w:t>Ley Orgánica del Plan de Desarrollo, Ley 152 de 1994.</w:t>
            </w:r>
          </w:p>
          <w:p w14:paraId="64EFB33E" w14:textId="77777777" w:rsidR="00B000B6" w:rsidRPr="003C5307" w:rsidRDefault="00B000B6" w:rsidP="00B000B6">
            <w:pPr>
              <w:pStyle w:val="Prrafodelista"/>
              <w:numPr>
                <w:ilvl w:val="0"/>
                <w:numId w:val="9"/>
              </w:numPr>
              <w:tabs>
                <w:tab w:val="left" w:pos="1395"/>
              </w:tabs>
              <w:jc w:val="both"/>
              <w:rPr>
                <w:rFonts w:ascii="Tahoma" w:hAnsi="Tahoma" w:cs="Tahoma"/>
                <w:b/>
                <w:bCs/>
                <w:sz w:val="23"/>
                <w:szCs w:val="23"/>
              </w:rPr>
            </w:pPr>
            <w:r w:rsidRPr="003C5307">
              <w:rPr>
                <w:rFonts w:ascii="Tahoma" w:hAnsi="Tahoma" w:cs="Tahoma"/>
                <w:sz w:val="23"/>
                <w:szCs w:val="23"/>
              </w:rPr>
              <w:t xml:space="preserve">Ley de Mecanismos de Participación Ciudadana, Ley 134 de 1994. </w:t>
            </w:r>
          </w:p>
          <w:p w14:paraId="45333523" w14:textId="77777777" w:rsidR="00B000B6" w:rsidRPr="003C5307" w:rsidRDefault="00B000B6" w:rsidP="00B000B6">
            <w:pPr>
              <w:pStyle w:val="Prrafodelista"/>
              <w:numPr>
                <w:ilvl w:val="0"/>
                <w:numId w:val="9"/>
              </w:numPr>
              <w:tabs>
                <w:tab w:val="left" w:pos="1395"/>
              </w:tabs>
              <w:jc w:val="both"/>
              <w:rPr>
                <w:rFonts w:ascii="Tahoma" w:hAnsi="Tahoma" w:cs="Tahoma"/>
                <w:b/>
                <w:bCs/>
                <w:sz w:val="23"/>
                <w:szCs w:val="23"/>
              </w:rPr>
            </w:pPr>
            <w:r w:rsidRPr="003C5307">
              <w:rPr>
                <w:rFonts w:ascii="Tahoma" w:hAnsi="Tahoma" w:cs="Tahoma"/>
                <w:sz w:val="23"/>
                <w:szCs w:val="23"/>
              </w:rPr>
              <w:t xml:space="preserve">Ley de Veedurías Ciudadanas, Ley 850 de 2003. </w:t>
            </w:r>
          </w:p>
          <w:p w14:paraId="051FA1AA" w14:textId="77777777" w:rsidR="00B000B6" w:rsidRPr="003C5307" w:rsidRDefault="00B000B6" w:rsidP="00B000B6">
            <w:pPr>
              <w:pStyle w:val="Prrafodelista"/>
              <w:numPr>
                <w:ilvl w:val="0"/>
                <w:numId w:val="9"/>
              </w:numPr>
              <w:tabs>
                <w:tab w:val="left" w:pos="1395"/>
              </w:tabs>
              <w:jc w:val="both"/>
              <w:rPr>
                <w:rFonts w:ascii="Tahoma" w:hAnsi="Tahoma" w:cs="Tahoma"/>
                <w:b/>
                <w:bCs/>
                <w:sz w:val="23"/>
                <w:szCs w:val="23"/>
              </w:rPr>
            </w:pPr>
            <w:r w:rsidRPr="003C5307">
              <w:rPr>
                <w:rFonts w:ascii="Tahoma" w:hAnsi="Tahoma" w:cs="Tahoma"/>
                <w:sz w:val="23"/>
                <w:szCs w:val="23"/>
              </w:rPr>
              <w:t xml:space="preserve">Manual de Rendición de Cuentas, </w:t>
            </w:r>
            <w:proofErr w:type="spellStart"/>
            <w:r w:rsidRPr="003C5307">
              <w:rPr>
                <w:rFonts w:ascii="Tahoma" w:hAnsi="Tahoma" w:cs="Tahoma"/>
                <w:sz w:val="23"/>
                <w:szCs w:val="23"/>
              </w:rPr>
              <w:t>Conpes</w:t>
            </w:r>
            <w:proofErr w:type="spellEnd"/>
            <w:r w:rsidRPr="003C5307">
              <w:rPr>
                <w:rFonts w:ascii="Tahoma" w:hAnsi="Tahoma" w:cs="Tahoma"/>
                <w:sz w:val="23"/>
                <w:szCs w:val="23"/>
              </w:rPr>
              <w:t xml:space="preserve"> 3654 de 2010. </w:t>
            </w:r>
          </w:p>
          <w:p w14:paraId="6E1E98DF" w14:textId="77777777" w:rsidR="00B000B6" w:rsidRPr="003C5307" w:rsidRDefault="00B000B6" w:rsidP="00B000B6">
            <w:pPr>
              <w:pStyle w:val="Prrafodelista"/>
              <w:numPr>
                <w:ilvl w:val="0"/>
                <w:numId w:val="9"/>
              </w:numPr>
              <w:tabs>
                <w:tab w:val="left" w:pos="1395"/>
              </w:tabs>
              <w:jc w:val="both"/>
              <w:rPr>
                <w:rFonts w:ascii="Tahoma" w:hAnsi="Tahoma" w:cs="Tahoma"/>
                <w:b/>
                <w:bCs/>
                <w:sz w:val="23"/>
                <w:szCs w:val="23"/>
              </w:rPr>
            </w:pPr>
            <w:r w:rsidRPr="003C5307">
              <w:rPr>
                <w:rFonts w:ascii="Tahoma" w:hAnsi="Tahoma" w:cs="Tahoma"/>
                <w:sz w:val="23"/>
                <w:szCs w:val="23"/>
              </w:rPr>
              <w:t xml:space="preserve">Ley de Transparencia y Acceso a la Información Pública, Ley 1712 de 2014. </w:t>
            </w:r>
          </w:p>
          <w:p w14:paraId="72E4A7FF" w14:textId="77777777" w:rsidR="00B000B6" w:rsidRPr="003C5307" w:rsidRDefault="00B000B6" w:rsidP="00B000B6">
            <w:pPr>
              <w:pStyle w:val="Prrafodelista"/>
              <w:numPr>
                <w:ilvl w:val="0"/>
                <w:numId w:val="9"/>
              </w:numPr>
              <w:tabs>
                <w:tab w:val="left" w:pos="1395"/>
              </w:tabs>
              <w:jc w:val="both"/>
              <w:rPr>
                <w:rFonts w:ascii="Tahoma" w:hAnsi="Tahoma" w:cs="Tahoma"/>
                <w:b/>
                <w:bCs/>
                <w:sz w:val="23"/>
                <w:szCs w:val="23"/>
              </w:rPr>
            </w:pPr>
            <w:r w:rsidRPr="003C5307">
              <w:rPr>
                <w:rFonts w:ascii="Tahoma" w:hAnsi="Tahoma" w:cs="Tahoma"/>
                <w:sz w:val="23"/>
                <w:szCs w:val="23"/>
              </w:rPr>
              <w:lastRenderedPageBreak/>
              <w:t xml:space="preserve">Ley de Promoción y Protección al Derecho a la Participación Democrática, Ley 1757 de 2015. </w:t>
            </w:r>
          </w:p>
          <w:p w14:paraId="49B009B4" w14:textId="6438D232" w:rsidR="00B000B6" w:rsidRPr="003C5307" w:rsidRDefault="00B000B6" w:rsidP="00B000B6">
            <w:pPr>
              <w:pStyle w:val="Prrafodelista"/>
              <w:numPr>
                <w:ilvl w:val="0"/>
                <w:numId w:val="9"/>
              </w:numPr>
              <w:tabs>
                <w:tab w:val="left" w:pos="1395"/>
              </w:tabs>
              <w:jc w:val="both"/>
              <w:rPr>
                <w:rFonts w:ascii="Tahoma" w:hAnsi="Tahoma" w:cs="Tahoma"/>
                <w:b/>
                <w:bCs/>
                <w:sz w:val="23"/>
                <w:szCs w:val="23"/>
              </w:rPr>
            </w:pPr>
            <w:r w:rsidRPr="003C5307">
              <w:rPr>
                <w:rFonts w:ascii="Tahoma" w:hAnsi="Tahoma" w:cs="Tahoma"/>
                <w:sz w:val="23"/>
                <w:szCs w:val="23"/>
              </w:rPr>
              <w:t>Ley que regula Derecho Fundamental de Petición, Ley 1755 de 2015</w:t>
            </w:r>
          </w:p>
        </w:tc>
      </w:tr>
    </w:tbl>
    <w:p w14:paraId="4E48FBCD" w14:textId="77777777" w:rsidR="00002013" w:rsidRPr="003C5307" w:rsidRDefault="00002013" w:rsidP="00002013">
      <w:pPr>
        <w:jc w:val="both"/>
        <w:rPr>
          <w:rFonts w:ascii="Tahoma" w:hAnsi="Tahoma" w:cs="Tahoma"/>
          <w:lang w:val="es-MX"/>
        </w:rPr>
      </w:pPr>
    </w:p>
    <w:p w14:paraId="7B5A026F" w14:textId="41369E22" w:rsidR="00E73E80" w:rsidRPr="003C5307" w:rsidRDefault="00E73E80" w:rsidP="00B000B6">
      <w:pPr>
        <w:pStyle w:val="Prrafodelista"/>
        <w:numPr>
          <w:ilvl w:val="0"/>
          <w:numId w:val="3"/>
        </w:numPr>
        <w:jc w:val="both"/>
        <w:rPr>
          <w:rFonts w:ascii="Tahoma" w:hAnsi="Tahoma" w:cs="Tahoma"/>
          <w:b/>
          <w:bCs/>
          <w:lang w:val="es-MX"/>
        </w:rPr>
      </w:pPr>
      <w:r w:rsidRPr="003C5307">
        <w:rPr>
          <w:rFonts w:ascii="Tahoma" w:hAnsi="Tahoma" w:cs="Tahoma"/>
          <w:b/>
          <w:bCs/>
          <w:lang w:val="es-MX"/>
        </w:rPr>
        <w:t>OBJETIVOS DEL PROGRAMA DE TRANSPARENCIA Y ETICA PÚBLICA</w:t>
      </w:r>
    </w:p>
    <w:p w14:paraId="7ED8A702" w14:textId="77777777" w:rsidR="00B000B6" w:rsidRPr="003C5307" w:rsidRDefault="00B000B6" w:rsidP="00B000B6">
      <w:pPr>
        <w:jc w:val="both"/>
        <w:rPr>
          <w:rFonts w:ascii="Tahoma" w:hAnsi="Tahoma" w:cs="Tahoma"/>
          <w:lang w:val="es-MX"/>
        </w:rPr>
      </w:pPr>
    </w:p>
    <w:p w14:paraId="39E5F245" w14:textId="77777777" w:rsidR="008C4CAD" w:rsidRDefault="00E73E80" w:rsidP="00112397">
      <w:pPr>
        <w:jc w:val="both"/>
        <w:rPr>
          <w:rFonts w:ascii="Tahoma" w:hAnsi="Tahoma" w:cs="Tahoma"/>
          <w:lang w:val="es-MX"/>
        </w:rPr>
      </w:pPr>
      <w:r w:rsidRPr="003C5307">
        <w:rPr>
          <w:rFonts w:ascii="Tahoma" w:hAnsi="Tahoma" w:cs="Tahoma"/>
          <w:b/>
          <w:bCs/>
          <w:lang w:val="es-MX"/>
        </w:rPr>
        <w:t>Objetivo General:</w:t>
      </w:r>
      <w:r w:rsidRPr="003C5307">
        <w:rPr>
          <w:rFonts w:ascii="Tahoma" w:hAnsi="Tahoma" w:cs="Tahoma"/>
          <w:lang w:val="es-MX"/>
        </w:rPr>
        <w:t xml:space="preserve"> </w:t>
      </w:r>
    </w:p>
    <w:p w14:paraId="481A7308" w14:textId="670EB295" w:rsidR="00E73E80" w:rsidRDefault="00B000B6" w:rsidP="00112397">
      <w:pPr>
        <w:jc w:val="both"/>
        <w:rPr>
          <w:rFonts w:ascii="Tahoma" w:hAnsi="Tahoma" w:cs="Tahoma"/>
          <w:lang w:val="es-MX"/>
        </w:rPr>
      </w:pPr>
      <w:r w:rsidRPr="003C5307">
        <w:rPr>
          <w:rFonts w:ascii="Tahoma" w:hAnsi="Tahoma" w:cs="Tahoma"/>
          <w:lang w:val="es-MX"/>
        </w:rPr>
        <w:t>Dar continuidad a la promoción de la cultura de la legalidad, la transparencia, la eficiencia administrativa, un servicio a la ciudadanía claro y cercano y la lucha contra la corrupción; monitoreando y haciendo seguimiento constante a los riesgos de corrupción de acuerdo con la misionalidad y lo establecido en el artículo 31 de la Ley 2195 de 2022.</w:t>
      </w:r>
    </w:p>
    <w:p w14:paraId="28506638" w14:textId="77777777" w:rsidR="008C4CAD" w:rsidRPr="003C5307" w:rsidRDefault="008C4CAD" w:rsidP="00112397">
      <w:pPr>
        <w:jc w:val="both"/>
        <w:rPr>
          <w:rFonts w:ascii="Tahoma" w:hAnsi="Tahoma" w:cs="Tahoma"/>
          <w:lang w:val="es-MX"/>
        </w:rPr>
      </w:pPr>
    </w:p>
    <w:p w14:paraId="071A178D" w14:textId="520D936B" w:rsidR="00112397" w:rsidRPr="003C5307" w:rsidRDefault="00112397" w:rsidP="00112397">
      <w:pPr>
        <w:jc w:val="both"/>
        <w:rPr>
          <w:rFonts w:ascii="Tahoma" w:hAnsi="Tahoma" w:cs="Tahoma"/>
          <w:lang w:val="es-MX"/>
        </w:rPr>
      </w:pPr>
      <w:r w:rsidRPr="003C5307">
        <w:rPr>
          <w:rFonts w:ascii="Tahoma" w:hAnsi="Tahoma" w:cs="Tahoma"/>
          <w:b/>
          <w:bCs/>
          <w:lang w:val="es-MX"/>
        </w:rPr>
        <w:t>Objetivos específicos</w:t>
      </w:r>
      <w:r w:rsidRPr="003C5307">
        <w:rPr>
          <w:rFonts w:ascii="Tahoma" w:hAnsi="Tahoma" w:cs="Tahoma"/>
          <w:lang w:val="es-MX"/>
        </w:rPr>
        <w:t>:</w:t>
      </w:r>
    </w:p>
    <w:p w14:paraId="2381A210" w14:textId="77777777" w:rsidR="00C51823" w:rsidRPr="008C4CAD" w:rsidRDefault="00C51823" w:rsidP="00112397">
      <w:pPr>
        <w:pStyle w:val="Prrafodelista"/>
        <w:numPr>
          <w:ilvl w:val="0"/>
          <w:numId w:val="10"/>
        </w:numPr>
        <w:jc w:val="both"/>
        <w:rPr>
          <w:rFonts w:ascii="Tahoma" w:hAnsi="Tahoma" w:cs="Tahoma"/>
          <w:lang w:val="es-MX"/>
        </w:rPr>
      </w:pPr>
      <w:r w:rsidRPr="003C5307">
        <w:rPr>
          <w:rFonts w:ascii="Tahoma" w:hAnsi="Tahoma" w:cs="Tahoma"/>
          <w:sz w:val="23"/>
          <w:szCs w:val="23"/>
        </w:rPr>
        <w:t xml:space="preserve">Formular acciones que le permitan a la entidad identificar, monitorear y controlar de manera oportuna los riesgos de corrupción presentes en ella. </w:t>
      </w:r>
    </w:p>
    <w:p w14:paraId="3065B2AF" w14:textId="77777777" w:rsidR="008C4CAD" w:rsidRPr="003C5307" w:rsidRDefault="008C4CAD" w:rsidP="008C4CAD">
      <w:pPr>
        <w:pStyle w:val="Prrafodelista"/>
        <w:jc w:val="both"/>
        <w:rPr>
          <w:rFonts w:ascii="Tahoma" w:hAnsi="Tahoma" w:cs="Tahoma"/>
          <w:lang w:val="es-MX"/>
        </w:rPr>
      </w:pPr>
    </w:p>
    <w:p w14:paraId="1CEC54FF" w14:textId="351FE42F" w:rsidR="00C51823" w:rsidRPr="008C4CAD" w:rsidRDefault="00C51823" w:rsidP="00112397">
      <w:pPr>
        <w:pStyle w:val="Prrafodelista"/>
        <w:numPr>
          <w:ilvl w:val="0"/>
          <w:numId w:val="10"/>
        </w:numPr>
        <w:jc w:val="both"/>
        <w:rPr>
          <w:rFonts w:ascii="Tahoma" w:hAnsi="Tahoma" w:cs="Tahoma"/>
          <w:lang w:val="es-MX"/>
        </w:rPr>
      </w:pPr>
      <w:r w:rsidRPr="003C5307">
        <w:rPr>
          <w:rFonts w:ascii="Tahoma" w:hAnsi="Tahoma" w:cs="Tahoma"/>
          <w:sz w:val="23"/>
          <w:szCs w:val="23"/>
        </w:rPr>
        <w:t xml:space="preserve">Fortalecer la atención al ciudadano y su participación a través de los diferentes canales con los que cuenta la Entidad para la toma de decisiones. </w:t>
      </w:r>
    </w:p>
    <w:p w14:paraId="25EE84C3" w14:textId="77777777" w:rsidR="008C4CAD" w:rsidRPr="008C4CAD" w:rsidRDefault="008C4CAD" w:rsidP="008C4CAD">
      <w:pPr>
        <w:pStyle w:val="Prrafodelista"/>
        <w:rPr>
          <w:rFonts w:ascii="Tahoma" w:hAnsi="Tahoma" w:cs="Tahoma"/>
          <w:lang w:val="es-MX"/>
        </w:rPr>
      </w:pPr>
    </w:p>
    <w:p w14:paraId="71418214" w14:textId="4A32E0F1" w:rsidR="00112397" w:rsidRPr="003C5307" w:rsidRDefault="00112397" w:rsidP="00112397">
      <w:pPr>
        <w:pStyle w:val="Prrafodelista"/>
        <w:numPr>
          <w:ilvl w:val="0"/>
          <w:numId w:val="10"/>
        </w:numPr>
        <w:jc w:val="both"/>
        <w:rPr>
          <w:rFonts w:ascii="Tahoma" w:hAnsi="Tahoma" w:cs="Tahoma"/>
          <w:lang w:val="es-MX"/>
        </w:rPr>
      </w:pPr>
      <w:r w:rsidRPr="003C5307">
        <w:rPr>
          <w:rFonts w:ascii="Tahoma" w:hAnsi="Tahoma" w:cs="Tahoma"/>
          <w:lang w:val="es-MX"/>
        </w:rPr>
        <w:t>Fortalecer una cultura de integridad, transparencia y ética pública en la entidad.</w:t>
      </w:r>
    </w:p>
    <w:p w14:paraId="49358CFC" w14:textId="77777777" w:rsidR="00C51823" w:rsidRPr="003C5307" w:rsidRDefault="00C51823" w:rsidP="00C51823">
      <w:pPr>
        <w:pStyle w:val="Prrafodelista"/>
        <w:jc w:val="both"/>
        <w:rPr>
          <w:rFonts w:ascii="Tahoma" w:hAnsi="Tahoma" w:cs="Tahoma"/>
          <w:lang w:val="es-MX"/>
        </w:rPr>
      </w:pPr>
    </w:p>
    <w:p w14:paraId="22E555F3" w14:textId="3610FB46" w:rsidR="00C51823" w:rsidRPr="003C5307" w:rsidRDefault="00C51823" w:rsidP="00C51823">
      <w:pPr>
        <w:pStyle w:val="Prrafodelista"/>
        <w:numPr>
          <w:ilvl w:val="0"/>
          <w:numId w:val="3"/>
        </w:numPr>
        <w:jc w:val="both"/>
        <w:rPr>
          <w:rFonts w:ascii="Tahoma" w:hAnsi="Tahoma" w:cs="Tahoma"/>
          <w:b/>
          <w:bCs/>
          <w:lang w:val="es-MX"/>
        </w:rPr>
      </w:pPr>
      <w:r w:rsidRPr="003C5307">
        <w:rPr>
          <w:rFonts w:ascii="Tahoma" w:hAnsi="Tahoma" w:cs="Tahoma"/>
          <w:b/>
          <w:bCs/>
          <w:lang w:val="es-MX"/>
        </w:rPr>
        <w:t xml:space="preserve">ALCANCE DEL </w:t>
      </w:r>
      <w:r w:rsidR="008C4CAD" w:rsidRPr="003C5307">
        <w:rPr>
          <w:rFonts w:ascii="Tahoma" w:hAnsi="Tahoma" w:cs="Tahoma"/>
          <w:b/>
          <w:bCs/>
          <w:lang w:val="es-MX"/>
        </w:rPr>
        <w:t>P</w:t>
      </w:r>
      <w:r w:rsidR="008C4CAD">
        <w:rPr>
          <w:rFonts w:ascii="Tahoma" w:hAnsi="Tahoma" w:cs="Tahoma"/>
          <w:b/>
          <w:bCs/>
          <w:lang w:val="es-MX"/>
        </w:rPr>
        <w:t>ROGRAMA DE TRANSPARENCIA Y ÉTICA PÚBLICA</w:t>
      </w:r>
    </w:p>
    <w:p w14:paraId="79E57D98" w14:textId="22881469" w:rsidR="00C51823" w:rsidRDefault="00C51823" w:rsidP="00C51823">
      <w:pPr>
        <w:jc w:val="both"/>
        <w:rPr>
          <w:rFonts w:ascii="Tahoma" w:hAnsi="Tahoma" w:cs="Tahoma"/>
          <w:lang w:val="es-MX"/>
        </w:rPr>
      </w:pPr>
      <w:r w:rsidRPr="003C5307">
        <w:rPr>
          <w:rFonts w:ascii="Tahoma" w:hAnsi="Tahoma" w:cs="Tahoma"/>
          <w:lang w:val="es-MX"/>
        </w:rPr>
        <w:t>El programa de transparencia y ética pública aplica para todos los servidores públicos y contratistas de la Corporación Autónoma Regional del Quindío en los procesos misionales, estratégicos, de apoyo y de evaluación.</w:t>
      </w:r>
    </w:p>
    <w:p w14:paraId="5386BB5D" w14:textId="07C66C28" w:rsidR="009219B0" w:rsidRPr="003C5307" w:rsidRDefault="009219B0" w:rsidP="009219B0">
      <w:pPr>
        <w:pStyle w:val="Prrafodelista"/>
        <w:numPr>
          <w:ilvl w:val="0"/>
          <w:numId w:val="3"/>
        </w:numPr>
        <w:jc w:val="both"/>
        <w:rPr>
          <w:rFonts w:ascii="Tahoma" w:hAnsi="Tahoma" w:cs="Tahoma"/>
          <w:b/>
          <w:bCs/>
          <w:lang w:val="es-MX"/>
        </w:rPr>
      </w:pPr>
      <w:r w:rsidRPr="003C5307">
        <w:rPr>
          <w:rFonts w:ascii="Tahoma" w:hAnsi="Tahoma" w:cs="Tahoma"/>
          <w:b/>
          <w:bCs/>
          <w:lang w:val="es-MX"/>
        </w:rPr>
        <w:t>MEDIDAS DE DEBIDA DILIGENCIA</w:t>
      </w:r>
    </w:p>
    <w:p w14:paraId="525C60D9" w14:textId="4DDCA84A" w:rsidR="005B3545" w:rsidRPr="003C5307" w:rsidRDefault="005B3545" w:rsidP="009219B0">
      <w:pPr>
        <w:jc w:val="both"/>
        <w:rPr>
          <w:rFonts w:ascii="Tahoma" w:hAnsi="Tahoma" w:cs="Tahoma"/>
          <w:lang w:val="es-MX"/>
        </w:rPr>
      </w:pPr>
      <w:r w:rsidRPr="003C5307">
        <w:rPr>
          <w:rFonts w:ascii="Tahoma" w:hAnsi="Tahoma" w:cs="Tahoma"/>
          <w:lang w:val="es-MX"/>
        </w:rPr>
        <w:t xml:space="preserve">La Corporación Autónoma Regional del Quindío adopta e implementa medidas de debida diligencia y una de ellas es la adopción del Modelo Integrado de Planeación y Gestión a través de la Resolución interna 2900 del 2021 “Por medio de la cual se deroga la resolución 471 de 2019 y se establecen </w:t>
      </w:r>
      <w:r w:rsidRPr="003C5307">
        <w:rPr>
          <w:rFonts w:ascii="Tahoma" w:hAnsi="Tahoma" w:cs="Tahoma"/>
          <w:lang w:val="es-MX"/>
        </w:rPr>
        <w:lastRenderedPageBreak/>
        <w:t>nuevas disposiciones para la implementación del Modelo Integrado de Planeación y Gestión – MIPG al interior de la CRQ”; que se convierte en el marco de referencia para ejecutar, hacer seguimiento, evaluar y controlar la gestión de la entidad, para generar resultados de calidad en el servicio.</w:t>
      </w:r>
    </w:p>
    <w:p w14:paraId="638B573E" w14:textId="339A66FE" w:rsidR="009219B0" w:rsidRPr="003C5307" w:rsidRDefault="005B3545" w:rsidP="009219B0">
      <w:pPr>
        <w:jc w:val="both"/>
        <w:rPr>
          <w:rFonts w:ascii="Tahoma" w:hAnsi="Tahoma" w:cs="Tahoma"/>
        </w:rPr>
      </w:pPr>
      <w:r w:rsidRPr="003C5307">
        <w:rPr>
          <w:rFonts w:ascii="Tahoma" w:hAnsi="Tahoma" w:cs="Tahoma"/>
          <w:lang w:val="es-MX"/>
        </w:rPr>
        <w:t>Adicionalmente, se tiene la Resolución interna 1938 de 2023 “</w:t>
      </w:r>
      <w:r w:rsidRPr="003C5307">
        <w:rPr>
          <w:rFonts w:ascii="Tahoma" w:hAnsi="Tahoma" w:cs="Tahoma"/>
        </w:rPr>
        <w:t>Por medio de la cual se crean los grupos de cada una de las políticas de gestión y desempeño institucional del Modelo Integrado de Planeación y Gestión – MIPG y se establecen disposiciones para su funcionamiento”</w:t>
      </w:r>
      <w:r w:rsidR="004E16B1" w:rsidRPr="003C5307">
        <w:rPr>
          <w:rFonts w:ascii="Tahoma" w:hAnsi="Tahoma" w:cs="Tahoma"/>
        </w:rPr>
        <w:t>.</w:t>
      </w:r>
    </w:p>
    <w:p w14:paraId="229892F7" w14:textId="0A242A65" w:rsidR="004E16B1" w:rsidRPr="003C5307" w:rsidRDefault="00B40BB3" w:rsidP="009219B0">
      <w:pPr>
        <w:jc w:val="both"/>
        <w:rPr>
          <w:rFonts w:ascii="Tahoma" w:hAnsi="Tahoma" w:cs="Tahoma"/>
          <w:lang w:val="es-MX"/>
        </w:rPr>
      </w:pPr>
      <w:r w:rsidRPr="003C5307">
        <w:rPr>
          <w:rFonts w:ascii="Tahoma" w:hAnsi="Tahoma" w:cs="Tahoma"/>
          <w:lang w:val="es-MX"/>
        </w:rPr>
        <w:t xml:space="preserve">Es así como, dentro de la </w:t>
      </w:r>
      <w:r w:rsidR="00B44842" w:rsidRPr="003C5307">
        <w:rPr>
          <w:rFonts w:ascii="Tahoma" w:hAnsi="Tahoma" w:cs="Tahoma"/>
          <w:lang w:val="es-MX"/>
        </w:rPr>
        <w:t>R</w:t>
      </w:r>
      <w:r w:rsidRPr="003C5307">
        <w:rPr>
          <w:rFonts w:ascii="Tahoma" w:hAnsi="Tahoma" w:cs="Tahoma"/>
          <w:lang w:val="es-MX"/>
        </w:rPr>
        <w:t>esolución 1938 se crean los grupos de cada una de las políticas de gestión y desempeño con sus responsables, de la siguiente manera</w:t>
      </w:r>
      <w:r w:rsidR="003530B6" w:rsidRPr="003C5307">
        <w:rPr>
          <w:rFonts w:ascii="Tahoma" w:hAnsi="Tahoma" w:cs="Tahoma"/>
          <w:lang w:val="es-MX"/>
        </w:rPr>
        <w:t>, entre otras</w:t>
      </w:r>
      <w:r w:rsidRPr="003C5307">
        <w:rPr>
          <w:rFonts w:ascii="Tahoma" w:hAnsi="Tahoma" w:cs="Tahoma"/>
          <w:lang w:val="es-MX"/>
        </w:rPr>
        <w:t>:</w:t>
      </w:r>
    </w:p>
    <w:tbl>
      <w:tblPr>
        <w:tblStyle w:val="Tablaconcuadrcula"/>
        <w:tblW w:w="13036" w:type="dxa"/>
        <w:tblLook w:val="04A0" w:firstRow="1" w:lastRow="0" w:firstColumn="1" w:lastColumn="0" w:noHBand="0" w:noVBand="1"/>
      </w:tblPr>
      <w:tblGrid>
        <w:gridCol w:w="3823"/>
        <w:gridCol w:w="9213"/>
      </w:tblGrid>
      <w:tr w:rsidR="00AE6866" w:rsidRPr="003C5307" w14:paraId="1BFC1D5C" w14:textId="77777777" w:rsidTr="00A326D6">
        <w:tc>
          <w:tcPr>
            <w:tcW w:w="3823" w:type="dxa"/>
            <w:shd w:val="clear" w:color="auto" w:fill="92D050"/>
          </w:tcPr>
          <w:p w14:paraId="38613C9A" w14:textId="5B47E7E1" w:rsidR="00AE6866" w:rsidRPr="003C5307" w:rsidRDefault="00AE6866" w:rsidP="003530B6">
            <w:pPr>
              <w:jc w:val="center"/>
              <w:rPr>
                <w:rFonts w:ascii="Tahoma" w:hAnsi="Tahoma" w:cs="Tahoma"/>
                <w:b/>
                <w:bCs/>
                <w:lang w:val="es-MX"/>
              </w:rPr>
            </w:pPr>
            <w:r w:rsidRPr="003C5307">
              <w:rPr>
                <w:rFonts w:ascii="Tahoma" w:hAnsi="Tahoma" w:cs="Tahoma"/>
                <w:b/>
                <w:bCs/>
                <w:lang w:val="es-MX"/>
              </w:rPr>
              <w:t>POLITICA</w:t>
            </w:r>
          </w:p>
        </w:tc>
        <w:tc>
          <w:tcPr>
            <w:tcW w:w="9213" w:type="dxa"/>
            <w:shd w:val="clear" w:color="auto" w:fill="92D050"/>
          </w:tcPr>
          <w:p w14:paraId="055EAC14" w14:textId="438D6AD9" w:rsidR="00AE6866" w:rsidRPr="003C5307" w:rsidRDefault="00AE6866" w:rsidP="003530B6">
            <w:pPr>
              <w:jc w:val="center"/>
              <w:rPr>
                <w:rFonts w:ascii="Tahoma" w:hAnsi="Tahoma" w:cs="Tahoma"/>
                <w:b/>
                <w:bCs/>
                <w:lang w:val="es-MX"/>
              </w:rPr>
            </w:pPr>
            <w:r w:rsidRPr="003C5307">
              <w:rPr>
                <w:rFonts w:ascii="Tahoma" w:hAnsi="Tahoma" w:cs="Tahoma"/>
                <w:b/>
                <w:bCs/>
                <w:lang w:val="es-MX"/>
              </w:rPr>
              <w:t>RESPONSABLES</w:t>
            </w:r>
          </w:p>
        </w:tc>
      </w:tr>
      <w:tr w:rsidR="00AE6866" w:rsidRPr="003C5307" w14:paraId="580FE645" w14:textId="77777777" w:rsidTr="00A326D6">
        <w:tc>
          <w:tcPr>
            <w:tcW w:w="3823" w:type="dxa"/>
          </w:tcPr>
          <w:p w14:paraId="31FF1EB3" w14:textId="496B9B7B" w:rsidR="00AE6866" w:rsidRPr="003C5307" w:rsidRDefault="00AE6866" w:rsidP="009219B0">
            <w:pPr>
              <w:jc w:val="both"/>
              <w:rPr>
                <w:rFonts w:ascii="Tahoma" w:hAnsi="Tahoma" w:cs="Tahoma"/>
                <w:lang w:val="es-MX"/>
              </w:rPr>
            </w:pPr>
            <w:r w:rsidRPr="003C5307">
              <w:rPr>
                <w:rFonts w:ascii="Tahoma" w:hAnsi="Tahoma" w:cs="Tahoma"/>
                <w:lang w:val="es-MX"/>
              </w:rPr>
              <w:t>Gestión Documental</w:t>
            </w:r>
          </w:p>
        </w:tc>
        <w:tc>
          <w:tcPr>
            <w:tcW w:w="9213" w:type="dxa"/>
          </w:tcPr>
          <w:p w14:paraId="23498F6C" w14:textId="4C81B484" w:rsidR="00AE6866" w:rsidRPr="003C5307" w:rsidRDefault="00AE6866" w:rsidP="009219B0">
            <w:pPr>
              <w:jc w:val="both"/>
              <w:rPr>
                <w:rFonts w:ascii="Tahoma" w:hAnsi="Tahoma" w:cs="Tahoma"/>
                <w:lang w:val="es-MX"/>
              </w:rPr>
            </w:pPr>
            <w:r w:rsidRPr="003C5307">
              <w:rPr>
                <w:rFonts w:ascii="Tahoma" w:hAnsi="Tahoma" w:cs="Tahoma"/>
                <w:lang w:val="es-MX"/>
              </w:rPr>
              <w:t>Servicio al cliente</w:t>
            </w:r>
          </w:p>
        </w:tc>
      </w:tr>
      <w:tr w:rsidR="00AE6866" w:rsidRPr="003C5307" w14:paraId="7355D51D" w14:textId="77777777" w:rsidTr="00A326D6">
        <w:tc>
          <w:tcPr>
            <w:tcW w:w="3823" w:type="dxa"/>
          </w:tcPr>
          <w:p w14:paraId="7501BC35" w14:textId="4D5A4167" w:rsidR="00AE6866" w:rsidRPr="003C5307" w:rsidRDefault="00AE6866" w:rsidP="009219B0">
            <w:pPr>
              <w:jc w:val="both"/>
              <w:rPr>
                <w:rFonts w:ascii="Tahoma" w:hAnsi="Tahoma" w:cs="Tahoma"/>
                <w:lang w:val="es-MX"/>
              </w:rPr>
            </w:pPr>
            <w:r w:rsidRPr="003C5307">
              <w:rPr>
                <w:rFonts w:ascii="Tahoma" w:hAnsi="Tahoma" w:cs="Tahoma"/>
                <w:lang w:val="es-MX"/>
              </w:rPr>
              <w:t>Gobierno Digital</w:t>
            </w:r>
          </w:p>
        </w:tc>
        <w:tc>
          <w:tcPr>
            <w:tcW w:w="9213" w:type="dxa"/>
          </w:tcPr>
          <w:p w14:paraId="5E9E209B" w14:textId="5AC1317F" w:rsidR="00AE6866" w:rsidRPr="003C5307" w:rsidRDefault="00AE6866" w:rsidP="009219B0">
            <w:pPr>
              <w:jc w:val="both"/>
              <w:rPr>
                <w:rFonts w:ascii="Tahoma" w:hAnsi="Tahoma" w:cs="Tahoma"/>
                <w:lang w:val="es-MX"/>
              </w:rPr>
            </w:pPr>
            <w:r w:rsidRPr="003C5307">
              <w:rPr>
                <w:rFonts w:ascii="Tahoma" w:hAnsi="Tahoma" w:cs="Tahoma"/>
                <w:lang w:val="es-MX"/>
              </w:rPr>
              <w:t>Oficina Asesora de Planeación</w:t>
            </w:r>
          </w:p>
        </w:tc>
      </w:tr>
      <w:tr w:rsidR="00AE6866" w:rsidRPr="003C5307" w14:paraId="6D9CDF73" w14:textId="77777777" w:rsidTr="00A326D6">
        <w:tc>
          <w:tcPr>
            <w:tcW w:w="3823" w:type="dxa"/>
          </w:tcPr>
          <w:p w14:paraId="2E73CF1E" w14:textId="60E129FB" w:rsidR="00AE6866" w:rsidRPr="003C5307" w:rsidRDefault="00AE6866" w:rsidP="009219B0">
            <w:pPr>
              <w:jc w:val="both"/>
              <w:rPr>
                <w:rFonts w:ascii="Tahoma" w:hAnsi="Tahoma" w:cs="Tahoma"/>
                <w:lang w:val="es-MX"/>
              </w:rPr>
            </w:pPr>
            <w:r w:rsidRPr="003C5307">
              <w:rPr>
                <w:rFonts w:ascii="Tahoma" w:hAnsi="Tahoma" w:cs="Tahoma"/>
                <w:lang w:val="es-MX"/>
              </w:rPr>
              <w:t>Integridad</w:t>
            </w:r>
          </w:p>
        </w:tc>
        <w:tc>
          <w:tcPr>
            <w:tcW w:w="9213" w:type="dxa"/>
          </w:tcPr>
          <w:p w14:paraId="2BDD8DFD" w14:textId="114EEE96" w:rsidR="00AE6866" w:rsidRPr="003C5307" w:rsidRDefault="00AE6866" w:rsidP="009219B0">
            <w:pPr>
              <w:jc w:val="both"/>
              <w:rPr>
                <w:rFonts w:ascii="Tahoma" w:hAnsi="Tahoma" w:cs="Tahoma"/>
                <w:lang w:val="es-MX"/>
              </w:rPr>
            </w:pPr>
            <w:r w:rsidRPr="003C5307">
              <w:rPr>
                <w:rFonts w:ascii="Tahoma" w:hAnsi="Tahoma" w:cs="Tahoma"/>
                <w:lang w:val="es-MX"/>
              </w:rPr>
              <w:t>Subdirección Administrativa y financiera – Talento humano</w:t>
            </w:r>
          </w:p>
        </w:tc>
      </w:tr>
      <w:tr w:rsidR="00AE6866" w:rsidRPr="003C5307" w14:paraId="4A7A2506" w14:textId="77777777" w:rsidTr="00A326D6">
        <w:tc>
          <w:tcPr>
            <w:tcW w:w="3823" w:type="dxa"/>
          </w:tcPr>
          <w:p w14:paraId="42804FF8" w14:textId="5F2B671B" w:rsidR="00AE6866" w:rsidRPr="003C5307" w:rsidRDefault="00AE6866" w:rsidP="009219B0">
            <w:pPr>
              <w:jc w:val="both"/>
              <w:rPr>
                <w:rFonts w:ascii="Tahoma" w:hAnsi="Tahoma" w:cs="Tahoma"/>
                <w:lang w:val="es-MX"/>
              </w:rPr>
            </w:pPr>
            <w:r w:rsidRPr="003C5307">
              <w:rPr>
                <w:rFonts w:ascii="Tahoma" w:hAnsi="Tahoma" w:cs="Tahoma"/>
                <w:lang w:val="es-MX"/>
              </w:rPr>
              <w:t>Participación ciudadana</w:t>
            </w:r>
          </w:p>
        </w:tc>
        <w:tc>
          <w:tcPr>
            <w:tcW w:w="9213" w:type="dxa"/>
          </w:tcPr>
          <w:p w14:paraId="4F88B44F" w14:textId="15676FB0" w:rsidR="00AE6866" w:rsidRPr="003C5307" w:rsidRDefault="00AE6866" w:rsidP="009219B0">
            <w:pPr>
              <w:jc w:val="both"/>
              <w:rPr>
                <w:rFonts w:ascii="Tahoma" w:hAnsi="Tahoma" w:cs="Tahoma"/>
                <w:lang w:val="es-MX"/>
              </w:rPr>
            </w:pPr>
            <w:r w:rsidRPr="003C5307">
              <w:rPr>
                <w:rFonts w:ascii="Tahoma" w:hAnsi="Tahoma" w:cs="Tahoma"/>
                <w:lang w:val="es-MX"/>
              </w:rPr>
              <w:t xml:space="preserve">Oficina Asesora de Planeación – Subdirección de gestión Ambiental </w:t>
            </w:r>
          </w:p>
        </w:tc>
      </w:tr>
      <w:tr w:rsidR="00AE6866" w:rsidRPr="003C5307" w14:paraId="5683CACF" w14:textId="77777777" w:rsidTr="00A326D6">
        <w:tc>
          <w:tcPr>
            <w:tcW w:w="3823" w:type="dxa"/>
          </w:tcPr>
          <w:p w14:paraId="27CD9AF8" w14:textId="5CF6E9D7" w:rsidR="00AE6866" w:rsidRPr="003C5307" w:rsidRDefault="00AE6866" w:rsidP="009219B0">
            <w:pPr>
              <w:jc w:val="both"/>
              <w:rPr>
                <w:rFonts w:ascii="Tahoma" w:hAnsi="Tahoma" w:cs="Tahoma"/>
                <w:lang w:val="es-MX"/>
              </w:rPr>
            </w:pPr>
            <w:r w:rsidRPr="003C5307">
              <w:rPr>
                <w:rFonts w:ascii="Tahoma" w:hAnsi="Tahoma" w:cs="Tahoma"/>
                <w:lang w:val="es-MX"/>
              </w:rPr>
              <w:t>Racionalización de trámites</w:t>
            </w:r>
          </w:p>
        </w:tc>
        <w:tc>
          <w:tcPr>
            <w:tcW w:w="9213" w:type="dxa"/>
          </w:tcPr>
          <w:p w14:paraId="15BEDF28" w14:textId="445C8C9D" w:rsidR="00AE6866" w:rsidRPr="003C5307" w:rsidRDefault="00AE6866" w:rsidP="009219B0">
            <w:pPr>
              <w:jc w:val="both"/>
              <w:rPr>
                <w:rFonts w:ascii="Tahoma" w:hAnsi="Tahoma" w:cs="Tahoma"/>
                <w:lang w:val="es-MX"/>
              </w:rPr>
            </w:pPr>
            <w:r w:rsidRPr="003C5307">
              <w:rPr>
                <w:rFonts w:ascii="Tahoma" w:hAnsi="Tahoma" w:cs="Tahoma"/>
                <w:lang w:val="es-MX"/>
              </w:rPr>
              <w:t>Oficina Asesora de Planeación – Subdirección de regulación y control Ambiental – Subdirección Administrativa y Financiera – Subdirección de gestión Ambiental</w:t>
            </w:r>
          </w:p>
        </w:tc>
      </w:tr>
      <w:tr w:rsidR="003530B6" w:rsidRPr="003C5307" w14:paraId="199DBF7E" w14:textId="77777777" w:rsidTr="00A326D6">
        <w:tc>
          <w:tcPr>
            <w:tcW w:w="3823" w:type="dxa"/>
          </w:tcPr>
          <w:p w14:paraId="5623F323" w14:textId="5BA3F906" w:rsidR="003530B6" w:rsidRPr="003C5307" w:rsidRDefault="003530B6" w:rsidP="009219B0">
            <w:pPr>
              <w:jc w:val="both"/>
              <w:rPr>
                <w:rFonts w:ascii="Tahoma" w:hAnsi="Tahoma" w:cs="Tahoma"/>
                <w:lang w:val="es-MX"/>
              </w:rPr>
            </w:pPr>
            <w:r w:rsidRPr="003C5307">
              <w:rPr>
                <w:rFonts w:ascii="Tahoma" w:hAnsi="Tahoma" w:cs="Tahoma"/>
                <w:lang w:val="es-MX"/>
              </w:rPr>
              <w:t>Servicio al ciudadano</w:t>
            </w:r>
          </w:p>
        </w:tc>
        <w:tc>
          <w:tcPr>
            <w:tcW w:w="9213" w:type="dxa"/>
          </w:tcPr>
          <w:p w14:paraId="3C335DAE" w14:textId="705604F8" w:rsidR="003530B6" w:rsidRPr="003C5307" w:rsidRDefault="003530B6" w:rsidP="009219B0">
            <w:pPr>
              <w:jc w:val="both"/>
              <w:rPr>
                <w:rFonts w:ascii="Tahoma" w:hAnsi="Tahoma" w:cs="Tahoma"/>
                <w:lang w:val="es-MX"/>
              </w:rPr>
            </w:pPr>
            <w:r w:rsidRPr="003C5307">
              <w:rPr>
                <w:rFonts w:ascii="Tahoma" w:hAnsi="Tahoma" w:cs="Tahoma"/>
                <w:lang w:val="es-MX"/>
              </w:rPr>
              <w:t>Direccionamiento estratégico – Servicio al cliente y la subdirección de regulación y control ambiental</w:t>
            </w:r>
          </w:p>
        </w:tc>
      </w:tr>
      <w:tr w:rsidR="003530B6" w:rsidRPr="003C5307" w14:paraId="355A7BF3" w14:textId="77777777" w:rsidTr="00A326D6">
        <w:tc>
          <w:tcPr>
            <w:tcW w:w="3823" w:type="dxa"/>
          </w:tcPr>
          <w:p w14:paraId="7D058475" w14:textId="54008A7C" w:rsidR="003530B6" w:rsidRPr="003C5307" w:rsidRDefault="003530B6" w:rsidP="009219B0">
            <w:pPr>
              <w:jc w:val="both"/>
              <w:rPr>
                <w:rFonts w:ascii="Tahoma" w:hAnsi="Tahoma" w:cs="Tahoma"/>
                <w:lang w:val="es-MX"/>
              </w:rPr>
            </w:pPr>
            <w:r w:rsidRPr="003C5307">
              <w:rPr>
                <w:rFonts w:ascii="Tahoma" w:hAnsi="Tahoma" w:cs="Tahoma"/>
                <w:lang w:val="es-MX"/>
              </w:rPr>
              <w:t>Transparencia y acceso a la información</w:t>
            </w:r>
          </w:p>
        </w:tc>
        <w:tc>
          <w:tcPr>
            <w:tcW w:w="9213" w:type="dxa"/>
          </w:tcPr>
          <w:p w14:paraId="57B77D9B" w14:textId="448CB801" w:rsidR="003530B6" w:rsidRPr="003C5307" w:rsidRDefault="003530B6" w:rsidP="009219B0">
            <w:pPr>
              <w:jc w:val="both"/>
              <w:rPr>
                <w:rFonts w:ascii="Tahoma" w:hAnsi="Tahoma" w:cs="Tahoma"/>
                <w:lang w:val="es-MX"/>
              </w:rPr>
            </w:pPr>
            <w:r w:rsidRPr="003C5307">
              <w:rPr>
                <w:rFonts w:ascii="Tahoma" w:hAnsi="Tahoma" w:cs="Tahoma"/>
                <w:lang w:val="es-MX"/>
              </w:rPr>
              <w:t>Servicio al cliente - Oficina Asesora de Planeación - Comunicaciones</w:t>
            </w:r>
          </w:p>
        </w:tc>
      </w:tr>
    </w:tbl>
    <w:p w14:paraId="6487DCE1" w14:textId="15143673" w:rsidR="00B44842" w:rsidRPr="003C5307" w:rsidRDefault="00B44842" w:rsidP="009219B0">
      <w:pPr>
        <w:jc w:val="both"/>
        <w:rPr>
          <w:rFonts w:ascii="Tahoma" w:hAnsi="Tahoma" w:cs="Tahoma"/>
          <w:lang w:val="es-MX"/>
        </w:rPr>
      </w:pPr>
      <w:r w:rsidRPr="003C5307">
        <w:rPr>
          <w:rFonts w:ascii="Tahoma" w:hAnsi="Tahoma" w:cs="Tahoma"/>
          <w:lang w:val="es-MX"/>
        </w:rPr>
        <w:t xml:space="preserve">Partiendo de lo dispuesto en la Ley 2195 de 2022 “Por medio de la cual se adoptan medidas en materia de transparencia, prevención y lucha contra la corrupción y se dictan otras disposiciones” que fijó en su </w:t>
      </w:r>
      <w:r w:rsidR="00A326D6" w:rsidRPr="003C5307">
        <w:rPr>
          <w:rFonts w:ascii="Tahoma" w:hAnsi="Tahoma" w:cs="Tahoma"/>
          <w:lang w:val="es-MX"/>
        </w:rPr>
        <w:t>artículo</w:t>
      </w:r>
      <w:r w:rsidRPr="003C5307">
        <w:rPr>
          <w:rFonts w:ascii="Tahoma" w:hAnsi="Tahoma" w:cs="Tahoma"/>
          <w:lang w:val="es-MX"/>
        </w:rPr>
        <w:t xml:space="preserve"> 31 la inclusión de programas de transparencia y ética en el sector público, de tal forma que las entidades nacionales, departamentales y municipales, sin importar su régimen de contratación, deberá implementar dichos programas con el fin de promover la cultura de la legalidad e identificar  y monitorear constantemente el riesgo de corrupción en el desarrollo de su misionalidad.  La Corporación Autónoma Regional del Quindío en la adopción del Modelo Integrado de Planeación y Gestión – MIPG- contempló las medidas de debida diligencia en las actuaciones que se generan para la adecuada </w:t>
      </w:r>
      <w:r w:rsidR="00245A56" w:rsidRPr="003C5307">
        <w:rPr>
          <w:rFonts w:ascii="Tahoma" w:hAnsi="Tahoma" w:cs="Tahoma"/>
          <w:lang w:val="es-MX"/>
        </w:rPr>
        <w:t>prevención de</w:t>
      </w:r>
      <w:r w:rsidRPr="003C5307">
        <w:rPr>
          <w:rFonts w:ascii="Tahoma" w:hAnsi="Tahoma" w:cs="Tahoma"/>
          <w:lang w:val="es-MX"/>
        </w:rPr>
        <w:t xml:space="preserve"> los riesgos de corrupción. </w:t>
      </w:r>
    </w:p>
    <w:p w14:paraId="043B85AA" w14:textId="09BBE9C4" w:rsidR="00B44842" w:rsidRPr="003C5307" w:rsidRDefault="00B44842" w:rsidP="009219B0">
      <w:pPr>
        <w:jc w:val="both"/>
        <w:rPr>
          <w:rFonts w:ascii="Tahoma" w:hAnsi="Tahoma" w:cs="Tahoma"/>
          <w:lang w:val="es-MX"/>
        </w:rPr>
      </w:pPr>
      <w:r w:rsidRPr="003C5307">
        <w:rPr>
          <w:rFonts w:ascii="Tahoma" w:hAnsi="Tahoma" w:cs="Tahoma"/>
          <w:lang w:val="es-MX"/>
        </w:rPr>
        <w:t xml:space="preserve">Adicional a lo anterior, es de indicar que se cuentan con los mapas de prevención de riesgos sobre los que se efectúa de forma periódica los controles para identificar riesgos potenciales y si existe la necesidad de ajustar o actualizar, de esa forma se controlan políticas internas y externas, entre ellas la atención de usuarios, peticiones ciudadanas, rendición de cuentas, procesos contractuales transparentes, rendición de información financiera, entre otros. </w:t>
      </w:r>
    </w:p>
    <w:p w14:paraId="4694A5AC" w14:textId="7E9923E0" w:rsidR="00245A56" w:rsidRPr="003C5307" w:rsidRDefault="00245A56" w:rsidP="009219B0">
      <w:pPr>
        <w:jc w:val="both"/>
        <w:rPr>
          <w:rFonts w:ascii="Tahoma" w:hAnsi="Tahoma" w:cs="Tahoma"/>
          <w:lang w:val="es-MX"/>
        </w:rPr>
      </w:pPr>
      <w:r w:rsidRPr="003C5307">
        <w:rPr>
          <w:rFonts w:ascii="Tahoma" w:hAnsi="Tahoma" w:cs="Tahoma"/>
          <w:lang w:val="es-MX"/>
        </w:rPr>
        <w:t xml:space="preserve">Por ejemplo, en el proceso jurídico y de contratación pública, se cuenta con el respectivo manual de contratación adoptado por la entidad, con el que se señalan los procedimientos para cada una de las modalidades de contratación a los que la entidad acude para la satisfacción de sus necesidades, </w:t>
      </w:r>
      <w:r w:rsidRPr="003C5307">
        <w:rPr>
          <w:rFonts w:ascii="Tahoma" w:hAnsi="Tahoma" w:cs="Tahoma"/>
          <w:lang w:val="es-MX"/>
        </w:rPr>
        <w:lastRenderedPageBreak/>
        <w:t xml:space="preserve">con plena observancia de la Ley 80 de 1993, la Ley 1150 de 2007 y el Decreto 1082 de 2015, y demás normas que las modifiquen adicionen o sustituyan. En el mismo sentido, la estrategia de participación </w:t>
      </w:r>
      <w:r w:rsidR="00A326D6" w:rsidRPr="003C5307">
        <w:rPr>
          <w:rFonts w:ascii="Tahoma" w:hAnsi="Tahoma" w:cs="Tahoma"/>
          <w:lang w:val="es-MX"/>
        </w:rPr>
        <w:t>pública</w:t>
      </w:r>
      <w:r w:rsidRPr="003C5307">
        <w:rPr>
          <w:rFonts w:ascii="Tahoma" w:hAnsi="Tahoma" w:cs="Tahoma"/>
          <w:lang w:val="es-MX"/>
        </w:rPr>
        <w:t xml:space="preserve"> en la contratación se ve ligada a la utilización de la plataforma del Sistema Electrónico de Contratación P</w:t>
      </w:r>
      <w:r w:rsidR="002B0C4D" w:rsidRPr="003C5307">
        <w:rPr>
          <w:rFonts w:ascii="Tahoma" w:hAnsi="Tahoma" w:cs="Tahoma"/>
          <w:lang w:val="es-MX"/>
        </w:rPr>
        <w:t>ú</w:t>
      </w:r>
      <w:r w:rsidRPr="003C5307">
        <w:rPr>
          <w:rFonts w:ascii="Tahoma" w:hAnsi="Tahoma" w:cs="Tahoma"/>
          <w:lang w:val="es-MX"/>
        </w:rPr>
        <w:t xml:space="preserve">blica SECOP 2, en el cual se adelantan todos los procesos contractuales dando cumplimiento a los principios de selección objetiva, participación, transparencia que el Estatuto General de Contratación </w:t>
      </w:r>
      <w:r w:rsidR="00A326D6" w:rsidRPr="003C5307">
        <w:rPr>
          <w:rFonts w:ascii="Tahoma" w:hAnsi="Tahoma" w:cs="Tahoma"/>
          <w:lang w:val="es-MX"/>
        </w:rPr>
        <w:t>pública</w:t>
      </w:r>
      <w:r w:rsidRPr="003C5307">
        <w:rPr>
          <w:rFonts w:ascii="Tahoma" w:hAnsi="Tahoma" w:cs="Tahoma"/>
          <w:lang w:val="es-MX"/>
        </w:rPr>
        <w:t xml:space="preserve"> indica. </w:t>
      </w:r>
    </w:p>
    <w:p w14:paraId="78BE75B3" w14:textId="76EC2468" w:rsidR="00CC47F3" w:rsidRDefault="00B44842" w:rsidP="009219B0">
      <w:pPr>
        <w:jc w:val="both"/>
        <w:rPr>
          <w:rFonts w:ascii="Tahoma" w:hAnsi="Tahoma" w:cs="Tahoma"/>
          <w:lang w:val="es-MX"/>
        </w:rPr>
      </w:pPr>
      <w:r w:rsidRPr="003C5307">
        <w:rPr>
          <w:rFonts w:ascii="Tahoma" w:hAnsi="Tahoma" w:cs="Tahoma"/>
          <w:lang w:val="es-MX"/>
        </w:rPr>
        <w:t xml:space="preserve">Con la aplicación de lo dispuesto en el modelo integrado de planeación y gestión se señalaron los procedimientos que la entidad realiza, los mismos se encuentran debidamente publicados en la </w:t>
      </w:r>
      <w:r w:rsidR="00A326D6" w:rsidRPr="003C5307">
        <w:rPr>
          <w:rFonts w:ascii="Tahoma" w:hAnsi="Tahoma" w:cs="Tahoma"/>
          <w:lang w:val="es-MX"/>
        </w:rPr>
        <w:t>página</w:t>
      </w:r>
      <w:r w:rsidRPr="003C5307">
        <w:rPr>
          <w:rFonts w:ascii="Tahoma" w:hAnsi="Tahoma" w:cs="Tahoma"/>
          <w:lang w:val="es-MX"/>
        </w:rPr>
        <w:t xml:space="preserve"> web oficial de la entidad en el botón de Sistema Integrado de Planeación y gestión, en los que se encuentra información documentada tanto transversal como de los procesos especiales para cada una de las dependencias. Con la información relacionada es posible predicar que la Corporación </w:t>
      </w:r>
      <w:r w:rsidR="00245A56" w:rsidRPr="003C5307">
        <w:rPr>
          <w:rFonts w:ascii="Tahoma" w:hAnsi="Tahoma" w:cs="Tahoma"/>
          <w:lang w:val="es-MX"/>
        </w:rPr>
        <w:t xml:space="preserve">cuenta con sistemas de control y de mitigación de riesgos de corrupción con un seguimiento periódico y que desde la alta dirección se efectúa para el cumplimiento de los cometidos misionales de la entidad. </w:t>
      </w:r>
    </w:p>
    <w:p w14:paraId="6621C6EC" w14:textId="77777777" w:rsidR="00A326D6" w:rsidRPr="003C5307" w:rsidRDefault="00A326D6" w:rsidP="009219B0">
      <w:pPr>
        <w:jc w:val="both"/>
        <w:rPr>
          <w:rFonts w:ascii="Tahoma" w:hAnsi="Tahoma" w:cs="Tahoma"/>
          <w:lang w:val="es-MX"/>
        </w:rPr>
      </w:pPr>
    </w:p>
    <w:p w14:paraId="6826F953" w14:textId="65ED695E" w:rsidR="00167F22" w:rsidRPr="003C5307" w:rsidRDefault="00167F22" w:rsidP="00167F22">
      <w:pPr>
        <w:pStyle w:val="Prrafodelista"/>
        <w:numPr>
          <w:ilvl w:val="0"/>
          <w:numId w:val="3"/>
        </w:numPr>
        <w:jc w:val="both"/>
        <w:rPr>
          <w:rFonts w:ascii="Tahoma" w:hAnsi="Tahoma" w:cs="Tahoma"/>
          <w:b/>
          <w:bCs/>
          <w:lang w:val="es-MX"/>
        </w:rPr>
      </w:pPr>
      <w:r w:rsidRPr="003C5307">
        <w:rPr>
          <w:rFonts w:ascii="Tahoma" w:hAnsi="Tahoma" w:cs="Tahoma"/>
          <w:b/>
          <w:bCs/>
          <w:lang w:val="es-MX"/>
        </w:rPr>
        <w:t xml:space="preserve">ESTRATEGIA DE COMUNICACIONES </w:t>
      </w:r>
    </w:p>
    <w:p w14:paraId="3A37E5F4" w14:textId="5AC6BD94" w:rsidR="00167F22" w:rsidRPr="003C5307" w:rsidRDefault="00167F22" w:rsidP="00167F22">
      <w:pPr>
        <w:autoSpaceDE w:val="0"/>
        <w:autoSpaceDN w:val="0"/>
        <w:adjustRightInd w:val="0"/>
        <w:spacing w:after="0" w:line="240" w:lineRule="auto"/>
        <w:jc w:val="both"/>
        <w:rPr>
          <w:rFonts w:ascii="Tahoma" w:hAnsi="Tahoma" w:cs="Tahoma"/>
          <w:kern w:val="0"/>
        </w:rPr>
      </w:pPr>
      <w:r w:rsidRPr="003C5307">
        <w:rPr>
          <w:rFonts w:ascii="Tahoma" w:hAnsi="Tahoma" w:cs="Tahoma"/>
          <w:kern w:val="0"/>
        </w:rPr>
        <w:t>La Entidad a través del plan estratégico de comunicación, el cual es un instrumento de planificación que marca las estrategias y objetivos que se emplearán para gestionar eficazmente la comunicación interna y externa. Realizará la Comunicación de los temas relacionados con el Programa de transparencia y ética pública, con el objetivo de dar a conocer cada uno de componentes y las acciones a implementar en ellos.</w:t>
      </w:r>
    </w:p>
    <w:p w14:paraId="0D7DA4B3" w14:textId="77777777" w:rsidR="00167F22" w:rsidRPr="003C5307" w:rsidRDefault="00167F22" w:rsidP="00167F22">
      <w:pPr>
        <w:autoSpaceDE w:val="0"/>
        <w:autoSpaceDN w:val="0"/>
        <w:adjustRightInd w:val="0"/>
        <w:spacing w:after="0" w:line="240" w:lineRule="auto"/>
        <w:jc w:val="both"/>
        <w:rPr>
          <w:rFonts w:ascii="Tahoma" w:hAnsi="Tahoma" w:cs="Tahoma"/>
          <w:kern w:val="0"/>
        </w:rPr>
      </w:pPr>
    </w:p>
    <w:p w14:paraId="28241F73" w14:textId="66B23F2E" w:rsidR="00167F22" w:rsidRPr="003C5307" w:rsidRDefault="00167F22" w:rsidP="00167F22">
      <w:pPr>
        <w:autoSpaceDE w:val="0"/>
        <w:autoSpaceDN w:val="0"/>
        <w:adjustRightInd w:val="0"/>
        <w:spacing w:after="0" w:line="240" w:lineRule="auto"/>
        <w:jc w:val="both"/>
        <w:rPr>
          <w:rFonts w:ascii="Tahoma" w:hAnsi="Tahoma" w:cs="Tahoma"/>
          <w:kern w:val="0"/>
        </w:rPr>
      </w:pPr>
      <w:r w:rsidRPr="003C5307">
        <w:rPr>
          <w:rFonts w:ascii="Tahoma" w:hAnsi="Tahoma" w:cs="Tahoma"/>
          <w:kern w:val="0"/>
        </w:rPr>
        <w:t>En el Plan estratégico de comunicaciones resalta la relevancia de los siguientes temas:</w:t>
      </w:r>
    </w:p>
    <w:p w14:paraId="0CD75001" w14:textId="77777777" w:rsidR="00167F22" w:rsidRPr="003C5307" w:rsidRDefault="00167F22" w:rsidP="00167F22">
      <w:pPr>
        <w:autoSpaceDE w:val="0"/>
        <w:autoSpaceDN w:val="0"/>
        <w:adjustRightInd w:val="0"/>
        <w:spacing w:after="0" w:line="240" w:lineRule="auto"/>
        <w:rPr>
          <w:rFonts w:ascii="Tahoma" w:hAnsi="Tahoma" w:cs="Tahoma"/>
          <w:b/>
          <w:bCs/>
          <w:kern w:val="0"/>
        </w:rPr>
      </w:pPr>
    </w:p>
    <w:p w14:paraId="4A8F5F5E" w14:textId="21C1B1FB" w:rsidR="00167F22" w:rsidRPr="003C5307" w:rsidRDefault="00167F22" w:rsidP="000C363B">
      <w:pPr>
        <w:pStyle w:val="Prrafodelista"/>
        <w:numPr>
          <w:ilvl w:val="0"/>
          <w:numId w:val="11"/>
        </w:numPr>
        <w:autoSpaceDE w:val="0"/>
        <w:autoSpaceDN w:val="0"/>
        <w:adjustRightInd w:val="0"/>
        <w:spacing w:after="0" w:line="240" w:lineRule="auto"/>
        <w:jc w:val="both"/>
        <w:rPr>
          <w:rFonts w:ascii="Tahoma" w:hAnsi="Tahoma" w:cs="Tahoma"/>
          <w:kern w:val="0"/>
        </w:rPr>
      </w:pPr>
      <w:r w:rsidRPr="003C5307">
        <w:rPr>
          <w:rFonts w:ascii="Tahoma" w:hAnsi="Tahoma" w:cs="Tahoma"/>
          <w:b/>
          <w:bCs/>
          <w:kern w:val="0"/>
        </w:rPr>
        <w:t>TRANSPARENCIA Y ACCESO A LA INFORMACIÓN:</w:t>
      </w:r>
      <w:r w:rsidR="005D33CD" w:rsidRPr="003C5307">
        <w:rPr>
          <w:rFonts w:ascii="Tahoma" w:hAnsi="Tahoma" w:cs="Tahoma"/>
          <w:b/>
          <w:bCs/>
          <w:kern w:val="0"/>
        </w:rPr>
        <w:t xml:space="preserve"> </w:t>
      </w:r>
      <w:r w:rsidRPr="003C5307">
        <w:rPr>
          <w:rFonts w:ascii="Tahoma" w:hAnsi="Tahoma" w:cs="Tahoma"/>
          <w:kern w:val="0"/>
        </w:rPr>
        <w:t>La CRQ reconoce la transparencia como un principio fundamental en su gestión. En un contexto donde la información ambiental es crucial para la toma de decisiones informadas, un plan de comunicaciones bien estructurado garantiza que la información sobre los programas, proyectos y actividades estén disponibles y sean de fácil acceso para todos los ciudadanos del Quindío. Esto no solo fortalece la confianza en la institución, sino que también fomenta una participación ciudadana más activa en la gestión ambiental.</w:t>
      </w:r>
    </w:p>
    <w:p w14:paraId="3940F90A" w14:textId="77777777" w:rsidR="00167F22" w:rsidRPr="003C5307" w:rsidRDefault="00167F22" w:rsidP="00167F22">
      <w:pPr>
        <w:autoSpaceDE w:val="0"/>
        <w:autoSpaceDN w:val="0"/>
        <w:adjustRightInd w:val="0"/>
        <w:spacing w:after="0" w:line="240" w:lineRule="auto"/>
        <w:jc w:val="both"/>
        <w:rPr>
          <w:rFonts w:ascii="Tahoma" w:hAnsi="Tahoma" w:cs="Tahoma"/>
          <w:kern w:val="0"/>
        </w:rPr>
      </w:pPr>
    </w:p>
    <w:p w14:paraId="21B7FEEF" w14:textId="327217B4" w:rsidR="00167F22" w:rsidRPr="003C5307" w:rsidRDefault="00167F22" w:rsidP="00F21B9A">
      <w:pPr>
        <w:pStyle w:val="Prrafodelista"/>
        <w:numPr>
          <w:ilvl w:val="0"/>
          <w:numId w:val="11"/>
        </w:numPr>
        <w:autoSpaceDE w:val="0"/>
        <w:autoSpaceDN w:val="0"/>
        <w:adjustRightInd w:val="0"/>
        <w:spacing w:after="0" w:line="240" w:lineRule="auto"/>
        <w:jc w:val="both"/>
        <w:rPr>
          <w:rFonts w:ascii="Tahoma" w:hAnsi="Tahoma" w:cs="Tahoma"/>
          <w:kern w:val="0"/>
        </w:rPr>
      </w:pPr>
      <w:r w:rsidRPr="003C5307">
        <w:rPr>
          <w:rFonts w:ascii="Tahoma" w:hAnsi="Tahoma" w:cs="Tahoma"/>
          <w:b/>
          <w:bCs/>
          <w:kern w:val="0"/>
        </w:rPr>
        <w:t>COHERENCIA Y CONSISTENCIA EN LOS MENSAJES:</w:t>
      </w:r>
      <w:r w:rsidR="005D33CD" w:rsidRPr="003C5307">
        <w:rPr>
          <w:rFonts w:ascii="Tahoma" w:hAnsi="Tahoma" w:cs="Tahoma"/>
          <w:b/>
          <w:bCs/>
          <w:kern w:val="0"/>
        </w:rPr>
        <w:t xml:space="preserve"> </w:t>
      </w:r>
      <w:r w:rsidRPr="003C5307">
        <w:rPr>
          <w:rFonts w:ascii="Tahoma" w:hAnsi="Tahoma" w:cs="Tahoma"/>
          <w:kern w:val="0"/>
        </w:rPr>
        <w:t>La coherencia y consistencia en los mensajes transmitidos por la CRQ son fundamentales para fortalecer su identidad corporativa y su posicionamiento en la comunidad. Un plan estratégico de comunicaciones establece directrices claras sobre cómo comunicar los valores, objetivos y logros de la institución de manera uniforme en todos los canales y plataformas, lo que contribuye a construir una imagen sólida y confiable ante el público.</w:t>
      </w:r>
    </w:p>
    <w:p w14:paraId="2ABBDF5B" w14:textId="77777777" w:rsidR="00167F22" w:rsidRPr="003C5307" w:rsidRDefault="00167F22" w:rsidP="00167F22">
      <w:pPr>
        <w:autoSpaceDE w:val="0"/>
        <w:autoSpaceDN w:val="0"/>
        <w:adjustRightInd w:val="0"/>
        <w:spacing w:after="0" w:line="240" w:lineRule="auto"/>
        <w:jc w:val="both"/>
        <w:rPr>
          <w:rFonts w:ascii="Tahoma" w:hAnsi="Tahoma" w:cs="Tahoma"/>
          <w:kern w:val="0"/>
        </w:rPr>
      </w:pPr>
    </w:p>
    <w:p w14:paraId="5A1F6015" w14:textId="1ED0D1E9" w:rsidR="00167F22" w:rsidRPr="003C5307" w:rsidRDefault="00167F22" w:rsidP="009639E2">
      <w:pPr>
        <w:pStyle w:val="Prrafodelista"/>
        <w:numPr>
          <w:ilvl w:val="0"/>
          <w:numId w:val="11"/>
        </w:numPr>
        <w:autoSpaceDE w:val="0"/>
        <w:autoSpaceDN w:val="0"/>
        <w:adjustRightInd w:val="0"/>
        <w:spacing w:after="0" w:line="240" w:lineRule="auto"/>
        <w:jc w:val="both"/>
        <w:rPr>
          <w:rFonts w:ascii="Tahoma" w:hAnsi="Tahoma" w:cs="Tahoma"/>
          <w:kern w:val="0"/>
        </w:rPr>
      </w:pPr>
      <w:r w:rsidRPr="003C5307">
        <w:rPr>
          <w:rFonts w:ascii="Tahoma" w:hAnsi="Tahoma" w:cs="Tahoma"/>
          <w:b/>
          <w:bCs/>
          <w:kern w:val="0"/>
        </w:rPr>
        <w:t>PROMOCIÓN DE LA CULTURA AMBIENTAL:</w:t>
      </w:r>
      <w:r w:rsidR="005D33CD" w:rsidRPr="003C5307">
        <w:rPr>
          <w:rFonts w:ascii="Tahoma" w:hAnsi="Tahoma" w:cs="Tahoma"/>
          <w:b/>
          <w:bCs/>
          <w:kern w:val="0"/>
        </w:rPr>
        <w:t xml:space="preserve"> </w:t>
      </w:r>
      <w:r w:rsidRPr="003C5307">
        <w:rPr>
          <w:rFonts w:ascii="Tahoma" w:hAnsi="Tahoma" w:cs="Tahoma"/>
          <w:kern w:val="0"/>
        </w:rPr>
        <w:t xml:space="preserve">La comunicación desempeña un papel crucial en la promoción de la cultura ambiental y la sensibilización sobre la importancia de la conservación y el cuidado del medio ambiente. A través de campañas educativas, programas de sensibilización y divulgación de buenas prácticas ambientales, la CRQ puede influir positivamente en los hábitos y comportamientos de la sociedad, </w:t>
      </w:r>
      <w:r w:rsidRPr="003C5307">
        <w:rPr>
          <w:rFonts w:ascii="Tahoma" w:hAnsi="Tahoma" w:cs="Tahoma"/>
          <w:kern w:val="0"/>
        </w:rPr>
        <w:lastRenderedPageBreak/>
        <w:t>fomentando así una mayor conciencia y compromiso con la protección del entorno natural y la biodiversidad a través de otra herramienta de vital importancia como lo es la educación ambiental.</w:t>
      </w:r>
    </w:p>
    <w:p w14:paraId="00B5D941" w14:textId="77777777" w:rsidR="00167F22" w:rsidRPr="003C5307" w:rsidRDefault="00167F22" w:rsidP="00167F22">
      <w:pPr>
        <w:autoSpaceDE w:val="0"/>
        <w:autoSpaceDN w:val="0"/>
        <w:adjustRightInd w:val="0"/>
        <w:spacing w:after="0" w:line="240" w:lineRule="auto"/>
        <w:jc w:val="both"/>
        <w:rPr>
          <w:rFonts w:ascii="Tahoma" w:hAnsi="Tahoma" w:cs="Tahoma"/>
          <w:kern w:val="0"/>
        </w:rPr>
      </w:pPr>
    </w:p>
    <w:p w14:paraId="2E7A6394" w14:textId="002A78C1" w:rsidR="00167F22" w:rsidRPr="003C5307" w:rsidRDefault="00167F22" w:rsidP="002E646C">
      <w:pPr>
        <w:pStyle w:val="Prrafodelista"/>
        <w:numPr>
          <w:ilvl w:val="0"/>
          <w:numId w:val="11"/>
        </w:numPr>
        <w:autoSpaceDE w:val="0"/>
        <w:autoSpaceDN w:val="0"/>
        <w:adjustRightInd w:val="0"/>
        <w:spacing w:after="0" w:line="240" w:lineRule="auto"/>
        <w:jc w:val="both"/>
        <w:rPr>
          <w:rFonts w:ascii="Tahoma" w:hAnsi="Tahoma" w:cs="Tahoma"/>
          <w:kern w:val="0"/>
        </w:rPr>
      </w:pPr>
      <w:r w:rsidRPr="003C5307">
        <w:rPr>
          <w:rFonts w:ascii="Tahoma" w:hAnsi="Tahoma" w:cs="Tahoma"/>
          <w:b/>
          <w:bCs/>
          <w:kern w:val="0"/>
        </w:rPr>
        <w:t>PARTICIPACIÓN CIUDADANA:</w:t>
      </w:r>
      <w:r w:rsidR="005D33CD" w:rsidRPr="003C5307">
        <w:rPr>
          <w:rFonts w:ascii="Tahoma" w:hAnsi="Tahoma" w:cs="Tahoma"/>
          <w:b/>
          <w:bCs/>
          <w:kern w:val="0"/>
        </w:rPr>
        <w:t xml:space="preserve"> </w:t>
      </w:r>
      <w:r w:rsidRPr="003C5307">
        <w:rPr>
          <w:rFonts w:ascii="Tahoma" w:hAnsi="Tahoma" w:cs="Tahoma"/>
          <w:kern w:val="0"/>
        </w:rPr>
        <w:t>El establecimiento de canales de comunicación efectivos facilita el diálogo y la participación ciudadana en la toma de decisiones relacionadas con el medio ambiente. Un plan estratégico de comunicaciones incluye mecanismos para promover la participación de la comunidad en la formulación de políticas, la identificación de problemas ambientales y la ejecución de proyectos, lo que garantiza una gestión más democrática, inclusiva y legitimada.</w:t>
      </w:r>
    </w:p>
    <w:p w14:paraId="7D4FBD45" w14:textId="77777777" w:rsidR="005D33CD" w:rsidRPr="003C5307" w:rsidRDefault="005D33CD" w:rsidP="00167F22">
      <w:pPr>
        <w:autoSpaceDE w:val="0"/>
        <w:autoSpaceDN w:val="0"/>
        <w:adjustRightInd w:val="0"/>
        <w:spacing w:after="0" w:line="240" w:lineRule="auto"/>
        <w:jc w:val="both"/>
        <w:rPr>
          <w:rFonts w:ascii="Tahoma" w:hAnsi="Tahoma" w:cs="Tahoma"/>
          <w:kern w:val="0"/>
        </w:rPr>
      </w:pPr>
    </w:p>
    <w:p w14:paraId="79F2B918" w14:textId="7CB512CD" w:rsidR="00167F22" w:rsidRPr="003C5307" w:rsidRDefault="00167F22" w:rsidP="0049050D">
      <w:pPr>
        <w:pStyle w:val="Prrafodelista"/>
        <w:numPr>
          <w:ilvl w:val="0"/>
          <w:numId w:val="11"/>
        </w:numPr>
        <w:autoSpaceDE w:val="0"/>
        <w:autoSpaceDN w:val="0"/>
        <w:adjustRightInd w:val="0"/>
        <w:spacing w:after="0" w:line="240" w:lineRule="auto"/>
        <w:jc w:val="both"/>
        <w:rPr>
          <w:rFonts w:ascii="Tahoma" w:hAnsi="Tahoma" w:cs="Tahoma"/>
          <w:kern w:val="0"/>
        </w:rPr>
      </w:pPr>
      <w:r w:rsidRPr="003C5307">
        <w:rPr>
          <w:rFonts w:ascii="Tahoma" w:hAnsi="Tahoma" w:cs="Tahoma"/>
          <w:b/>
          <w:bCs/>
          <w:kern w:val="0"/>
        </w:rPr>
        <w:t>EFICIENCIA EN LA PRESTACIÓN DE SERVICIOS</w:t>
      </w:r>
      <w:r w:rsidR="005D33CD" w:rsidRPr="003C5307">
        <w:rPr>
          <w:rFonts w:ascii="Tahoma" w:hAnsi="Tahoma" w:cs="Tahoma"/>
          <w:b/>
          <w:bCs/>
          <w:kern w:val="0"/>
        </w:rPr>
        <w:t xml:space="preserve">: </w:t>
      </w:r>
      <w:r w:rsidRPr="003C5307">
        <w:rPr>
          <w:rFonts w:ascii="Tahoma" w:hAnsi="Tahoma" w:cs="Tahoma"/>
          <w:kern w:val="0"/>
        </w:rPr>
        <w:t>Una comunicación eficaz contribuye a mejorar la eficiencia en la prestación de servicios y la atención al ciudadano. Al mantener informados a los colaboradores, aliados y público externo sobre los procedimientos, recursos y servicios disponibles, la CRQ puede garantizar una respuesta más ágil y efectiva a las necesidades ambientales de la región. Esto no solo optimiza el uso de los recursos institucionales, sino que también mejora la satisfacción del cliente y la percepción pública de la institución.</w:t>
      </w:r>
    </w:p>
    <w:p w14:paraId="6FB3C441" w14:textId="77777777" w:rsidR="00167F22" w:rsidRPr="003C5307" w:rsidRDefault="00167F22" w:rsidP="00167F22">
      <w:pPr>
        <w:autoSpaceDE w:val="0"/>
        <w:autoSpaceDN w:val="0"/>
        <w:adjustRightInd w:val="0"/>
        <w:spacing w:after="0" w:line="240" w:lineRule="auto"/>
        <w:jc w:val="both"/>
        <w:rPr>
          <w:rFonts w:ascii="Tahoma" w:hAnsi="Tahoma" w:cs="Tahoma"/>
          <w:kern w:val="0"/>
        </w:rPr>
      </w:pPr>
    </w:p>
    <w:p w14:paraId="5E7CD93D" w14:textId="707A9B74" w:rsidR="00167F22" w:rsidRPr="003C5307" w:rsidRDefault="00C24827" w:rsidP="00167F22">
      <w:pPr>
        <w:autoSpaceDE w:val="0"/>
        <w:autoSpaceDN w:val="0"/>
        <w:adjustRightInd w:val="0"/>
        <w:spacing w:after="0" w:line="240" w:lineRule="auto"/>
        <w:jc w:val="both"/>
        <w:rPr>
          <w:rFonts w:ascii="Tahoma" w:hAnsi="Tahoma" w:cs="Tahoma"/>
          <w:kern w:val="0"/>
        </w:rPr>
      </w:pPr>
      <w:r w:rsidRPr="003C5307">
        <w:rPr>
          <w:rFonts w:ascii="Tahoma" w:hAnsi="Tahoma" w:cs="Tahoma"/>
          <w:kern w:val="0"/>
        </w:rPr>
        <w:t>Para dar a conocer cada uno de los componentes del Programa de transparencia y ética pública se utilizarán las siguientes estrategias, las cuales se desarrollan a detalle en el plan estratégico de comunicaciones vigencia 202</w:t>
      </w:r>
      <w:r w:rsidR="00FB7B9A">
        <w:rPr>
          <w:rFonts w:ascii="Tahoma" w:hAnsi="Tahoma" w:cs="Tahoma"/>
          <w:kern w:val="0"/>
        </w:rPr>
        <w:t>6</w:t>
      </w:r>
      <w:r w:rsidR="00AD07A8">
        <w:rPr>
          <w:rFonts w:ascii="Tahoma" w:hAnsi="Tahoma" w:cs="Tahoma"/>
          <w:kern w:val="0"/>
        </w:rPr>
        <w:t>, las estrategias de comunicación interna y externa.</w:t>
      </w:r>
    </w:p>
    <w:p w14:paraId="76A6DB17" w14:textId="77777777" w:rsidR="00167F22" w:rsidRPr="003C5307" w:rsidRDefault="00167F22" w:rsidP="00167F22">
      <w:pPr>
        <w:autoSpaceDE w:val="0"/>
        <w:autoSpaceDN w:val="0"/>
        <w:adjustRightInd w:val="0"/>
        <w:spacing w:after="0" w:line="240" w:lineRule="auto"/>
        <w:jc w:val="both"/>
        <w:rPr>
          <w:rFonts w:ascii="Tahoma" w:hAnsi="Tahoma" w:cs="Tahoma"/>
          <w:kern w:val="0"/>
        </w:rPr>
      </w:pPr>
    </w:p>
    <w:p w14:paraId="025480FC" w14:textId="77777777" w:rsidR="00A326D6" w:rsidRPr="003C5307" w:rsidRDefault="00A326D6" w:rsidP="00167F22">
      <w:pPr>
        <w:autoSpaceDE w:val="0"/>
        <w:autoSpaceDN w:val="0"/>
        <w:adjustRightInd w:val="0"/>
        <w:spacing w:after="0" w:line="240" w:lineRule="auto"/>
        <w:jc w:val="both"/>
        <w:rPr>
          <w:rFonts w:ascii="Tahoma" w:hAnsi="Tahoma" w:cs="Tahoma"/>
          <w:kern w:val="0"/>
        </w:rPr>
      </w:pPr>
    </w:p>
    <w:p w14:paraId="2D98DD07" w14:textId="5C3EC4CF" w:rsidR="00C51823" w:rsidRPr="003C5307" w:rsidRDefault="00C51823" w:rsidP="00C51823">
      <w:pPr>
        <w:pStyle w:val="Prrafodelista"/>
        <w:numPr>
          <w:ilvl w:val="0"/>
          <w:numId w:val="3"/>
        </w:numPr>
        <w:jc w:val="both"/>
        <w:rPr>
          <w:rFonts w:ascii="Tahoma" w:hAnsi="Tahoma" w:cs="Tahoma"/>
          <w:b/>
          <w:bCs/>
          <w:lang w:val="es-MX"/>
        </w:rPr>
      </w:pPr>
      <w:r w:rsidRPr="003C5307">
        <w:rPr>
          <w:rFonts w:ascii="Tahoma" w:hAnsi="Tahoma" w:cs="Tahoma"/>
          <w:b/>
          <w:bCs/>
          <w:lang w:val="es-MX"/>
        </w:rPr>
        <w:t>COMPONENTES DEL PROGRAMA DE TRANSPARENCIA Y ETICA PUBLICA</w:t>
      </w:r>
    </w:p>
    <w:p w14:paraId="7DB810EE" w14:textId="63E91337" w:rsidR="00C51823" w:rsidRPr="003C5307" w:rsidRDefault="00C51823" w:rsidP="00C51823">
      <w:pPr>
        <w:jc w:val="both"/>
        <w:rPr>
          <w:rFonts w:ascii="Tahoma" w:hAnsi="Tahoma" w:cs="Tahoma"/>
          <w:lang w:val="es-MX"/>
        </w:rPr>
      </w:pPr>
      <w:r w:rsidRPr="003C5307">
        <w:rPr>
          <w:rFonts w:ascii="Tahoma" w:hAnsi="Tahoma" w:cs="Tahoma"/>
          <w:lang w:val="es-MX"/>
        </w:rPr>
        <w:t>El programa está conformado por siete componentes que le permiten a la Corporación a contribuir en la lucha contra la corrupción, los cuales se verán materializados a través de</w:t>
      </w:r>
      <w:r w:rsidR="00170D5E" w:rsidRPr="003C5307">
        <w:rPr>
          <w:rFonts w:ascii="Tahoma" w:hAnsi="Tahoma" w:cs="Tahoma"/>
          <w:lang w:val="es-MX"/>
        </w:rPr>
        <w:t>l trabajo en equipo de los líderes de proceso y sus equipos, los temas se describen a continuación:</w:t>
      </w:r>
    </w:p>
    <w:p w14:paraId="6407DB49" w14:textId="7D897BF4" w:rsidR="00170D5E" w:rsidRPr="003C5307" w:rsidRDefault="00170D5E" w:rsidP="00170D5E">
      <w:pPr>
        <w:jc w:val="both"/>
        <w:rPr>
          <w:rFonts w:ascii="Tahoma" w:hAnsi="Tahoma" w:cs="Tahoma"/>
        </w:rPr>
      </w:pPr>
      <w:r w:rsidRPr="003C5307">
        <w:rPr>
          <w:rFonts w:ascii="Tahoma" w:hAnsi="Tahoma" w:cs="Tahoma"/>
          <w:lang w:val="es-MX"/>
        </w:rPr>
        <w:t>1. Transparencia y acceso a la información pública</w:t>
      </w:r>
    </w:p>
    <w:p w14:paraId="1C745983" w14:textId="77777777" w:rsidR="00170D5E" w:rsidRPr="003C5307" w:rsidRDefault="00170D5E" w:rsidP="00170D5E">
      <w:pPr>
        <w:jc w:val="both"/>
        <w:rPr>
          <w:rFonts w:ascii="Tahoma" w:hAnsi="Tahoma" w:cs="Tahoma"/>
        </w:rPr>
      </w:pPr>
      <w:r w:rsidRPr="003C5307">
        <w:rPr>
          <w:rFonts w:ascii="Tahoma" w:hAnsi="Tahoma" w:cs="Tahoma"/>
          <w:lang w:val="es-MX"/>
        </w:rPr>
        <w:t>2. Rendición de cuentas</w:t>
      </w:r>
    </w:p>
    <w:p w14:paraId="369AC6D7" w14:textId="28841CA1" w:rsidR="00170D5E" w:rsidRPr="003C5307" w:rsidRDefault="00170D5E" w:rsidP="00170D5E">
      <w:pPr>
        <w:jc w:val="both"/>
        <w:rPr>
          <w:rFonts w:ascii="Tahoma" w:hAnsi="Tahoma" w:cs="Tahoma"/>
        </w:rPr>
      </w:pPr>
      <w:r w:rsidRPr="003C5307">
        <w:rPr>
          <w:rFonts w:ascii="Tahoma" w:hAnsi="Tahoma" w:cs="Tahoma"/>
          <w:lang w:val="es-MX"/>
        </w:rPr>
        <w:t xml:space="preserve">3. </w:t>
      </w:r>
      <w:r w:rsidR="008C4CAD">
        <w:rPr>
          <w:rFonts w:ascii="Tahoma" w:hAnsi="Tahoma" w:cs="Tahoma"/>
          <w:lang w:val="es-MX"/>
        </w:rPr>
        <w:t>A</w:t>
      </w:r>
      <w:r w:rsidRPr="003C5307">
        <w:rPr>
          <w:rFonts w:ascii="Tahoma" w:hAnsi="Tahoma" w:cs="Tahoma"/>
          <w:lang w:val="es-MX"/>
        </w:rPr>
        <w:t xml:space="preserve">tención y servicio a la ciudadanía </w:t>
      </w:r>
    </w:p>
    <w:p w14:paraId="6ACAEE2F" w14:textId="77777777" w:rsidR="00170D5E" w:rsidRPr="003C5307" w:rsidRDefault="00170D5E" w:rsidP="00170D5E">
      <w:pPr>
        <w:jc w:val="both"/>
        <w:rPr>
          <w:rFonts w:ascii="Tahoma" w:hAnsi="Tahoma" w:cs="Tahoma"/>
        </w:rPr>
      </w:pPr>
      <w:r w:rsidRPr="003C5307">
        <w:rPr>
          <w:rFonts w:ascii="Tahoma" w:hAnsi="Tahoma" w:cs="Tahoma"/>
          <w:lang w:val="es-MX"/>
        </w:rPr>
        <w:t>4. Racionalización de trámites</w:t>
      </w:r>
    </w:p>
    <w:p w14:paraId="0620773D" w14:textId="77777777" w:rsidR="00170D5E" w:rsidRPr="003C5307" w:rsidRDefault="00170D5E" w:rsidP="00170D5E">
      <w:pPr>
        <w:jc w:val="both"/>
        <w:rPr>
          <w:rFonts w:ascii="Tahoma" w:hAnsi="Tahoma" w:cs="Tahoma"/>
        </w:rPr>
      </w:pPr>
      <w:r w:rsidRPr="003C5307">
        <w:rPr>
          <w:rFonts w:ascii="Tahoma" w:hAnsi="Tahoma" w:cs="Tahoma"/>
          <w:lang w:val="es-MX"/>
        </w:rPr>
        <w:t>5. Participación ciudadana</w:t>
      </w:r>
    </w:p>
    <w:p w14:paraId="268B23DF" w14:textId="77777777" w:rsidR="00170D5E" w:rsidRPr="003C5307" w:rsidRDefault="00170D5E" w:rsidP="00170D5E">
      <w:pPr>
        <w:jc w:val="both"/>
        <w:rPr>
          <w:rFonts w:ascii="Tahoma" w:hAnsi="Tahoma" w:cs="Tahoma"/>
        </w:rPr>
      </w:pPr>
      <w:r w:rsidRPr="003C5307">
        <w:rPr>
          <w:rFonts w:ascii="Tahoma" w:hAnsi="Tahoma" w:cs="Tahoma"/>
          <w:lang w:val="es-MX"/>
        </w:rPr>
        <w:t>6. Promoción de la integridad y la ética pública</w:t>
      </w:r>
    </w:p>
    <w:p w14:paraId="42EBEB24" w14:textId="77777777" w:rsidR="00170D5E" w:rsidRPr="003C5307" w:rsidRDefault="00170D5E" w:rsidP="00170D5E">
      <w:pPr>
        <w:jc w:val="both"/>
        <w:rPr>
          <w:rFonts w:ascii="Tahoma" w:hAnsi="Tahoma" w:cs="Tahoma"/>
        </w:rPr>
      </w:pPr>
      <w:r w:rsidRPr="003C5307">
        <w:rPr>
          <w:rFonts w:ascii="Tahoma" w:hAnsi="Tahoma" w:cs="Tahoma"/>
          <w:lang w:val="es-MX"/>
        </w:rPr>
        <w:t>7. Gestión de Riesgos</w:t>
      </w:r>
    </w:p>
    <w:p w14:paraId="4468E95A" w14:textId="77777777" w:rsidR="00DD36C7" w:rsidRDefault="00DD36C7" w:rsidP="004F0B2F">
      <w:pPr>
        <w:autoSpaceDE w:val="0"/>
        <w:autoSpaceDN w:val="0"/>
        <w:adjustRightInd w:val="0"/>
        <w:spacing w:after="0" w:line="240" w:lineRule="auto"/>
        <w:jc w:val="both"/>
        <w:rPr>
          <w:rFonts w:ascii="Tahoma" w:hAnsi="Tahoma" w:cs="Tahoma"/>
          <w:kern w:val="0"/>
        </w:rPr>
      </w:pPr>
    </w:p>
    <w:p w14:paraId="197F6638" w14:textId="325BABFD" w:rsidR="00CC1FF3" w:rsidRPr="00CC1FF3" w:rsidRDefault="00DD36C7" w:rsidP="00CC1FF3">
      <w:pPr>
        <w:pStyle w:val="Prrafodelista"/>
        <w:numPr>
          <w:ilvl w:val="0"/>
          <w:numId w:val="12"/>
        </w:numPr>
        <w:autoSpaceDE w:val="0"/>
        <w:autoSpaceDN w:val="0"/>
        <w:adjustRightInd w:val="0"/>
        <w:spacing w:after="0" w:line="240" w:lineRule="auto"/>
        <w:jc w:val="both"/>
        <w:rPr>
          <w:rFonts w:ascii="Tahoma" w:hAnsi="Tahoma" w:cs="Tahoma"/>
          <w:kern w:val="0"/>
        </w:rPr>
      </w:pPr>
      <w:r w:rsidRPr="00CC1FF3">
        <w:rPr>
          <w:rFonts w:ascii="Tahoma" w:hAnsi="Tahoma" w:cs="Tahoma"/>
          <w:b/>
          <w:bCs/>
          <w:kern w:val="0"/>
        </w:rPr>
        <w:lastRenderedPageBreak/>
        <w:t>TRANSPARENCIA Y ACCESO A LA INFORMACIÓN PÚBLICA</w:t>
      </w:r>
      <w:r>
        <w:rPr>
          <w:rFonts w:ascii="Tahoma" w:hAnsi="Tahoma" w:cs="Tahoma"/>
          <w:kern w:val="0"/>
        </w:rPr>
        <w:t xml:space="preserve">: </w:t>
      </w:r>
      <w:r w:rsidR="00CC1FF3" w:rsidRPr="00CC1FF3">
        <w:rPr>
          <w:rFonts w:ascii="Tahoma" w:hAnsi="Tahoma" w:cs="Tahoma"/>
          <w:kern w:val="0"/>
        </w:rPr>
        <w:t>Está relacionado con el índice de transparencia y acceso a la información (ITA).</w:t>
      </w:r>
      <w:r w:rsidR="00CC1FF3">
        <w:rPr>
          <w:rFonts w:ascii="Tahoma" w:hAnsi="Tahoma" w:cs="Tahoma"/>
          <w:kern w:val="0"/>
        </w:rPr>
        <w:t xml:space="preserve"> </w:t>
      </w:r>
      <w:r w:rsidR="00CC1FF3" w:rsidRPr="00CC1FF3">
        <w:rPr>
          <w:rFonts w:ascii="Tahoma" w:hAnsi="Tahoma" w:cs="Tahoma"/>
          <w:kern w:val="0"/>
        </w:rPr>
        <w:t xml:space="preserve">El Estado abierto incluye la. importancia de habilitar en la entidad espacios de </w:t>
      </w:r>
      <w:proofErr w:type="spellStart"/>
      <w:r w:rsidR="00CC1FF3" w:rsidRPr="00CC1FF3">
        <w:rPr>
          <w:rFonts w:ascii="Tahoma" w:hAnsi="Tahoma" w:cs="Tahoma"/>
          <w:kern w:val="0"/>
        </w:rPr>
        <w:t>co-creación</w:t>
      </w:r>
      <w:proofErr w:type="spellEnd"/>
      <w:r w:rsidR="00CC1FF3" w:rsidRPr="00CC1FF3">
        <w:rPr>
          <w:rFonts w:ascii="Tahoma" w:hAnsi="Tahoma" w:cs="Tahoma"/>
          <w:kern w:val="0"/>
        </w:rPr>
        <w:t xml:space="preserve"> para vincular a la ciudadanía en la toma de decisiones. Los activos de información y ponerla a disposición del público.</w:t>
      </w:r>
    </w:p>
    <w:p w14:paraId="478132DB" w14:textId="77777777" w:rsidR="00CC1FF3" w:rsidRPr="00CC1FF3" w:rsidRDefault="00CC1FF3" w:rsidP="00CC1FF3">
      <w:pPr>
        <w:pStyle w:val="Prrafodelista"/>
        <w:autoSpaceDE w:val="0"/>
        <w:autoSpaceDN w:val="0"/>
        <w:adjustRightInd w:val="0"/>
        <w:spacing w:after="0" w:line="240" w:lineRule="auto"/>
        <w:jc w:val="both"/>
        <w:rPr>
          <w:rFonts w:ascii="Tahoma" w:hAnsi="Tahoma" w:cs="Tahoma"/>
          <w:kern w:val="0"/>
        </w:rPr>
      </w:pPr>
    </w:p>
    <w:p w14:paraId="32C0885B" w14:textId="4E728856" w:rsidR="00DD36C7" w:rsidRDefault="00CC1FF3" w:rsidP="00CC1FF3">
      <w:pPr>
        <w:pStyle w:val="Prrafodelista"/>
        <w:autoSpaceDE w:val="0"/>
        <w:autoSpaceDN w:val="0"/>
        <w:adjustRightInd w:val="0"/>
        <w:spacing w:after="0" w:line="240" w:lineRule="auto"/>
        <w:jc w:val="both"/>
        <w:rPr>
          <w:rFonts w:ascii="Tahoma" w:hAnsi="Tahoma" w:cs="Tahoma"/>
          <w:kern w:val="0"/>
        </w:rPr>
      </w:pPr>
      <w:r w:rsidRPr="00CC1FF3">
        <w:rPr>
          <w:rFonts w:ascii="Tahoma" w:hAnsi="Tahoma" w:cs="Tahoma"/>
          <w:kern w:val="0"/>
        </w:rPr>
        <w:t xml:space="preserve">Las acciones van </w:t>
      </w:r>
      <w:r w:rsidR="003036CC" w:rsidRPr="00CC1FF3">
        <w:rPr>
          <w:rFonts w:ascii="Tahoma" w:hAnsi="Tahoma" w:cs="Tahoma"/>
          <w:kern w:val="0"/>
        </w:rPr>
        <w:t>de acuerdo con el</w:t>
      </w:r>
      <w:r w:rsidRPr="00CC1FF3">
        <w:rPr>
          <w:rFonts w:ascii="Tahoma" w:hAnsi="Tahoma" w:cs="Tahoma"/>
          <w:kern w:val="0"/>
        </w:rPr>
        <w:t xml:space="preserve"> Índice de transparencia y acceso a la información y el resultado de su última evaluación realizada en julio de 2024.</w:t>
      </w:r>
    </w:p>
    <w:p w14:paraId="4E6ADF9D" w14:textId="77777777" w:rsidR="00CC1FF3" w:rsidRDefault="00CC1FF3" w:rsidP="00CC1FF3">
      <w:pPr>
        <w:pStyle w:val="Prrafodelista"/>
        <w:autoSpaceDE w:val="0"/>
        <w:autoSpaceDN w:val="0"/>
        <w:adjustRightInd w:val="0"/>
        <w:spacing w:after="0" w:line="240" w:lineRule="auto"/>
        <w:jc w:val="both"/>
        <w:rPr>
          <w:rFonts w:ascii="Tahoma" w:hAnsi="Tahoma" w:cs="Tahoma"/>
          <w:kern w:val="0"/>
        </w:rPr>
      </w:pPr>
    </w:p>
    <w:tbl>
      <w:tblPr>
        <w:tblStyle w:val="Tablaconcuadrcula"/>
        <w:tblW w:w="0" w:type="auto"/>
        <w:tblLook w:val="04A0" w:firstRow="1" w:lastRow="0" w:firstColumn="1" w:lastColumn="0" w:noHBand="0" w:noVBand="1"/>
      </w:tblPr>
      <w:tblGrid>
        <w:gridCol w:w="854"/>
        <w:gridCol w:w="2168"/>
        <w:gridCol w:w="1047"/>
        <w:gridCol w:w="3003"/>
        <w:gridCol w:w="1372"/>
        <w:gridCol w:w="1332"/>
        <w:gridCol w:w="1293"/>
        <w:gridCol w:w="3321"/>
      </w:tblGrid>
      <w:tr w:rsidR="006350B8" w:rsidRPr="001B0705" w14:paraId="7FBB163D" w14:textId="77777777" w:rsidTr="001B0705">
        <w:trPr>
          <w:trHeight w:val="510"/>
        </w:trPr>
        <w:tc>
          <w:tcPr>
            <w:tcW w:w="740" w:type="dxa"/>
            <w:noWrap/>
            <w:hideMark/>
          </w:tcPr>
          <w:p w14:paraId="1C61618B" w14:textId="77777777" w:rsidR="001B0705" w:rsidRPr="006350B8" w:rsidRDefault="001B0705" w:rsidP="006350B8">
            <w:pPr>
              <w:autoSpaceDE w:val="0"/>
              <w:autoSpaceDN w:val="0"/>
              <w:adjustRightInd w:val="0"/>
              <w:jc w:val="both"/>
              <w:rPr>
                <w:rFonts w:ascii="Tahoma" w:hAnsi="Tahoma" w:cs="Tahoma"/>
                <w:b/>
                <w:bCs/>
                <w:kern w:val="0"/>
              </w:rPr>
            </w:pPr>
            <w:r w:rsidRPr="006350B8">
              <w:rPr>
                <w:rFonts w:ascii="Tahoma" w:hAnsi="Tahoma" w:cs="Tahoma"/>
                <w:b/>
                <w:bCs/>
                <w:kern w:val="0"/>
              </w:rPr>
              <w:t>ITEM</w:t>
            </w:r>
          </w:p>
        </w:tc>
        <w:tc>
          <w:tcPr>
            <w:tcW w:w="3160" w:type="dxa"/>
            <w:noWrap/>
            <w:hideMark/>
          </w:tcPr>
          <w:p w14:paraId="5EE7DAED" w14:textId="77777777" w:rsidR="001B0705" w:rsidRPr="006350B8" w:rsidRDefault="001B0705" w:rsidP="006350B8">
            <w:pPr>
              <w:autoSpaceDE w:val="0"/>
              <w:autoSpaceDN w:val="0"/>
              <w:adjustRightInd w:val="0"/>
              <w:jc w:val="both"/>
              <w:rPr>
                <w:rFonts w:ascii="Tahoma" w:hAnsi="Tahoma" w:cs="Tahoma"/>
                <w:b/>
                <w:bCs/>
                <w:kern w:val="0"/>
              </w:rPr>
            </w:pPr>
            <w:r w:rsidRPr="006350B8">
              <w:rPr>
                <w:rFonts w:ascii="Tahoma" w:hAnsi="Tahoma" w:cs="Tahoma"/>
                <w:b/>
                <w:bCs/>
                <w:kern w:val="0"/>
              </w:rPr>
              <w:t>ACTIVIDAD</w:t>
            </w:r>
          </w:p>
        </w:tc>
        <w:tc>
          <w:tcPr>
            <w:tcW w:w="1160" w:type="dxa"/>
            <w:hideMark/>
          </w:tcPr>
          <w:p w14:paraId="7FC6903C" w14:textId="77777777" w:rsidR="001B0705" w:rsidRPr="006350B8" w:rsidRDefault="001B0705" w:rsidP="006350B8">
            <w:pPr>
              <w:autoSpaceDE w:val="0"/>
              <w:autoSpaceDN w:val="0"/>
              <w:adjustRightInd w:val="0"/>
              <w:jc w:val="both"/>
              <w:rPr>
                <w:rFonts w:ascii="Tahoma" w:hAnsi="Tahoma" w:cs="Tahoma"/>
                <w:b/>
                <w:bCs/>
                <w:kern w:val="0"/>
              </w:rPr>
            </w:pPr>
            <w:r w:rsidRPr="006350B8">
              <w:rPr>
                <w:rFonts w:ascii="Tahoma" w:hAnsi="Tahoma" w:cs="Tahoma"/>
                <w:b/>
                <w:bCs/>
                <w:kern w:val="0"/>
              </w:rPr>
              <w:t xml:space="preserve">META O </w:t>
            </w:r>
            <w:r w:rsidRPr="006350B8">
              <w:rPr>
                <w:rFonts w:ascii="Tahoma" w:hAnsi="Tahoma" w:cs="Tahoma"/>
                <w:b/>
                <w:bCs/>
                <w:kern w:val="0"/>
              </w:rPr>
              <w:br/>
              <w:t>PRODUCTO</w:t>
            </w:r>
          </w:p>
        </w:tc>
        <w:tc>
          <w:tcPr>
            <w:tcW w:w="4420" w:type="dxa"/>
            <w:noWrap/>
            <w:hideMark/>
          </w:tcPr>
          <w:p w14:paraId="7F983B57" w14:textId="77777777" w:rsidR="001B0705" w:rsidRPr="006350B8" w:rsidRDefault="001B0705" w:rsidP="006350B8">
            <w:pPr>
              <w:autoSpaceDE w:val="0"/>
              <w:autoSpaceDN w:val="0"/>
              <w:adjustRightInd w:val="0"/>
              <w:jc w:val="both"/>
              <w:rPr>
                <w:rFonts w:ascii="Tahoma" w:hAnsi="Tahoma" w:cs="Tahoma"/>
                <w:b/>
                <w:bCs/>
                <w:kern w:val="0"/>
              </w:rPr>
            </w:pPr>
            <w:r w:rsidRPr="006350B8">
              <w:rPr>
                <w:rFonts w:ascii="Tahoma" w:hAnsi="Tahoma" w:cs="Tahoma"/>
                <w:b/>
                <w:bCs/>
                <w:kern w:val="0"/>
              </w:rPr>
              <w:t>ENTREGABLE</w:t>
            </w:r>
          </w:p>
        </w:tc>
        <w:tc>
          <w:tcPr>
            <w:tcW w:w="1960" w:type="dxa"/>
            <w:hideMark/>
          </w:tcPr>
          <w:p w14:paraId="0E296807" w14:textId="77777777" w:rsidR="001B0705" w:rsidRPr="006350B8" w:rsidRDefault="001B0705" w:rsidP="006350B8">
            <w:pPr>
              <w:autoSpaceDE w:val="0"/>
              <w:autoSpaceDN w:val="0"/>
              <w:adjustRightInd w:val="0"/>
              <w:jc w:val="both"/>
              <w:rPr>
                <w:rFonts w:ascii="Tahoma" w:hAnsi="Tahoma" w:cs="Tahoma"/>
                <w:b/>
                <w:bCs/>
                <w:kern w:val="0"/>
              </w:rPr>
            </w:pPr>
            <w:r w:rsidRPr="006350B8">
              <w:rPr>
                <w:rFonts w:ascii="Tahoma" w:hAnsi="Tahoma" w:cs="Tahoma"/>
                <w:b/>
                <w:bCs/>
                <w:kern w:val="0"/>
              </w:rPr>
              <w:t>FECHA DE</w:t>
            </w:r>
            <w:r w:rsidRPr="006350B8">
              <w:rPr>
                <w:rFonts w:ascii="Tahoma" w:hAnsi="Tahoma" w:cs="Tahoma"/>
                <w:b/>
                <w:bCs/>
                <w:kern w:val="0"/>
              </w:rPr>
              <w:br/>
              <w:t>INICIO</w:t>
            </w:r>
          </w:p>
        </w:tc>
        <w:tc>
          <w:tcPr>
            <w:tcW w:w="1900" w:type="dxa"/>
            <w:hideMark/>
          </w:tcPr>
          <w:p w14:paraId="65888BEA" w14:textId="77777777" w:rsidR="001B0705" w:rsidRPr="006350B8" w:rsidRDefault="001B0705" w:rsidP="006350B8">
            <w:pPr>
              <w:autoSpaceDE w:val="0"/>
              <w:autoSpaceDN w:val="0"/>
              <w:adjustRightInd w:val="0"/>
              <w:jc w:val="both"/>
              <w:rPr>
                <w:rFonts w:ascii="Tahoma" w:hAnsi="Tahoma" w:cs="Tahoma"/>
                <w:b/>
                <w:bCs/>
                <w:kern w:val="0"/>
              </w:rPr>
            </w:pPr>
            <w:r w:rsidRPr="006350B8">
              <w:rPr>
                <w:rFonts w:ascii="Tahoma" w:hAnsi="Tahoma" w:cs="Tahoma"/>
                <w:b/>
                <w:bCs/>
                <w:kern w:val="0"/>
              </w:rPr>
              <w:t>FECHA DE</w:t>
            </w:r>
            <w:r w:rsidRPr="006350B8">
              <w:rPr>
                <w:rFonts w:ascii="Tahoma" w:hAnsi="Tahoma" w:cs="Tahoma"/>
                <w:b/>
                <w:bCs/>
                <w:kern w:val="0"/>
              </w:rPr>
              <w:br/>
              <w:t>FIN</w:t>
            </w:r>
          </w:p>
        </w:tc>
        <w:tc>
          <w:tcPr>
            <w:tcW w:w="1580" w:type="dxa"/>
            <w:noWrap/>
            <w:hideMark/>
          </w:tcPr>
          <w:p w14:paraId="426C72C3" w14:textId="77777777" w:rsidR="001B0705" w:rsidRPr="006350B8" w:rsidRDefault="001B0705" w:rsidP="006350B8">
            <w:pPr>
              <w:autoSpaceDE w:val="0"/>
              <w:autoSpaceDN w:val="0"/>
              <w:adjustRightInd w:val="0"/>
              <w:jc w:val="both"/>
              <w:rPr>
                <w:rFonts w:ascii="Tahoma" w:hAnsi="Tahoma" w:cs="Tahoma"/>
                <w:b/>
                <w:bCs/>
                <w:kern w:val="0"/>
              </w:rPr>
            </w:pPr>
            <w:r w:rsidRPr="006350B8">
              <w:rPr>
                <w:rFonts w:ascii="Tahoma" w:hAnsi="Tahoma" w:cs="Tahoma"/>
                <w:b/>
                <w:bCs/>
                <w:kern w:val="0"/>
              </w:rPr>
              <w:t>RESPONSABLE</w:t>
            </w:r>
          </w:p>
        </w:tc>
        <w:tc>
          <w:tcPr>
            <w:tcW w:w="4900" w:type="dxa"/>
            <w:noWrap/>
            <w:hideMark/>
          </w:tcPr>
          <w:p w14:paraId="557B8C1D" w14:textId="77777777" w:rsidR="001B0705" w:rsidRPr="006350B8" w:rsidRDefault="001B0705" w:rsidP="006350B8">
            <w:pPr>
              <w:autoSpaceDE w:val="0"/>
              <w:autoSpaceDN w:val="0"/>
              <w:adjustRightInd w:val="0"/>
              <w:jc w:val="both"/>
              <w:rPr>
                <w:rFonts w:ascii="Tahoma" w:hAnsi="Tahoma" w:cs="Tahoma"/>
                <w:b/>
                <w:bCs/>
                <w:kern w:val="0"/>
              </w:rPr>
            </w:pPr>
            <w:r w:rsidRPr="006350B8">
              <w:rPr>
                <w:rFonts w:ascii="Tahoma" w:hAnsi="Tahoma" w:cs="Tahoma"/>
                <w:b/>
                <w:bCs/>
                <w:kern w:val="0"/>
              </w:rPr>
              <w:t>OBSERVACIONES</w:t>
            </w:r>
          </w:p>
        </w:tc>
      </w:tr>
      <w:tr w:rsidR="006350B8" w:rsidRPr="001B0705" w14:paraId="6353E464" w14:textId="77777777" w:rsidTr="001B0705">
        <w:trPr>
          <w:trHeight w:val="2040"/>
        </w:trPr>
        <w:tc>
          <w:tcPr>
            <w:tcW w:w="740" w:type="dxa"/>
            <w:noWrap/>
            <w:hideMark/>
          </w:tcPr>
          <w:p w14:paraId="47511CF8"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1</w:t>
            </w:r>
          </w:p>
        </w:tc>
        <w:tc>
          <w:tcPr>
            <w:tcW w:w="3160" w:type="dxa"/>
            <w:hideMark/>
          </w:tcPr>
          <w:p w14:paraId="0DD124D9"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 xml:space="preserve">Actualización del Directorio </w:t>
            </w:r>
            <w:r w:rsidRPr="006350B8">
              <w:rPr>
                <w:rFonts w:ascii="Tahoma" w:hAnsi="Tahoma" w:cs="Tahoma"/>
                <w:kern w:val="0"/>
              </w:rPr>
              <w:br/>
              <w:t>Institucional incluyendo sedes,</w:t>
            </w:r>
            <w:r w:rsidRPr="006350B8">
              <w:rPr>
                <w:rFonts w:ascii="Tahoma" w:hAnsi="Tahoma" w:cs="Tahoma"/>
                <w:kern w:val="0"/>
              </w:rPr>
              <w:br/>
              <w:t>oficinas, sucursales, o regionales, y</w:t>
            </w:r>
            <w:r w:rsidRPr="006350B8">
              <w:rPr>
                <w:rFonts w:ascii="Tahoma" w:hAnsi="Tahoma" w:cs="Tahoma"/>
                <w:kern w:val="0"/>
              </w:rPr>
              <w:br/>
              <w:t>dependencias.</w:t>
            </w:r>
          </w:p>
        </w:tc>
        <w:tc>
          <w:tcPr>
            <w:tcW w:w="1160" w:type="dxa"/>
            <w:noWrap/>
            <w:hideMark/>
          </w:tcPr>
          <w:p w14:paraId="2B7F48A3"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Uno (1)</w:t>
            </w:r>
          </w:p>
        </w:tc>
        <w:tc>
          <w:tcPr>
            <w:tcW w:w="4420" w:type="dxa"/>
            <w:hideMark/>
          </w:tcPr>
          <w:p w14:paraId="4D126AB5"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Directorio Institucional Pagina</w:t>
            </w:r>
            <w:r w:rsidRPr="006350B8">
              <w:rPr>
                <w:rFonts w:ascii="Tahoma" w:hAnsi="Tahoma" w:cs="Tahoma"/>
                <w:kern w:val="0"/>
              </w:rPr>
              <w:br/>
              <w:t>Web Actualizado</w:t>
            </w:r>
          </w:p>
        </w:tc>
        <w:tc>
          <w:tcPr>
            <w:tcW w:w="1960" w:type="dxa"/>
            <w:noWrap/>
            <w:hideMark/>
          </w:tcPr>
          <w:p w14:paraId="56948542"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1/02/2026</w:t>
            </w:r>
          </w:p>
        </w:tc>
        <w:tc>
          <w:tcPr>
            <w:tcW w:w="1900" w:type="dxa"/>
            <w:noWrap/>
            <w:hideMark/>
          </w:tcPr>
          <w:p w14:paraId="1AC91736"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31/12/2026</w:t>
            </w:r>
          </w:p>
        </w:tc>
        <w:tc>
          <w:tcPr>
            <w:tcW w:w="1580" w:type="dxa"/>
            <w:hideMark/>
          </w:tcPr>
          <w:p w14:paraId="2F8C2B1D"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 xml:space="preserve">Oficina Servicio </w:t>
            </w:r>
            <w:r w:rsidRPr="006350B8">
              <w:rPr>
                <w:rFonts w:ascii="Tahoma" w:hAnsi="Tahoma" w:cs="Tahoma"/>
                <w:kern w:val="0"/>
              </w:rPr>
              <w:br/>
              <w:t>al Cliente</w:t>
            </w:r>
          </w:p>
        </w:tc>
        <w:tc>
          <w:tcPr>
            <w:tcW w:w="4900" w:type="dxa"/>
            <w:hideMark/>
          </w:tcPr>
          <w:p w14:paraId="2F5ECFBA"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Acorde a</w:t>
            </w:r>
            <w:r w:rsidRPr="006350B8">
              <w:rPr>
                <w:rFonts w:ascii="Tahoma" w:hAnsi="Tahoma" w:cs="Tahoma"/>
                <w:kern w:val="0"/>
              </w:rPr>
              <w:br/>
              <w:t xml:space="preserve">Resolución 1519 </w:t>
            </w:r>
            <w:r w:rsidRPr="006350B8">
              <w:rPr>
                <w:rFonts w:ascii="Tahoma" w:hAnsi="Tahoma" w:cs="Tahoma"/>
                <w:kern w:val="0"/>
              </w:rPr>
              <w:br/>
              <w:t>de 2020, Anexo</w:t>
            </w:r>
            <w:r w:rsidRPr="006350B8">
              <w:rPr>
                <w:rFonts w:ascii="Tahoma" w:hAnsi="Tahoma" w:cs="Tahoma"/>
                <w:kern w:val="0"/>
              </w:rPr>
              <w:br/>
              <w:t>técnico 2, Pagina</w:t>
            </w:r>
            <w:r w:rsidRPr="006350B8">
              <w:rPr>
                <w:rFonts w:ascii="Tahoma" w:hAnsi="Tahoma" w:cs="Tahoma"/>
                <w:kern w:val="0"/>
              </w:rPr>
              <w:br/>
              <w:t>15, Dirección de</w:t>
            </w:r>
            <w:r w:rsidRPr="006350B8">
              <w:rPr>
                <w:rFonts w:ascii="Tahoma" w:hAnsi="Tahoma" w:cs="Tahoma"/>
                <w:kern w:val="0"/>
              </w:rPr>
              <w:br/>
              <w:t xml:space="preserve">la sede principal, </w:t>
            </w:r>
            <w:r w:rsidRPr="006350B8">
              <w:rPr>
                <w:rFonts w:ascii="Tahoma" w:hAnsi="Tahoma" w:cs="Tahoma"/>
                <w:kern w:val="0"/>
              </w:rPr>
              <w:br/>
              <w:t xml:space="preserve">Art. 9, </w:t>
            </w:r>
            <w:proofErr w:type="spellStart"/>
            <w:r w:rsidRPr="006350B8">
              <w:rPr>
                <w:rFonts w:ascii="Tahoma" w:hAnsi="Tahoma" w:cs="Tahoma"/>
                <w:kern w:val="0"/>
              </w:rPr>
              <w:t>lit</w:t>
            </w:r>
            <w:proofErr w:type="spellEnd"/>
            <w:r w:rsidRPr="006350B8">
              <w:rPr>
                <w:rFonts w:ascii="Tahoma" w:hAnsi="Tahoma" w:cs="Tahoma"/>
                <w:kern w:val="0"/>
              </w:rPr>
              <w:t xml:space="preserve"> a) Ley</w:t>
            </w:r>
            <w:r w:rsidRPr="006350B8">
              <w:rPr>
                <w:rFonts w:ascii="Tahoma" w:hAnsi="Tahoma" w:cs="Tahoma"/>
                <w:kern w:val="0"/>
              </w:rPr>
              <w:br/>
              <w:t>1712 de 2015.</w:t>
            </w:r>
          </w:p>
        </w:tc>
      </w:tr>
      <w:tr w:rsidR="006350B8" w:rsidRPr="001B0705" w14:paraId="5DDBA513" w14:textId="77777777" w:rsidTr="001B0705">
        <w:trPr>
          <w:trHeight w:val="2805"/>
        </w:trPr>
        <w:tc>
          <w:tcPr>
            <w:tcW w:w="740" w:type="dxa"/>
            <w:noWrap/>
            <w:hideMark/>
          </w:tcPr>
          <w:p w14:paraId="246DB7A8"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2</w:t>
            </w:r>
          </w:p>
        </w:tc>
        <w:tc>
          <w:tcPr>
            <w:tcW w:w="3160" w:type="dxa"/>
            <w:hideMark/>
          </w:tcPr>
          <w:p w14:paraId="202B6E04"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Actualización del Directorio de</w:t>
            </w:r>
            <w:r w:rsidRPr="006350B8">
              <w:rPr>
                <w:rFonts w:ascii="Tahoma" w:hAnsi="Tahoma" w:cs="Tahoma"/>
                <w:kern w:val="0"/>
              </w:rPr>
              <w:br/>
              <w:t>servidores públicos, empleados o</w:t>
            </w:r>
            <w:r w:rsidRPr="006350B8">
              <w:rPr>
                <w:rFonts w:ascii="Tahoma" w:hAnsi="Tahoma" w:cs="Tahoma"/>
                <w:kern w:val="0"/>
              </w:rPr>
              <w:br/>
              <w:t>contratistas</w:t>
            </w:r>
          </w:p>
        </w:tc>
        <w:tc>
          <w:tcPr>
            <w:tcW w:w="1160" w:type="dxa"/>
            <w:noWrap/>
            <w:hideMark/>
          </w:tcPr>
          <w:p w14:paraId="3D285BF5"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Uno (1)</w:t>
            </w:r>
          </w:p>
        </w:tc>
        <w:tc>
          <w:tcPr>
            <w:tcW w:w="4420" w:type="dxa"/>
            <w:hideMark/>
          </w:tcPr>
          <w:p w14:paraId="505C8AF0" w14:textId="0476FAFE"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Directorio de servidores</w:t>
            </w:r>
            <w:r w:rsidRPr="006350B8">
              <w:rPr>
                <w:rFonts w:ascii="Tahoma" w:hAnsi="Tahoma" w:cs="Tahoma"/>
                <w:kern w:val="0"/>
              </w:rPr>
              <w:br/>
              <w:t>públicos, empleados o</w:t>
            </w:r>
            <w:r w:rsidRPr="006350B8">
              <w:rPr>
                <w:rFonts w:ascii="Tahoma" w:hAnsi="Tahoma" w:cs="Tahoma"/>
                <w:kern w:val="0"/>
              </w:rPr>
              <w:br/>
            </w:r>
            <w:r w:rsidR="00D65078" w:rsidRPr="006350B8">
              <w:rPr>
                <w:rFonts w:ascii="Tahoma" w:hAnsi="Tahoma" w:cs="Tahoma"/>
                <w:kern w:val="0"/>
              </w:rPr>
              <w:t>contratistas actualizados</w:t>
            </w:r>
          </w:p>
        </w:tc>
        <w:tc>
          <w:tcPr>
            <w:tcW w:w="1960" w:type="dxa"/>
            <w:noWrap/>
            <w:hideMark/>
          </w:tcPr>
          <w:p w14:paraId="094AF73A"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1/02/2026</w:t>
            </w:r>
          </w:p>
        </w:tc>
        <w:tc>
          <w:tcPr>
            <w:tcW w:w="1900" w:type="dxa"/>
            <w:noWrap/>
            <w:hideMark/>
          </w:tcPr>
          <w:p w14:paraId="1BFB1DFA"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31/12/2026</w:t>
            </w:r>
          </w:p>
        </w:tc>
        <w:tc>
          <w:tcPr>
            <w:tcW w:w="1580" w:type="dxa"/>
            <w:hideMark/>
          </w:tcPr>
          <w:p w14:paraId="0BB9B240"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Subdirección</w:t>
            </w:r>
            <w:r w:rsidRPr="006350B8">
              <w:rPr>
                <w:rFonts w:ascii="Tahoma" w:hAnsi="Tahoma" w:cs="Tahoma"/>
                <w:kern w:val="0"/>
              </w:rPr>
              <w:br/>
              <w:t>Administrativa y</w:t>
            </w:r>
            <w:r w:rsidRPr="006350B8">
              <w:rPr>
                <w:rFonts w:ascii="Tahoma" w:hAnsi="Tahoma" w:cs="Tahoma"/>
                <w:kern w:val="0"/>
              </w:rPr>
              <w:br/>
              <w:t>Financiera</w:t>
            </w:r>
          </w:p>
        </w:tc>
        <w:tc>
          <w:tcPr>
            <w:tcW w:w="4900" w:type="dxa"/>
            <w:hideMark/>
          </w:tcPr>
          <w:p w14:paraId="6DF7FE17" w14:textId="77777777" w:rsidR="001B0705" w:rsidRPr="006350B8" w:rsidRDefault="001B0705" w:rsidP="006350B8">
            <w:pPr>
              <w:autoSpaceDE w:val="0"/>
              <w:autoSpaceDN w:val="0"/>
              <w:adjustRightInd w:val="0"/>
              <w:jc w:val="both"/>
              <w:rPr>
                <w:rFonts w:ascii="Tahoma" w:hAnsi="Tahoma" w:cs="Tahoma"/>
                <w:kern w:val="0"/>
              </w:rPr>
            </w:pPr>
            <w:r w:rsidRPr="006350B8">
              <w:rPr>
                <w:rFonts w:ascii="Tahoma" w:hAnsi="Tahoma" w:cs="Tahoma"/>
                <w:kern w:val="0"/>
              </w:rPr>
              <w:t>De conformidad</w:t>
            </w:r>
            <w:r w:rsidRPr="006350B8">
              <w:rPr>
                <w:rFonts w:ascii="Tahoma" w:hAnsi="Tahoma" w:cs="Tahoma"/>
                <w:kern w:val="0"/>
              </w:rPr>
              <w:br/>
              <w:t xml:space="preserve">con el Artículo </w:t>
            </w:r>
            <w:r w:rsidRPr="006350B8">
              <w:rPr>
                <w:rFonts w:ascii="Tahoma" w:hAnsi="Tahoma" w:cs="Tahoma"/>
                <w:kern w:val="0"/>
              </w:rPr>
              <w:br/>
              <w:t>2.1.1.2.1.5. -</w:t>
            </w:r>
            <w:r w:rsidRPr="006350B8">
              <w:rPr>
                <w:rFonts w:ascii="Tahoma" w:hAnsi="Tahoma" w:cs="Tahoma"/>
                <w:kern w:val="0"/>
              </w:rPr>
              <w:br/>
              <w:t>Directorio de</w:t>
            </w:r>
            <w:r w:rsidRPr="006350B8">
              <w:rPr>
                <w:rFonts w:ascii="Tahoma" w:hAnsi="Tahoma" w:cs="Tahoma"/>
                <w:kern w:val="0"/>
              </w:rPr>
              <w:br/>
              <w:t>Información de</w:t>
            </w:r>
            <w:r w:rsidRPr="006350B8">
              <w:rPr>
                <w:rFonts w:ascii="Tahoma" w:hAnsi="Tahoma" w:cs="Tahoma"/>
                <w:kern w:val="0"/>
              </w:rPr>
              <w:br/>
              <w:t>servidores</w:t>
            </w:r>
            <w:r w:rsidRPr="006350B8">
              <w:rPr>
                <w:rFonts w:ascii="Tahoma" w:hAnsi="Tahoma" w:cs="Tahoma"/>
                <w:kern w:val="0"/>
              </w:rPr>
              <w:br/>
              <w:t>públicos,</w:t>
            </w:r>
            <w:r w:rsidRPr="006350B8">
              <w:rPr>
                <w:rFonts w:ascii="Tahoma" w:hAnsi="Tahoma" w:cs="Tahoma"/>
                <w:kern w:val="0"/>
              </w:rPr>
              <w:br/>
              <w:t>empleados y</w:t>
            </w:r>
            <w:r w:rsidRPr="006350B8">
              <w:rPr>
                <w:rFonts w:ascii="Tahoma" w:hAnsi="Tahoma" w:cs="Tahoma"/>
                <w:kern w:val="0"/>
              </w:rPr>
              <w:br/>
              <w:t xml:space="preserve">contratistas- del </w:t>
            </w:r>
            <w:r w:rsidRPr="006350B8">
              <w:rPr>
                <w:rFonts w:ascii="Tahoma" w:hAnsi="Tahoma" w:cs="Tahoma"/>
                <w:kern w:val="0"/>
              </w:rPr>
              <w:br/>
              <w:t>Decreto 1081 de</w:t>
            </w:r>
            <w:r w:rsidRPr="006350B8">
              <w:rPr>
                <w:rFonts w:ascii="Tahoma" w:hAnsi="Tahoma" w:cs="Tahoma"/>
                <w:kern w:val="0"/>
              </w:rPr>
              <w:br/>
              <w:t>2015</w:t>
            </w:r>
          </w:p>
        </w:tc>
      </w:tr>
      <w:tr w:rsidR="006350B8" w:rsidRPr="001B0705" w14:paraId="55857490" w14:textId="77777777" w:rsidTr="001B0705">
        <w:trPr>
          <w:trHeight w:val="1530"/>
        </w:trPr>
        <w:tc>
          <w:tcPr>
            <w:tcW w:w="740" w:type="dxa"/>
            <w:noWrap/>
            <w:hideMark/>
          </w:tcPr>
          <w:p w14:paraId="4E58B952"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lastRenderedPageBreak/>
              <w:t>3</w:t>
            </w:r>
          </w:p>
        </w:tc>
        <w:tc>
          <w:tcPr>
            <w:tcW w:w="3160" w:type="dxa"/>
            <w:hideMark/>
          </w:tcPr>
          <w:p w14:paraId="3CCA5C73"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 de Información sobre</w:t>
            </w:r>
            <w:r w:rsidRPr="00FE0F42">
              <w:rPr>
                <w:rFonts w:ascii="Tahoma" w:hAnsi="Tahoma" w:cs="Tahoma"/>
                <w:kern w:val="0"/>
              </w:rPr>
              <w:br/>
              <w:t xml:space="preserve">decisiones que pueden afectar al </w:t>
            </w:r>
            <w:r w:rsidRPr="00FE0F42">
              <w:rPr>
                <w:rFonts w:ascii="Tahoma" w:hAnsi="Tahoma" w:cs="Tahoma"/>
                <w:kern w:val="0"/>
              </w:rPr>
              <w:br/>
              <w:t>público</w:t>
            </w:r>
          </w:p>
        </w:tc>
        <w:tc>
          <w:tcPr>
            <w:tcW w:w="1160" w:type="dxa"/>
            <w:noWrap/>
            <w:hideMark/>
          </w:tcPr>
          <w:p w14:paraId="3A498391"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N/A</w:t>
            </w:r>
          </w:p>
        </w:tc>
        <w:tc>
          <w:tcPr>
            <w:tcW w:w="4420" w:type="dxa"/>
            <w:hideMark/>
          </w:tcPr>
          <w:p w14:paraId="314918B6"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Acto administrativo o</w:t>
            </w:r>
            <w:r w:rsidRPr="00FE0F42">
              <w:rPr>
                <w:rFonts w:ascii="Tahoma" w:hAnsi="Tahoma" w:cs="Tahoma"/>
                <w:kern w:val="0"/>
              </w:rPr>
              <w:br/>
              <w:t xml:space="preserve">resolución publicada en página: </w:t>
            </w:r>
            <w:r w:rsidRPr="00FE0F42">
              <w:rPr>
                <w:rFonts w:ascii="Tahoma" w:hAnsi="Tahoma" w:cs="Tahoma"/>
                <w:kern w:val="0"/>
              </w:rPr>
              <w:br/>
              <w:t>https://crq.gov.co/informacion-</w:t>
            </w:r>
            <w:r w:rsidRPr="00FE0F42">
              <w:rPr>
                <w:rFonts w:ascii="Tahoma" w:hAnsi="Tahoma" w:cs="Tahoma"/>
                <w:kern w:val="0"/>
              </w:rPr>
              <w:br/>
            </w:r>
            <w:proofErr w:type="spellStart"/>
            <w:r w:rsidRPr="00FE0F42">
              <w:rPr>
                <w:rFonts w:ascii="Tahoma" w:hAnsi="Tahoma" w:cs="Tahoma"/>
                <w:kern w:val="0"/>
              </w:rPr>
              <w:t>de-decisiones-que-puede</w:t>
            </w:r>
            <w:proofErr w:type="spellEnd"/>
            <w:r w:rsidRPr="00FE0F42">
              <w:rPr>
                <w:rFonts w:ascii="Tahoma" w:hAnsi="Tahoma" w:cs="Tahoma"/>
                <w:kern w:val="0"/>
              </w:rPr>
              <w:t>-</w:t>
            </w:r>
            <w:r w:rsidRPr="00FE0F42">
              <w:rPr>
                <w:rFonts w:ascii="Tahoma" w:hAnsi="Tahoma" w:cs="Tahoma"/>
                <w:kern w:val="0"/>
              </w:rPr>
              <w:br/>
              <w:t>afectar-al-publico/</w:t>
            </w:r>
          </w:p>
        </w:tc>
        <w:tc>
          <w:tcPr>
            <w:tcW w:w="1960" w:type="dxa"/>
            <w:noWrap/>
            <w:hideMark/>
          </w:tcPr>
          <w:p w14:paraId="5C45B916"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79DA58F4"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48939249" w14:textId="7BD40124"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Todas las</w:t>
            </w:r>
            <w:r w:rsidRPr="00FE0F42">
              <w:rPr>
                <w:rFonts w:ascii="Tahoma" w:hAnsi="Tahoma" w:cs="Tahoma"/>
                <w:kern w:val="0"/>
              </w:rPr>
              <w:br/>
              <w:t>Subdirecciones</w:t>
            </w:r>
            <w:r w:rsidRPr="00FE0F42">
              <w:rPr>
                <w:rFonts w:ascii="Tahoma" w:hAnsi="Tahoma" w:cs="Tahoma"/>
                <w:kern w:val="0"/>
              </w:rPr>
              <w:br/>
              <w:t>Oficinas</w:t>
            </w:r>
            <w:r w:rsidRPr="00FE0F42">
              <w:rPr>
                <w:rFonts w:ascii="Tahoma" w:hAnsi="Tahoma" w:cs="Tahoma"/>
                <w:kern w:val="0"/>
              </w:rPr>
              <w:br/>
              <w:t xml:space="preserve">Asesoras y/o </w:t>
            </w:r>
            <w:r w:rsidRPr="00FE0F42">
              <w:rPr>
                <w:rFonts w:ascii="Tahoma" w:hAnsi="Tahoma" w:cs="Tahoma"/>
                <w:kern w:val="0"/>
              </w:rPr>
              <w:br/>
              <w:t>grupos de</w:t>
            </w:r>
            <w:r w:rsidRPr="00FE0F42">
              <w:rPr>
                <w:rFonts w:ascii="Tahoma" w:hAnsi="Tahoma" w:cs="Tahoma"/>
                <w:kern w:val="0"/>
              </w:rPr>
              <w:br/>
              <w:t>trabajo</w:t>
            </w:r>
          </w:p>
        </w:tc>
        <w:tc>
          <w:tcPr>
            <w:tcW w:w="4900" w:type="dxa"/>
            <w:noWrap/>
            <w:hideMark/>
          </w:tcPr>
          <w:p w14:paraId="605FC7EB"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 </w:t>
            </w:r>
          </w:p>
        </w:tc>
      </w:tr>
      <w:tr w:rsidR="006350B8" w:rsidRPr="001B0705" w14:paraId="400281DC" w14:textId="77777777" w:rsidTr="001B0705">
        <w:trPr>
          <w:trHeight w:val="3060"/>
        </w:trPr>
        <w:tc>
          <w:tcPr>
            <w:tcW w:w="740" w:type="dxa"/>
            <w:noWrap/>
            <w:hideMark/>
          </w:tcPr>
          <w:p w14:paraId="7BD58B41"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4</w:t>
            </w:r>
          </w:p>
        </w:tc>
        <w:tc>
          <w:tcPr>
            <w:tcW w:w="3160" w:type="dxa"/>
            <w:hideMark/>
          </w:tcPr>
          <w:p w14:paraId="4A4C3FBD"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 Estrategia Rendición</w:t>
            </w:r>
            <w:r w:rsidRPr="00FE0F42">
              <w:rPr>
                <w:rFonts w:ascii="Tahoma" w:hAnsi="Tahoma" w:cs="Tahoma"/>
                <w:kern w:val="0"/>
              </w:rPr>
              <w:br/>
              <w:t>Cuentas vigencia 2025</w:t>
            </w:r>
          </w:p>
        </w:tc>
        <w:tc>
          <w:tcPr>
            <w:tcW w:w="1160" w:type="dxa"/>
            <w:noWrap/>
            <w:hideMark/>
          </w:tcPr>
          <w:p w14:paraId="6A360AB4"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hideMark/>
          </w:tcPr>
          <w:p w14:paraId="36457B73"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Estrategia Rendición Cuentas</w:t>
            </w:r>
            <w:r w:rsidRPr="00FE0F42">
              <w:rPr>
                <w:rFonts w:ascii="Tahoma" w:hAnsi="Tahoma" w:cs="Tahoma"/>
                <w:kern w:val="0"/>
              </w:rPr>
              <w:br/>
              <w:t>elaborada y publicada</w:t>
            </w:r>
          </w:p>
        </w:tc>
        <w:tc>
          <w:tcPr>
            <w:tcW w:w="1960" w:type="dxa"/>
            <w:noWrap/>
            <w:hideMark/>
          </w:tcPr>
          <w:p w14:paraId="229DBF60"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18C37C20"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1E7D9E96"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Oficina Asesora</w:t>
            </w:r>
            <w:r w:rsidRPr="00FE0F42">
              <w:rPr>
                <w:rFonts w:ascii="Tahoma" w:hAnsi="Tahoma" w:cs="Tahoma"/>
                <w:kern w:val="0"/>
              </w:rPr>
              <w:br/>
              <w:t>de Planeación,</w:t>
            </w:r>
            <w:r w:rsidRPr="00FE0F42">
              <w:rPr>
                <w:rFonts w:ascii="Tahoma" w:hAnsi="Tahoma" w:cs="Tahoma"/>
                <w:kern w:val="0"/>
              </w:rPr>
              <w:br/>
              <w:t>Dirección</w:t>
            </w:r>
            <w:r w:rsidRPr="00FE0F42">
              <w:rPr>
                <w:rFonts w:ascii="Tahoma" w:hAnsi="Tahoma" w:cs="Tahoma"/>
                <w:kern w:val="0"/>
              </w:rPr>
              <w:br/>
              <w:t xml:space="preserve">General, Oficina </w:t>
            </w:r>
            <w:r w:rsidRPr="00FE0F42">
              <w:rPr>
                <w:rFonts w:ascii="Tahoma" w:hAnsi="Tahoma" w:cs="Tahoma"/>
                <w:kern w:val="0"/>
              </w:rPr>
              <w:br/>
              <w:t xml:space="preserve">de Servicio al </w:t>
            </w:r>
            <w:r w:rsidRPr="00FE0F42">
              <w:rPr>
                <w:rFonts w:ascii="Tahoma" w:hAnsi="Tahoma" w:cs="Tahoma"/>
                <w:kern w:val="0"/>
              </w:rPr>
              <w:br/>
              <w:t xml:space="preserve">Cliente, Oficina </w:t>
            </w:r>
            <w:r w:rsidRPr="00FE0F42">
              <w:rPr>
                <w:rFonts w:ascii="Tahoma" w:hAnsi="Tahoma" w:cs="Tahoma"/>
                <w:kern w:val="0"/>
              </w:rPr>
              <w:br/>
              <w:t>de</w:t>
            </w:r>
            <w:r w:rsidRPr="00FE0F42">
              <w:rPr>
                <w:rFonts w:ascii="Tahoma" w:hAnsi="Tahoma" w:cs="Tahoma"/>
                <w:kern w:val="0"/>
              </w:rPr>
              <w:br/>
              <w:t>Comunicaciones,</w:t>
            </w:r>
            <w:r w:rsidRPr="00FE0F42">
              <w:rPr>
                <w:rFonts w:ascii="Tahoma" w:hAnsi="Tahoma" w:cs="Tahoma"/>
                <w:kern w:val="0"/>
              </w:rPr>
              <w:br/>
              <w:t>Oficina Asesora</w:t>
            </w:r>
            <w:r w:rsidRPr="00FE0F42">
              <w:rPr>
                <w:rFonts w:ascii="Tahoma" w:hAnsi="Tahoma" w:cs="Tahoma"/>
                <w:kern w:val="0"/>
              </w:rPr>
              <w:br/>
              <w:t>Jurídica (Grupo</w:t>
            </w:r>
            <w:r w:rsidRPr="00FE0F42">
              <w:rPr>
                <w:rFonts w:ascii="Tahoma" w:hAnsi="Tahoma" w:cs="Tahoma"/>
                <w:kern w:val="0"/>
              </w:rPr>
              <w:br/>
              <w:t>MIPG Rendición</w:t>
            </w:r>
            <w:r w:rsidRPr="00FE0F42">
              <w:rPr>
                <w:rFonts w:ascii="Tahoma" w:hAnsi="Tahoma" w:cs="Tahoma"/>
                <w:kern w:val="0"/>
              </w:rPr>
              <w:br/>
              <w:t>cuentas)</w:t>
            </w:r>
          </w:p>
        </w:tc>
        <w:tc>
          <w:tcPr>
            <w:tcW w:w="4900" w:type="dxa"/>
            <w:hideMark/>
          </w:tcPr>
          <w:p w14:paraId="5439947E"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Deberá</w:t>
            </w:r>
            <w:r w:rsidRPr="00FE0F42">
              <w:rPr>
                <w:rFonts w:ascii="Tahoma" w:hAnsi="Tahoma" w:cs="Tahoma"/>
                <w:kern w:val="0"/>
              </w:rPr>
              <w:br/>
              <w:t>publicarse en los</w:t>
            </w:r>
            <w:r w:rsidRPr="00FE0F42">
              <w:rPr>
                <w:rFonts w:ascii="Tahoma" w:hAnsi="Tahoma" w:cs="Tahoma"/>
                <w:kern w:val="0"/>
              </w:rPr>
              <w:br/>
              <w:t>ITEMS 2.1.5.4 y</w:t>
            </w:r>
            <w:r w:rsidRPr="00FE0F42">
              <w:rPr>
                <w:rFonts w:ascii="Tahoma" w:hAnsi="Tahoma" w:cs="Tahoma"/>
                <w:kern w:val="0"/>
              </w:rPr>
              <w:br/>
              <w:t>6.1.4 del Menú</w:t>
            </w:r>
            <w:r w:rsidRPr="00FE0F42">
              <w:rPr>
                <w:rFonts w:ascii="Tahoma" w:hAnsi="Tahoma" w:cs="Tahoma"/>
                <w:kern w:val="0"/>
              </w:rPr>
              <w:br/>
              <w:t xml:space="preserve">de transparencia </w:t>
            </w:r>
            <w:r w:rsidRPr="00FE0F42">
              <w:rPr>
                <w:rFonts w:ascii="Tahoma" w:hAnsi="Tahoma" w:cs="Tahoma"/>
                <w:kern w:val="0"/>
              </w:rPr>
              <w:br/>
              <w:t>y Acceso a la</w:t>
            </w:r>
            <w:r w:rsidRPr="00FE0F42">
              <w:rPr>
                <w:rFonts w:ascii="Tahoma" w:hAnsi="Tahoma" w:cs="Tahoma"/>
                <w:kern w:val="0"/>
              </w:rPr>
              <w:br/>
              <w:t>Información</w:t>
            </w:r>
            <w:r w:rsidRPr="00FE0F42">
              <w:rPr>
                <w:rFonts w:ascii="Tahoma" w:hAnsi="Tahoma" w:cs="Tahoma"/>
                <w:kern w:val="0"/>
              </w:rPr>
              <w:br/>
              <w:t>Pública e</w:t>
            </w:r>
            <w:r w:rsidRPr="00FE0F42">
              <w:rPr>
                <w:rFonts w:ascii="Tahoma" w:hAnsi="Tahoma" w:cs="Tahoma"/>
                <w:kern w:val="0"/>
              </w:rPr>
              <w:br/>
              <w:t>igualmente en la</w:t>
            </w:r>
            <w:r w:rsidRPr="00FE0F42">
              <w:rPr>
                <w:rFonts w:ascii="Tahoma" w:hAnsi="Tahoma" w:cs="Tahoma"/>
                <w:kern w:val="0"/>
              </w:rPr>
              <w:br/>
              <w:t>sección</w:t>
            </w:r>
          </w:p>
        </w:tc>
      </w:tr>
      <w:tr w:rsidR="006350B8" w:rsidRPr="001B0705" w14:paraId="4BFDA9F8" w14:textId="77777777" w:rsidTr="001B0705">
        <w:trPr>
          <w:trHeight w:val="1785"/>
        </w:trPr>
        <w:tc>
          <w:tcPr>
            <w:tcW w:w="740" w:type="dxa"/>
            <w:noWrap/>
            <w:hideMark/>
          </w:tcPr>
          <w:p w14:paraId="3B3CB7D4"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lastRenderedPageBreak/>
              <w:t>5</w:t>
            </w:r>
          </w:p>
        </w:tc>
        <w:tc>
          <w:tcPr>
            <w:tcW w:w="3160" w:type="dxa"/>
            <w:hideMark/>
          </w:tcPr>
          <w:p w14:paraId="236510DE"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 Estrategia Servicio</w:t>
            </w:r>
            <w:r w:rsidRPr="00FE0F42">
              <w:rPr>
                <w:rFonts w:ascii="Tahoma" w:hAnsi="Tahoma" w:cs="Tahoma"/>
                <w:kern w:val="0"/>
              </w:rPr>
              <w:br/>
              <w:t xml:space="preserve">Atención al Ciudadano vigencia </w:t>
            </w:r>
            <w:r w:rsidRPr="00FE0F42">
              <w:rPr>
                <w:rFonts w:ascii="Tahoma" w:hAnsi="Tahoma" w:cs="Tahoma"/>
                <w:kern w:val="0"/>
              </w:rPr>
              <w:br/>
              <w:t>2025</w:t>
            </w:r>
          </w:p>
        </w:tc>
        <w:tc>
          <w:tcPr>
            <w:tcW w:w="1160" w:type="dxa"/>
            <w:noWrap/>
            <w:hideMark/>
          </w:tcPr>
          <w:p w14:paraId="7744C7BF"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hideMark/>
          </w:tcPr>
          <w:p w14:paraId="24AFE5F2"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Estrategia Atención al </w:t>
            </w:r>
            <w:r w:rsidRPr="00FE0F42">
              <w:rPr>
                <w:rFonts w:ascii="Tahoma" w:hAnsi="Tahoma" w:cs="Tahoma"/>
                <w:kern w:val="0"/>
              </w:rPr>
              <w:br/>
              <w:t>Ciudadano elaborada y</w:t>
            </w:r>
            <w:r w:rsidRPr="00FE0F42">
              <w:rPr>
                <w:rFonts w:ascii="Tahoma" w:hAnsi="Tahoma" w:cs="Tahoma"/>
                <w:kern w:val="0"/>
              </w:rPr>
              <w:br/>
              <w:t>publicada</w:t>
            </w:r>
          </w:p>
        </w:tc>
        <w:tc>
          <w:tcPr>
            <w:tcW w:w="1960" w:type="dxa"/>
            <w:noWrap/>
            <w:hideMark/>
          </w:tcPr>
          <w:p w14:paraId="0B153CA0"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48C37315"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0D22C5DF"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Oficina Servicio </w:t>
            </w:r>
            <w:r w:rsidRPr="00FE0F42">
              <w:rPr>
                <w:rFonts w:ascii="Tahoma" w:hAnsi="Tahoma" w:cs="Tahoma"/>
                <w:kern w:val="0"/>
              </w:rPr>
              <w:br/>
              <w:t>al Cliente</w:t>
            </w:r>
          </w:p>
        </w:tc>
        <w:tc>
          <w:tcPr>
            <w:tcW w:w="4900" w:type="dxa"/>
            <w:hideMark/>
          </w:tcPr>
          <w:p w14:paraId="0A0DBC4E"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Deberá publicarse en el </w:t>
            </w:r>
            <w:r w:rsidRPr="00FE0F42">
              <w:rPr>
                <w:rFonts w:ascii="Tahoma" w:hAnsi="Tahoma" w:cs="Tahoma"/>
                <w:kern w:val="0"/>
              </w:rPr>
              <w:br/>
              <w:t xml:space="preserve">ITEM 2.1.5.5 del </w:t>
            </w:r>
            <w:r w:rsidRPr="00FE0F42">
              <w:rPr>
                <w:rFonts w:ascii="Tahoma" w:hAnsi="Tahoma" w:cs="Tahoma"/>
                <w:kern w:val="0"/>
              </w:rPr>
              <w:br/>
              <w:t>Menú de</w:t>
            </w:r>
            <w:r w:rsidRPr="00FE0F42">
              <w:rPr>
                <w:rFonts w:ascii="Tahoma" w:hAnsi="Tahoma" w:cs="Tahoma"/>
                <w:kern w:val="0"/>
              </w:rPr>
              <w:br/>
              <w:t>transparencia y</w:t>
            </w:r>
            <w:r w:rsidRPr="00FE0F42">
              <w:rPr>
                <w:rFonts w:ascii="Tahoma" w:hAnsi="Tahoma" w:cs="Tahoma"/>
                <w:kern w:val="0"/>
              </w:rPr>
              <w:br/>
              <w:t>Acceso a la</w:t>
            </w:r>
            <w:r w:rsidRPr="00FE0F42">
              <w:rPr>
                <w:rFonts w:ascii="Tahoma" w:hAnsi="Tahoma" w:cs="Tahoma"/>
                <w:kern w:val="0"/>
              </w:rPr>
              <w:br/>
              <w:t>Información</w:t>
            </w:r>
            <w:r w:rsidRPr="00FE0F42">
              <w:rPr>
                <w:rFonts w:ascii="Tahoma" w:hAnsi="Tahoma" w:cs="Tahoma"/>
                <w:kern w:val="0"/>
              </w:rPr>
              <w:br/>
              <w:t>Pública</w:t>
            </w:r>
          </w:p>
        </w:tc>
      </w:tr>
      <w:tr w:rsidR="006350B8" w:rsidRPr="001B0705" w14:paraId="4724E5F8" w14:textId="77777777" w:rsidTr="001B0705">
        <w:trPr>
          <w:trHeight w:val="2040"/>
        </w:trPr>
        <w:tc>
          <w:tcPr>
            <w:tcW w:w="740" w:type="dxa"/>
            <w:noWrap/>
            <w:hideMark/>
          </w:tcPr>
          <w:p w14:paraId="5D6E5A52"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6</w:t>
            </w:r>
          </w:p>
        </w:tc>
        <w:tc>
          <w:tcPr>
            <w:tcW w:w="3160" w:type="dxa"/>
            <w:hideMark/>
          </w:tcPr>
          <w:p w14:paraId="6D8BE3B6"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 Estrategia de</w:t>
            </w:r>
            <w:r w:rsidRPr="00FE0F42">
              <w:rPr>
                <w:rFonts w:ascii="Tahoma" w:hAnsi="Tahoma" w:cs="Tahoma"/>
                <w:kern w:val="0"/>
              </w:rPr>
              <w:br/>
              <w:t>Racionalización de Trámites</w:t>
            </w:r>
            <w:r w:rsidRPr="00FE0F42">
              <w:rPr>
                <w:rFonts w:ascii="Tahoma" w:hAnsi="Tahoma" w:cs="Tahoma"/>
                <w:kern w:val="0"/>
              </w:rPr>
              <w:br/>
              <w:t>vigencia 2025</w:t>
            </w:r>
          </w:p>
        </w:tc>
        <w:tc>
          <w:tcPr>
            <w:tcW w:w="1160" w:type="dxa"/>
            <w:noWrap/>
            <w:hideMark/>
          </w:tcPr>
          <w:p w14:paraId="2AABBAD9"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hideMark/>
          </w:tcPr>
          <w:p w14:paraId="192BE8E2"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Estrategia Racionalización</w:t>
            </w:r>
            <w:r w:rsidRPr="00FE0F42">
              <w:rPr>
                <w:rFonts w:ascii="Tahoma" w:hAnsi="Tahoma" w:cs="Tahoma"/>
                <w:kern w:val="0"/>
              </w:rPr>
              <w:br/>
              <w:t>Trámites elaborada y publicada</w:t>
            </w:r>
          </w:p>
        </w:tc>
        <w:tc>
          <w:tcPr>
            <w:tcW w:w="1960" w:type="dxa"/>
            <w:noWrap/>
            <w:hideMark/>
          </w:tcPr>
          <w:p w14:paraId="4491D59B"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29BC7B4B"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3ED2B9DF"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Subdirección</w:t>
            </w:r>
            <w:r w:rsidRPr="00FE0F42">
              <w:rPr>
                <w:rFonts w:ascii="Tahoma" w:hAnsi="Tahoma" w:cs="Tahoma"/>
                <w:kern w:val="0"/>
              </w:rPr>
              <w:br/>
              <w:t>Regulación y</w:t>
            </w:r>
            <w:r w:rsidRPr="00FE0F42">
              <w:rPr>
                <w:rFonts w:ascii="Tahoma" w:hAnsi="Tahoma" w:cs="Tahoma"/>
                <w:kern w:val="0"/>
              </w:rPr>
              <w:br/>
              <w:t xml:space="preserve">Control </w:t>
            </w:r>
            <w:r w:rsidRPr="00FE0F42">
              <w:rPr>
                <w:rFonts w:ascii="Tahoma" w:hAnsi="Tahoma" w:cs="Tahoma"/>
                <w:kern w:val="0"/>
              </w:rPr>
              <w:br/>
              <w:t xml:space="preserve">Ambiental </w:t>
            </w:r>
            <w:r w:rsidRPr="00FE0F42">
              <w:rPr>
                <w:rFonts w:ascii="Tahoma" w:hAnsi="Tahoma" w:cs="Tahoma"/>
                <w:kern w:val="0"/>
              </w:rPr>
              <w:br/>
              <w:t xml:space="preserve">(Grupo MIPG </w:t>
            </w:r>
            <w:r w:rsidRPr="00FE0F42">
              <w:rPr>
                <w:rFonts w:ascii="Tahoma" w:hAnsi="Tahoma" w:cs="Tahoma"/>
                <w:kern w:val="0"/>
              </w:rPr>
              <w:br/>
              <w:t>Racionalización</w:t>
            </w:r>
            <w:r w:rsidRPr="00FE0F42">
              <w:rPr>
                <w:rFonts w:ascii="Tahoma" w:hAnsi="Tahoma" w:cs="Tahoma"/>
                <w:kern w:val="0"/>
              </w:rPr>
              <w:br/>
              <w:t>Trámites)</w:t>
            </w:r>
          </w:p>
        </w:tc>
        <w:tc>
          <w:tcPr>
            <w:tcW w:w="4900" w:type="dxa"/>
            <w:hideMark/>
          </w:tcPr>
          <w:p w14:paraId="353180BF"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Deberá</w:t>
            </w:r>
            <w:r w:rsidRPr="00FE0F42">
              <w:rPr>
                <w:rFonts w:ascii="Tahoma" w:hAnsi="Tahoma" w:cs="Tahoma"/>
                <w:kern w:val="0"/>
              </w:rPr>
              <w:br/>
              <w:t xml:space="preserve">publicarse en el </w:t>
            </w:r>
            <w:r w:rsidRPr="00FE0F42">
              <w:rPr>
                <w:rFonts w:ascii="Tahoma" w:hAnsi="Tahoma" w:cs="Tahoma"/>
                <w:kern w:val="0"/>
              </w:rPr>
              <w:br/>
              <w:t xml:space="preserve">ITEM 2.1.5.6 del </w:t>
            </w:r>
            <w:r w:rsidRPr="00FE0F42">
              <w:rPr>
                <w:rFonts w:ascii="Tahoma" w:hAnsi="Tahoma" w:cs="Tahoma"/>
                <w:kern w:val="0"/>
              </w:rPr>
              <w:br/>
              <w:t>Menú de</w:t>
            </w:r>
            <w:r w:rsidRPr="00FE0F42">
              <w:rPr>
                <w:rFonts w:ascii="Tahoma" w:hAnsi="Tahoma" w:cs="Tahoma"/>
                <w:kern w:val="0"/>
              </w:rPr>
              <w:br/>
              <w:t>transparencia y</w:t>
            </w:r>
            <w:r w:rsidRPr="00FE0F42">
              <w:rPr>
                <w:rFonts w:ascii="Tahoma" w:hAnsi="Tahoma" w:cs="Tahoma"/>
                <w:kern w:val="0"/>
              </w:rPr>
              <w:br/>
              <w:t>Acceso a la</w:t>
            </w:r>
            <w:r w:rsidRPr="00FE0F42">
              <w:rPr>
                <w:rFonts w:ascii="Tahoma" w:hAnsi="Tahoma" w:cs="Tahoma"/>
                <w:kern w:val="0"/>
              </w:rPr>
              <w:br/>
              <w:t>Información</w:t>
            </w:r>
            <w:r w:rsidRPr="00FE0F42">
              <w:rPr>
                <w:rFonts w:ascii="Tahoma" w:hAnsi="Tahoma" w:cs="Tahoma"/>
                <w:kern w:val="0"/>
              </w:rPr>
              <w:br/>
              <w:t>Pública</w:t>
            </w:r>
          </w:p>
        </w:tc>
      </w:tr>
      <w:tr w:rsidR="006350B8" w:rsidRPr="001B0705" w14:paraId="77BDDE8E" w14:textId="77777777" w:rsidTr="001B0705">
        <w:trPr>
          <w:trHeight w:val="1020"/>
        </w:trPr>
        <w:tc>
          <w:tcPr>
            <w:tcW w:w="740" w:type="dxa"/>
            <w:noWrap/>
            <w:hideMark/>
          </w:tcPr>
          <w:p w14:paraId="6D9738FA"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7</w:t>
            </w:r>
          </w:p>
        </w:tc>
        <w:tc>
          <w:tcPr>
            <w:tcW w:w="3160" w:type="dxa"/>
            <w:hideMark/>
          </w:tcPr>
          <w:p w14:paraId="5D71BF83"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 de información de la</w:t>
            </w:r>
            <w:r w:rsidRPr="00FE0F42">
              <w:rPr>
                <w:rFonts w:ascii="Tahoma" w:hAnsi="Tahoma" w:cs="Tahoma"/>
                <w:kern w:val="0"/>
              </w:rPr>
              <w:br w:type="page"/>
              <w:t>ejecución de los contratos de la</w:t>
            </w:r>
            <w:r w:rsidRPr="00FE0F42">
              <w:rPr>
                <w:rFonts w:ascii="Tahoma" w:hAnsi="Tahoma" w:cs="Tahoma"/>
                <w:kern w:val="0"/>
              </w:rPr>
              <w:br w:type="page"/>
              <w:t>Entidad</w:t>
            </w:r>
          </w:p>
        </w:tc>
        <w:tc>
          <w:tcPr>
            <w:tcW w:w="1160" w:type="dxa"/>
            <w:noWrap/>
            <w:hideMark/>
          </w:tcPr>
          <w:p w14:paraId="6FCCE59F"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noWrap/>
            <w:hideMark/>
          </w:tcPr>
          <w:p w14:paraId="2291E738"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w:t>
            </w:r>
          </w:p>
        </w:tc>
        <w:tc>
          <w:tcPr>
            <w:tcW w:w="1960" w:type="dxa"/>
            <w:noWrap/>
            <w:hideMark/>
          </w:tcPr>
          <w:p w14:paraId="52601CE5"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4C4156F4"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01B1BFB6"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Oficina Asesora</w:t>
            </w:r>
            <w:r w:rsidRPr="00FE0F42">
              <w:rPr>
                <w:rFonts w:ascii="Tahoma" w:hAnsi="Tahoma" w:cs="Tahoma"/>
                <w:kern w:val="0"/>
              </w:rPr>
              <w:br w:type="page"/>
              <w:t>Jurídica</w:t>
            </w:r>
          </w:p>
        </w:tc>
        <w:tc>
          <w:tcPr>
            <w:tcW w:w="4900" w:type="dxa"/>
            <w:hideMark/>
          </w:tcPr>
          <w:p w14:paraId="1B146044"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Resolución 1519 </w:t>
            </w:r>
            <w:r w:rsidRPr="00FE0F42">
              <w:rPr>
                <w:rFonts w:ascii="Tahoma" w:hAnsi="Tahoma" w:cs="Tahoma"/>
                <w:kern w:val="0"/>
              </w:rPr>
              <w:br w:type="page"/>
              <w:t>de 2020, Anexo</w:t>
            </w:r>
            <w:r w:rsidRPr="00FE0F42">
              <w:rPr>
                <w:rFonts w:ascii="Tahoma" w:hAnsi="Tahoma" w:cs="Tahoma"/>
                <w:kern w:val="0"/>
              </w:rPr>
              <w:br w:type="page"/>
              <w:t>técnico 2, Pagina</w:t>
            </w:r>
            <w:r w:rsidRPr="00FE0F42">
              <w:rPr>
                <w:rFonts w:ascii="Tahoma" w:hAnsi="Tahoma" w:cs="Tahoma"/>
                <w:kern w:val="0"/>
              </w:rPr>
              <w:br w:type="page"/>
              <w:t>19.</w:t>
            </w:r>
          </w:p>
        </w:tc>
      </w:tr>
      <w:tr w:rsidR="006350B8" w:rsidRPr="001B0705" w14:paraId="716CD756" w14:textId="77777777" w:rsidTr="001B0705">
        <w:trPr>
          <w:trHeight w:val="1020"/>
        </w:trPr>
        <w:tc>
          <w:tcPr>
            <w:tcW w:w="740" w:type="dxa"/>
            <w:noWrap/>
            <w:hideMark/>
          </w:tcPr>
          <w:p w14:paraId="4A0FD3DD"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8</w:t>
            </w:r>
          </w:p>
        </w:tc>
        <w:tc>
          <w:tcPr>
            <w:tcW w:w="3160" w:type="dxa"/>
            <w:hideMark/>
          </w:tcPr>
          <w:p w14:paraId="5C3F9CE0"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Publicación del presupuesto</w:t>
            </w:r>
            <w:r w:rsidRPr="00FE0F42">
              <w:rPr>
                <w:rFonts w:ascii="Tahoma" w:hAnsi="Tahoma" w:cs="Tahoma"/>
                <w:kern w:val="0"/>
              </w:rPr>
              <w:br/>
              <w:t xml:space="preserve">general de ingresos, gastos e </w:t>
            </w:r>
            <w:r w:rsidRPr="00FE0F42">
              <w:rPr>
                <w:rFonts w:ascii="Tahoma" w:hAnsi="Tahoma" w:cs="Tahoma"/>
                <w:kern w:val="0"/>
              </w:rPr>
              <w:br/>
              <w:t>inversión de cada año fiscal,</w:t>
            </w:r>
            <w:r w:rsidRPr="00FE0F42">
              <w:rPr>
                <w:rFonts w:ascii="Tahoma" w:hAnsi="Tahoma" w:cs="Tahoma"/>
                <w:kern w:val="0"/>
              </w:rPr>
              <w:br/>
              <w:t>incluyendo sus modificaciones.</w:t>
            </w:r>
          </w:p>
        </w:tc>
        <w:tc>
          <w:tcPr>
            <w:tcW w:w="1160" w:type="dxa"/>
            <w:noWrap/>
            <w:hideMark/>
          </w:tcPr>
          <w:p w14:paraId="0F72242E"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noWrap/>
            <w:hideMark/>
          </w:tcPr>
          <w:p w14:paraId="28E2B448"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w:t>
            </w:r>
          </w:p>
        </w:tc>
        <w:tc>
          <w:tcPr>
            <w:tcW w:w="1960" w:type="dxa"/>
            <w:noWrap/>
            <w:hideMark/>
          </w:tcPr>
          <w:p w14:paraId="1C2AF125"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3671DAC1"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48E1EE70"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Subdirección</w:t>
            </w:r>
            <w:r w:rsidRPr="00FE0F42">
              <w:rPr>
                <w:rFonts w:ascii="Tahoma" w:hAnsi="Tahoma" w:cs="Tahoma"/>
                <w:kern w:val="0"/>
              </w:rPr>
              <w:br/>
              <w:t>Administrativa y</w:t>
            </w:r>
            <w:r w:rsidRPr="00FE0F42">
              <w:rPr>
                <w:rFonts w:ascii="Tahoma" w:hAnsi="Tahoma" w:cs="Tahoma"/>
                <w:kern w:val="0"/>
              </w:rPr>
              <w:br/>
              <w:t>Financiera</w:t>
            </w:r>
          </w:p>
        </w:tc>
        <w:tc>
          <w:tcPr>
            <w:tcW w:w="4900" w:type="dxa"/>
            <w:noWrap/>
            <w:hideMark/>
          </w:tcPr>
          <w:p w14:paraId="1E850DBD"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 </w:t>
            </w:r>
          </w:p>
        </w:tc>
      </w:tr>
      <w:tr w:rsidR="006350B8" w:rsidRPr="001B0705" w14:paraId="01ECDB68" w14:textId="77777777" w:rsidTr="001B0705">
        <w:trPr>
          <w:trHeight w:val="2040"/>
        </w:trPr>
        <w:tc>
          <w:tcPr>
            <w:tcW w:w="740" w:type="dxa"/>
            <w:noWrap/>
            <w:hideMark/>
          </w:tcPr>
          <w:p w14:paraId="778DE99D"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lastRenderedPageBreak/>
              <w:t>9</w:t>
            </w:r>
          </w:p>
        </w:tc>
        <w:tc>
          <w:tcPr>
            <w:tcW w:w="3160" w:type="dxa"/>
            <w:hideMark/>
          </w:tcPr>
          <w:p w14:paraId="1A48111E"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Publicación de la información de la</w:t>
            </w:r>
            <w:r w:rsidRPr="00FE0F42">
              <w:rPr>
                <w:rFonts w:ascii="Tahoma" w:hAnsi="Tahoma" w:cs="Tahoma"/>
                <w:kern w:val="0"/>
              </w:rPr>
              <w:br/>
              <w:t>ejecución presupuestal aprobada y</w:t>
            </w:r>
            <w:r w:rsidRPr="00FE0F42">
              <w:rPr>
                <w:rFonts w:ascii="Tahoma" w:hAnsi="Tahoma" w:cs="Tahoma"/>
                <w:kern w:val="0"/>
              </w:rPr>
              <w:br/>
              <w:t>ejecutada de ingresos y gastos</w:t>
            </w:r>
            <w:r w:rsidRPr="00FE0F42">
              <w:rPr>
                <w:rFonts w:ascii="Tahoma" w:hAnsi="Tahoma" w:cs="Tahoma"/>
                <w:kern w:val="0"/>
              </w:rPr>
              <w:br/>
              <w:t>anuales.</w:t>
            </w:r>
          </w:p>
        </w:tc>
        <w:tc>
          <w:tcPr>
            <w:tcW w:w="1160" w:type="dxa"/>
            <w:noWrap/>
            <w:hideMark/>
          </w:tcPr>
          <w:p w14:paraId="59C560B9"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noWrap/>
            <w:hideMark/>
          </w:tcPr>
          <w:p w14:paraId="041C7539"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w:t>
            </w:r>
          </w:p>
        </w:tc>
        <w:tc>
          <w:tcPr>
            <w:tcW w:w="1960" w:type="dxa"/>
            <w:noWrap/>
            <w:hideMark/>
          </w:tcPr>
          <w:p w14:paraId="52C9C148"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2108BC21"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6725F0B6"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Subdirección</w:t>
            </w:r>
            <w:r w:rsidRPr="00FE0F42">
              <w:rPr>
                <w:rFonts w:ascii="Tahoma" w:hAnsi="Tahoma" w:cs="Tahoma"/>
                <w:kern w:val="0"/>
              </w:rPr>
              <w:br/>
              <w:t>Administrativa y</w:t>
            </w:r>
            <w:r w:rsidRPr="00FE0F42">
              <w:rPr>
                <w:rFonts w:ascii="Tahoma" w:hAnsi="Tahoma" w:cs="Tahoma"/>
                <w:kern w:val="0"/>
              </w:rPr>
              <w:br/>
              <w:t>Financiera</w:t>
            </w:r>
          </w:p>
        </w:tc>
        <w:tc>
          <w:tcPr>
            <w:tcW w:w="4900" w:type="dxa"/>
            <w:hideMark/>
          </w:tcPr>
          <w:p w14:paraId="35907532"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Publicación de la</w:t>
            </w:r>
            <w:r w:rsidRPr="00FE0F42">
              <w:rPr>
                <w:rFonts w:ascii="Tahoma" w:hAnsi="Tahoma" w:cs="Tahoma"/>
                <w:kern w:val="0"/>
              </w:rPr>
              <w:br/>
              <w:t>información de</w:t>
            </w:r>
            <w:r w:rsidRPr="00FE0F42">
              <w:rPr>
                <w:rFonts w:ascii="Tahoma" w:hAnsi="Tahoma" w:cs="Tahoma"/>
                <w:kern w:val="0"/>
              </w:rPr>
              <w:br/>
              <w:t>la ejecución</w:t>
            </w:r>
            <w:r w:rsidRPr="00FE0F42">
              <w:rPr>
                <w:rFonts w:ascii="Tahoma" w:hAnsi="Tahoma" w:cs="Tahoma"/>
                <w:kern w:val="0"/>
              </w:rPr>
              <w:br/>
              <w:t xml:space="preserve">presupuestal </w:t>
            </w:r>
            <w:r w:rsidRPr="00FE0F42">
              <w:rPr>
                <w:rFonts w:ascii="Tahoma" w:hAnsi="Tahoma" w:cs="Tahoma"/>
                <w:kern w:val="0"/>
              </w:rPr>
              <w:br/>
              <w:t>aprobada y</w:t>
            </w:r>
            <w:r w:rsidRPr="00FE0F42">
              <w:rPr>
                <w:rFonts w:ascii="Tahoma" w:hAnsi="Tahoma" w:cs="Tahoma"/>
                <w:kern w:val="0"/>
              </w:rPr>
              <w:br/>
              <w:t>ejecutada de</w:t>
            </w:r>
            <w:r w:rsidRPr="00FE0F42">
              <w:rPr>
                <w:rFonts w:ascii="Tahoma" w:hAnsi="Tahoma" w:cs="Tahoma"/>
                <w:kern w:val="0"/>
              </w:rPr>
              <w:br/>
              <w:t>ingresos y gastos</w:t>
            </w:r>
            <w:r w:rsidRPr="00FE0F42">
              <w:rPr>
                <w:rFonts w:ascii="Tahoma" w:hAnsi="Tahoma" w:cs="Tahoma"/>
                <w:kern w:val="0"/>
              </w:rPr>
              <w:br/>
              <w:t>anuales.</w:t>
            </w:r>
          </w:p>
        </w:tc>
      </w:tr>
      <w:tr w:rsidR="006350B8" w:rsidRPr="001B0705" w14:paraId="21C3E0CC" w14:textId="77777777" w:rsidTr="001B0705">
        <w:trPr>
          <w:trHeight w:val="1275"/>
        </w:trPr>
        <w:tc>
          <w:tcPr>
            <w:tcW w:w="740" w:type="dxa"/>
            <w:noWrap/>
            <w:hideMark/>
          </w:tcPr>
          <w:p w14:paraId="76A9C8E5"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10</w:t>
            </w:r>
          </w:p>
        </w:tc>
        <w:tc>
          <w:tcPr>
            <w:tcW w:w="3160" w:type="dxa"/>
            <w:hideMark/>
          </w:tcPr>
          <w:p w14:paraId="6A8CE829"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Publicación/Actualización de cada </w:t>
            </w:r>
            <w:r w:rsidRPr="00FE0F42">
              <w:rPr>
                <w:rFonts w:ascii="Tahoma" w:hAnsi="Tahoma" w:cs="Tahoma"/>
                <w:kern w:val="0"/>
              </w:rPr>
              <w:br/>
              <w:t xml:space="preserve">proyecto de inversión, según la </w:t>
            </w:r>
            <w:r w:rsidRPr="00FE0F42">
              <w:rPr>
                <w:rFonts w:ascii="Tahoma" w:hAnsi="Tahoma" w:cs="Tahoma"/>
                <w:kern w:val="0"/>
              </w:rPr>
              <w:br/>
              <w:t xml:space="preserve">fecha de inscripción en el </w:t>
            </w:r>
            <w:r w:rsidRPr="00FE0F42">
              <w:rPr>
                <w:rFonts w:ascii="Tahoma" w:hAnsi="Tahoma" w:cs="Tahoma"/>
                <w:kern w:val="0"/>
              </w:rPr>
              <w:br/>
              <w:t>respectivo Banco de Programas y</w:t>
            </w:r>
            <w:r w:rsidRPr="00FE0F42">
              <w:rPr>
                <w:rFonts w:ascii="Tahoma" w:hAnsi="Tahoma" w:cs="Tahoma"/>
                <w:kern w:val="0"/>
              </w:rPr>
              <w:br/>
              <w:t>Proyectos de Inversión.</w:t>
            </w:r>
          </w:p>
        </w:tc>
        <w:tc>
          <w:tcPr>
            <w:tcW w:w="1160" w:type="dxa"/>
            <w:noWrap/>
            <w:hideMark/>
          </w:tcPr>
          <w:p w14:paraId="3AB35E1D"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noWrap/>
            <w:hideMark/>
          </w:tcPr>
          <w:p w14:paraId="0E2E439F"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w:t>
            </w:r>
          </w:p>
        </w:tc>
        <w:tc>
          <w:tcPr>
            <w:tcW w:w="1960" w:type="dxa"/>
            <w:noWrap/>
            <w:hideMark/>
          </w:tcPr>
          <w:p w14:paraId="1FE4F05F"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2CE63C89"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17AD2D50"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Oficina Asesora</w:t>
            </w:r>
            <w:r w:rsidRPr="00FE0F42">
              <w:rPr>
                <w:rFonts w:ascii="Tahoma" w:hAnsi="Tahoma" w:cs="Tahoma"/>
                <w:kern w:val="0"/>
              </w:rPr>
              <w:br/>
              <w:t>de Planeación</w:t>
            </w:r>
          </w:p>
        </w:tc>
        <w:tc>
          <w:tcPr>
            <w:tcW w:w="4900" w:type="dxa"/>
            <w:noWrap/>
            <w:hideMark/>
          </w:tcPr>
          <w:p w14:paraId="69B00BDC"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 </w:t>
            </w:r>
          </w:p>
        </w:tc>
      </w:tr>
      <w:tr w:rsidR="006350B8" w:rsidRPr="001B0705" w14:paraId="66636885" w14:textId="77777777" w:rsidTr="001B0705">
        <w:trPr>
          <w:trHeight w:val="765"/>
        </w:trPr>
        <w:tc>
          <w:tcPr>
            <w:tcW w:w="740" w:type="dxa"/>
            <w:noWrap/>
            <w:hideMark/>
          </w:tcPr>
          <w:p w14:paraId="7293BED5"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11</w:t>
            </w:r>
          </w:p>
        </w:tc>
        <w:tc>
          <w:tcPr>
            <w:tcW w:w="3160" w:type="dxa"/>
            <w:hideMark/>
          </w:tcPr>
          <w:p w14:paraId="290CF195"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 de Informe sobre</w:t>
            </w:r>
            <w:r w:rsidRPr="00FE0F42">
              <w:rPr>
                <w:rFonts w:ascii="Tahoma" w:hAnsi="Tahoma" w:cs="Tahoma"/>
                <w:kern w:val="0"/>
              </w:rPr>
              <w:br/>
              <w:t xml:space="preserve">Defensa Pública y Prevención del </w:t>
            </w:r>
            <w:r w:rsidRPr="00FE0F42">
              <w:rPr>
                <w:rFonts w:ascii="Tahoma" w:hAnsi="Tahoma" w:cs="Tahoma"/>
                <w:kern w:val="0"/>
              </w:rPr>
              <w:br/>
              <w:t xml:space="preserve">Daño Antijurídico. </w:t>
            </w:r>
          </w:p>
        </w:tc>
        <w:tc>
          <w:tcPr>
            <w:tcW w:w="1160" w:type="dxa"/>
            <w:noWrap/>
            <w:hideMark/>
          </w:tcPr>
          <w:p w14:paraId="709CB2DF"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noWrap/>
            <w:hideMark/>
          </w:tcPr>
          <w:p w14:paraId="46871BBC"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w:t>
            </w:r>
          </w:p>
        </w:tc>
        <w:tc>
          <w:tcPr>
            <w:tcW w:w="1960" w:type="dxa"/>
            <w:noWrap/>
            <w:hideMark/>
          </w:tcPr>
          <w:p w14:paraId="483FC58D"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518A8C49"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4B34B319"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Oficina Asesora</w:t>
            </w:r>
            <w:r w:rsidRPr="00FE0F42">
              <w:rPr>
                <w:rFonts w:ascii="Tahoma" w:hAnsi="Tahoma" w:cs="Tahoma"/>
                <w:kern w:val="0"/>
              </w:rPr>
              <w:br/>
              <w:t>Jurídica</w:t>
            </w:r>
          </w:p>
        </w:tc>
        <w:tc>
          <w:tcPr>
            <w:tcW w:w="4900" w:type="dxa"/>
            <w:noWrap/>
            <w:hideMark/>
          </w:tcPr>
          <w:p w14:paraId="3FC7931C"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 </w:t>
            </w:r>
          </w:p>
        </w:tc>
      </w:tr>
      <w:tr w:rsidR="006350B8" w:rsidRPr="001B0705" w14:paraId="7B247294" w14:textId="77777777" w:rsidTr="001B0705">
        <w:trPr>
          <w:trHeight w:val="765"/>
        </w:trPr>
        <w:tc>
          <w:tcPr>
            <w:tcW w:w="740" w:type="dxa"/>
            <w:noWrap/>
            <w:hideMark/>
          </w:tcPr>
          <w:p w14:paraId="0EAD9DDF"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12</w:t>
            </w:r>
          </w:p>
        </w:tc>
        <w:tc>
          <w:tcPr>
            <w:tcW w:w="3160" w:type="dxa"/>
            <w:hideMark/>
          </w:tcPr>
          <w:p w14:paraId="358E288A"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DATOS ABIERTOS: Actualización del </w:t>
            </w:r>
            <w:r w:rsidRPr="00FE0F42">
              <w:rPr>
                <w:rFonts w:ascii="Tahoma" w:hAnsi="Tahoma" w:cs="Tahoma"/>
                <w:kern w:val="0"/>
              </w:rPr>
              <w:br/>
              <w:t>Índice de información clasificada y</w:t>
            </w:r>
            <w:r w:rsidRPr="00FE0F42">
              <w:rPr>
                <w:rFonts w:ascii="Tahoma" w:hAnsi="Tahoma" w:cs="Tahoma"/>
                <w:kern w:val="0"/>
              </w:rPr>
              <w:br/>
              <w:t>reservada</w:t>
            </w:r>
          </w:p>
        </w:tc>
        <w:tc>
          <w:tcPr>
            <w:tcW w:w="1160" w:type="dxa"/>
            <w:noWrap/>
            <w:hideMark/>
          </w:tcPr>
          <w:p w14:paraId="29B5F646"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noWrap/>
            <w:hideMark/>
          </w:tcPr>
          <w:p w14:paraId="44B5A17D"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w:t>
            </w:r>
          </w:p>
        </w:tc>
        <w:tc>
          <w:tcPr>
            <w:tcW w:w="1960" w:type="dxa"/>
            <w:noWrap/>
            <w:hideMark/>
          </w:tcPr>
          <w:p w14:paraId="07010BE2"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4E319DEA"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6083F86A"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Oficina Atención</w:t>
            </w:r>
            <w:r w:rsidRPr="00FE0F42">
              <w:rPr>
                <w:rFonts w:ascii="Tahoma" w:hAnsi="Tahoma" w:cs="Tahoma"/>
                <w:kern w:val="0"/>
              </w:rPr>
              <w:br/>
              <w:t>Ciudadano</w:t>
            </w:r>
          </w:p>
        </w:tc>
        <w:tc>
          <w:tcPr>
            <w:tcW w:w="4900" w:type="dxa"/>
            <w:noWrap/>
            <w:hideMark/>
          </w:tcPr>
          <w:p w14:paraId="41DDF59D"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 </w:t>
            </w:r>
          </w:p>
        </w:tc>
      </w:tr>
      <w:tr w:rsidR="006350B8" w:rsidRPr="001B0705" w14:paraId="6D25E9FD" w14:textId="77777777" w:rsidTr="001B0705">
        <w:trPr>
          <w:trHeight w:val="765"/>
        </w:trPr>
        <w:tc>
          <w:tcPr>
            <w:tcW w:w="740" w:type="dxa"/>
            <w:noWrap/>
            <w:hideMark/>
          </w:tcPr>
          <w:p w14:paraId="404CA335"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13</w:t>
            </w:r>
          </w:p>
        </w:tc>
        <w:tc>
          <w:tcPr>
            <w:tcW w:w="3160" w:type="dxa"/>
            <w:hideMark/>
          </w:tcPr>
          <w:p w14:paraId="571E0371"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Actualización de Información para </w:t>
            </w:r>
            <w:r w:rsidRPr="00FE0F42">
              <w:rPr>
                <w:rFonts w:ascii="Tahoma" w:hAnsi="Tahoma" w:cs="Tahoma"/>
                <w:kern w:val="0"/>
              </w:rPr>
              <w:br/>
              <w:t>la sección de niños, niñas y</w:t>
            </w:r>
            <w:r w:rsidRPr="00FE0F42">
              <w:rPr>
                <w:rFonts w:ascii="Tahoma" w:hAnsi="Tahoma" w:cs="Tahoma"/>
                <w:kern w:val="0"/>
              </w:rPr>
              <w:br/>
              <w:t>adolescentes.</w:t>
            </w:r>
          </w:p>
        </w:tc>
        <w:tc>
          <w:tcPr>
            <w:tcW w:w="1160" w:type="dxa"/>
            <w:noWrap/>
            <w:hideMark/>
          </w:tcPr>
          <w:p w14:paraId="3576E210"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noWrap/>
            <w:hideMark/>
          </w:tcPr>
          <w:p w14:paraId="2CCB5BC0"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w:t>
            </w:r>
          </w:p>
        </w:tc>
        <w:tc>
          <w:tcPr>
            <w:tcW w:w="1960" w:type="dxa"/>
            <w:noWrap/>
            <w:hideMark/>
          </w:tcPr>
          <w:p w14:paraId="108BA9B9"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58FAD0EF"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292E398B"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Oficina </w:t>
            </w:r>
            <w:r w:rsidRPr="00FE0F42">
              <w:rPr>
                <w:rFonts w:ascii="Tahoma" w:hAnsi="Tahoma" w:cs="Tahoma"/>
                <w:kern w:val="0"/>
              </w:rPr>
              <w:br/>
              <w:t>Comunicaciones</w:t>
            </w:r>
          </w:p>
        </w:tc>
        <w:tc>
          <w:tcPr>
            <w:tcW w:w="4900" w:type="dxa"/>
            <w:noWrap/>
            <w:hideMark/>
          </w:tcPr>
          <w:p w14:paraId="6D623F5E"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 </w:t>
            </w:r>
          </w:p>
        </w:tc>
      </w:tr>
      <w:tr w:rsidR="006350B8" w:rsidRPr="001B0705" w14:paraId="0EE1006D" w14:textId="77777777" w:rsidTr="001B0705">
        <w:trPr>
          <w:trHeight w:val="765"/>
        </w:trPr>
        <w:tc>
          <w:tcPr>
            <w:tcW w:w="740" w:type="dxa"/>
            <w:noWrap/>
            <w:hideMark/>
          </w:tcPr>
          <w:p w14:paraId="628E7E07"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lastRenderedPageBreak/>
              <w:t>14</w:t>
            </w:r>
          </w:p>
        </w:tc>
        <w:tc>
          <w:tcPr>
            <w:tcW w:w="3160" w:type="dxa"/>
            <w:hideMark/>
          </w:tcPr>
          <w:p w14:paraId="0F85BAC6"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Actualización de Información de la sección de Información para Mujeres. </w:t>
            </w:r>
          </w:p>
        </w:tc>
        <w:tc>
          <w:tcPr>
            <w:tcW w:w="1160" w:type="dxa"/>
            <w:noWrap/>
            <w:hideMark/>
          </w:tcPr>
          <w:p w14:paraId="185AE472"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Uno (1)</w:t>
            </w:r>
          </w:p>
        </w:tc>
        <w:tc>
          <w:tcPr>
            <w:tcW w:w="4420" w:type="dxa"/>
            <w:noWrap/>
            <w:hideMark/>
          </w:tcPr>
          <w:p w14:paraId="71FAAAD3"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Actualización</w:t>
            </w:r>
          </w:p>
        </w:tc>
        <w:tc>
          <w:tcPr>
            <w:tcW w:w="1960" w:type="dxa"/>
            <w:noWrap/>
            <w:hideMark/>
          </w:tcPr>
          <w:p w14:paraId="38785072"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1/02/2026</w:t>
            </w:r>
          </w:p>
        </w:tc>
        <w:tc>
          <w:tcPr>
            <w:tcW w:w="1900" w:type="dxa"/>
            <w:noWrap/>
            <w:hideMark/>
          </w:tcPr>
          <w:p w14:paraId="7AB2FF8D"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4002B1C5" w14:textId="4C7D8F8A"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Oficina Comunicaciones</w:t>
            </w:r>
          </w:p>
        </w:tc>
        <w:tc>
          <w:tcPr>
            <w:tcW w:w="4900" w:type="dxa"/>
            <w:noWrap/>
            <w:hideMark/>
          </w:tcPr>
          <w:p w14:paraId="426A9B9F"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 </w:t>
            </w:r>
          </w:p>
        </w:tc>
      </w:tr>
      <w:tr w:rsidR="006350B8" w:rsidRPr="001B0705" w14:paraId="556AD70F" w14:textId="77777777" w:rsidTr="001B0705">
        <w:trPr>
          <w:trHeight w:val="1530"/>
        </w:trPr>
        <w:tc>
          <w:tcPr>
            <w:tcW w:w="740" w:type="dxa"/>
            <w:hideMark/>
          </w:tcPr>
          <w:p w14:paraId="68DA0B05" w14:textId="77777777" w:rsidR="001B0705" w:rsidRPr="001B0705" w:rsidRDefault="001B0705" w:rsidP="001B0705">
            <w:pPr>
              <w:pStyle w:val="Prrafodelista"/>
              <w:autoSpaceDE w:val="0"/>
              <w:autoSpaceDN w:val="0"/>
              <w:adjustRightInd w:val="0"/>
              <w:jc w:val="both"/>
              <w:rPr>
                <w:rFonts w:ascii="Tahoma" w:hAnsi="Tahoma" w:cs="Tahoma"/>
                <w:kern w:val="0"/>
              </w:rPr>
            </w:pPr>
            <w:r w:rsidRPr="001B0705">
              <w:rPr>
                <w:rFonts w:ascii="Tahoma" w:hAnsi="Tahoma" w:cs="Tahoma"/>
                <w:kern w:val="0"/>
              </w:rPr>
              <w:t>15</w:t>
            </w:r>
          </w:p>
        </w:tc>
        <w:tc>
          <w:tcPr>
            <w:tcW w:w="3160" w:type="dxa"/>
            <w:hideMark/>
          </w:tcPr>
          <w:p w14:paraId="0FE5AC37"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Calendario de Actividades</w:t>
            </w:r>
          </w:p>
        </w:tc>
        <w:tc>
          <w:tcPr>
            <w:tcW w:w="1160" w:type="dxa"/>
            <w:hideMark/>
          </w:tcPr>
          <w:p w14:paraId="790C74F2"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N/A</w:t>
            </w:r>
          </w:p>
        </w:tc>
        <w:tc>
          <w:tcPr>
            <w:tcW w:w="4420" w:type="dxa"/>
            <w:hideMark/>
          </w:tcPr>
          <w:p w14:paraId="6DEF663E"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Actualizaciones</w:t>
            </w:r>
          </w:p>
        </w:tc>
        <w:tc>
          <w:tcPr>
            <w:tcW w:w="1960" w:type="dxa"/>
            <w:hideMark/>
          </w:tcPr>
          <w:p w14:paraId="14323BF5"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1/01/2026</w:t>
            </w:r>
          </w:p>
        </w:tc>
        <w:tc>
          <w:tcPr>
            <w:tcW w:w="1900" w:type="dxa"/>
            <w:hideMark/>
          </w:tcPr>
          <w:p w14:paraId="6632DAFA"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31/12/2026</w:t>
            </w:r>
          </w:p>
        </w:tc>
        <w:tc>
          <w:tcPr>
            <w:tcW w:w="1580" w:type="dxa"/>
            <w:hideMark/>
          </w:tcPr>
          <w:p w14:paraId="480792C5" w14:textId="77777777"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Oficina Comunicaciones</w:t>
            </w:r>
          </w:p>
        </w:tc>
        <w:tc>
          <w:tcPr>
            <w:tcW w:w="4900" w:type="dxa"/>
            <w:hideMark/>
          </w:tcPr>
          <w:p w14:paraId="65966342" w14:textId="63F1C2D4" w:rsidR="001B0705" w:rsidRPr="00FE0F42" w:rsidRDefault="001B0705" w:rsidP="00FE0F42">
            <w:pPr>
              <w:autoSpaceDE w:val="0"/>
              <w:autoSpaceDN w:val="0"/>
              <w:adjustRightInd w:val="0"/>
              <w:jc w:val="both"/>
              <w:rPr>
                <w:rFonts w:ascii="Tahoma" w:hAnsi="Tahoma" w:cs="Tahoma"/>
                <w:kern w:val="0"/>
              </w:rPr>
            </w:pPr>
            <w:r w:rsidRPr="00FE0F42">
              <w:rPr>
                <w:rFonts w:ascii="Tahoma" w:hAnsi="Tahoma" w:cs="Tahoma"/>
                <w:kern w:val="0"/>
              </w:rPr>
              <w:t xml:space="preserve">Resolución 1519 de </w:t>
            </w:r>
            <w:r w:rsidR="00FE0F42" w:rsidRPr="00FE0F42">
              <w:rPr>
                <w:rFonts w:ascii="Tahoma" w:hAnsi="Tahoma" w:cs="Tahoma"/>
                <w:kern w:val="0"/>
              </w:rPr>
              <w:t>2020, Anexo</w:t>
            </w:r>
            <w:r w:rsidRPr="00FE0F42">
              <w:rPr>
                <w:rFonts w:ascii="Tahoma" w:hAnsi="Tahoma" w:cs="Tahoma"/>
                <w:kern w:val="0"/>
              </w:rPr>
              <w:t xml:space="preserve"> técnico 2, Pagina 15. Se deberá actualizar constantemente el calendario de la </w:t>
            </w:r>
            <w:r w:rsidR="00FE0F42" w:rsidRPr="00FE0F42">
              <w:rPr>
                <w:rFonts w:ascii="Tahoma" w:hAnsi="Tahoma" w:cs="Tahoma"/>
                <w:kern w:val="0"/>
              </w:rPr>
              <w:t>página</w:t>
            </w:r>
            <w:r w:rsidRPr="00FE0F42">
              <w:rPr>
                <w:rFonts w:ascii="Tahoma" w:hAnsi="Tahoma" w:cs="Tahoma"/>
                <w:kern w:val="0"/>
              </w:rPr>
              <w:t xml:space="preserve"> web con eventos y fechas clave relacionadas con los procesos misionales.  </w:t>
            </w:r>
          </w:p>
        </w:tc>
      </w:tr>
    </w:tbl>
    <w:p w14:paraId="32AA32FD" w14:textId="77777777" w:rsidR="00E338E0" w:rsidRDefault="00E338E0" w:rsidP="00CC1FF3">
      <w:pPr>
        <w:pStyle w:val="Prrafodelista"/>
        <w:autoSpaceDE w:val="0"/>
        <w:autoSpaceDN w:val="0"/>
        <w:adjustRightInd w:val="0"/>
        <w:spacing w:after="0" w:line="240" w:lineRule="auto"/>
        <w:jc w:val="both"/>
        <w:rPr>
          <w:rFonts w:ascii="Tahoma" w:hAnsi="Tahoma" w:cs="Tahoma"/>
          <w:kern w:val="0"/>
        </w:rPr>
      </w:pPr>
    </w:p>
    <w:p w14:paraId="70CD6189" w14:textId="7D7F16C6" w:rsidR="00AD521F" w:rsidRDefault="003036CC" w:rsidP="00CC1FF3">
      <w:pPr>
        <w:pStyle w:val="Prrafodelista"/>
        <w:autoSpaceDE w:val="0"/>
        <w:autoSpaceDN w:val="0"/>
        <w:adjustRightInd w:val="0"/>
        <w:spacing w:after="0" w:line="240" w:lineRule="auto"/>
        <w:jc w:val="both"/>
      </w:pPr>
      <w:r>
        <w:fldChar w:fldCharType="begin"/>
      </w:r>
      <w:r>
        <w:instrText xml:space="preserve"> LINK </w:instrText>
      </w:r>
      <w:r w:rsidR="00CC4E05">
        <w:instrText xml:space="preserve">Excel.Sheet.12 "https://crqgovco-my.sharepoint.com/personal/almunozvalencia_crq_gov_co/Documents/2025/PTEP/matrices 2026/Matriz Transparencia y acceso a la Informacion 2026.xlsx" Hoja1!F1C1:F15C8 </w:instrText>
      </w:r>
      <w:r>
        <w:instrText xml:space="preserve">\a \f 4 \h  \* MERGEFORMAT </w:instrText>
      </w:r>
      <w:r>
        <w:fldChar w:fldCharType="separate"/>
      </w:r>
    </w:p>
    <w:p w14:paraId="42374F00" w14:textId="7355800C" w:rsidR="00E338E0" w:rsidRDefault="003036CC" w:rsidP="00CC1FF3">
      <w:pPr>
        <w:pStyle w:val="Prrafodelista"/>
        <w:autoSpaceDE w:val="0"/>
        <w:autoSpaceDN w:val="0"/>
        <w:adjustRightInd w:val="0"/>
        <w:spacing w:after="0" w:line="240" w:lineRule="auto"/>
        <w:jc w:val="both"/>
        <w:rPr>
          <w:rFonts w:ascii="Tahoma" w:hAnsi="Tahoma" w:cs="Tahoma"/>
          <w:kern w:val="0"/>
        </w:rPr>
      </w:pPr>
      <w:r>
        <w:rPr>
          <w:rFonts w:ascii="Tahoma" w:hAnsi="Tahoma" w:cs="Tahoma"/>
          <w:kern w:val="0"/>
        </w:rPr>
        <w:fldChar w:fldCharType="end"/>
      </w:r>
    </w:p>
    <w:p w14:paraId="74FFF351" w14:textId="50BD7514" w:rsidR="00CC1FF3" w:rsidRPr="00CC1FF3" w:rsidRDefault="00CC1FF3" w:rsidP="00CC1FF3">
      <w:pPr>
        <w:pStyle w:val="Prrafodelista"/>
        <w:numPr>
          <w:ilvl w:val="0"/>
          <w:numId w:val="12"/>
        </w:numPr>
        <w:jc w:val="both"/>
        <w:rPr>
          <w:rFonts w:ascii="Tahoma" w:hAnsi="Tahoma" w:cs="Tahoma"/>
        </w:rPr>
      </w:pPr>
      <w:r w:rsidRPr="00CC1FF3">
        <w:rPr>
          <w:rFonts w:ascii="Tahoma" w:hAnsi="Tahoma" w:cs="Tahoma"/>
          <w:b/>
          <w:bCs/>
          <w:lang w:val="es-MX"/>
        </w:rPr>
        <w:t>RENDICIÓN DE CUENTAS</w:t>
      </w:r>
      <w:r w:rsidRPr="00CC1FF3">
        <w:rPr>
          <w:rFonts w:ascii="Tahoma" w:hAnsi="Tahoma" w:cs="Tahoma"/>
          <w:lang w:val="es-MX"/>
        </w:rPr>
        <w:t>: La rendición de cuentas es una expresión de control social que comprende acciones de petición de información y explicaciones, así como la evaluación de la gestión.” De acuerdo, a la Ley 1757 de 2015 “El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w:t>
      </w:r>
    </w:p>
    <w:tbl>
      <w:tblPr>
        <w:tblW w:w="12330" w:type="dxa"/>
        <w:tblInd w:w="562" w:type="dxa"/>
        <w:tblCellMar>
          <w:left w:w="70" w:type="dxa"/>
          <w:right w:w="70" w:type="dxa"/>
        </w:tblCellMar>
        <w:tblLook w:val="04A0" w:firstRow="1" w:lastRow="0" w:firstColumn="1" w:lastColumn="0" w:noHBand="0" w:noVBand="1"/>
      </w:tblPr>
      <w:tblGrid>
        <w:gridCol w:w="3978"/>
        <w:gridCol w:w="1187"/>
        <w:gridCol w:w="1778"/>
        <w:gridCol w:w="1418"/>
        <w:gridCol w:w="1701"/>
        <w:gridCol w:w="2268"/>
      </w:tblGrid>
      <w:tr w:rsidR="008B4F4C" w:rsidRPr="00957874" w14:paraId="5166FEDC" w14:textId="77777777" w:rsidTr="008B4F4C">
        <w:trPr>
          <w:trHeight w:val="300"/>
        </w:trPr>
        <w:tc>
          <w:tcPr>
            <w:tcW w:w="3978"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C8051AC" w14:textId="77777777" w:rsidR="00957874" w:rsidRPr="00957874" w:rsidRDefault="00957874" w:rsidP="00957874">
            <w:pPr>
              <w:spacing w:after="0" w:line="240" w:lineRule="auto"/>
              <w:jc w:val="center"/>
              <w:rPr>
                <w:rFonts w:ascii="Calibri" w:eastAsia="Times New Roman" w:hAnsi="Calibri" w:cs="Calibri"/>
                <w:b/>
                <w:bCs/>
                <w:color w:val="000000"/>
                <w:kern w:val="0"/>
                <w:lang w:eastAsia="es-CO"/>
                <w14:ligatures w14:val="none"/>
              </w:rPr>
            </w:pPr>
            <w:r w:rsidRPr="00957874">
              <w:rPr>
                <w:rFonts w:ascii="Calibri" w:eastAsia="Times New Roman" w:hAnsi="Calibri" w:cs="Calibri"/>
                <w:b/>
                <w:bCs/>
                <w:color w:val="000000"/>
                <w:kern w:val="0"/>
                <w:lang w:eastAsia="es-CO"/>
                <w14:ligatures w14:val="none"/>
              </w:rPr>
              <w:t>ACTIVIDAD</w:t>
            </w:r>
          </w:p>
        </w:tc>
        <w:tc>
          <w:tcPr>
            <w:tcW w:w="1187" w:type="dxa"/>
            <w:tcBorders>
              <w:top w:val="single" w:sz="4" w:space="0" w:color="auto"/>
              <w:left w:val="nil"/>
              <w:bottom w:val="single" w:sz="4" w:space="0" w:color="auto"/>
              <w:right w:val="single" w:sz="4" w:space="0" w:color="auto"/>
            </w:tcBorders>
            <w:shd w:val="clear" w:color="000000" w:fill="FFF2CC"/>
            <w:vAlign w:val="center"/>
            <w:hideMark/>
          </w:tcPr>
          <w:p w14:paraId="51CA0EF9" w14:textId="77777777" w:rsidR="00957874" w:rsidRPr="00957874" w:rsidRDefault="00957874" w:rsidP="00957874">
            <w:pPr>
              <w:spacing w:after="0" w:line="240" w:lineRule="auto"/>
              <w:jc w:val="center"/>
              <w:rPr>
                <w:rFonts w:ascii="Calibri" w:eastAsia="Times New Roman" w:hAnsi="Calibri" w:cs="Calibri"/>
                <w:b/>
                <w:bCs/>
                <w:color w:val="000000"/>
                <w:kern w:val="0"/>
                <w:lang w:eastAsia="es-CO"/>
                <w14:ligatures w14:val="none"/>
              </w:rPr>
            </w:pPr>
            <w:r w:rsidRPr="00957874">
              <w:rPr>
                <w:rFonts w:ascii="Calibri" w:eastAsia="Times New Roman" w:hAnsi="Calibri" w:cs="Calibri"/>
                <w:b/>
                <w:bCs/>
                <w:color w:val="000000"/>
                <w:kern w:val="0"/>
                <w:lang w:eastAsia="es-CO"/>
                <w14:ligatures w14:val="none"/>
              </w:rPr>
              <w:t>META O PRODUCTO</w:t>
            </w:r>
          </w:p>
        </w:tc>
        <w:tc>
          <w:tcPr>
            <w:tcW w:w="1778" w:type="dxa"/>
            <w:tcBorders>
              <w:top w:val="single" w:sz="4" w:space="0" w:color="auto"/>
              <w:left w:val="nil"/>
              <w:bottom w:val="single" w:sz="4" w:space="0" w:color="auto"/>
              <w:right w:val="single" w:sz="4" w:space="0" w:color="auto"/>
            </w:tcBorders>
            <w:shd w:val="clear" w:color="000000" w:fill="FFF2CC"/>
            <w:noWrap/>
            <w:vAlign w:val="center"/>
            <w:hideMark/>
          </w:tcPr>
          <w:p w14:paraId="4FAD37FA" w14:textId="77777777" w:rsidR="00957874" w:rsidRPr="00957874" w:rsidRDefault="00957874" w:rsidP="00957874">
            <w:pPr>
              <w:spacing w:after="0" w:line="240" w:lineRule="auto"/>
              <w:jc w:val="center"/>
              <w:rPr>
                <w:rFonts w:ascii="Calibri" w:eastAsia="Times New Roman" w:hAnsi="Calibri" w:cs="Calibri"/>
                <w:b/>
                <w:bCs/>
                <w:color w:val="000000"/>
                <w:kern w:val="0"/>
                <w:lang w:eastAsia="es-CO"/>
                <w14:ligatures w14:val="none"/>
              </w:rPr>
            </w:pPr>
            <w:r w:rsidRPr="00957874">
              <w:rPr>
                <w:rFonts w:ascii="Calibri" w:eastAsia="Times New Roman" w:hAnsi="Calibri" w:cs="Calibri"/>
                <w:b/>
                <w:bCs/>
                <w:color w:val="000000"/>
                <w:kern w:val="0"/>
                <w:lang w:eastAsia="es-CO"/>
                <w14:ligatures w14:val="none"/>
              </w:rPr>
              <w:t>ENTREGABLE</w:t>
            </w:r>
          </w:p>
        </w:tc>
        <w:tc>
          <w:tcPr>
            <w:tcW w:w="1418" w:type="dxa"/>
            <w:tcBorders>
              <w:top w:val="single" w:sz="4" w:space="0" w:color="auto"/>
              <w:left w:val="nil"/>
              <w:bottom w:val="single" w:sz="4" w:space="0" w:color="auto"/>
              <w:right w:val="single" w:sz="4" w:space="0" w:color="auto"/>
            </w:tcBorders>
            <w:shd w:val="clear" w:color="000000" w:fill="FFF2CC"/>
            <w:vAlign w:val="center"/>
            <w:hideMark/>
          </w:tcPr>
          <w:p w14:paraId="434963A3" w14:textId="77777777" w:rsidR="00957874" w:rsidRPr="00957874" w:rsidRDefault="00957874" w:rsidP="00957874">
            <w:pPr>
              <w:spacing w:after="0" w:line="240" w:lineRule="auto"/>
              <w:jc w:val="center"/>
              <w:rPr>
                <w:rFonts w:ascii="Calibri" w:eastAsia="Times New Roman" w:hAnsi="Calibri" w:cs="Calibri"/>
                <w:b/>
                <w:bCs/>
                <w:color w:val="000000"/>
                <w:kern w:val="0"/>
                <w:lang w:eastAsia="es-CO"/>
                <w14:ligatures w14:val="none"/>
              </w:rPr>
            </w:pPr>
            <w:r w:rsidRPr="00957874">
              <w:rPr>
                <w:rFonts w:ascii="Calibri" w:eastAsia="Times New Roman" w:hAnsi="Calibri" w:cs="Calibri"/>
                <w:b/>
                <w:bCs/>
                <w:color w:val="000000"/>
                <w:kern w:val="0"/>
                <w:lang w:eastAsia="es-CO"/>
                <w14:ligatures w14:val="none"/>
              </w:rPr>
              <w:t>FECHA DE INICIO</w:t>
            </w:r>
          </w:p>
        </w:tc>
        <w:tc>
          <w:tcPr>
            <w:tcW w:w="1701" w:type="dxa"/>
            <w:tcBorders>
              <w:top w:val="single" w:sz="4" w:space="0" w:color="auto"/>
              <w:left w:val="nil"/>
              <w:bottom w:val="single" w:sz="4" w:space="0" w:color="auto"/>
              <w:right w:val="single" w:sz="4" w:space="0" w:color="auto"/>
            </w:tcBorders>
            <w:shd w:val="clear" w:color="000000" w:fill="FFF2CC"/>
            <w:vAlign w:val="center"/>
            <w:hideMark/>
          </w:tcPr>
          <w:p w14:paraId="71803AAE" w14:textId="77777777" w:rsidR="00957874" w:rsidRPr="00957874" w:rsidRDefault="00957874" w:rsidP="00957874">
            <w:pPr>
              <w:spacing w:after="0" w:line="240" w:lineRule="auto"/>
              <w:jc w:val="center"/>
              <w:rPr>
                <w:rFonts w:ascii="Calibri" w:eastAsia="Times New Roman" w:hAnsi="Calibri" w:cs="Calibri"/>
                <w:b/>
                <w:bCs/>
                <w:color w:val="000000"/>
                <w:kern w:val="0"/>
                <w:lang w:eastAsia="es-CO"/>
                <w14:ligatures w14:val="none"/>
              </w:rPr>
            </w:pPr>
            <w:r w:rsidRPr="00957874">
              <w:rPr>
                <w:rFonts w:ascii="Calibri" w:eastAsia="Times New Roman" w:hAnsi="Calibri" w:cs="Calibri"/>
                <w:b/>
                <w:bCs/>
                <w:color w:val="000000"/>
                <w:kern w:val="0"/>
                <w:lang w:eastAsia="es-CO"/>
                <w14:ligatures w14:val="none"/>
              </w:rPr>
              <w:t>FECHA DE FIN</w:t>
            </w:r>
          </w:p>
        </w:tc>
        <w:tc>
          <w:tcPr>
            <w:tcW w:w="2268" w:type="dxa"/>
            <w:tcBorders>
              <w:top w:val="single" w:sz="4" w:space="0" w:color="auto"/>
              <w:left w:val="nil"/>
              <w:bottom w:val="single" w:sz="4" w:space="0" w:color="auto"/>
              <w:right w:val="single" w:sz="4" w:space="0" w:color="auto"/>
            </w:tcBorders>
            <w:shd w:val="clear" w:color="000000" w:fill="FFF2CC"/>
            <w:noWrap/>
            <w:vAlign w:val="center"/>
            <w:hideMark/>
          </w:tcPr>
          <w:p w14:paraId="5F581693" w14:textId="77777777" w:rsidR="00957874" w:rsidRPr="00957874" w:rsidRDefault="00957874" w:rsidP="00957874">
            <w:pPr>
              <w:spacing w:after="0" w:line="240" w:lineRule="auto"/>
              <w:jc w:val="center"/>
              <w:rPr>
                <w:rFonts w:ascii="Calibri" w:eastAsia="Times New Roman" w:hAnsi="Calibri" w:cs="Calibri"/>
                <w:b/>
                <w:bCs/>
                <w:color w:val="000000"/>
                <w:kern w:val="0"/>
                <w:lang w:eastAsia="es-CO"/>
                <w14:ligatures w14:val="none"/>
              </w:rPr>
            </w:pPr>
            <w:r w:rsidRPr="00957874">
              <w:rPr>
                <w:rFonts w:ascii="Calibri" w:eastAsia="Times New Roman" w:hAnsi="Calibri" w:cs="Calibri"/>
                <w:b/>
                <w:bCs/>
                <w:color w:val="000000"/>
                <w:kern w:val="0"/>
                <w:lang w:eastAsia="es-CO"/>
                <w14:ligatures w14:val="none"/>
              </w:rPr>
              <w:t>RESPONSABLE</w:t>
            </w:r>
          </w:p>
        </w:tc>
      </w:tr>
      <w:tr w:rsidR="008B4F4C" w:rsidRPr="00957874" w14:paraId="15BC846A" w14:textId="77777777" w:rsidTr="008B4F4C">
        <w:trPr>
          <w:trHeight w:val="705"/>
        </w:trPr>
        <w:tc>
          <w:tcPr>
            <w:tcW w:w="3978" w:type="dxa"/>
            <w:tcBorders>
              <w:top w:val="nil"/>
              <w:left w:val="single" w:sz="4" w:space="0" w:color="auto"/>
              <w:bottom w:val="single" w:sz="4" w:space="0" w:color="auto"/>
              <w:right w:val="single" w:sz="4" w:space="0" w:color="auto"/>
            </w:tcBorders>
            <w:noWrap/>
            <w:vAlign w:val="center"/>
            <w:hideMark/>
          </w:tcPr>
          <w:p w14:paraId="774C289E" w14:textId="77777777" w:rsidR="00957874" w:rsidRPr="00957874" w:rsidRDefault="00957874" w:rsidP="00957874">
            <w:pPr>
              <w:spacing w:after="0" w:line="240" w:lineRule="auto"/>
              <w:jc w:val="center"/>
              <w:rPr>
                <w:rFonts w:ascii="Calibri" w:eastAsia="Times New Roman" w:hAnsi="Calibri" w:cs="Calibri"/>
                <w:color w:val="000000"/>
                <w:kern w:val="0"/>
                <w:lang w:eastAsia="es-CO"/>
                <w14:ligatures w14:val="none"/>
              </w:rPr>
            </w:pPr>
            <w:r w:rsidRPr="00957874">
              <w:rPr>
                <w:rFonts w:ascii="Calibri" w:eastAsia="Times New Roman" w:hAnsi="Calibri" w:cs="Calibri"/>
                <w:color w:val="000000"/>
                <w:kern w:val="0"/>
                <w:lang w:eastAsia="es-CO"/>
                <w14:ligatures w14:val="none"/>
              </w:rPr>
              <w:t>Realizar estrategia de rendición de cuentas</w:t>
            </w:r>
          </w:p>
        </w:tc>
        <w:tc>
          <w:tcPr>
            <w:tcW w:w="1187" w:type="dxa"/>
            <w:tcBorders>
              <w:top w:val="nil"/>
              <w:left w:val="nil"/>
              <w:bottom w:val="single" w:sz="4" w:space="0" w:color="auto"/>
              <w:right w:val="single" w:sz="4" w:space="0" w:color="auto"/>
            </w:tcBorders>
            <w:vAlign w:val="center"/>
            <w:hideMark/>
          </w:tcPr>
          <w:p w14:paraId="3FBF286A" w14:textId="77777777" w:rsidR="00957874" w:rsidRPr="00957874" w:rsidRDefault="00957874" w:rsidP="00957874">
            <w:pPr>
              <w:spacing w:after="0" w:line="240" w:lineRule="auto"/>
              <w:jc w:val="center"/>
              <w:rPr>
                <w:rFonts w:ascii="Calibri" w:eastAsia="Times New Roman" w:hAnsi="Calibri" w:cs="Calibri"/>
                <w:color w:val="000000"/>
                <w:kern w:val="0"/>
                <w:lang w:eastAsia="es-CO"/>
                <w14:ligatures w14:val="none"/>
              </w:rPr>
            </w:pPr>
            <w:r w:rsidRPr="00957874">
              <w:rPr>
                <w:rFonts w:ascii="Calibri" w:eastAsia="Times New Roman" w:hAnsi="Calibri" w:cs="Calibri"/>
                <w:color w:val="000000"/>
                <w:kern w:val="0"/>
                <w:lang w:eastAsia="es-CO"/>
                <w14:ligatures w14:val="none"/>
              </w:rPr>
              <w:t>1</w:t>
            </w:r>
          </w:p>
        </w:tc>
        <w:tc>
          <w:tcPr>
            <w:tcW w:w="1778" w:type="dxa"/>
            <w:tcBorders>
              <w:top w:val="nil"/>
              <w:left w:val="nil"/>
              <w:bottom w:val="single" w:sz="4" w:space="0" w:color="auto"/>
              <w:right w:val="single" w:sz="4" w:space="0" w:color="auto"/>
            </w:tcBorders>
            <w:noWrap/>
            <w:vAlign w:val="center"/>
            <w:hideMark/>
          </w:tcPr>
          <w:p w14:paraId="237E3D75" w14:textId="77777777" w:rsidR="00957874" w:rsidRPr="00957874" w:rsidRDefault="00957874" w:rsidP="00957874">
            <w:pPr>
              <w:spacing w:after="0" w:line="240" w:lineRule="auto"/>
              <w:jc w:val="center"/>
              <w:rPr>
                <w:rFonts w:ascii="Calibri" w:eastAsia="Times New Roman" w:hAnsi="Calibri" w:cs="Calibri"/>
                <w:color w:val="000000"/>
                <w:kern w:val="0"/>
                <w:lang w:eastAsia="es-CO"/>
                <w14:ligatures w14:val="none"/>
              </w:rPr>
            </w:pPr>
            <w:r w:rsidRPr="00957874">
              <w:rPr>
                <w:rFonts w:ascii="Calibri" w:eastAsia="Times New Roman" w:hAnsi="Calibri" w:cs="Calibri"/>
                <w:color w:val="000000"/>
                <w:kern w:val="0"/>
                <w:lang w:eastAsia="es-CO"/>
                <w14:ligatures w14:val="none"/>
              </w:rPr>
              <w:t>documento actualizado</w:t>
            </w:r>
          </w:p>
        </w:tc>
        <w:tc>
          <w:tcPr>
            <w:tcW w:w="1418" w:type="dxa"/>
            <w:tcBorders>
              <w:top w:val="nil"/>
              <w:left w:val="nil"/>
              <w:bottom w:val="single" w:sz="4" w:space="0" w:color="auto"/>
              <w:right w:val="single" w:sz="4" w:space="0" w:color="auto"/>
            </w:tcBorders>
            <w:vAlign w:val="center"/>
            <w:hideMark/>
          </w:tcPr>
          <w:p w14:paraId="3D0867E7" w14:textId="77777777" w:rsidR="00957874" w:rsidRPr="00957874" w:rsidRDefault="00957874" w:rsidP="00957874">
            <w:pPr>
              <w:spacing w:after="0" w:line="240" w:lineRule="auto"/>
              <w:jc w:val="center"/>
              <w:rPr>
                <w:rFonts w:ascii="Calibri" w:eastAsia="Times New Roman" w:hAnsi="Calibri" w:cs="Calibri"/>
                <w:color w:val="000000"/>
                <w:kern w:val="0"/>
                <w:lang w:eastAsia="es-CO"/>
                <w14:ligatures w14:val="none"/>
              </w:rPr>
            </w:pPr>
            <w:r w:rsidRPr="00957874">
              <w:rPr>
                <w:rFonts w:ascii="Calibri" w:eastAsia="Times New Roman" w:hAnsi="Calibri" w:cs="Calibri"/>
                <w:color w:val="000000"/>
                <w:kern w:val="0"/>
                <w:lang w:eastAsia="es-CO"/>
                <w14:ligatures w14:val="none"/>
              </w:rPr>
              <w:t>2 de enero del 2026</w:t>
            </w:r>
          </w:p>
        </w:tc>
        <w:tc>
          <w:tcPr>
            <w:tcW w:w="1701" w:type="dxa"/>
            <w:tcBorders>
              <w:top w:val="nil"/>
              <w:left w:val="nil"/>
              <w:bottom w:val="single" w:sz="4" w:space="0" w:color="auto"/>
              <w:right w:val="single" w:sz="4" w:space="0" w:color="auto"/>
            </w:tcBorders>
            <w:vAlign w:val="center"/>
            <w:hideMark/>
          </w:tcPr>
          <w:p w14:paraId="0686DDD1" w14:textId="77777777" w:rsidR="00957874" w:rsidRPr="00957874" w:rsidRDefault="00957874" w:rsidP="00957874">
            <w:pPr>
              <w:spacing w:after="0" w:line="240" w:lineRule="auto"/>
              <w:jc w:val="center"/>
              <w:rPr>
                <w:rFonts w:ascii="Calibri" w:eastAsia="Times New Roman" w:hAnsi="Calibri" w:cs="Calibri"/>
                <w:color w:val="000000"/>
                <w:kern w:val="0"/>
                <w:lang w:eastAsia="es-CO"/>
                <w14:ligatures w14:val="none"/>
              </w:rPr>
            </w:pPr>
            <w:r w:rsidRPr="00957874">
              <w:rPr>
                <w:rFonts w:ascii="Calibri" w:eastAsia="Times New Roman" w:hAnsi="Calibri" w:cs="Calibri"/>
                <w:color w:val="000000"/>
                <w:kern w:val="0"/>
                <w:lang w:eastAsia="es-CO"/>
                <w14:ligatures w14:val="none"/>
              </w:rPr>
              <w:t>31 de enero del 2026</w:t>
            </w:r>
          </w:p>
        </w:tc>
        <w:tc>
          <w:tcPr>
            <w:tcW w:w="2268" w:type="dxa"/>
            <w:tcBorders>
              <w:top w:val="nil"/>
              <w:left w:val="nil"/>
              <w:bottom w:val="single" w:sz="4" w:space="0" w:color="auto"/>
              <w:right w:val="single" w:sz="4" w:space="0" w:color="auto"/>
            </w:tcBorders>
            <w:vAlign w:val="center"/>
            <w:hideMark/>
          </w:tcPr>
          <w:p w14:paraId="7EF846AE"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Jefe Oficina Asesora de Planeación</w:t>
            </w:r>
          </w:p>
        </w:tc>
      </w:tr>
      <w:tr w:rsidR="008B4F4C" w:rsidRPr="00957874" w14:paraId="436C4532" w14:textId="77777777" w:rsidTr="008B4F4C">
        <w:trPr>
          <w:trHeight w:val="2565"/>
        </w:trPr>
        <w:tc>
          <w:tcPr>
            <w:tcW w:w="3978" w:type="dxa"/>
            <w:tcBorders>
              <w:top w:val="nil"/>
              <w:left w:val="single" w:sz="4" w:space="0" w:color="auto"/>
              <w:bottom w:val="single" w:sz="4" w:space="0" w:color="auto"/>
              <w:right w:val="single" w:sz="4" w:space="0" w:color="auto"/>
            </w:tcBorders>
            <w:vAlign w:val="center"/>
            <w:hideMark/>
          </w:tcPr>
          <w:p w14:paraId="7C308C14" w14:textId="37365CAF"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lastRenderedPageBreak/>
              <w:t>Realizar la estrategia de comunicaciones y coordinar en conjunto con la jefe asesora de dirección y los lideres de los procesos a través de acta de reunión, la asistencia a la audiencia pública de los diferentes grupos ciudadano</w:t>
            </w:r>
          </w:p>
        </w:tc>
        <w:tc>
          <w:tcPr>
            <w:tcW w:w="1187" w:type="dxa"/>
            <w:tcBorders>
              <w:top w:val="nil"/>
              <w:left w:val="nil"/>
              <w:bottom w:val="single" w:sz="4" w:space="0" w:color="auto"/>
              <w:right w:val="single" w:sz="4" w:space="0" w:color="auto"/>
            </w:tcBorders>
            <w:vAlign w:val="center"/>
            <w:hideMark/>
          </w:tcPr>
          <w:p w14:paraId="6D7AD698" w14:textId="77777777" w:rsidR="00957874" w:rsidRPr="00957874" w:rsidRDefault="00957874" w:rsidP="00957874">
            <w:pPr>
              <w:spacing w:after="0" w:line="240" w:lineRule="auto"/>
              <w:jc w:val="center"/>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w:t>
            </w:r>
          </w:p>
        </w:tc>
        <w:tc>
          <w:tcPr>
            <w:tcW w:w="1778" w:type="dxa"/>
            <w:tcBorders>
              <w:top w:val="nil"/>
              <w:left w:val="nil"/>
              <w:bottom w:val="single" w:sz="4" w:space="0" w:color="auto"/>
              <w:right w:val="single" w:sz="4" w:space="0" w:color="auto"/>
            </w:tcBorders>
            <w:vAlign w:val="center"/>
            <w:hideMark/>
          </w:tcPr>
          <w:p w14:paraId="1C8784D3"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FO-D-01 Acta de reunión</w:t>
            </w:r>
          </w:p>
        </w:tc>
        <w:tc>
          <w:tcPr>
            <w:tcW w:w="1418" w:type="dxa"/>
            <w:tcBorders>
              <w:top w:val="nil"/>
              <w:left w:val="nil"/>
              <w:bottom w:val="single" w:sz="4" w:space="0" w:color="auto"/>
              <w:right w:val="single" w:sz="4" w:space="0" w:color="auto"/>
            </w:tcBorders>
            <w:vAlign w:val="center"/>
            <w:hideMark/>
          </w:tcPr>
          <w:p w14:paraId="15FF5305"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2 de febrero de 2026</w:t>
            </w:r>
          </w:p>
        </w:tc>
        <w:tc>
          <w:tcPr>
            <w:tcW w:w="1701" w:type="dxa"/>
            <w:tcBorders>
              <w:top w:val="nil"/>
              <w:left w:val="nil"/>
              <w:bottom w:val="single" w:sz="4" w:space="0" w:color="auto"/>
              <w:right w:val="single" w:sz="4" w:space="0" w:color="auto"/>
            </w:tcBorders>
            <w:vAlign w:val="center"/>
            <w:hideMark/>
          </w:tcPr>
          <w:p w14:paraId="7F209B6A"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28 de febrero de 2026</w:t>
            </w:r>
          </w:p>
        </w:tc>
        <w:tc>
          <w:tcPr>
            <w:tcW w:w="2268" w:type="dxa"/>
            <w:tcBorders>
              <w:top w:val="nil"/>
              <w:left w:val="nil"/>
              <w:bottom w:val="single" w:sz="4" w:space="0" w:color="auto"/>
              <w:right w:val="single" w:sz="4" w:space="0" w:color="auto"/>
            </w:tcBorders>
            <w:vAlign w:val="center"/>
            <w:hideMark/>
          </w:tcPr>
          <w:p w14:paraId="20F71EFB"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Profesional universitario grado 10</w:t>
            </w:r>
          </w:p>
        </w:tc>
      </w:tr>
      <w:tr w:rsidR="008B4F4C" w:rsidRPr="00957874" w14:paraId="0E0FDB5B" w14:textId="77777777" w:rsidTr="008B4F4C">
        <w:trPr>
          <w:trHeight w:val="780"/>
        </w:trPr>
        <w:tc>
          <w:tcPr>
            <w:tcW w:w="3978" w:type="dxa"/>
            <w:tcBorders>
              <w:top w:val="nil"/>
              <w:left w:val="single" w:sz="4" w:space="0" w:color="auto"/>
              <w:bottom w:val="single" w:sz="4" w:space="0" w:color="auto"/>
              <w:right w:val="single" w:sz="4" w:space="0" w:color="auto"/>
            </w:tcBorders>
            <w:vAlign w:val="center"/>
            <w:hideMark/>
          </w:tcPr>
          <w:p w14:paraId="2BA769FB"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Actualizar los grupos de valor y partes interesadas</w:t>
            </w:r>
          </w:p>
        </w:tc>
        <w:tc>
          <w:tcPr>
            <w:tcW w:w="1187" w:type="dxa"/>
            <w:tcBorders>
              <w:top w:val="nil"/>
              <w:left w:val="nil"/>
              <w:bottom w:val="single" w:sz="4" w:space="0" w:color="auto"/>
              <w:right w:val="single" w:sz="4" w:space="0" w:color="auto"/>
            </w:tcBorders>
            <w:vAlign w:val="center"/>
            <w:hideMark/>
          </w:tcPr>
          <w:p w14:paraId="50997B5A" w14:textId="77777777" w:rsidR="00957874" w:rsidRPr="00957874" w:rsidRDefault="00957874" w:rsidP="00957874">
            <w:pPr>
              <w:spacing w:after="0" w:line="240" w:lineRule="auto"/>
              <w:jc w:val="center"/>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w:t>
            </w:r>
          </w:p>
        </w:tc>
        <w:tc>
          <w:tcPr>
            <w:tcW w:w="1778" w:type="dxa"/>
            <w:tcBorders>
              <w:top w:val="nil"/>
              <w:left w:val="nil"/>
              <w:bottom w:val="single" w:sz="4" w:space="0" w:color="auto"/>
              <w:right w:val="single" w:sz="4" w:space="0" w:color="auto"/>
            </w:tcBorders>
            <w:vAlign w:val="center"/>
            <w:hideMark/>
          </w:tcPr>
          <w:p w14:paraId="2B1E1C3D"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documento actualizado</w:t>
            </w:r>
          </w:p>
        </w:tc>
        <w:tc>
          <w:tcPr>
            <w:tcW w:w="1418" w:type="dxa"/>
            <w:tcBorders>
              <w:top w:val="nil"/>
              <w:left w:val="nil"/>
              <w:bottom w:val="single" w:sz="4" w:space="0" w:color="auto"/>
              <w:right w:val="single" w:sz="4" w:space="0" w:color="auto"/>
            </w:tcBorders>
            <w:vAlign w:val="center"/>
            <w:hideMark/>
          </w:tcPr>
          <w:p w14:paraId="3D2E2342"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15 de enero de 2026</w:t>
            </w:r>
          </w:p>
        </w:tc>
        <w:tc>
          <w:tcPr>
            <w:tcW w:w="1701" w:type="dxa"/>
            <w:tcBorders>
              <w:top w:val="nil"/>
              <w:left w:val="nil"/>
              <w:bottom w:val="single" w:sz="4" w:space="0" w:color="auto"/>
              <w:right w:val="single" w:sz="4" w:space="0" w:color="auto"/>
            </w:tcBorders>
            <w:vAlign w:val="center"/>
            <w:hideMark/>
          </w:tcPr>
          <w:p w14:paraId="2E0B5F50"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30 de marzo de 2026</w:t>
            </w:r>
          </w:p>
        </w:tc>
        <w:tc>
          <w:tcPr>
            <w:tcW w:w="2268" w:type="dxa"/>
            <w:tcBorders>
              <w:top w:val="nil"/>
              <w:left w:val="nil"/>
              <w:bottom w:val="single" w:sz="4" w:space="0" w:color="auto"/>
              <w:right w:val="single" w:sz="4" w:space="0" w:color="auto"/>
            </w:tcBorders>
            <w:vAlign w:val="center"/>
            <w:hideMark/>
          </w:tcPr>
          <w:p w14:paraId="05544CB8"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Jefe oficina Asesora de servicio y atención al ciudadano</w:t>
            </w:r>
          </w:p>
        </w:tc>
      </w:tr>
      <w:tr w:rsidR="008B4F4C" w:rsidRPr="00957874" w14:paraId="71AF8A7C" w14:textId="77777777" w:rsidTr="008B4F4C">
        <w:trPr>
          <w:trHeight w:val="1575"/>
        </w:trPr>
        <w:tc>
          <w:tcPr>
            <w:tcW w:w="3978" w:type="dxa"/>
            <w:tcBorders>
              <w:top w:val="nil"/>
              <w:left w:val="single" w:sz="4" w:space="0" w:color="auto"/>
              <w:bottom w:val="single" w:sz="4" w:space="0" w:color="auto"/>
              <w:right w:val="single" w:sz="4" w:space="0" w:color="auto"/>
            </w:tcBorders>
            <w:vAlign w:val="center"/>
            <w:hideMark/>
          </w:tcPr>
          <w:p w14:paraId="115EE17E" w14:textId="1188AFC3"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Realizar entrega a la oficina de comunicaciones del informe del PAI consolidado priorizando la información de interés que tienen las partes interesadas sobre la gestión institucional.</w:t>
            </w:r>
          </w:p>
        </w:tc>
        <w:tc>
          <w:tcPr>
            <w:tcW w:w="1187" w:type="dxa"/>
            <w:tcBorders>
              <w:top w:val="nil"/>
              <w:left w:val="nil"/>
              <w:bottom w:val="single" w:sz="4" w:space="0" w:color="auto"/>
              <w:right w:val="single" w:sz="4" w:space="0" w:color="auto"/>
            </w:tcBorders>
            <w:vAlign w:val="center"/>
            <w:hideMark/>
          </w:tcPr>
          <w:p w14:paraId="7FFD516C" w14:textId="77777777" w:rsidR="00957874" w:rsidRPr="00957874" w:rsidRDefault="00957874" w:rsidP="00957874">
            <w:pPr>
              <w:spacing w:after="0" w:line="240" w:lineRule="auto"/>
              <w:jc w:val="center"/>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w:t>
            </w:r>
          </w:p>
        </w:tc>
        <w:tc>
          <w:tcPr>
            <w:tcW w:w="1778" w:type="dxa"/>
            <w:tcBorders>
              <w:top w:val="nil"/>
              <w:left w:val="nil"/>
              <w:bottom w:val="single" w:sz="4" w:space="0" w:color="auto"/>
              <w:right w:val="single" w:sz="4" w:space="0" w:color="auto"/>
            </w:tcBorders>
            <w:vAlign w:val="center"/>
            <w:hideMark/>
          </w:tcPr>
          <w:p w14:paraId="34299458"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Presentación informe de gestión</w:t>
            </w:r>
          </w:p>
        </w:tc>
        <w:tc>
          <w:tcPr>
            <w:tcW w:w="1418" w:type="dxa"/>
            <w:tcBorders>
              <w:top w:val="nil"/>
              <w:left w:val="nil"/>
              <w:bottom w:val="single" w:sz="4" w:space="0" w:color="auto"/>
              <w:right w:val="single" w:sz="4" w:space="0" w:color="auto"/>
            </w:tcBorders>
            <w:vAlign w:val="center"/>
            <w:hideMark/>
          </w:tcPr>
          <w:p w14:paraId="3A2CD467"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20 de febrero de 2026</w:t>
            </w:r>
          </w:p>
        </w:tc>
        <w:tc>
          <w:tcPr>
            <w:tcW w:w="1701" w:type="dxa"/>
            <w:tcBorders>
              <w:top w:val="nil"/>
              <w:left w:val="nil"/>
              <w:bottom w:val="single" w:sz="4" w:space="0" w:color="auto"/>
              <w:right w:val="single" w:sz="4" w:space="0" w:color="auto"/>
            </w:tcBorders>
            <w:vAlign w:val="center"/>
            <w:hideMark/>
          </w:tcPr>
          <w:p w14:paraId="64DD447D" w14:textId="537C7540"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 xml:space="preserve"> 06 de </w:t>
            </w:r>
            <w:r w:rsidR="00AB45A9" w:rsidRPr="00957874">
              <w:rPr>
                <w:rFonts w:ascii="Calibri" w:eastAsia="Times New Roman" w:hAnsi="Calibri" w:cs="Calibri"/>
                <w:color w:val="000000"/>
                <w:kern w:val="0"/>
                <w:sz w:val="20"/>
                <w:szCs w:val="20"/>
                <w:lang w:eastAsia="es-CO"/>
                <w14:ligatures w14:val="none"/>
              </w:rPr>
              <w:t>marzo</w:t>
            </w:r>
            <w:r w:rsidRPr="00957874">
              <w:rPr>
                <w:rFonts w:ascii="Calibri" w:eastAsia="Times New Roman" w:hAnsi="Calibri" w:cs="Calibri"/>
                <w:color w:val="000000"/>
                <w:kern w:val="0"/>
                <w:sz w:val="20"/>
                <w:szCs w:val="20"/>
                <w:lang w:eastAsia="es-CO"/>
                <w14:ligatures w14:val="none"/>
              </w:rPr>
              <w:t xml:space="preserve"> de 2026</w:t>
            </w:r>
          </w:p>
        </w:tc>
        <w:tc>
          <w:tcPr>
            <w:tcW w:w="2268" w:type="dxa"/>
            <w:tcBorders>
              <w:top w:val="nil"/>
              <w:left w:val="nil"/>
              <w:bottom w:val="single" w:sz="4" w:space="0" w:color="auto"/>
              <w:right w:val="single" w:sz="4" w:space="0" w:color="auto"/>
            </w:tcBorders>
            <w:vAlign w:val="center"/>
            <w:hideMark/>
          </w:tcPr>
          <w:p w14:paraId="17995DC8"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Profesional grado 10 de comunicaciones</w:t>
            </w:r>
          </w:p>
        </w:tc>
      </w:tr>
      <w:tr w:rsidR="008B4F4C" w:rsidRPr="00957874" w14:paraId="26879EA6" w14:textId="77777777" w:rsidTr="008B4F4C">
        <w:trPr>
          <w:trHeight w:val="1245"/>
        </w:trPr>
        <w:tc>
          <w:tcPr>
            <w:tcW w:w="3978" w:type="dxa"/>
            <w:tcBorders>
              <w:top w:val="nil"/>
              <w:left w:val="single" w:sz="4" w:space="0" w:color="auto"/>
              <w:bottom w:val="single" w:sz="4" w:space="0" w:color="auto"/>
              <w:right w:val="single" w:sz="4" w:space="0" w:color="auto"/>
            </w:tcBorders>
            <w:vAlign w:val="center"/>
            <w:hideMark/>
          </w:tcPr>
          <w:p w14:paraId="7660A62A" w14:textId="265DF3F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 xml:space="preserve">Difusión de la invitación a la Audiencia de Rendición de cuentos a través de MSN y redes sociales de la entidad </w:t>
            </w:r>
          </w:p>
        </w:tc>
        <w:tc>
          <w:tcPr>
            <w:tcW w:w="1187" w:type="dxa"/>
            <w:tcBorders>
              <w:top w:val="nil"/>
              <w:left w:val="nil"/>
              <w:bottom w:val="single" w:sz="4" w:space="0" w:color="auto"/>
              <w:right w:val="single" w:sz="4" w:space="0" w:color="auto"/>
            </w:tcBorders>
            <w:vAlign w:val="center"/>
            <w:hideMark/>
          </w:tcPr>
          <w:p w14:paraId="74D3817B" w14:textId="77777777" w:rsidR="00957874" w:rsidRPr="00957874" w:rsidRDefault="00957874" w:rsidP="00957874">
            <w:pPr>
              <w:spacing w:after="0" w:line="240" w:lineRule="auto"/>
              <w:jc w:val="center"/>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w:t>
            </w:r>
          </w:p>
        </w:tc>
        <w:tc>
          <w:tcPr>
            <w:tcW w:w="1778" w:type="dxa"/>
            <w:tcBorders>
              <w:top w:val="nil"/>
              <w:left w:val="nil"/>
              <w:bottom w:val="single" w:sz="4" w:space="0" w:color="auto"/>
              <w:right w:val="single" w:sz="4" w:space="0" w:color="auto"/>
            </w:tcBorders>
            <w:vAlign w:val="center"/>
            <w:hideMark/>
          </w:tcPr>
          <w:p w14:paraId="711B3EFF"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invitación</w:t>
            </w:r>
          </w:p>
        </w:tc>
        <w:tc>
          <w:tcPr>
            <w:tcW w:w="1418" w:type="dxa"/>
            <w:tcBorders>
              <w:top w:val="nil"/>
              <w:left w:val="nil"/>
              <w:bottom w:val="single" w:sz="4" w:space="0" w:color="auto"/>
              <w:right w:val="single" w:sz="4" w:space="0" w:color="auto"/>
            </w:tcBorders>
            <w:vAlign w:val="center"/>
            <w:hideMark/>
          </w:tcPr>
          <w:p w14:paraId="3D4CAB75"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02 de marzo de 2026</w:t>
            </w:r>
          </w:p>
        </w:tc>
        <w:tc>
          <w:tcPr>
            <w:tcW w:w="1701" w:type="dxa"/>
            <w:tcBorders>
              <w:top w:val="nil"/>
              <w:left w:val="nil"/>
              <w:bottom w:val="single" w:sz="4" w:space="0" w:color="auto"/>
              <w:right w:val="single" w:sz="4" w:space="0" w:color="auto"/>
            </w:tcBorders>
            <w:vAlign w:val="center"/>
            <w:hideMark/>
          </w:tcPr>
          <w:p w14:paraId="415A73DB"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15 de abril del 2026</w:t>
            </w:r>
          </w:p>
        </w:tc>
        <w:tc>
          <w:tcPr>
            <w:tcW w:w="2268" w:type="dxa"/>
            <w:tcBorders>
              <w:top w:val="nil"/>
              <w:left w:val="nil"/>
              <w:bottom w:val="single" w:sz="4" w:space="0" w:color="auto"/>
              <w:right w:val="single" w:sz="4" w:space="0" w:color="auto"/>
            </w:tcBorders>
            <w:vAlign w:val="center"/>
            <w:hideMark/>
          </w:tcPr>
          <w:p w14:paraId="461B75EB"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Profesional grado 10 de comunicaciones.</w:t>
            </w:r>
          </w:p>
        </w:tc>
      </w:tr>
      <w:tr w:rsidR="008B4F4C" w:rsidRPr="00957874" w14:paraId="4657F712" w14:textId="77777777" w:rsidTr="008B4F4C">
        <w:trPr>
          <w:trHeight w:val="2085"/>
        </w:trPr>
        <w:tc>
          <w:tcPr>
            <w:tcW w:w="3978" w:type="dxa"/>
            <w:tcBorders>
              <w:top w:val="nil"/>
              <w:left w:val="single" w:sz="4" w:space="0" w:color="auto"/>
              <w:bottom w:val="single" w:sz="4" w:space="0" w:color="auto"/>
              <w:right w:val="single" w:sz="4" w:space="0" w:color="auto"/>
            </w:tcBorders>
            <w:vAlign w:val="center"/>
            <w:hideMark/>
          </w:tcPr>
          <w:p w14:paraId="3BDE1DD2" w14:textId="29356288"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 xml:space="preserve">fijación de avisos de convocatoria para la Audiencia Pública de rendición de cuentas y entrega a las alcaldías, personerías y gobernación </w:t>
            </w:r>
          </w:p>
        </w:tc>
        <w:tc>
          <w:tcPr>
            <w:tcW w:w="1187" w:type="dxa"/>
            <w:tcBorders>
              <w:top w:val="nil"/>
              <w:left w:val="nil"/>
              <w:bottom w:val="single" w:sz="4" w:space="0" w:color="auto"/>
              <w:right w:val="single" w:sz="4" w:space="0" w:color="auto"/>
            </w:tcBorders>
            <w:vAlign w:val="center"/>
            <w:hideMark/>
          </w:tcPr>
          <w:p w14:paraId="532AE11F" w14:textId="77777777" w:rsidR="00957874" w:rsidRPr="00957874" w:rsidRDefault="00957874" w:rsidP="00957874">
            <w:pPr>
              <w:spacing w:after="0" w:line="240" w:lineRule="auto"/>
              <w:jc w:val="center"/>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26</w:t>
            </w:r>
          </w:p>
        </w:tc>
        <w:tc>
          <w:tcPr>
            <w:tcW w:w="1778" w:type="dxa"/>
            <w:tcBorders>
              <w:top w:val="nil"/>
              <w:left w:val="nil"/>
              <w:bottom w:val="single" w:sz="4" w:space="0" w:color="auto"/>
              <w:right w:val="single" w:sz="4" w:space="0" w:color="auto"/>
            </w:tcBorders>
            <w:vAlign w:val="center"/>
            <w:hideMark/>
          </w:tcPr>
          <w:p w14:paraId="2F0B4851" w14:textId="44EFBD6C"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fijación de avisos</w:t>
            </w:r>
          </w:p>
        </w:tc>
        <w:tc>
          <w:tcPr>
            <w:tcW w:w="1418" w:type="dxa"/>
            <w:tcBorders>
              <w:top w:val="nil"/>
              <w:left w:val="nil"/>
              <w:bottom w:val="single" w:sz="4" w:space="0" w:color="auto"/>
              <w:right w:val="single" w:sz="4" w:space="0" w:color="auto"/>
            </w:tcBorders>
            <w:vAlign w:val="center"/>
            <w:hideMark/>
          </w:tcPr>
          <w:p w14:paraId="5EE20E09"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02 de marzo de 2026</w:t>
            </w:r>
          </w:p>
        </w:tc>
        <w:tc>
          <w:tcPr>
            <w:tcW w:w="1701" w:type="dxa"/>
            <w:tcBorders>
              <w:top w:val="nil"/>
              <w:left w:val="nil"/>
              <w:bottom w:val="single" w:sz="4" w:space="0" w:color="auto"/>
              <w:right w:val="single" w:sz="4" w:space="0" w:color="auto"/>
            </w:tcBorders>
            <w:vAlign w:val="center"/>
            <w:hideMark/>
          </w:tcPr>
          <w:p w14:paraId="21415B78"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31 de marzo de 2026</w:t>
            </w:r>
          </w:p>
        </w:tc>
        <w:tc>
          <w:tcPr>
            <w:tcW w:w="2268" w:type="dxa"/>
            <w:tcBorders>
              <w:top w:val="nil"/>
              <w:left w:val="nil"/>
              <w:bottom w:val="single" w:sz="4" w:space="0" w:color="auto"/>
              <w:right w:val="single" w:sz="4" w:space="0" w:color="auto"/>
            </w:tcBorders>
            <w:vAlign w:val="center"/>
            <w:hideMark/>
          </w:tcPr>
          <w:p w14:paraId="635EC928" w14:textId="7438B18E"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Profesional grado 10 de comunicaciones, jefe oficina Asesora de servicio y atención al ciudadano, grupo de apoyo.</w:t>
            </w:r>
          </w:p>
        </w:tc>
      </w:tr>
      <w:tr w:rsidR="008B4F4C" w:rsidRPr="00957874" w14:paraId="34F657D3" w14:textId="77777777" w:rsidTr="008B4F4C">
        <w:trPr>
          <w:trHeight w:val="960"/>
        </w:trPr>
        <w:tc>
          <w:tcPr>
            <w:tcW w:w="3978" w:type="dxa"/>
            <w:tcBorders>
              <w:top w:val="nil"/>
              <w:left w:val="single" w:sz="4" w:space="0" w:color="auto"/>
              <w:bottom w:val="single" w:sz="4" w:space="0" w:color="auto"/>
              <w:right w:val="single" w:sz="4" w:space="0" w:color="auto"/>
            </w:tcBorders>
            <w:vAlign w:val="center"/>
            <w:hideMark/>
          </w:tcPr>
          <w:p w14:paraId="37AE4AD3" w14:textId="686E02EA"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lastRenderedPageBreak/>
              <w:t>Publicación convocatoria de audiencia pública de rendición de cuentas en diario o medio de comunicación regional</w:t>
            </w:r>
          </w:p>
        </w:tc>
        <w:tc>
          <w:tcPr>
            <w:tcW w:w="1187" w:type="dxa"/>
            <w:tcBorders>
              <w:top w:val="nil"/>
              <w:left w:val="nil"/>
              <w:bottom w:val="single" w:sz="4" w:space="0" w:color="auto"/>
              <w:right w:val="single" w:sz="4" w:space="0" w:color="auto"/>
            </w:tcBorders>
            <w:vAlign w:val="center"/>
            <w:hideMark/>
          </w:tcPr>
          <w:p w14:paraId="34795FF6" w14:textId="77777777" w:rsidR="00957874" w:rsidRPr="00957874" w:rsidRDefault="00957874" w:rsidP="00957874">
            <w:pPr>
              <w:spacing w:after="0" w:line="240" w:lineRule="auto"/>
              <w:jc w:val="center"/>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w:t>
            </w:r>
          </w:p>
        </w:tc>
        <w:tc>
          <w:tcPr>
            <w:tcW w:w="1778" w:type="dxa"/>
            <w:tcBorders>
              <w:top w:val="nil"/>
              <w:left w:val="nil"/>
              <w:bottom w:val="single" w:sz="4" w:space="0" w:color="auto"/>
              <w:right w:val="single" w:sz="4" w:space="0" w:color="auto"/>
            </w:tcBorders>
            <w:vAlign w:val="center"/>
            <w:hideMark/>
          </w:tcPr>
          <w:p w14:paraId="2F633C01"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 publicación diario o medio de comunicación regional</w:t>
            </w:r>
          </w:p>
        </w:tc>
        <w:tc>
          <w:tcPr>
            <w:tcW w:w="1418" w:type="dxa"/>
            <w:tcBorders>
              <w:top w:val="nil"/>
              <w:left w:val="nil"/>
              <w:bottom w:val="single" w:sz="4" w:space="0" w:color="auto"/>
              <w:right w:val="single" w:sz="4" w:space="0" w:color="auto"/>
            </w:tcBorders>
            <w:vAlign w:val="center"/>
            <w:hideMark/>
          </w:tcPr>
          <w:p w14:paraId="0D01D1D3"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02 de marzo de 2026</w:t>
            </w:r>
          </w:p>
        </w:tc>
        <w:tc>
          <w:tcPr>
            <w:tcW w:w="1701" w:type="dxa"/>
            <w:tcBorders>
              <w:top w:val="nil"/>
              <w:left w:val="nil"/>
              <w:bottom w:val="single" w:sz="4" w:space="0" w:color="auto"/>
              <w:right w:val="single" w:sz="4" w:space="0" w:color="auto"/>
            </w:tcBorders>
            <w:vAlign w:val="center"/>
            <w:hideMark/>
          </w:tcPr>
          <w:p w14:paraId="19DB4EDE"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31 de marzo de 2026</w:t>
            </w:r>
          </w:p>
        </w:tc>
        <w:tc>
          <w:tcPr>
            <w:tcW w:w="2268" w:type="dxa"/>
            <w:tcBorders>
              <w:top w:val="nil"/>
              <w:left w:val="nil"/>
              <w:bottom w:val="single" w:sz="4" w:space="0" w:color="auto"/>
              <w:right w:val="single" w:sz="4" w:space="0" w:color="auto"/>
            </w:tcBorders>
            <w:vAlign w:val="center"/>
            <w:hideMark/>
          </w:tcPr>
          <w:p w14:paraId="0D6D4B81"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Profesional grado 10 de comunicaciones</w:t>
            </w:r>
          </w:p>
        </w:tc>
      </w:tr>
      <w:tr w:rsidR="008B4F4C" w:rsidRPr="00957874" w14:paraId="3C66E584" w14:textId="77777777" w:rsidTr="008B4F4C">
        <w:trPr>
          <w:trHeight w:val="855"/>
        </w:trPr>
        <w:tc>
          <w:tcPr>
            <w:tcW w:w="3978" w:type="dxa"/>
            <w:tcBorders>
              <w:top w:val="nil"/>
              <w:left w:val="single" w:sz="4" w:space="0" w:color="auto"/>
              <w:bottom w:val="single" w:sz="4" w:space="0" w:color="auto"/>
              <w:right w:val="single" w:sz="4" w:space="0" w:color="auto"/>
            </w:tcBorders>
            <w:vAlign w:val="center"/>
            <w:hideMark/>
          </w:tcPr>
          <w:p w14:paraId="699409D3" w14:textId="4C75A724"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 xml:space="preserve">Acta de la Audiencia Pública de </w:t>
            </w:r>
            <w:proofErr w:type="spellStart"/>
            <w:r w:rsidRPr="00957874">
              <w:rPr>
                <w:rFonts w:ascii="Calibri" w:eastAsia="Times New Roman" w:hAnsi="Calibri" w:cs="Calibri"/>
                <w:color w:val="000000"/>
                <w:kern w:val="0"/>
                <w:sz w:val="20"/>
                <w:szCs w:val="20"/>
                <w:lang w:eastAsia="es-CO"/>
                <w14:ligatures w14:val="none"/>
              </w:rPr>
              <w:t>RdC</w:t>
            </w:r>
            <w:proofErr w:type="spellEnd"/>
            <w:r w:rsidRPr="00957874">
              <w:rPr>
                <w:rFonts w:ascii="Calibri" w:eastAsia="Times New Roman" w:hAnsi="Calibri" w:cs="Calibri"/>
                <w:color w:val="000000"/>
                <w:kern w:val="0"/>
                <w:sz w:val="20"/>
                <w:szCs w:val="20"/>
                <w:lang w:eastAsia="es-CO"/>
                <w14:ligatures w14:val="none"/>
              </w:rPr>
              <w:t xml:space="preserve"> diligenciada –ejecución del evento- y de reporte de rendición de cuentas.</w:t>
            </w:r>
          </w:p>
        </w:tc>
        <w:tc>
          <w:tcPr>
            <w:tcW w:w="1187" w:type="dxa"/>
            <w:tcBorders>
              <w:top w:val="nil"/>
              <w:left w:val="nil"/>
              <w:bottom w:val="single" w:sz="4" w:space="0" w:color="auto"/>
              <w:right w:val="single" w:sz="4" w:space="0" w:color="auto"/>
            </w:tcBorders>
            <w:vAlign w:val="center"/>
            <w:hideMark/>
          </w:tcPr>
          <w:p w14:paraId="6F49CB20" w14:textId="77777777" w:rsidR="00957874" w:rsidRPr="00957874" w:rsidRDefault="00957874" w:rsidP="00957874">
            <w:pPr>
              <w:spacing w:after="0" w:line="240" w:lineRule="auto"/>
              <w:jc w:val="center"/>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w:t>
            </w:r>
          </w:p>
        </w:tc>
        <w:tc>
          <w:tcPr>
            <w:tcW w:w="1778" w:type="dxa"/>
            <w:tcBorders>
              <w:top w:val="nil"/>
              <w:left w:val="nil"/>
              <w:bottom w:val="single" w:sz="4" w:space="0" w:color="auto"/>
              <w:right w:val="single" w:sz="4" w:space="0" w:color="auto"/>
            </w:tcBorders>
            <w:vAlign w:val="center"/>
            <w:hideMark/>
          </w:tcPr>
          <w:p w14:paraId="7D0284E8"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Acta diligenciada</w:t>
            </w:r>
          </w:p>
        </w:tc>
        <w:tc>
          <w:tcPr>
            <w:tcW w:w="1418" w:type="dxa"/>
            <w:tcBorders>
              <w:top w:val="nil"/>
              <w:left w:val="nil"/>
              <w:bottom w:val="single" w:sz="4" w:space="0" w:color="auto"/>
              <w:right w:val="single" w:sz="4" w:space="0" w:color="auto"/>
            </w:tcBorders>
            <w:vAlign w:val="center"/>
            <w:hideMark/>
          </w:tcPr>
          <w:p w14:paraId="64B1A2E7"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15 de abril de 2026</w:t>
            </w:r>
          </w:p>
        </w:tc>
        <w:tc>
          <w:tcPr>
            <w:tcW w:w="1701" w:type="dxa"/>
            <w:tcBorders>
              <w:top w:val="nil"/>
              <w:left w:val="nil"/>
              <w:bottom w:val="single" w:sz="4" w:space="0" w:color="auto"/>
              <w:right w:val="single" w:sz="4" w:space="0" w:color="auto"/>
            </w:tcBorders>
            <w:vAlign w:val="center"/>
            <w:hideMark/>
          </w:tcPr>
          <w:p w14:paraId="0DC3640B"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30 de abril de 2026</w:t>
            </w:r>
          </w:p>
        </w:tc>
        <w:tc>
          <w:tcPr>
            <w:tcW w:w="2268" w:type="dxa"/>
            <w:tcBorders>
              <w:top w:val="nil"/>
              <w:left w:val="nil"/>
              <w:bottom w:val="single" w:sz="4" w:space="0" w:color="auto"/>
              <w:right w:val="single" w:sz="4" w:space="0" w:color="auto"/>
            </w:tcBorders>
            <w:vAlign w:val="center"/>
            <w:hideMark/>
          </w:tcPr>
          <w:p w14:paraId="1BE1B198"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Jefe oficina asesora de planeación</w:t>
            </w:r>
          </w:p>
        </w:tc>
      </w:tr>
      <w:tr w:rsidR="008B4F4C" w:rsidRPr="00957874" w14:paraId="135D5468" w14:textId="77777777" w:rsidTr="008B4F4C">
        <w:trPr>
          <w:trHeight w:val="675"/>
        </w:trPr>
        <w:tc>
          <w:tcPr>
            <w:tcW w:w="3978" w:type="dxa"/>
            <w:tcBorders>
              <w:top w:val="nil"/>
              <w:left w:val="single" w:sz="4" w:space="0" w:color="auto"/>
              <w:bottom w:val="single" w:sz="4" w:space="0" w:color="auto"/>
              <w:right w:val="single" w:sz="4" w:space="0" w:color="auto"/>
            </w:tcBorders>
            <w:vAlign w:val="center"/>
            <w:hideMark/>
          </w:tcPr>
          <w:p w14:paraId="527FD5DD" w14:textId="5C4E3A35"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 xml:space="preserve">Revisión y seguimiento al autodiagnóstico de "rendición de cuentas" </w:t>
            </w:r>
          </w:p>
        </w:tc>
        <w:tc>
          <w:tcPr>
            <w:tcW w:w="1187" w:type="dxa"/>
            <w:tcBorders>
              <w:top w:val="nil"/>
              <w:left w:val="nil"/>
              <w:bottom w:val="single" w:sz="4" w:space="0" w:color="auto"/>
              <w:right w:val="single" w:sz="4" w:space="0" w:color="auto"/>
            </w:tcBorders>
            <w:vAlign w:val="center"/>
            <w:hideMark/>
          </w:tcPr>
          <w:p w14:paraId="0D3C621E" w14:textId="77777777" w:rsidR="00957874" w:rsidRPr="00957874" w:rsidRDefault="00957874" w:rsidP="00957874">
            <w:pPr>
              <w:spacing w:after="0" w:line="240" w:lineRule="auto"/>
              <w:jc w:val="center"/>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w:t>
            </w:r>
          </w:p>
        </w:tc>
        <w:tc>
          <w:tcPr>
            <w:tcW w:w="1778" w:type="dxa"/>
            <w:tcBorders>
              <w:top w:val="nil"/>
              <w:left w:val="nil"/>
              <w:bottom w:val="single" w:sz="4" w:space="0" w:color="auto"/>
              <w:right w:val="single" w:sz="4" w:space="0" w:color="auto"/>
            </w:tcBorders>
            <w:vAlign w:val="center"/>
            <w:hideMark/>
          </w:tcPr>
          <w:p w14:paraId="608CE2C7"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Acta diligenciada</w:t>
            </w:r>
          </w:p>
        </w:tc>
        <w:tc>
          <w:tcPr>
            <w:tcW w:w="1418" w:type="dxa"/>
            <w:tcBorders>
              <w:top w:val="nil"/>
              <w:left w:val="nil"/>
              <w:bottom w:val="single" w:sz="4" w:space="0" w:color="auto"/>
              <w:right w:val="single" w:sz="4" w:space="0" w:color="auto"/>
            </w:tcBorders>
            <w:vAlign w:val="center"/>
            <w:hideMark/>
          </w:tcPr>
          <w:p w14:paraId="17E4C9E2"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01 de mayo de 2026</w:t>
            </w:r>
          </w:p>
        </w:tc>
        <w:tc>
          <w:tcPr>
            <w:tcW w:w="1701" w:type="dxa"/>
            <w:tcBorders>
              <w:top w:val="nil"/>
              <w:left w:val="nil"/>
              <w:bottom w:val="single" w:sz="4" w:space="0" w:color="auto"/>
              <w:right w:val="single" w:sz="4" w:space="0" w:color="auto"/>
            </w:tcBorders>
            <w:vAlign w:val="center"/>
            <w:hideMark/>
          </w:tcPr>
          <w:p w14:paraId="3F21918F" w14:textId="0632B30C" w:rsidR="00957874" w:rsidRPr="00957874" w:rsidRDefault="00AB45A9"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31 de</w:t>
            </w:r>
            <w:r w:rsidR="00957874" w:rsidRPr="00957874">
              <w:rPr>
                <w:rFonts w:ascii="Calibri" w:eastAsia="Times New Roman" w:hAnsi="Calibri" w:cs="Calibri"/>
                <w:color w:val="000000"/>
                <w:kern w:val="0"/>
                <w:sz w:val="20"/>
                <w:szCs w:val="20"/>
                <w:lang w:eastAsia="es-CO"/>
                <w14:ligatures w14:val="none"/>
              </w:rPr>
              <w:t xml:space="preserve"> </w:t>
            </w:r>
            <w:r w:rsidRPr="00957874">
              <w:rPr>
                <w:rFonts w:ascii="Calibri" w:eastAsia="Times New Roman" w:hAnsi="Calibri" w:cs="Calibri"/>
                <w:color w:val="000000"/>
                <w:kern w:val="0"/>
                <w:sz w:val="20"/>
                <w:szCs w:val="20"/>
                <w:lang w:eastAsia="es-CO"/>
                <w14:ligatures w14:val="none"/>
              </w:rPr>
              <w:t>mayo de</w:t>
            </w:r>
            <w:r w:rsidR="00957874" w:rsidRPr="00957874">
              <w:rPr>
                <w:rFonts w:ascii="Calibri" w:eastAsia="Times New Roman" w:hAnsi="Calibri" w:cs="Calibri"/>
                <w:color w:val="000000"/>
                <w:kern w:val="0"/>
                <w:sz w:val="20"/>
                <w:szCs w:val="20"/>
                <w:lang w:eastAsia="es-CO"/>
                <w14:ligatures w14:val="none"/>
              </w:rPr>
              <w:t xml:space="preserve"> 2026</w:t>
            </w:r>
          </w:p>
        </w:tc>
        <w:tc>
          <w:tcPr>
            <w:tcW w:w="2268" w:type="dxa"/>
            <w:tcBorders>
              <w:top w:val="nil"/>
              <w:left w:val="nil"/>
              <w:bottom w:val="single" w:sz="4" w:space="0" w:color="auto"/>
              <w:right w:val="single" w:sz="4" w:space="0" w:color="auto"/>
            </w:tcBorders>
            <w:vAlign w:val="center"/>
            <w:hideMark/>
          </w:tcPr>
          <w:p w14:paraId="05D9E61B"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Grupo de rendición de cuentas y OAP</w:t>
            </w:r>
          </w:p>
        </w:tc>
      </w:tr>
      <w:tr w:rsidR="008B4F4C" w:rsidRPr="00957874" w14:paraId="5D54F12E" w14:textId="77777777" w:rsidTr="008B4F4C">
        <w:trPr>
          <w:trHeight w:val="1020"/>
        </w:trPr>
        <w:tc>
          <w:tcPr>
            <w:tcW w:w="3978" w:type="dxa"/>
            <w:tcBorders>
              <w:top w:val="nil"/>
              <w:left w:val="single" w:sz="4" w:space="0" w:color="auto"/>
              <w:bottom w:val="single" w:sz="4" w:space="0" w:color="auto"/>
              <w:right w:val="single" w:sz="4" w:space="0" w:color="auto"/>
            </w:tcBorders>
            <w:vAlign w:val="center"/>
            <w:hideMark/>
          </w:tcPr>
          <w:p w14:paraId="7E7BCEE7" w14:textId="2070F75B"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 xml:space="preserve">Retroalimentación de los resultados de la rendición de cuentas a </w:t>
            </w:r>
            <w:r w:rsidR="00AB45A9" w:rsidRPr="00957874">
              <w:rPr>
                <w:rFonts w:ascii="Calibri" w:eastAsia="Times New Roman" w:hAnsi="Calibri" w:cs="Calibri"/>
                <w:color w:val="000000"/>
                <w:kern w:val="0"/>
                <w:sz w:val="20"/>
                <w:szCs w:val="20"/>
                <w:lang w:eastAsia="es-CO"/>
                <w14:ligatures w14:val="none"/>
              </w:rPr>
              <w:t>través</w:t>
            </w:r>
            <w:r w:rsidRPr="00957874">
              <w:rPr>
                <w:rFonts w:ascii="Calibri" w:eastAsia="Times New Roman" w:hAnsi="Calibri" w:cs="Calibri"/>
                <w:color w:val="000000"/>
                <w:kern w:val="0"/>
                <w:sz w:val="20"/>
                <w:szCs w:val="20"/>
                <w:lang w:eastAsia="es-CO"/>
                <w14:ligatures w14:val="none"/>
              </w:rPr>
              <w:t xml:space="preserve"> de MSN y las redes sociales de la entidad</w:t>
            </w:r>
          </w:p>
        </w:tc>
        <w:tc>
          <w:tcPr>
            <w:tcW w:w="1187" w:type="dxa"/>
            <w:tcBorders>
              <w:top w:val="nil"/>
              <w:left w:val="nil"/>
              <w:bottom w:val="single" w:sz="4" w:space="0" w:color="auto"/>
              <w:right w:val="single" w:sz="4" w:space="0" w:color="auto"/>
            </w:tcBorders>
            <w:vAlign w:val="center"/>
            <w:hideMark/>
          </w:tcPr>
          <w:p w14:paraId="6EBD6BCD" w14:textId="77777777" w:rsidR="00957874" w:rsidRPr="00957874" w:rsidRDefault="00957874" w:rsidP="00957874">
            <w:pPr>
              <w:spacing w:after="0" w:line="240" w:lineRule="auto"/>
              <w:jc w:val="center"/>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w:t>
            </w:r>
          </w:p>
        </w:tc>
        <w:tc>
          <w:tcPr>
            <w:tcW w:w="1778" w:type="dxa"/>
            <w:tcBorders>
              <w:top w:val="nil"/>
              <w:left w:val="nil"/>
              <w:bottom w:val="single" w:sz="4" w:space="0" w:color="auto"/>
              <w:right w:val="single" w:sz="4" w:space="0" w:color="auto"/>
            </w:tcBorders>
            <w:vAlign w:val="center"/>
            <w:hideMark/>
          </w:tcPr>
          <w:p w14:paraId="73DD8949"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Retroalimentación</w:t>
            </w:r>
          </w:p>
        </w:tc>
        <w:tc>
          <w:tcPr>
            <w:tcW w:w="1418" w:type="dxa"/>
            <w:tcBorders>
              <w:top w:val="nil"/>
              <w:left w:val="nil"/>
              <w:bottom w:val="single" w:sz="4" w:space="0" w:color="auto"/>
              <w:right w:val="single" w:sz="4" w:space="0" w:color="auto"/>
            </w:tcBorders>
            <w:vAlign w:val="center"/>
            <w:hideMark/>
          </w:tcPr>
          <w:p w14:paraId="14E8B26E"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1/06/2026</w:t>
            </w:r>
          </w:p>
        </w:tc>
        <w:tc>
          <w:tcPr>
            <w:tcW w:w="1701" w:type="dxa"/>
            <w:tcBorders>
              <w:top w:val="nil"/>
              <w:left w:val="nil"/>
              <w:bottom w:val="single" w:sz="4" w:space="0" w:color="auto"/>
              <w:right w:val="single" w:sz="4" w:space="0" w:color="auto"/>
            </w:tcBorders>
            <w:vAlign w:val="center"/>
            <w:hideMark/>
          </w:tcPr>
          <w:p w14:paraId="3E11D1A5" w14:textId="77777777"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30 de septiembre del 2026</w:t>
            </w:r>
          </w:p>
        </w:tc>
        <w:tc>
          <w:tcPr>
            <w:tcW w:w="2268" w:type="dxa"/>
            <w:tcBorders>
              <w:top w:val="nil"/>
              <w:left w:val="nil"/>
              <w:bottom w:val="single" w:sz="4" w:space="0" w:color="auto"/>
              <w:right w:val="single" w:sz="4" w:space="0" w:color="auto"/>
            </w:tcBorders>
            <w:vAlign w:val="center"/>
            <w:hideMark/>
          </w:tcPr>
          <w:p w14:paraId="4CA47CCF" w14:textId="23F18F4A" w:rsidR="00957874" w:rsidRPr="00957874" w:rsidRDefault="00957874" w:rsidP="00957874">
            <w:pPr>
              <w:spacing w:after="0" w:line="240" w:lineRule="auto"/>
              <w:jc w:val="both"/>
              <w:rPr>
                <w:rFonts w:ascii="Calibri" w:eastAsia="Times New Roman" w:hAnsi="Calibri" w:cs="Calibri"/>
                <w:color w:val="000000"/>
                <w:kern w:val="0"/>
                <w:sz w:val="20"/>
                <w:szCs w:val="20"/>
                <w:lang w:eastAsia="es-CO"/>
                <w14:ligatures w14:val="none"/>
              </w:rPr>
            </w:pPr>
            <w:r w:rsidRPr="00957874">
              <w:rPr>
                <w:rFonts w:ascii="Calibri" w:eastAsia="Times New Roman" w:hAnsi="Calibri" w:cs="Calibri"/>
                <w:color w:val="000000"/>
                <w:kern w:val="0"/>
                <w:sz w:val="20"/>
                <w:szCs w:val="20"/>
                <w:lang w:eastAsia="es-CO"/>
                <w14:ligatures w14:val="none"/>
              </w:rPr>
              <w:t xml:space="preserve">Grupo de rendición de </w:t>
            </w:r>
            <w:r w:rsidR="00AB45A9" w:rsidRPr="00957874">
              <w:rPr>
                <w:rFonts w:ascii="Calibri" w:eastAsia="Times New Roman" w:hAnsi="Calibri" w:cs="Calibri"/>
                <w:color w:val="000000"/>
                <w:kern w:val="0"/>
                <w:sz w:val="20"/>
                <w:szCs w:val="20"/>
                <w:lang w:eastAsia="es-CO"/>
                <w14:ligatures w14:val="none"/>
              </w:rPr>
              <w:t>cuentas, OAP</w:t>
            </w:r>
            <w:r w:rsidRPr="00957874">
              <w:rPr>
                <w:rFonts w:ascii="Calibri" w:eastAsia="Times New Roman" w:hAnsi="Calibri" w:cs="Calibri"/>
                <w:color w:val="000000"/>
                <w:kern w:val="0"/>
                <w:sz w:val="20"/>
                <w:szCs w:val="20"/>
                <w:lang w:eastAsia="es-CO"/>
                <w14:ligatures w14:val="none"/>
              </w:rPr>
              <w:t>, Profesional grado 10 de comunicaciones.</w:t>
            </w:r>
          </w:p>
        </w:tc>
      </w:tr>
    </w:tbl>
    <w:p w14:paraId="371F4CEE" w14:textId="77777777" w:rsidR="003036CC" w:rsidRDefault="003036CC" w:rsidP="003036CC">
      <w:pPr>
        <w:ind w:left="360"/>
        <w:jc w:val="both"/>
        <w:rPr>
          <w:rFonts w:ascii="Tahoma" w:hAnsi="Tahoma" w:cs="Tahoma"/>
          <w:lang w:val="es-MX"/>
        </w:rPr>
      </w:pPr>
    </w:p>
    <w:p w14:paraId="4D6C3817" w14:textId="733144AB" w:rsidR="009162D8" w:rsidRPr="00A6641F" w:rsidRDefault="009162D8" w:rsidP="009162D8">
      <w:pPr>
        <w:pStyle w:val="Prrafodelista"/>
        <w:numPr>
          <w:ilvl w:val="0"/>
          <w:numId w:val="12"/>
        </w:numPr>
        <w:rPr>
          <w:rFonts w:ascii="Tahoma" w:hAnsi="Tahoma" w:cs="Tahoma"/>
        </w:rPr>
      </w:pPr>
      <w:r w:rsidRPr="009162D8">
        <w:rPr>
          <w:rFonts w:ascii="Tahoma" w:hAnsi="Tahoma" w:cs="Tahoma"/>
          <w:b/>
          <w:bCs/>
          <w:lang w:val="es-MX"/>
        </w:rPr>
        <w:t>ATENCIÓN Y SERVICIO A LA CIUDADANIA</w:t>
      </w:r>
      <w:r>
        <w:rPr>
          <w:rFonts w:ascii="Tahoma" w:hAnsi="Tahoma" w:cs="Tahoma"/>
          <w:lang w:val="es-MX"/>
        </w:rPr>
        <w:t xml:space="preserve">: </w:t>
      </w:r>
      <w:r w:rsidRPr="009162D8">
        <w:rPr>
          <w:rFonts w:ascii="Tahoma" w:hAnsi="Tahoma" w:cs="Tahoma"/>
          <w:lang w:val="es-MX"/>
        </w:rPr>
        <w:t>Política de Atención y servicio al ciudadano del Modelo integrado de planeación y gestión. “Estrategia de Atención al Ciudadano “.</w:t>
      </w:r>
    </w:p>
    <w:tbl>
      <w:tblPr>
        <w:tblStyle w:val="Tablaconcuadrcula"/>
        <w:tblW w:w="0" w:type="auto"/>
        <w:tblLook w:val="04A0" w:firstRow="1" w:lastRow="0" w:firstColumn="1" w:lastColumn="0" w:noHBand="0" w:noVBand="1"/>
      </w:tblPr>
      <w:tblGrid>
        <w:gridCol w:w="485"/>
        <w:gridCol w:w="2205"/>
        <w:gridCol w:w="8387"/>
        <w:gridCol w:w="902"/>
        <w:gridCol w:w="689"/>
        <w:gridCol w:w="746"/>
        <w:gridCol w:w="976"/>
      </w:tblGrid>
      <w:tr w:rsidR="00B36C88" w:rsidRPr="00B36C88" w14:paraId="6709693B" w14:textId="77777777" w:rsidTr="00A45327">
        <w:trPr>
          <w:trHeight w:val="300"/>
        </w:trPr>
        <w:tc>
          <w:tcPr>
            <w:tcW w:w="499" w:type="dxa"/>
            <w:noWrap/>
            <w:hideMark/>
          </w:tcPr>
          <w:p w14:paraId="5F960642" w14:textId="77777777" w:rsidR="00B36C88" w:rsidRPr="00B36C88" w:rsidRDefault="00B36C88">
            <w:pPr>
              <w:jc w:val="center"/>
              <w:rPr>
                <w:rFonts w:ascii="Tahoma" w:hAnsi="Tahoma" w:cs="Tahoma"/>
                <w:b/>
                <w:bCs/>
              </w:rPr>
            </w:pPr>
            <w:r w:rsidRPr="00B36C88">
              <w:rPr>
                <w:rFonts w:ascii="Tahoma" w:hAnsi="Tahoma" w:cs="Tahoma"/>
                <w:b/>
                <w:bCs/>
              </w:rPr>
              <w:t>ITEM</w:t>
            </w:r>
          </w:p>
        </w:tc>
        <w:tc>
          <w:tcPr>
            <w:tcW w:w="4458" w:type="dxa"/>
            <w:noWrap/>
            <w:hideMark/>
          </w:tcPr>
          <w:p w14:paraId="197AF077" w14:textId="77777777" w:rsidR="00B36C88" w:rsidRPr="00B36C88" w:rsidRDefault="00B36C88">
            <w:pPr>
              <w:jc w:val="center"/>
              <w:rPr>
                <w:rFonts w:ascii="Tahoma" w:hAnsi="Tahoma" w:cs="Tahoma"/>
                <w:b/>
                <w:bCs/>
              </w:rPr>
            </w:pPr>
            <w:r w:rsidRPr="00B36C88">
              <w:rPr>
                <w:rFonts w:ascii="Tahoma" w:hAnsi="Tahoma" w:cs="Tahoma"/>
                <w:b/>
                <w:bCs/>
              </w:rPr>
              <w:t>ACTIVIDAD</w:t>
            </w:r>
          </w:p>
        </w:tc>
        <w:tc>
          <w:tcPr>
            <w:tcW w:w="5880" w:type="dxa"/>
            <w:hideMark/>
          </w:tcPr>
          <w:p w14:paraId="1C67BA95" w14:textId="77777777" w:rsidR="00B36C88" w:rsidRPr="00B36C88" w:rsidRDefault="00B36C88">
            <w:pPr>
              <w:jc w:val="center"/>
              <w:rPr>
                <w:rFonts w:ascii="Tahoma" w:hAnsi="Tahoma" w:cs="Tahoma"/>
                <w:b/>
                <w:bCs/>
              </w:rPr>
            </w:pPr>
            <w:r w:rsidRPr="00B36C88">
              <w:rPr>
                <w:rFonts w:ascii="Tahoma" w:hAnsi="Tahoma" w:cs="Tahoma"/>
                <w:b/>
                <w:bCs/>
              </w:rPr>
              <w:t>META O PRODUCTO</w:t>
            </w:r>
          </w:p>
        </w:tc>
        <w:tc>
          <w:tcPr>
            <w:tcW w:w="1054" w:type="dxa"/>
            <w:noWrap/>
            <w:hideMark/>
          </w:tcPr>
          <w:p w14:paraId="526DA631" w14:textId="77777777" w:rsidR="00B36C88" w:rsidRPr="00B36C88" w:rsidRDefault="00B36C88">
            <w:pPr>
              <w:jc w:val="center"/>
              <w:rPr>
                <w:rFonts w:ascii="Tahoma" w:hAnsi="Tahoma" w:cs="Tahoma"/>
                <w:b/>
                <w:bCs/>
              </w:rPr>
            </w:pPr>
            <w:r w:rsidRPr="00B36C88">
              <w:rPr>
                <w:rFonts w:ascii="Tahoma" w:hAnsi="Tahoma" w:cs="Tahoma"/>
                <w:b/>
                <w:bCs/>
              </w:rPr>
              <w:t>ENTREGABLE</w:t>
            </w:r>
          </w:p>
        </w:tc>
        <w:tc>
          <w:tcPr>
            <w:tcW w:w="713" w:type="dxa"/>
            <w:hideMark/>
          </w:tcPr>
          <w:p w14:paraId="538D8B41" w14:textId="77777777" w:rsidR="00B36C88" w:rsidRPr="00B36C88" w:rsidRDefault="00B36C88">
            <w:pPr>
              <w:jc w:val="center"/>
              <w:rPr>
                <w:rFonts w:ascii="Tahoma" w:hAnsi="Tahoma" w:cs="Tahoma"/>
                <w:b/>
                <w:bCs/>
              </w:rPr>
            </w:pPr>
            <w:r w:rsidRPr="00B36C88">
              <w:rPr>
                <w:rFonts w:ascii="Tahoma" w:hAnsi="Tahoma" w:cs="Tahoma"/>
                <w:b/>
                <w:bCs/>
              </w:rPr>
              <w:t>FECHA DE INICIO</w:t>
            </w:r>
          </w:p>
        </w:tc>
        <w:tc>
          <w:tcPr>
            <w:tcW w:w="772" w:type="dxa"/>
            <w:hideMark/>
          </w:tcPr>
          <w:p w14:paraId="78241434" w14:textId="77777777" w:rsidR="00B36C88" w:rsidRPr="00B36C88" w:rsidRDefault="00B36C88">
            <w:pPr>
              <w:jc w:val="center"/>
              <w:rPr>
                <w:rFonts w:ascii="Tahoma" w:hAnsi="Tahoma" w:cs="Tahoma"/>
                <w:b/>
                <w:bCs/>
              </w:rPr>
            </w:pPr>
            <w:r w:rsidRPr="00B36C88">
              <w:rPr>
                <w:rFonts w:ascii="Tahoma" w:hAnsi="Tahoma" w:cs="Tahoma"/>
                <w:b/>
                <w:bCs/>
              </w:rPr>
              <w:t>FECHA DE FIN</w:t>
            </w:r>
          </w:p>
        </w:tc>
        <w:tc>
          <w:tcPr>
            <w:tcW w:w="1014" w:type="dxa"/>
            <w:noWrap/>
            <w:hideMark/>
          </w:tcPr>
          <w:p w14:paraId="1B27F5B2" w14:textId="77777777" w:rsidR="00B36C88" w:rsidRPr="00B36C88" w:rsidRDefault="00B36C88">
            <w:pPr>
              <w:jc w:val="center"/>
              <w:rPr>
                <w:rFonts w:ascii="Tahoma" w:hAnsi="Tahoma" w:cs="Tahoma"/>
                <w:b/>
                <w:bCs/>
              </w:rPr>
            </w:pPr>
            <w:r w:rsidRPr="00B36C88">
              <w:rPr>
                <w:rFonts w:ascii="Tahoma" w:hAnsi="Tahoma" w:cs="Tahoma"/>
                <w:b/>
                <w:bCs/>
              </w:rPr>
              <w:t>RESPONSABLE</w:t>
            </w:r>
          </w:p>
        </w:tc>
      </w:tr>
      <w:tr w:rsidR="00B36C88" w:rsidRPr="00B36C88" w14:paraId="56027136" w14:textId="77777777" w:rsidTr="00A45327">
        <w:trPr>
          <w:trHeight w:val="3120"/>
        </w:trPr>
        <w:tc>
          <w:tcPr>
            <w:tcW w:w="499" w:type="dxa"/>
            <w:noWrap/>
            <w:hideMark/>
          </w:tcPr>
          <w:p w14:paraId="6F16E5C8" w14:textId="77777777" w:rsidR="00B36C88" w:rsidRPr="00B36C88" w:rsidRDefault="00B36C88">
            <w:pPr>
              <w:jc w:val="center"/>
              <w:rPr>
                <w:rFonts w:ascii="Tahoma" w:hAnsi="Tahoma" w:cs="Tahoma"/>
                <w:b/>
                <w:bCs/>
              </w:rPr>
            </w:pPr>
            <w:r w:rsidRPr="00B36C88">
              <w:rPr>
                <w:rFonts w:ascii="Tahoma" w:hAnsi="Tahoma" w:cs="Tahoma"/>
                <w:b/>
                <w:bCs/>
              </w:rPr>
              <w:lastRenderedPageBreak/>
              <w:t>1</w:t>
            </w:r>
          </w:p>
        </w:tc>
        <w:tc>
          <w:tcPr>
            <w:tcW w:w="4458" w:type="dxa"/>
            <w:hideMark/>
          </w:tcPr>
          <w:p w14:paraId="5C7A1254" w14:textId="77777777" w:rsidR="00B36C88" w:rsidRPr="00B36C88" w:rsidRDefault="00B36C88">
            <w:pPr>
              <w:jc w:val="center"/>
              <w:rPr>
                <w:rFonts w:ascii="Tahoma" w:hAnsi="Tahoma" w:cs="Tahoma"/>
              </w:rPr>
            </w:pPr>
            <w:r w:rsidRPr="00B36C88">
              <w:rPr>
                <w:rFonts w:ascii="Tahoma" w:hAnsi="Tahoma" w:cs="Tahoma"/>
              </w:rPr>
              <w:t>Socializar los protocolos de servicio al ciudadano contenidos dentro del Plan Institucional de servicio al ciudadano.</w:t>
            </w:r>
          </w:p>
        </w:tc>
        <w:tc>
          <w:tcPr>
            <w:tcW w:w="5880" w:type="dxa"/>
            <w:hideMark/>
          </w:tcPr>
          <w:p w14:paraId="521E1747" w14:textId="0B624136" w:rsidR="00B36C88" w:rsidRPr="00B36C88" w:rsidRDefault="00B36C88" w:rsidP="00A45327">
            <w:pPr>
              <w:ind w:left="1035"/>
              <w:jc w:val="center"/>
              <w:rPr>
                <w:rFonts w:ascii="Tahoma" w:hAnsi="Tahoma" w:cs="Tahoma"/>
              </w:rPr>
            </w:pPr>
            <w:r w:rsidRPr="00B36C88">
              <w:rPr>
                <w:rFonts w:ascii="Tahoma" w:hAnsi="Tahoma" w:cs="Tahoma"/>
              </w:rPr>
              <w:t>Realizar</w:t>
            </w:r>
            <w:r>
              <w:rPr>
                <w:rFonts w:ascii="Tahoma" w:hAnsi="Tahoma" w:cs="Tahoma"/>
              </w:rPr>
              <w:t xml:space="preserve"> </w:t>
            </w:r>
            <w:r w:rsidRPr="00B36C88">
              <w:rPr>
                <w:rFonts w:ascii="Tahoma" w:hAnsi="Tahoma" w:cs="Tahoma"/>
              </w:rPr>
              <w:t>al</w:t>
            </w:r>
            <w:r>
              <w:rPr>
                <w:rFonts w:ascii="Tahoma" w:hAnsi="Tahoma" w:cs="Tahoma"/>
              </w:rPr>
              <w:t xml:space="preserve"> </w:t>
            </w:r>
            <w:proofErr w:type="gramStart"/>
            <w:r w:rsidR="00887B84" w:rsidRPr="00B36C88">
              <w:rPr>
                <w:rFonts w:ascii="Tahoma" w:hAnsi="Tahoma" w:cs="Tahoma"/>
              </w:rPr>
              <w:t>menos(</w:t>
            </w:r>
            <w:proofErr w:type="gramEnd"/>
            <w:r w:rsidR="00887B84">
              <w:rPr>
                <w:rFonts w:ascii="Tahoma" w:hAnsi="Tahoma" w:cs="Tahoma"/>
              </w:rPr>
              <w:t>1</w:t>
            </w:r>
            <w:r w:rsidRPr="00B36C88">
              <w:rPr>
                <w:rFonts w:ascii="Tahoma" w:hAnsi="Tahoma" w:cs="Tahoma"/>
              </w:rPr>
              <w:t>)</w:t>
            </w:r>
            <w:r>
              <w:rPr>
                <w:rFonts w:ascii="Tahoma" w:hAnsi="Tahoma" w:cs="Tahoma"/>
              </w:rPr>
              <w:t xml:space="preserve"> </w:t>
            </w:r>
            <w:r w:rsidRPr="00B36C88">
              <w:rPr>
                <w:rFonts w:ascii="Tahoma" w:hAnsi="Tahoma" w:cs="Tahoma"/>
              </w:rPr>
              <w:t>una</w:t>
            </w:r>
            <w:r>
              <w:rPr>
                <w:rFonts w:ascii="Tahoma" w:hAnsi="Tahoma" w:cs="Tahoma"/>
              </w:rPr>
              <w:t xml:space="preserve"> </w:t>
            </w:r>
            <w:r w:rsidRPr="00B36C88">
              <w:rPr>
                <w:rFonts w:ascii="Tahoma" w:hAnsi="Tahoma" w:cs="Tahoma"/>
              </w:rPr>
              <w:t>jornada</w:t>
            </w:r>
            <w:r>
              <w:rPr>
                <w:rFonts w:ascii="Tahoma" w:hAnsi="Tahoma" w:cs="Tahoma"/>
              </w:rPr>
              <w:t xml:space="preserve"> </w:t>
            </w:r>
            <w:r w:rsidRPr="00B36C88">
              <w:rPr>
                <w:rFonts w:ascii="Tahoma" w:hAnsi="Tahoma" w:cs="Tahoma"/>
              </w:rPr>
              <w:t>d</w:t>
            </w:r>
            <w:r w:rsidR="00B30D0D">
              <w:rPr>
                <w:rFonts w:ascii="Tahoma" w:hAnsi="Tahoma" w:cs="Tahoma"/>
              </w:rPr>
              <w:t xml:space="preserve">e socialización </w:t>
            </w:r>
            <w:r w:rsidRPr="00B36C88">
              <w:rPr>
                <w:rFonts w:ascii="Tahoma" w:hAnsi="Tahoma" w:cs="Tahoma"/>
              </w:rPr>
              <w:t>al</w:t>
            </w:r>
            <w:r w:rsidR="00B30D0D">
              <w:rPr>
                <w:rFonts w:ascii="Tahoma" w:hAnsi="Tahoma" w:cs="Tahoma"/>
              </w:rPr>
              <w:t xml:space="preserve"> </w:t>
            </w:r>
            <w:r w:rsidRPr="00B36C88">
              <w:rPr>
                <w:rFonts w:ascii="Tahoma" w:hAnsi="Tahoma" w:cs="Tahoma"/>
              </w:rPr>
              <w:t>año</w:t>
            </w:r>
            <w:r w:rsidR="00B30D0D">
              <w:rPr>
                <w:rFonts w:ascii="Tahoma" w:hAnsi="Tahoma" w:cs="Tahoma"/>
              </w:rPr>
              <w:t xml:space="preserve"> </w:t>
            </w:r>
            <w:r w:rsidRPr="00B36C88">
              <w:rPr>
                <w:rFonts w:ascii="Tahoma" w:hAnsi="Tahoma" w:cs="Tahoma"/>
              </w:rPr>
              <w:t>tanto</w:t>
            </w:r>
            <w:r w:rsidR="00B30D0D">
              <w:rPr>
                <w:rFonts w:ascii="Tahoma" w:hAnsi="Tahoma" w:cs="Tahoma"/>
              </w:rPr>
              <w:t xml:space="preserve"> </w:t>
            </w:r>
            <w:r w:rsidRPr="00B36C88">
              <w:rPr>
                <w:rFonts w:ascii="Tahoma" w:hAnsi="Tahoma" w:cs="Tahoma"/>
              </w:rPr>
              <w:t>a</w:t>
            </w:r>
            <w:r w:rsidR="00B30D0D">
              <w:rPr>
                <w:rFonts w:ascii="Tahoma" w:hAnsi="Tahoma" w:cs="Tahoma"/>
              </w:rPr>
              <w:t xml:space="preserve"> </w:t>
            </w:r>
            <w:r w:rsidRPr="00B36C88">
              <w:rPr>
                <w:rFonts w:ascii="Tahoma" w:hAnsi="Tahoma" w:cs="Tahoma"/>
              </w:rPr>
              <w:t>funcionarios</w:t>
            </w:r>
            <w:r w:rsidR="00B30D0D">
              <w:rPr>
                <w:rFonts w:ascii="Tahoma" w:hAnsi="Tahoma" w:cs="Tahoma"/>
              </w:rPr>
              <w:t xml:space="preserve"> </w:t>
            </w:r>
            <w:r w:rsidRPr="00B36C88">
              <w:rPr>
                <w:rFonts w:ascii="Tahoma" w:hAnsi="Tahoma" w:cs="Tahoma"/>
              </w:rPr>
              <w:t>como</w:t>
            </w:r>
            <w:r w:rsidR="00B30D0D">
              <w:rPr>
                <w:rFonts w:ascii="Tahoma" w:hAnsi="Tahoma" w:cs="Tahoma"/>
              </w:rPr>
              <w:t xml:space="preserve"> </w:t>
            </w:r>
            <w:r w:rsidR="004620B0" w:rsidRPr="00B36C88">
              <w:rPr>
                <w:rFonts w:ascii="Tahoma" w:hAnsi="Tahoma" w:cs="Tahoma"/>
              </w:rPr>
              <w:t>contratistas, sobre</w:t>
            </w:r>
            <w:r w:rsidR="00B30D0D">
              <w:rPr>
                <w:rFonts w:ascii="Tahoma" w:hAnsi="Tahoma" w:cs="Tahoma"/>
              </w:rPr>
              <w:t xml:space="preserve"> </w:t>
            </w:r>
            <w:r w:rsidRPr="00B36C88">
              <w:rPr>
                <w:rFonts w:ascii="Tahoma" w:hAnsi="Tahoma" w:cs="Tahoma"/>
              </w:rPr>
              <w:t>los</w:t>
            </w:r>
            <w:r w:rsidR="00B30D0D">
              <w:rPr>
                <w:rFonts w:ascii="Tahoma" w:hAnsi="Tahoma" w:cs="Tahoma"/>
              </w:rPr>
              <w:t xml:space="preserve"> </w:t>
            </w:r>
            <w:r w:rsidRPr="00B36C88">
              <w:rPr>
                <w:rFonts w:ascii="Tahoma" w:hAnsi="Tahoma" w:cs="Tahoma"/>
              </w:rPr>
              <w:t>protocolos</w:t>
            </w:r>
            <w:r w:rsidR="00B30D0D">
              <w:rPr>
                <w:rFonts w:ascii="Tahoma" w:hAnsi="Tahoma" w:cs="Tahoma"/>
              </w:rPr>
              <w:t xml:space="preserve"> </w:t>
            </w:r>
            <w:r w:rsidRPr="00B36C88">
              <w:rPr>
                <w:rFonts w:ascii="Tahoma" w:hAnsi="Tahoma" w:cs="Tahoma"/>
              </w:rPr>
              <w:t>de</w:t>
            </w:r>
            <w:r w:rsidR="00B30D0D">
              <w:rPr>
                <w:rFonts w:ascii="Tahoma" w:hAnsi="Tahoma" w:cs="Tahoma"/>
              </w:rPr>
              <w:t xml:space="preserve"> </w:t>
            </w:r>
            <w:r w:rsidRPr="00B36C88">
              <w:rPr>
                <w:rFonts w:ascii="Tahoma" w:hAnsi="Tahoma" w:cs="Tahoma"/>
              </w:rPr>
              <w:t>servicio</w:t>
            </w:r>
            <w:r w:rsidR="00B30D0D">
              <w:rPr>
                <w:rFonts w:ascii="Tahoma" w:hAnsi="Tahoma" w:cs="Tahoma"/>
              </w:rPr>
              <w:t xml:space="preserve"> </w:t>
            </w:r>
            <w:r w:rsidR="004620B0" w:rsidRPr="00B36C88">
              <w:rPr>
                <w:rFonts w:ascii="Tahoma" w:hAnsi="Tahoma" w:cs="Tahoma"/>
              </w:rPr>
              <w:t>al ciudadano establecidos en la</w:t>
            </w:r>
            <w:r w:rsidR="004620B0">
              <w:rPr>
                <w:rFonts w:ascii="Tahoma" w:hAnsi="Tahoma" w:cs="Tahoma"/>
              </w:rPr>
              <w:t xml:space="preserve"> </w:t>
            </w:r>
            <w:r w:rsidRPr="00B36C88">
              <w:rPr>
                <w:rFonts w:ascii="Tahoma" w:hAnsi="Tahoma" w:cs="Tahoma"/>
              </w:rPr>
              <w:t>entidad</w:t>
            </w:r>
            <w:r w:rsidR="004620B0">
              <w:rPr>
                <w:rFonts w:ascii="Tahoma" w:hAnsi="Tahoma" w:cs="Tahoma"/>
              </w:rPr>
              <w:t xml:space="preserve"> </w:t>
            </w:r>
            <w:r w:rsidR="004620B0" w:rsidRPr="00B36C88">
              <w:rPr>
                <w:rFonts w:ascii="Tahoma" w:hAnsi="Tahoma" w:cs="Tahoma"/>
              </w:rPr>
              <w:t>para los diferentes</w:t>
            </w:r>
            <w:r w:rsidR="004620B0">
              <w:rPr>
                <w:rFonts w:ascii="Tahoma" w:hAnsi="Tahoma" w:cs="Tahoma"/>
              </w:rPr>
              <w:t xml:space="preserve"> </w:t>
            </w:r>
            <w:r w:rsidR="004620B0" w:rsidRPr="00B36C88">
              <w:rPr>
                <w:rFonts w:ascii="Tahoma" w:hAnsi="Tahoma" w:cs="Tahoma"/>
              </w:rPr>
              <w:t>canales de</w:t>
            </w:r>
            <w:r w:rsidRPr="00B36C88">
              <w:rPr>
                <w:rFonts w:ascii="Tahoma" w:hAnsi="Tahoma" w:cs="Tahoma"/>
              </w:rPr>
              <w:t xml:space="preserve"> atención, para una implementación </w:t>
            </w:r>
            <w:r w:rsidR="004620B0" w:rsidRPr="00B36C88">
              <w:rPr>
                <w:rFonts w:ascii="Tahoma" w:hAnsi="Tahoma" w:cs="Tahoma"/>
              </w:rPr>
              <w:t>homogénea</w:t>
            </w:r>
            <w:r w:rsidRPr="00B36C88">
              <w:rPr>
                <w:rFonts w:ascii="Tahoma" w:hAnsi="Tahoma" w:cs="Tahoma"/>
              </w:rPr>
              <w:t xml:space="preserve"> de las conductas a aplicar.</w:t>
            </w:r>
          </w:p>
        </w:tc>
        <w:tc>
          <w:tcPr>
            <w:tcW w:w="1054" w:type="dxa"/>
            <w:noWrap/>
            <w:hideMark/>
          </w:tcPr>
          <w:p w14:paraId="676FD4CF" w14:textId="77777777" w:rsidR="00B36C88" w:rsidRPr="00B36C88" w:rsidRDefault="00B36C88">
            <w:pPr>
              <w:jc w:val="center"/>
              <w:rPr>
                <w:rFonts w:ascii="Tahoma" w:hAnsi="Tahoma" w:cs="Tahoma"/>
              </w:rPr>
            </w:pPr>
            <w:r w:rsidRPr="00B36C88">
              <w:rPr>
                <w:rFonts w:ascii="Tahoma" w:hAnsi="Tahoma" w:cs="Tahoma"/>
              </w:rPr>
              <w:t>listado de asistencia</w:t>
            </w:r>
          </w:p>
        </w:tc>
        <w:tc>
          <w:tcPr>
            <w:tcW w:w="713" w:type="dxa"/>
            <w:hideMark/>
          </w:tcPr>
          <w:p w14:paraId="4843F71E"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726C25A4"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39ED0C6C" w14:textId="77777777" w:rsidR="00B36C88" w:rsidRPr="00B36C88" w:rsidRDefault="00B36C88">
            <w:pPr>
              <w:jc w:val="center"/>
              <w:rPr>
                <w:rFonts w:ascii="Tahoma" w:hAnsi="Tahoma" w:cs="Tahoma"/>
              </w:rPr>
            </w:pPr>
            <w:r w:rsidRPr="00B36C88">
              <w:rPr>
                <w:rFonts w:ascii="Tahoma" w:hAnsi="Tahoma" w:cs="Tahoma"/>
              </w:rPr>
              <w:t>asesor de servicio al cliente</w:t>
            </w:r>
          </w:p>
        </w:tc>
      </w:tr>
      <w:tr w:rsidR="00B36C88" w:rsidRPr="00B36C88" w14:paraId="6638C89F" w14:textId="77777777" w:rsidTr="00A45327">
        <w:trPr>
          <w:trHeight w:val="2565"/>
        </w:trPr>
        <w:tc>
          <w:tcPr>
            <w:tcW w:w="499" w:type="dxa"/>
            <w:noWrap/>
            <w:hideMark/>
          </w:tcPr>
          <w:p w14:paraId="36BE06A0" w14:textId="77777777" w:rsidR="00B36C88" w:rsidRPr="00B36C88" w:rsidRDefault="00B36C88">
            <w:pPr>
              <w:jc w:val="center"/>
              <w:rPr>
                <w:rFonts w:ascii="Tahoma" w:hAnsi="Tahoma" w:cs="Tahoma"/>
              </w:rPr>
            </w:pPr>
            <w:r w:rsidRPr="00B36C88">
              <w:rPr>
                <w:rFonts w:ascii="Tahoma" w:hAnsi="Tahoma" w:cs="Tahoma"/>
              </w:rPr>
              <w:t>2</w:t>
            </w:r>
          </w:p>
        </w:tc>
        <w:tc>
          <w:tcPr>
            <w:tcW w:w="4458" w:type="dxa"/>
            <w:hideMark/>
          </w:tcPr>
          <w:p w14:paraId="3310F215" w14:textId="77777777" w:rsidR="00B36C88" w:rsidRPr="00B36C88" w:rsidRDefault="00B36C88">
            <w:pPr>
              <w:jc w:val="center"/>
              <w:rPr>
                <w:rFonts w:ascii="Tahoma" w:hAnsi="Tahoma" w:cs="Tahoma"/>
              </w:rPr>
            </w:pPr>
            <w:r w:rsidRPr="00B36C88">
              <w:rPr>
                <w:rFonts w:ascii="Tahoma" w:hAnsi="Tahoma" w:cs="Tahoma"/>
              </w:rPr>
              <w:t>Programar y realizar capacitaciones sobre la normatividad relacionada con el tratamiento a las PQRSD, y la aplicación de la Ley 1712 de 2014: Transparencia y del Derecho de Acceso a la Información Pública.</w:t>
            </w:r>
          </w:p>
        </w:tc>
        <w:tc>
          <w:tcPr>
            <w:tcW w:w="5880" w:type="dxa"/>
            <w:hideMark/>
          </w:tcPr>
          <w:p w14:paraId="2C23CDD2" w14:textId="5A50C677" w:rsidR="00B36C88" w:rsidRPr="00B36C88" w:rsidRDefault="00887B84">
            <w:pPr>
              <w:jc w:val="center"/>
              <w:rPr>
                <w:rFonts w:ascii="Tahoma" w:hAnsi="Tahoma" w:cs="Tahoma"/>
              </w:rPr>
            </w:pPr>
            <w:r w:rsidRPr="00B36C88">
              <w:rPr>
                <w:rFonts w:ascii="Tahoma" w:hAnsi="Tahoma" w:cs="Tahoma"/>
              </w:rPr>
              <w:t>Realizar dos</w:t>
            </w:r>
            <w:r>
              <w:rPr>
                <w:rFonts w:ascii="Tahoma" w:hAnsi="Tahoma" w:cs="Tahoma"/>
              </w:rPr>
              <w:t xml:space="preserve"> </w:t>
            </w:r>
            <w:r w:rsidR="00B36C88" w:rsidRPr="00B36C88">
              <w:rPr>
                <w:rFonts w:ascii="Tahoma" w:hAnsi="Tahoma" w:cs="Tahoma"/>
              </w:rPr>
              <w:t>(2)</w:t>
            </w:r>
            <w:r>
              <w:rPr>
                <w:rFonts w:ascii="Tahoma" w:hAnsi="Tahoma" w:cs="Tahoma"/>
              </w:rPr>
              <w:t xml:space="preserve"> </w:t>
            </w:r>
            <w:r w:rsidR="00B36C88" w:rsidRPr="00B36C88">
              <w:rPr>
                <w:rFonts w:ascii="Tahoma" w:hAnsi="Tahoma" w:cs="Tahoma"/>
              </w:rPr>
              <w:t>capacitaciones</w:t>
            </w:r>
            <w:r>
              <w:rPr>
                <w:rFonts w:ascii="Tahoma" w:hAnsi="Tahoma" w:cs="Tahoma"/>
              </w:rPr>
              <w:t xml:space="preserve"> </w:t>
            </w:r>
            <w:r w:rsidR="00B36C88" w:rsidRPr="00B36C88">
              <w:rPr>
                <w:rFonts w:ascii="Tahoma" w:hAnsi="Tahoma" w:cs="Tahoma"/>
              </w:rPr>
              <w:t>al</w:t>
            </w:r>
            <w:r>
              <w:rPr>
                <w:rFonts w:ascii="Tahoma" w:hAnsi="Tahoma" w:cs="Tahoma"/>
              </w:rPr>
              <w:t xml:space="preserve"> </w:t>
            </w:r>
            <w:r w:rsidR="00B36C88" w:rsidRPr="00B36C88">
              <w:rPr>
                <w:rFonts w:ascii="Tahoma" w:hAnsi="Tahoma" w:cs="Tahoma"/>
              </w:rPr>
              <w:t>año</w:t>
            </w:r>
            <w:r>
              <w:rPr>
                <w:rFonts w:ascii="Tahoma" w:hAnsi="Tahoma" w:cs="Tahoma"/>
              </w:rPr>
              <w:t xml:space="preserve"> </w:t>
            </w:r>
            <w:r w:rsidR="00B36C88" w:rsidRPr="00B36C88">
              <w:rPr>
                <w:rFonts w:ascii="Tahoma" w:hAnsi="Tahoma" w:cs="Tahoma"/>
              </w:rPr>
              <w:t>tanto</w:t>
            </w:r>
            <w:r>
              <w:rPr>
                <w:rFonts w:ascii="Tahoma" w:hAnsi="Tahoma" w:cs="Tahoma"/>
              </w:rPr>
              <w:t xml:space="preserve"> </w:t>
            </w:r>
            <w:r w:rsidR="00B36C88" w:rsidRPr="00B36C88">
              <w:rPr>
                <w:rFonts w:ascii="Tahoma" w:hAnsi="Tahoma" w:cs="Tahoma"/>
              </w:rPr>
              <w:t>a</w:t>
            </w:r>
            <w:r>
              <w:rPr>
                <w:rFonts w:ascii="Tahoma" w:hAnsi="Tahoma" w:cs="Tahoma"/>
              </w:rPr>
              <w:t xml:space="preserve"> </w:t>
            </w:r>
            <w:r w:rsidR="00B36C88" w:rsidRPr="00B36C88">
              <w:rPr>
                <w:rFonts w:ascii="Tahoma" w:hAnsi="Tahoma" w:cs="Tahoma"/>
              </w:rPr>
              <w:t>funcionario</w:t>
            </w:r>
            <w:r>
              <w:rPr>
                <w:rFonts w:ascii="Tahoma" w:hAnsi="Tahoma" w:cs="Tahoma"/>
              </w:rPr>
              <w:t xml:space="preserve"> </w:t>
            </w:r>
            <w:r w:rsidRPr="00B36C88">
              <w:rPr>
                <w:rFonts w:ascii="Tahoma" w:hAnsi="Tahoma" w:cs="Tahoma"/>
              </w:rPr>
              <w:t>como</w:t>
            </w:r>
            <w:r>
              <w:rPr>
                <w:rFonts w:ascii="Tahoma" w:hAnsi="Tahoma" w:cs="Tahoma"/>
              </w:rPr>
              <w:t xml:space="preserve"> </w:t>
            </w:r>
            <w:r w:rsidR="00B36C88" w:rsidRPr="00B36C88">
              <w:rPr>
                <w:rFonts w:ascii="Tahoma" w:hAnsi="Tahoma" w:cs="Tahoma"/>
              </w:rPr>
              <w:t>contratistas,</w:t>
            </w:r>
            <w:r>
              <w:rPr>
                <w:rFonts w:ascii="Tahoma" w:hAnsi="Tahoma" w:cs="Tahoma"/>
              </w:rPr>
              <w:t xml:space="preserve"> </w:t>
            </w:r>
            <w:r w:rsidRPr="00B36C88">
              <w:rPr>
                <w:rFonts w:ascii="Tahoma" w:hAnsi="Tahoma" w:cs="Tahoma"/>
              </w:rPr>
              <w:t>sobre la normatividad</w:t>
            </w:r>
            <w:r w:rsidR="00B36C88" w:rsidRPr="00B36C88">
              <w:rPr>
                <w:rFonts w:ascii="Tahoma" w:hAnsi="Tahoma" w:cs="Tahoma"/>
              </w:rPr>
              <w:t xml:space="preserve"> relacionada con el tratamiento a las PQRSD y acceso a la información.</w:t>
            </w:r>
          </w:p>
        </w:tc>
        <w:tc>
          <w:tcPr>
            <w:tcW w:w="1054" w:type="dxa"/>
            <w:noWrap/>
            <w:hideMark/>
          </w:tcPr>
          <w:p w14:paraId="749BC1FC" w14:textId="77777777" w:rsidR="00B36C88" w:rsidRPr="00B36C88" w:rsidRDefault="00B36C88">
            <w:pPr>
              <w:jc w:val="center"/>
              <w:rPr>
                <w:rFonts w:ascii="Tahoma" w:hAnsi="Tahoma" w:cs="Tahoma"/>
              </w:rPr>
            </w:pPr>
            <w:r w:rsidRPr="00B36C88">
              <w:rPr>
                <w:rFonts w:ascii="Tahoma" w:hAnsi="Tahoma" w:cs="Tahoma"/>
              </w:rPr>
              <w:t>listado de asistencia</w:t>
            </w:r>
          </w:p>
        </w:tc>
        <w:tc>
          <w:tcPr>
            <w:tcW w:w="713" w:type="dxa"/>
            <w:hideMark/>
          </w:tcPr>
          <w:p w14:paraId="166DD271"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0E2EF020"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39BEC282" w14:textId="77777777" w:rsidR="00B36C88" w:rsidRPr="00B36C88" w:rsidRDefault="00B36C88">
            <w:pPr>
              <w:jc w:val="center"/>
              <w:rPr>
                <w:rFonts w:ascii="Tahoma" w:hAnsi="Tahoma" w:cs="Tahoma"/>
              </w:rPr>
            </w:pPr>
            <w:r w:rsidRPr="00B36C88">
              <w:rPr>
                <w:rFonts w:ascii="Tahoma" w:hAnsi="Tahoma" w:cs="Tahoma"/>
              </w:rPr>
              <w:t>asesor de servicio al cliente</w:t>
            </w:r>
          </w:p>
        </w:tc>
      </w:tr>
      <w:tr w:rsidR="00B36C88" w:rsidRPr="00B36C88" w14:paraId="03320361" w14:textId="77777777" w:rsidTr="00A45327">
        <w:trPr>
          <w:trHeight w:val="1770"/>
        </w:trPr>
        <w:tc>
          <w:tcPr>
            <w:tcW w:w="499" w:type="dxa"/>
            <w:noWrap/>
            <w:hideMark/>
          </w:tcPr>
          <w:p w14:paraId="2B755BF9" w14:textId="77777777" w:rsidR="00B36C88" w:rsidRPr="00B36C88" w:rsidRDefault="00B36C88">
            <w:pPr>
              <w:jc w:val="center"/>
              <w:rPr>
                <w:rFonts w:ascii="Tahoma" w:hAnsi="Tahoma" w:cs="Tahoma"/>
              </w:rPr>
            </w:pPr>
            <w:r w:rsidRPr="00B36C88">
              <w:rPr>
                <w:rFonts w:ascii="Tahoma" w:hAnsi="Tahoma" w:cs="Tahoma"/>
              </w:rPr>
              <w:t>3</w:t>
            </w:r>
          </w:p>
        </w:tc>
        <w:tc>
          <w:tcPr>
            <w:tcW w:w="4458" w:type="dxa"/>
            <w:hideMark/>
          </w:tcPr>
          <w:p w14:paraId="50561BA0" w14:textId="77777777" w:rsidR="00B36C88" w:rsidRPr="00B36C88" w:rsidRDefault="00B36C88">
            <w:pPr>
              <w:jc w:val="center"/>
              <w:rPr>
                <w:rFonts w:ascii="Tahoma" w:hAnsi="Tahoma" w:cs="Tahoma"/>
              </w:rPr>
            </w:pPr>
            <w:r w:rsidRPr="00B36C88">
              <w:rPr>
                <w:rFonts w:ascii="Tahoma" w:hAnsi="Tahoma" w:cs="Tahoma"/>
              </w:rPr>
              <w:t>Diseñó incentivos y estímulos para exaltar el desempeño de servidores en los escenarios de relacionamiento con la ciudadanía</w:t>
            </w:r>
          </w:p>
        </w:tc>
        <w:tc>
          <w:tcPr>
            <w:tcW w:w="5880" w:type="dxa"/>
            <w:hideMark/>
          </w:tcPr>
          <w:p w14:paraId="126E9D7F" w14:textId="7EBD2B17" w:rsidR="00B36C88" w:rsidRPr="00B36C88" w:rsidRDefault="00B36C88">
            <w:pPr>
              <w:jc w:val="center"/>
              <w:rPr>
                <w:rFonts w:ascii="Tahoma" w:hAnsi="Tahoma" w:cs="Tahoma"/>
              </w:rPr>
            </w:pPr>
            <w:r w:rsidRPr="00B36C88">
              <w:rPr>
                <w:rFonts w:ascii="Tahoma" w:hAnsi="Tahoma" w:cs="Tahoma"/>
              </w:rPr>
              <w:t xml:space="preserve">TramitarestÍmuloantelaoficinadetalentohumanoparaotorgarundíalibrealfuncionarioquesecaracterisepormantenerundesempeñodestacadoentodoslasactuacionesderelacionamientocon la </w:t>
            </w:r>
            <w:r w:rsidR="00887B84" w:rsidRPr="00B36C88">
              <w:rPr>
                <w:rFonts w:ascii="Tahoma" w:hAnsi="Tahoma" w:cs="Tahoma"/>
              </w:rPr>
              <w:t>ciudadanía</w:t>
            </w:r>
            <w:r w:rsidRPr="00B36C88">
              <w:rPr>
                <w:rFonts w:ascii="Tahoma" w:hAnsi="Tahoma" w:cs="Tahoma"/>
              </w:rPr>
              <w:t>.</w:t>
            </w:r>
          </w:p>
        </w:tc>
        <w:tc>
          <w:tcPr>
            <w:tcW w:w="1054" w:type="dxa"/>
            <w:hideMark/>
          </w:tcPr>
          <w:p w14:paraId="389CD8D8" w14:textId="77777777" w:rsidR="00B36C88" w:rsidRPr="00B36C88" w:rsidRDefault="00B36C88">
            <w:pPr>
              <w:jc w:val="center"/>
              <w:rPr>
                <w:rFonts w:ascii="Tahoma" w:hAnsi="Tahoma" w:cs="Tahoma"/>
              </w:rPr>
            </w:pPr>
            <w:r w:rsidRPr="00B36C88">
              <w:rPr>
                <w:rFonts w:ascii="Tahoma" w:hAnsi="Tahoma" w:cs="Tahoma"/>
              </w:rPr>
              <w:t>publicación</w:t>
            </w:r>
          </w:p>
        </w:tc>
        <w:tc>
          <w:tcPr>
            <w:tcW w:w="713" w:type="dxa"/>
            <w:hideMark/>
          </w:tcPr>
          <w:p w14:paraId="7437A9C9"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167983A0"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4EBB517D" w14:textId="77777777" w:rsidR="00B36C88" w:rsidRPr="00B36C88" w:rsidRDefault="00B36C88">
            <w:pPr>
              <w:jc w:val="center"/>
              <w:rPr>
                <w:rFonts w:ascii="Tahoma" w:hAnsi="Tahoma" w:cs="Tahoma"/>
              </w:rPr>
            </w:pPr>
            <w:r w:rsidRPr="00B36C88">
              <w:rPr>
                <w:rFonts w:ascii="Tahoma" w:hAnsi="Tahoma" w:cs="Tahoma"/>
              </w:rPr>
              <w:t>asesor de servicio al cliente</w:t>
            </w:r>
            <w:r w:rsidRPr="00B36C88">
              <w:rPr>
                <w:rFonts w:ascii="Tahoma" w:hAnsi="Tahoma" w:cs="Tahoma"/>
              </w:rPr>
              <w:br/>
              <w:t>jefe oficina de comuni</w:t>
            </w:r>
            <w:r w:rsidRPr="00B36C88">
              <w:rPr>
                <w:rFonts w:ascii="Tahoma" w:hAnsi="Tahoma" w:cs="Tahoma"/>
              </w:rPr>
              <w:lastRenderedPageBreak/>
              <w:t>caciones</w:t>
            </w:r>
          </w:p>
        </w:tc>
      </w:tr>
      <w:tr w:rsidR="00B36C88" w:rsidRPr="00B36C88" w14:paraId="6AB7E211" w14:textId="77777777" w:rsidTr="00A45327">
        <w:trPr>
          <w:trHeight w:val="2145"/>
        </w:trPr>
        <w:tc>
          <w:tcPr>
            <w:tcW w:w="499" w:type="dxa"/>
            <w:noWrap/>
            <w:hideMark/>
          </w:tcPr>
          <w:p w14:paraId="30B840FC" w14:textId="77777777" w:rsidR="00B36C88" w:rsidRPr="00B36C88" w:rsidRDefault="00B36C88">
            <w:pPr>
              <w:jc w:val="center"/>
              <w:rPr>
                <w:rFonts w:ascii="Tahoma" w:hAnsi="Tahoma" w:cs="Tahoma"/>
              </w:rPr>
            </w:pPr>
            <w:r w:rsidRPr="00B36C88">
              <w:rPr>
                <w:rFonts w:ascii="Tahoma" w:hAnsi="Tahoma" w:cs="Tahoma"/>
              </w:rPr>
              <w:lastRenderedPageBreak/>
              <w:t>4</w:t>
            </w:r>
          </w:p>
        </w:tc>
        <w:tc>
          <w:tcPr>
            <w:tcW w:w="4458" w:type="dxa"/>
            <w:hideMark/>
          </w:tcPr>
          <w:p w14:paraId="27A1C57D" w14:textId="77777777" w:rsidR="00B36C88" w:rsidRPr="00B36C88" w:rsidRDefault="00B36C88">
            <w:pPr>
              <w:jc w:val="center"/>
              <w:rPr>
                <w:rFonts w:ascii="Tahoma" w:hAnsi="Tahoma" w:cs="Tahoma"/>
              </w:rPr>
            </w:pPr>
            <w:r w:rsidRPr="00B36C88">
              <w:rPr>
                <w:rFonts w:ascii="Tahoma" w:hAnsi="Tahoma" w:cs="Tahoma"/>
              </w:rPr>
              <w:t>Formar al talento humano de la entidad en servicio al ciudadano y atención incluyente y diferencial.</w:t>
            </w:r>
          </w:p>
        </w:tc>
        <w:tc>
          <w:tcPr>
            <w:tcW w:w="5880" w:type="dxa"/>
            <w:hideMark/>
          </w:tcPr>
          <w:p w14:paraId="042210E6" w14:textId="77777777" w:rsidR="00B36C88" w:rsidRPr="00B36C88" w:rsidRDefault="00B36C88">
            <w:pPr>
              <w:jc w:val="center"/>
              <w:rPr>
                <w:rFonts w:ascii="Tahoma" w:hAnsi="Tahoma" w:cs="Tahoma"/>
              </w:rPr>
            </w:pPr>
            <w:proofErr w:type="gramStart"/>
            <w:r w:rsidRPr="00B36C88">
              <w:rPr>
                <w:rFonts w:ascii="Tahoma" w:hAnsi="Tahoma" w:cs="Tahoma"/>
              </w:rPr>
              <w:t>Llevaracabouna(1)jornadadeformacionalañotantoafuncionarioscomocontratistasenservicioalciudadanoyatenciónincluyenteydiferencial</w:t>
            </w:r>
            <w:proofErr w:type="gramEnd"/>
            <w:r w:rsidRPr="00B36C88">
              <w:rPr>
                <w:rFonts w:ascii="Tahoma" w:hAnsi="Tahoma" w:cs="Tahoma"/>
              </w:rPr>
              <w:t xml:space="preserve">,accesibilidadparapersonasencondiciónde discapacidad y enfoque </w:t>
            </w:r>
            <w:proofErr w:type="spellStart"/>
            <w:r w:rsidRPr="00B36C88">
              <w:rPr>
                <w:rFonts w:ascii="Tahoma" w:hAnsi="Tahoma" w:cs="Tahoma"/>
              </w:rPr>
              <w:t>etnico</w:t>
            </w:r>
            <w:proofErr w:type="spellEnd"/>
            <w:r w:rsidRPr="00B36C88">
              <w:rPr>
                <w:rFonts w:ascii="Tahoma" w:hAnsi="Tahoma" w:cs="Tahoma"/>
              </w:rPr>
              <w:t>.</w:t>
            </w:r>
          </w:p>
        </w:tc>
        <w:tc>
          <w:tcPr>
            <w:tcW w:w="1054" w:type="dxa"/>
            <w:hideMark/>
          </w:tcPr>
          <w:p w14:paraId="29EEFBC8" w14:textId="77777777" w:rsidR="00B36C88" w:rsidRPr="00B36C88" w:rsidRDefault="00B36C88">
            <w:pPr>
              <w:jc w:val="center"/>
              <w:rPr>
                <w:rFonts w:ascii="Tahoma" w:hAnsi="Tahoma" w:cs="Tahoma"/>
              </w:rPr>
            </w:pPr>
            <w:r w:rsidRPr="00B36C88">
              <w:rPr>
                <w:rFonts w:ascii="Tahoma" w:hAnsi="Tahoma" w:cs="Tahoma"/>
              </w:rPr>
              <w:t>listado de asistencia</w:t>
            </w:r>
          </w:p>
        </w:tc>
        <w:tc>
          <w:tcPr>
            <w:tcW w:w="713" w:type="dxa"/>
            <w:hideMark/>
          </w:tcPr>
          <w:p w14:paraId="503DF249"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7384B10F" w14:textId="77777777" w:rsidR="00B36C88" w:rsidRPr="00B36C88" w:rsidRDefault="00B36C88">
            <w:pPr>
              <w:jc w:val="center"/>
              <w:rPr>
                <w:rFonts w:ascii="Tahoma" w:hAnsi="Tahoma" w:cs="Tahoma"/>
              </w:rPr>
            </w:pPr>
            <w:r w:rsidRPr="00B36C88">
              <w:rPr>
                <w:rFonts w:ascii="Tahoma" w:hAnsi="Tahoma" w:cs="Tahoma"/>
              </w:rPr>
              <w:t>12/15/2026</w:t>
            </w:r>
          </w:p>
        </w:tc>
        <w:tc>
          <w:tcPr>
            <w:tcW w:w="1014" w:type="dxa"/>
            <w:hideMark/>
          </w:tcPr>
          <w:p w14:paraId="448984C9" w14:textId="77777777" w:rsidR="00B36C88" w:rsidRPr="00B36C88" w:rsidRDefault="00B36C88">
            <w:pPr>
              <w:jc w:val="center"/>
              <w:rPr>
                <w:rFonts w:ascii="Tahoma" w:hAnsi="Tahoma" w:cs="Tahoma"/>
              </w:rPr>
            </w:pPr>
            <w:r w:rsidRPr="00B36C88">
              <w:rPr>
                <w:rFonts w:ascii="Tahoma" w:hAnsi="Tahoma" w:cs="Tahoma"/>
              </w:rPr>
              <w:t>asesor de servicio al cliente</w:t>
            </w:r>
          </w:p>
        </w:tc>
      </w:tr>
      <w:tr w:rsidR="00B36C88" w:rsidRPr="00B36C88" w14:paraId="03CB17E6" w14:textId="77777777" w:rsidTr="00A45327">
        <w:trPr>
          <w:trHeight w:val="1965"/>
        </w:trPr>
        <w:tc>
          <w:tcPr>
            <w:tcW w:w="499" w:type="dxa"/>
            <w:noWrap/>
            <w:hideMark/>
          </w:tcPr>
          <w:p w14:paraId="2B689838" w14:textId="77777777" w:rsidR="00B36C88" w:rsidRPr="00B36C88" w:rsidRDefault="00B36C88">
            <w:pPr>
              <w:jc w:val="center"/>
              <w:rPr>
                <w:rFonts w:ascii="Tahoma" w:hAnsi="Tahoma" w:cs="Tahoma"/>
              </w:rPr>
            </w:pPr>
            <w:r w:rsidRPr="00B36C88">
              <w:rPr>
                <w:rFonts w:ascii="Tahoma" w:hAnsi="Tahoma" w:cs="Tahoma"/>
              </w:rPr>
              <w:t>5</w:t>
            </w:r>
          </w:p>
        </w:tc>
        <w:tc>
          <w:tcPr>
            <w:tcW w:w="4458" w:type="dxa"/>
            <w:hideMark/>
          </w:tcPr>
          <w:p w14:paraId="66A4615A" w14:textId="77777777" w:rsidR="00B36C88" w:rsidRPr="00B36C88" w:rsidRDefault="00B36C88">
            <w:pPr>
              <w:jc w:val="center"/>
              <w:rPr>
                <w:rFonts w:ascii="Tahoma" w:hAnsi="Tahoma" w:cs="Tahoma"/>
              </w:rPr>
            </w:pPr>
            <w:r w:rsidRPr="00B36C88">
              <w:rPr>
                <w:rFonts w:ascii="Tahoma" w:hAnsi="Tahoma" w:cs="Tahoma"/>
              </w:rPr>
              <w:t xml:space="preserve">Gestionar la señalización inclusiva en la entidad que contenga: alto relieve, señalización en braille, señalización con imágenes en lengua de señas, </w:t>
            </w:r>
            <w:proofErr w:type="gramStart"/>
            <w:r w:rsidRPr="00B36C88">
              <w:rPr>
                <w:rFonts w:ascii="Tahoma" w:hAnsi="Tahoma" w:cs="Tahoma"/>
              </w:rPr>
              <w:t>pictogramas ,</w:t>
            </w:r>
            <w:proofErr w:type="gramEnd"/>
            <w:r w:rsidRPr="00B36C88">
              <w:rPr>
                <w:rFonts w:ascii="Tahoma" w:hAnsi="Tahoma" w:cs="Tahoma"/>
              </w:rPr>
              <w:t xml:space="preserve"> señalización en otras lenguas o idiomas </w:t>
            </w:r>
            <w:proofErr w:type="spellStart"/>
            <w:r w:rsidRPr="00B36C88">
              <w:rPr>
                <w:rFonts w:ascii="Tahoma" w:hAnsi="Tahoma" w:cs="Tahoma"/>
              </w:rPr>
              <w:t>embera</w:t>
            </w:r>
            <w:proofErr w:type="spellEnd"/>
            <w:r w:rsidRPr="00B36C88">
              <w:rPr>
                <w:rFonts w:ascii="Tahoma" w:hAnsi="Tahoma" w:cs="Tahoma"/>
              </w:rPr>
              <w:t>.</w:t>
            </w:r>
          </w:p>
        </w:tc>
        <w:tc>
          <w:tcPr>
            <w:tcW w:w="5880" w:type="dxa"/>
            <w:hideMark/>
          </w:tcPr>
          <w:p w14:paraId="4B379EB3" w14:textId="77777777" w:rsidR="00B36C88" w:rsidRPr="00B36C88" w:rsidRDefault="00B36C88">
            <w:pPr>
              <w:jc w:val="center"/>
              <w:rPr>
                <w:rFonts w:ascii="Tahoma" w:hAnsi="Tahoma" w:cs="Tahoma"/>
              </w:rPr>
            </w:pPr>
            <w:r w:rsidRPr="00B36C88">
              <w:rPr>
                <w:rFonts w:ascii="Tahoma" w:hAnsi="Tahoma" w:cs="Tahoma"/>
              </w:rPr>
              <w:t>Realizarsolicitudparalaadquisicióndeseñalizacióninclusivaenlaentidadquepermitalaaccesibilidad a todas las personas con aplicación de la norma de NTC.</w:t>
            </w:r>
          </w:p>
        </w:tc>
        <w:tc>
          <w:tcPr>
            <w:tcW w:w="1054" w:type="dxa"/>
            <w:hideMark/>
          </w:tcPr>
          <w:p w14:paraId="2FD00D2C" w14:textId="77777777" w:rsidR="00B36C88" w:rsidRPr="00B36C88" w:rsidRDefault="00B36C88">
            <w:pPr>
              <w:jc w:val="center"/>
              <w:rPr>
                <w:rFonts w:ascii="Tahoma" w:hAnsi="Tahoma" w:cs="Tahoma"/>
              </w:rPr>
            </w:pPr>
            <w:r w:rsidRPr="00B36C88">
              <w:rPr>
                <w:rFonts w:ascii="Tahoma" w:hAnsi="Tahoma" w:cs="Tahoma"/>
              </w:rPr>
              <w:t>documento</w:t>
            </w:r>
          </w:p>
        </w:tc>
        <w:tc>
          <w:tcPr>
            <w:tcW w:w="713" w:type="dxa"/>
            <w:hideMark/>
          </w:tcPr>
          <w:p w14:paraId="5B962A26"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2ADBD37D" w14:textId="77777777" w:rsidR="00B36C88" w:rsidRPr="00B36C88" w:rsidRDefault="00B36C88">
            <w:pPr>
              <w:jc w:val="center"/>
              <w:rPr>
                <w:rFonts w:ascii="Tahoma" w:hAnsi="Tahoma" w:cs="Tahoma"/>
              </w:rPr>
            </w:pPr>
            <w:r w:rsidRPr="00B36C88">
              <w:rPr>
                <w:rFonts w:ascii="Tahoma" w:hAnsi="Tahoma" w:cs="Tahoma"/>
              </w:rPr>
              <w:t>12/15/2026</w:t>
            </w:r>
          </w:p>
        </w:tc>
        <w:tc>
          <w:tcPr>
            <w:tcW w:w="1014" w:type="dxa"/>
            <w:hideMark/>
          </w:tcPr>
          <w:p w14:paraId="4E4D3A86" w14:textId="77777777" w:rsidR="00B36C88" w:rsidRPr="00B36C88" w:rsidRDefault="00B36C88">
            <w:pPr>
              <w:jc w:val="center"/>
              <w:rPr>
                <w:rFonts w:ascii="Tahoma" w:hAnsi="Tahoma" w:cs="Tahoma"/>
              </w:rPr>
            </w:pPr>
            <w:r w:rsidRPr="00B36C88">
              <w:rPr>
                <w:rFonts w:ascii="Tahoma" w:hAnsi="Tahoma" w:cs="Tahoma"/>
              </w:rPr>
              <w:t>asesor de servicio al cliente</w:t>
            </w:r>
            <w:r w:rsidRPr="00B36C88">
              <w:rPr>
                <w:rFonts w:ascii="Tahoma" w:hAnsi="Tahoma" w:cs="Tahoma"/>
              </w:rPr>
              <w:br/>
              <w:t>jefe oficina de comunicaciones</w:t>
            </w:r>
          </w:p>
        </w:tc>
      </w:tr>
      <w:tr w:rsidR="00B36C88" w:rsidRPr="00B36C88" w14:paraId="139B60FF" w14:textId="77777777" w:rsidTr="00A45327">
        <w:trPr>
          <w:trHeight w:val="2085"/>
        </w:trPr>
        <w:tc>
          <w:tcPr>
            <w:tcW w:w="499" w:type="dxa"/>
            <w:noWrap/>
            <w:hideMark/>
          </w:tcPr>
          <w:p w14:paraId="216097A4" w14:textId="77777777" w:rsidR="00B36C88" w:rsidRPr="00B36C88" w:rsidRDefault="00B36C88">
            <w:pPr>
              <w:jc w:val="center"/>
              <w:rPr>
                <w:rFonts w:ascii="Tahoma" w:hAnsi="Tahoma" w:cs="Tahoma"/>
              </w:rPr>
            </w:pPr>
            <w:r w:rsidRPr="00B36C88">
              <w:rPr>
                <w:rFonts w:ascii="Tahoma" w:hAnsi="Tahoma" w:cs="Tahoma"/>
              </w:rPr>
              <w:lastRenderedPageBreak/>
              <w:t>6</w:t>
            </w:r>
          </w:p>
        </w:tc>
        <w:tc>
          <w:tcPr>
            <w:tcW w:w="4458" w:type="dxa"/>
            <w:hideMark/>
          </w:tcPr>
          <w:p w14:paraId="11A63431" w14:textId="77777777" w:rsidR="00B36C88" w:rsidRPr="00B36C88" w:rsidRDefault="00B36C88">
            <w:pPr>
              <w:jc w:val="center"/>
              <w:rPr>
                <w:rFonts w:ascii="Tahoma" w:hAnsi="Tahoma" w:cs="Tahoma"/>
              </w:rPr>
            </w:pPr>
            <w:r w:rsidRPr="00B36C88">
              <w:rPr>
                <w:rFonts w:ascii="Tahoma" w:hAnsi="Tahoma" w:cs="Tahoma"/>
              </w:rPr>
              <w:t>Optimizar los canales de atención virtual dispuestos por la entidad.</w:t>
            </w:r>
          </w:p>
        </w:tc>
        <w:tc>
          <w:tcPr>
            <w:tcW w:w="5880" w:type="dxa"/>
            <w:hideMark/>
          </w:tcPr>
          <w:p w14:paraId="302CE576" w14:textId="77777777" w:rsidR="00B36C88" w:rsidRPr="00B36C88" w:rsidRDefault="00B36C88">
            <w:pPr>
              <w:jc w:val="center"/>
              <w:rPr>
                <w:rFonts w:ascii="Tahoma" w:hAnsi="Tahoma" w:cs="Tahoma"/>
              </w:rPr>
            </w:pPr>
            <w:proofErr w:type="gramStart"/>
            <w:r w:rsidRPr="00B36C88">
              <w:rPr>
                <w:rFonts w:ascii="Tahoma" w:hAnsi="Tahoma" w:cs="Tahoma"/>
              </w:rPr>
              <w:t>Fortalecer,difundirypromocionarloscanalesdeatenciónvirtualdispuestosporlaentidadaumentando</w:t>
            </w:r>
            <w:proofErr w:type="gramEnd"/>
            <w:r w:rsidRPr="00B36C88">
              <w:rPr>
                <w:rFonts w:ascii="Tahoma" w:hAnsi="Tahoma" w:cs="Tahoma"/>
              </w:rPr>
              <w:t xml:space="preserve"> su utilización.</w:t>
            </w:r>
          </w:p>
        </w:tc>
        <w:tc>
          <w:tcPr>
            <w:tcW w:w="1054" w:type="dxa"/>
            <w:hideMark/>
          </w:tcPr>
          <w:p w14:paraId="456BB968" w14:textId="77777777" w:rsidR="00B36C88" w:rsidRPr="00B36C88" w:rsidRDefault="00B36C88">
            <w:pPr>
              <w:jc w:val="center"/>
              <w:rPr>
                <w:rFonts w:ascii="Tahoma" w:hAnsi="Tahoma" w:cs="Tahoma"/>
              </w:rPr>
            </w:pPr>
            <w:r w:rsidRPr="00B36C88">
              <w:rPr>
                <w:rFonts w:ascii="Tahoma" w:hAnsi="Tahoma" w:cs="Tahoma"/>
              </w:rPr>
              <w:t xml:space="preserve">Informes de </w:t>
            </w:r>
            <w:proofErr w:type="spellStart"/>
            <w:r w:rsidRPr="00B36C88">
              <w:rPr>
                <w:rFonts w:ascii="Tahoma" w:hAnsi="Tahoma" w:cs="Tahoma"/>
              </w:rPr>
              <w:t>gestion</w:t>
            </w:r>
            <w:proofErr w:type="spellEnd"/>
            <w:r w:rsidRPr="00B36C88">
              <w:rPr>
                <w:rFonts w:ascii="Tahoma" w:hAnsi="Tahoma" w:cs="Tahoma"/>
              </w:rPr>
              <w:t xml:space="preserve"> </w:t>
            </w:r>
            <w:proofErr w:type="spellStart"/>
            <w:r w:rsidRPr="00B36C88">
              <w:rPr>
                <w:rFonts w:ascii="Tahoma" w:hAnsi="Tahoma" w:cs="Tahoma"/>
              </w:rPr>
              <w:t>timestral</w:t>
            </w:r>
            <w:proofErr w:type="spellEnd"/>
            <w:r w:rsidRPr="00B36C88">
              <w:rPr>
                <w:rFonts w:ascii="Tahoma" w:hAnsi="Tahoma" w:cs="Tahoma"/>
              </w:rPr>
              <w:t xml:space="preserve"> - redes sociales</w:t>
            </w:r>
          </w:p>
        </w:tc>
        <w:tc>
          <w:tcPr>
            <w:tcW w:w="713" w:type="dxa"/>
            <w:hideMark/>
          </w:tcPr>
          <w:p w14:paraId="50B4A6F1"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3D75556D"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595B0353" w14:textId="77777777" w:rsidR="00B36C88" w:rsidRPr="00B36C88" w:rsidRDefault="00B36C88">
            <w:pPr>
              <w:jc w:val="center"/>
              <w:rPr>
                <w:rFonts w:ascii="Tahoma" w:hAnsi="Tahoma" w:cs="Tahoma"/>
              </w:rPr>
            </w:pPr>
            <w:r w:rsidRPr="00B36C88">
              <w:rPr>
                <w:rFonts w:ascii="Tahoma" w:hAnsi="Tahoma" w:cs="Tahoma"/>
              </w:rPr>
              <w:t>asesor de servicio al cliente</w:t>
            </w:r>
          </w:p>
        </w:tc>
      </w:tr>
      <w:tr w:rsidR="00B36C88" w:rsidRPr="00B36C88" w14:paraId="5A33645E" w14:textId="77777777" w:rsidTr="00A45327">
        <w:trPr>
          <w:trHeight w:val="1290"/>
        </w:trPr>
        <w:tc>
          <w:tcPr>
            <w:tcW w:w="499" w:type="dxa"/>
            <w:noWrap/>
            <w:hideMark/>
          </w:tcPr>
          <w:p w14:paraId="4AE4C1F2" w14:textId="77777777" w:rsidR="00B36C88" w:rsidRPr="00B36C88" w:rsidRDefault="00B36C88">
            <w:pPr>
              <w:jc w:val="center"/>
              <w:rPr>
                <w:rFonts w:ascii="Tahoma" w:hAnsi="Tahoma" w:cs="Tahoma"/>
              </w:rPr>
            </w:pPr>
            <w:r w:rsidRPr="00B36C88">
              <w:rPr>
                <w:rFonts w:ascii="Tahoma" w:hAnsi="Tahoma" w:cs="Tahoma"/>
              </w:rPr>
              <w:t>7</w:t>
            </w:r>
          </w:p>
        </w:tc>
        <w:tc>
          <w:tcPr>
            <w:tcW w:w="4458" w:type="dxa"/>
            <w:hideMark/>
          </w:tcPr>
          <w:p w14:paraId="44F13A4E" w14:textId="77777777" w:rsidR="00B36C88" w:rsidRPr="00B36C88" w:rsidRDefault="00B36C88">
            <w:pPr>
              <w:jc w:val="center"/>
              <w:rPr>
                <w:rFonts w:ascii="Tahoma" w:hAnsi="Tahoma" w:cs="Tahoma"/>
              </w:rPr>
            </w:pPr>
            <w:r w:rsidRPr="00B36C88">
              <w:rPr>
                <w:rFonts w:ascii="Tahoma" w:hAnsi="Tahoma" w:cs="Tahoma"/>
              </w:rPr>
              <w:t xml:space="preserve">Realizar actualización a la caracterización </w:t>
            </w:r>
            <w:proofErr w:type="spellStart"/>
            <w:r w:rsidRPr="00B36C88">
              <w:rPr>
                <w:rFonts w:ascii="Tahoma" w:hAnsi="Tahoma" w:cs="Tahoma"/>
              </w:rPr>
              <w:t>ciudadania</w:t>
            </w:r>
            <w:proofErr w:type="spellEnd"/>
            <w:r w:rsidRPr="00B36C88">
              <w:rPr>
                <w:rFonts w:ascii="Tahoma" w:hAnsi="Tahoma" w:cs="Tahoma"/>
              </w:rPr>
              <w:t xml:space="preserve"> y grupos de valor</w:t>
            </w:r>
          </w:p>
        </w:tc>
        <w:tc>
          <w:tcPr>
            <w:tcW w:w="5880" w:type="dxa"/>
            <w:hideMark/>
          </w:tcPr>
          <w:p w14:paraId="7556908F" w14:textId="77777777" w:rsidR="00B36C88" w:rsidRPr="00B36C88" w:rsidRDefault="00B36C88">
            <w:pPr>
              <w:jc w:val="center"/>
              <w:rPr>
                <w:rFonts w:ascii="Tahoma" w:hAnsi="Tahoma" w:cs="Tahoma"/>
              </w:rPr>
            </w:pPr>
            <w:r w:rsidRPr="00B36C88">
              <w:rPr>
                <w:rFonts w:ascii="Tahoma" w:hAnsi="Tahoma" w:cs="Tahoma"/>
              </w:rPr>
              <w:t>Llevaracabolaacutalizacióndelacaracterizacióndegruposdevalorysocializaralosfuncionariosy contratistas.</w:t>
            </w:r>
          </w:p>
        </w:tc>
        <w:tc>
          <w:tcPr>
            <w:tcW w:w="1054" w:type="dxa"/>
            <w:hideMark/>
          </w:tcPr>
          <w:p w14:paraId="14F4B011" w14:textId="77777777" w:rsidR="00B36C88" w:rsidRPr="00B36C88" w:rsidRDefault="00B36C88">
            <w:pPr>
              <w:jc w:val="center"/>
              <w:rPr>
                <w:rFonts w:ascii="Tahoma" w:hAnsi="Tahoma" w:cs="Tahoma"/>
              </w:rPr>
            </w:pPr>
            <w:r w:rsidRPr="00B36C88">
              <w:rPr>
                <w:rFonts w:ascii="Tahoma" w:hAnsi="Tahoma" w:cs="Tahoma"/>
              </w:rPr>
              <w:t>Documento publicado en la página web</w:t>
            </w:r>
          </w:p>
        </w:tc>
        <w:tc>
          <w:tcPr>
            <w:tcW w:w="713" w:type="dxa"/>
            <w:hideMark/>
          </w:tcPr>
          <w:p w14:paraId="0A13483B"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20C6C0EC"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03E3EE23" w14:textId="77777777" w:rsidR="00B36C88" w:rsidRPr="00B36C88" w:rsidRDefault="00B36C88">
            <w:pPr>
              <w:jc w:val="center"/>
              <w:rPr>
                <w:rFonts w:ascii="Tahoma" w:hAnsi="Tahoma" w:cs="Tahoma"/>
              </w:rPr>
            </w:pPr>
            <w:r w:rsidRPr="00B36C88">
              <w:rPr>
                <w:rFonts w:ascii="Tahoma" w:hAnsi="Tahoma" w:cs="Tahoma"/>
              </w:rPr>
              <w:t>asesor de servicio al cliente</w:t>
            </w:r>
          </w:p>
        </w:tc>
      </w:tr>
      <w:tr w:rsidR="00B36C88" w:rsidRPr="00B36C88" w14:paraId="4BF372E1" w14:textId="77777777" w:rsidTr="00A45327">
        <w:trPr>
          <w:trHeight w:val="1635"/>
        </w:trPr>
        <w:tc>
          <w:tcPr>
            <w:tcW w:w="499" w:type="dxa"/>
            <w:noWrap/>
            <w:hideMark/>
          </w:tcPr>
          <w:p w14:paraId="009E5813" w14:textId="77777777" w:rsidR="00B36C88" w:rsidRPr="00B36C88" w:rsidRDefault="00B36C88">
            <w:pPr>
              <w:jc w:val="center"/>
              <w:rPr>
                <w:rFonts w:ascii="Tahoma" w:hAnsi="Tahoma" w:cs="Tahoma"/>
              </w:rPr>
            </w:pPr>
            <w:r w:rsidRPr="00B36C88">
              <w:rPr>
                <w:rFonts w:ascii="Tahoma" w:hAnsi="Tahoma" w:cs="Tahoma"/>
              </w:rPr>
              <w:t>8</w:t>
            </w:r>
          </w:p>
        </w:tc>
        <w:tc>
          <w:tcPr>
            <w:tcW w:w="4458" w:type="dxa"/>
            <w:hideMark/>
          </w:tcPr>
          <w:p w14:paraId="55A56FEC" w14:textId="77777777" w:rsidR="00B36C88" w:rsidRPr="00B36C88" w:rsidRDefault="00B36C88">
            <w:pPr>
              <w:jc w:val="center"/>
              <w:rPr>
                <w:rFonts w:ascii="Tahoma" w:hAnsi="Tahoma" w:cs="Tahoma"/>
              </w:rPr>
            </w:pPr>
            <w:r w:rsidRPr="00B36C88">
              <w:rPr>
                <w:rFonts w:ascii="Tahoma" w:hAnsi="Tahoma" w:cs="Tahoma"/>
              </w:rPr>
              <w:t>Publicar trimestral los informes del comportamiento de las PQRSD en la Corporación.</w:t>
            </w:r>
          </w:p>
        </w:tc>
        <w:tc>
          <w:tcPr>
            <w:tcW w:w="5880" w:type="dxa"/>
            <w:hideMark/>
          </w:tcPr>
          <w:p w14:paraId="46C39238" w14:textId="77777777" w:rsidR="00B36C88" w:rsidRPr="00B36C88" w:rsidRDefault="00B36C88">
            <w:pPr>
              <w:jc w:val="center"/>
              <w:rPr>
                <w:rFonts w:ascii="Tahoma" w:hAnsi="Tahoma" w:cs="Tahoma"/>
              </w:rPr>
            </w:pPr>
            <w:proofErr w:type="gramStart"/>
            <w:r w:rsidRPr="00B36C88">
              <w:rPr>
                <w:rFonts w:ascii="Tahoma" w:hAnsi="Tahoma" w:cs="Tahoma"/>
              </w:rPr>
              <w:t>Publicacióndecuatro(4)informesenpáginaweb</w:t>
            </w:r>
            <w:proofErr w:type="gramEnd"/>
            <w:r w:rsidRPr="00B36C88">
              <w:rPr>
                <w:rFonts w:ascii="Tahoma" w:hAnsi="Tahoma" w:cs="Tahoma"/>
              </w:rPr>
              <w:t>,dondeseincluyaninformacióndelosentesdecontrol, veedurías ciudadanas u otros actores.</w:t>
            </w:r>
          </w:p>
        </w:tc>
        <w:tc>
          <w:tcPr>
            <w:tcW w:w="1054" w:type="dxa"/>
            <w:hideMark/>
          </w:tcPr>
          <w:p w14:paraId="57CD3959" w14:textId="77777777" w:rsidR="00B36C88" w:rsidRPr="00B36C88" w:rsidRDefault="00B36C88">
            <w:pPr>
              <w:jc w:val="center"/>
              <w:rPr>
                <w:rFonts w:ascii="Tahoma" w:hAnsi="Tahoma" w:cs="Tahoma"/>
              </w:rPr>
            </w:pPr>
            <w:r w:rsidRPr="00B36C88">
              <w:rPr>
                <w:rFonts w:ascii="Tahoma" w:hAnsi="Tahoma" w:cs="Tahoma"/>
              </w:rPr>
              <w:t>informe publicado en página</w:t>
            </w:r>
          </w:p>
        </w:tc>
        <w:tc>
          <w:tcPr>
            <w:tcW w:w="713" w:type="dxa"/>
            <w:hideMark/>
          </w:tcPr>
          <w:p w14:paraId="771DDE59"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4FE8066D"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134B5473" w14:textId="77777777" w:rsidR="00B36C88" w:rsidRPr="00B36C88" w:rsidRDefault="00B36C88">
            <w:pPr>
              <w:jc w:val="center"/>
              <w:rPr>
                <w:rFonts w:ascii="Tahoma" w:hAnsi="Tahoma" w:cs="Tahoma"/>
              </w:rPr>
            </w:pPr>
            <w:r w:rsidRPr="00B36C88">
              <w:rPr>
                <w:rFonts w:ascii="Tahoma" w:hAnsi="Tahoma" w:cs="Tahoma"/>
              </w:rPr>
              <w:t>asesor de servicio al cliente</w:t>
            </w:r>
          </w:p>
        </w:tc>
      </w:tr>
      <w:tr w:rsidR="00B36C88" w:rsidRPr="00B36C88" w14:paraId="18C63BB9" w14:textId="77777777" w:rsidTr="00A45327">
        <w:trPr>
          <w:trHeight w:val="1590"/>
        </w:trPr>
        <w:tc>
          <w:tcPr>
            <w:tcW w:w="499" w:type="dxa"/>
            <w:noWrap/>
            <w:hideMark/>
          </w:tcPr>
          <w:p w14:paraId="558AF6EE" w14:textId="77777777" w:rsidR="00B36C88" w:rsidRPr="00B36C88" w:rsidRDefault="00B36C88">
            <w:pPr>
              <w:jc w:val="center"/>
              <w:rPr>
                <w:rFonts w:ascii="Tahoma" w:hAnsi="Tahoma" w:cs="Tahoma"/>
              </w:rPr>
            </w:pPr>
            <w:r w:rsidRPr="00B36C88">
              <w:rPr>
                <w:rFonts w:ascii="Tahoma" w:hAnsi="Tahoma" w:cs="Tahoma"/>
              </w:rPr>
              <w:t>9</w:t>
            </w:r>
          </w:p>
        </w:tc>
        <w:tc>
          <w:tcPr>
            <w:tcW w:w="4458" w:type="dxa"/>
            <w:hideMark/>
          </w:tcPr>
          <w:p w14:paraId="4F2FF674" w14:textId="77777777" w:rsidR="00B36C88" w:rsidRPr="00B36C88" w:rsidRDefault="00B36C88">
            <w:pPr>
              <w:jc w:val="center"/>
              <w:rPr>
                <w:rFonts w:ascii="Tahoma" w:hAnsi="Tahoma" w:cs="Tahoma"/>
              </w:rPr>
            </w:pPr>
            <w:r w:rsidRPr="00B36C88">
              <w:rPr>
                <w:rFonts w:ascii="Tahoma" w:hAnsi="Tahoma" w:cs="Tahoma"/>
              </w:rPr>
              <w:t>Fortalecer el material dirigido hacia la ciudadanía en lenguaje claro.</w:t>
            </w:r>
          </w:p>
        </w:tc>
        <w:tc>
          <w:tcPr>
            <w:tcW w:w="5880" w:type="dxa"/>
            <w:hideMark/>
          </w:tcPr>
          <w:p w14:paraId="7E0EB2DA" w14:textId="77777777" w:rsidR="00B36C88" w:rsidRPr="00B36C88" w:rsidRDefault="00B36C88">
            <w:pPr>
              <w:jc w:val="center"/>
              <w:rPr>
                <w:rFonts w:ascii="Tahoma" w:hAnsi="Tahoma" w:cs="Tahoma"/>
              </w:rPr>
            </w:pPr>
            <w:r w:rsidRPr="00B36C88">
              <w:rPr>
                <w:rFonts w:ascii="Tahoma" w:hAnsi="Tahoma" w:cs="Tahoma"/>
              </w:rPr>
              <w:t xml:space="preserve">Revisarlosformatosquesetradujeronalenguajeclaroydiseñar4formatosoprocedimientosadicionales con información de </w:t>
            </w:r>
            <w:proofErr w:type="spellStart"/>
            <w:r w:rsidRPr="00B36C88">
              <w:rPr>
                <w:rFonts w:ascii="Tahoma" w:hAnsi="Tahoma" w:cs="Tahoma"/>
              </w:rPr>
              <w:t>interes</w:t>
            </w:r>
            <w:proofErr w:type="spellEnd"/>
            <w:r w:rsidRPr="00B36C88">
              <w:rPr>
                <w:rFonts w:ascii="Tahoma" w:hAnsi="Tahoma" w:cs="Tahoma"/>
              </w:rPr>
              <w:t xml:space="preserve"> para el ciudadano.</w:t>
            </w:r>
          </w:p>
        </w:tc>
        <w:tc>
          <w:tcPr>
            <w:tcW w:w="1054" w:type="dxa"/>
            <w:hideMark/>
          </w:tcPr>
          <w:p w14:paraId="14F058EC" w14:textId="77777777" w:rsidR="00B36C88" w:rsidRPr="00B36C88" w:rsidRDefault="00B36C88">
            <w:pPr>
              <w:jc w:val="center"/>
              <w:rPr>
                <w:rFonts w:ascii="Tahoma" w:hAnsi="Tahoma" w:cs="Tahoma"/>
              </w:rPr>
            </w:pPr>
            <w:r w:rsidRPr="00B36C88">
              <w:rPr>
                <w:rFonts w:ascii="Tahoma" w:hAnsi="Tahoma" w:cs="Tahoma"/>
              </w:rPr>
              <w:t xml:space="preserve">Documento publicado </w:t>
            </w:r>
          </w:p>
        </w:tc>
        <w:tc>
          <w:tcPr>
            <w:tcW w:w="713" w:type="dxa"/>
            <w:hideMark/>
          </w:tcPr>
          <w:p w14:paraId="639015CC"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29A11890"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243823E8" w14:textId="77777777" w:rsidR="00B36C88" w:rsidRPr="00B36C88" w:rsidRDefault="00B36C88">
            <w:pPr>
              <w:jc w:val="center"/>
              <w:rPr>
                <w:rFonts w:ascii="Tahoma" w:hAnsi="Tahoma" w:cs="Tahoma"/>
              </w:rPr>
            </w:pPr>
            <w:r w:rsidRPr="00B36C88">
              <w:rPr>
                <w:rFonts w:ascii="Tahoma" w:hAnsi="Tahoma" w:cs="Tahoma"/>
              </w:rPr>
              <w:t>asesor de servicio al cliente</w:t>
            </w:r>
          </w:p>
        </w:tc>
      </w:tr>
      <w:tr w:rsidR="00B36C88" w:rsidRPr="00B36C88" w14:paraId="2ECC23E4" w14:textId="77777777" w:rsidTr="00A45327">
        <w:trPr>
          <w:trHeight w:val="1215"/>
        </w:trPr>
        <w:tc>
          <w:tcPr>
            <w:tcW w:w="499" w:type="dxa"/>
            <w:noWrap/>
            <w:hideMark/>
          </w:tcPr>
          <w:p w14:paraId="07EDE3C7" w14:textId="77777777" w:rsidR="00B36C88" w:rsidRPr="00B36C88" w:rsidRDefault="00B36C88">
            <w:pPr>
              <w:jc w:val="center"/>
              <w:rPr>
                <w:rFonts w:ascii="Tahoma" w:hAnsi="Tahoma" w:cs="Tahoma"/>
              </w:rPr>
            </w:pPr>
            <w:r w:rsidRPr="00B36C88">
              <w:rPr>
                <w:rFonts w:ascii="Tahoma" w:hAnsi="Tahoma" w:cs="Tahoma"/>
              </w:rPr>
              <w:t>10</w:t>
            </w:r>
          </w:p>
        </w:tc>
        <w:tc>
          <w:tcPr>
            <w:tcW w:w="4458" w:type="dxa"/>
            <w:hideMark/>
          </w:tcPr>
          <w:p w14:paraId="4C480C47" w14:textId="77777777" w:rsidR="00B36C88" w:rsidRPr="00B36C88" w:rsidRDefault="00B36C88">
            <w:pPr>
              <w:jc w:val="center"/>
              <w:rPr>
                <w:rFonts w:ascii="Tahoma" w:hAnsi="Tahoma" w:cs="Tahoma"/>
              </w:rPr>
            </w:pPr>
            <w:r w:rsidRPr="00B36C88">
              <w:rPr>
                <w:rFonts w:ascii="Tahoma" w:hAnsi="Tahoma" w:cs="Tahoma"/>
              </w:rPr>
              <w:t xml:space="preserve">Implementar la estrategia de Unidades de Gestión Ambiental en los municipios </w:t>
            </w:r>
            <w:r w:rsidRPr="00B36C88">
              <w:rPr>
                <w:rFonts w:ascii="Tahoma" w:hAnsi="Tahoma" w:cs="Tahoma"/>
              </w:rPr>
              <w:lastRenderedPageBreak/>
              <w:t>del Departamento (UGA)</w:t>
            </w:r>
          </w:p>
        </w:tc>
        <w:tc>
          <w:tcPr>
            <w:tcW w:w="5880" w:type="dxa"/>
            <w:hideMark/>
          </w:tcPr>
          <w:p w14:paraId="030BE879" w14:textId="77777777" w:rsidR="00B36C88" w:rsidRPr="00B36C88" w:rsidRDefault="00B36C88">
            <w:pPr>
              <w:jc w:val="center"/>
              <w:rPr>
                <w:rFonts w:ascii="Tahoma" w:hAnsi="Tahoma" w:cs="Tahoma"/>
              </w:rPr>
            </w:pPr>
            <w:r w:rsidRPr="00B36C88">
              <w:rPr>
                <w:rFonts w:ascii="Tahoma" w:hAnsi="Tahoma" w:cs="Tahoma"/>
              </w:rPr>
              <w:lastRenderedPageBreak/>
              <w:t>Una (1) estrategia implementada.</w:t>
            </w:r>
          </w:p>
        </w:tc>
        <w:tc>
          <w:tcPr>
            <w:tcW w:w="1054" w:type="dxa"/>
            <w:hideMark/>
          </w:tcPr>
          <w:p w14:paraId="7AE213EA" w14:textId="77777777" w:rsidR="00B36C88" w:rsidRPr="00B36C88" w:rsidRDefault="00B36C88">
            <w:pPr>
              <w:jc w:val="center"/>
              <w:rPr>
                <w:rFonts w:ascii="Tahoma" w:hAnsi="Tahoma" w:cs="Tahoma"/>
              </w:rPr>
            </w:pPr>
            <w:r w:rsidRPr="00B36C88">
              <w:rPr>
                <w:rFonts w:ascii="Tahoma" w:hAnsi="Tahoma" w:cs="Tahoma"/>
              </w:rPr>
              <w:t>Informe trimestral de gestión UGA</w:t>
            </w:r>
          </w:p>
        </w:tc>
        <w:tc>
          <w:tcPr>
            <w:tcW w:w="713" w:type="dxa"/>
            <w:hideMark/>
          </w:tcPr>
          <w:p w14:paraId="4E22ED6C"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2CFB2AEB"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3AAA3550" w14:textId="77777777" w:rsidR="00B36C88" w:rsidRPr="00B36C88" w:rsidRDefault="00B36C88">
            <w:pPr>
              <w:jc w:val="center"/>
              <w:rPr>
                <w:rFonts w:ascii="Tahoma" w:hAnsi="Tahoma" w:cs="Tahoma"/>
              </w:rPr>
            </w:pPr>
            <w:r w:rsidRPr="00B36C88">
              <w:rPr>
                <w:rFonts w:ascii="Tahoma" w:hAnsi="Tahoma" w:cs="Tahoma"/>
              </w:rPr>
              <w:t>asesor de servicio al cliente</w:t>
            </w:r>
          </w:p>
        </w:tc>
      </w:tr>
      <w:tr w:rsidR="00B36C88" w:rsidRPr="00B36C88" w14:paraId="12EF545B" w14:textId="77777777" w:rsidTr="00A45327">
        <w:trPr>
          <w:trHeight w:val="1470"/>
        </w:trPr>
        <w:tc>
          <w:tcPr>
            <w:tcW w:w="499" w:type="dxa"/>
            <w:noWrap/>
            <w:hideMark/>
          </w:tcPr>
          <w:p w14:paraId="6889B5E5" w14:textId="77777777" w:rsidR="00B36C88" w:rsidRPr="00B36C88" w:rsidRDefault="00B36C88">
            <w:pPr>
              <w:jc w:val="center"/>
              <w:rPr>
                <w:rFonts w:ascii="Tahoma" w:hAnsi="Tahoma" w:cs="Tahoma"/>
              </w:rPr>
            </w:pPr>
            <w:r w:rsidRPr="00B36C88">
              <w:rPr>
                <w:rFonts w:ascii="Tahoma" w:hAnsi="Tahoma" w:cs="Tahoma"/>
              </w:rPr>
              <w:t>11</w:t>
            </w:r>
          </w:p>
        </w:tc>
        <w:tc>
          <w:tcPr>
            <w:tcW w:w="4458" w:type="dxa"/>
            <w:hideMark/>
          </w:tcPr>
          <w:p w14:paraId="06140AC1" w14:textId="77777777" w:rsidR="00B36C88" w:rsidRPr="00B36C88" w:rsidRDefault="00B36C88">
            <w:pPr>
              <w:jc w:val="center"/>
              <w:rPr>
                <w:rFonts w:ascii="Tahoma" w:hAnsi="Tahoma" w:cs="Tahoma"/>
              </w:rPr>
            </w:pPr>
            <w:r w:rsidRPr="00B36C88">
              <w:rPr>
                <w:rFonts w:ascii="Tahoma" w:hAnsi="Tahoma" w:cs="Tahoma"/>
              </w:rPr>
              <w:t>Realizar actividades que integren y articulen los servicios y trámites para facilitar el acceso de la ciudadanía a la oferta institucional de la CRQ en los diferentes municipios del departamento.</w:t>
            </w:r>
          </w:p>
        </w:tc>
        <w:tc>
          <w:tcPr>
            <w:tcW w:w="5880" w:type="dxa"/>
            <w:hideMark/>
          </w:tcPr>
          <w:p w14:paraId="49ED4B8E" w14:textId="77777777" w:rsidR="00B36C88" w:rsidRPr="00B36C88" w:rsidRDefault="00B36C88">
            <w:pPr>
              <w:jc w:val="center"/>
              <w:rPr>
                <w:rFonts w:ascii="Tahoma" w:hAnsi="Tahoma" w:cs="Tahoma"/>
              </w:rPr>
            </w:pPr>
            <w:r w:rsidRPr="00B36C88">
              <w:rPr>
                <w:rFonts w:ascii="Tahoma" w:hAnsi="Tahoma" w:cs="Tahoma"/>
              </w:rPr>
              <w:t>Realizar cuatro (4) ferias de servicio al año. CRQ TE SIRVE.</w:t>
            </w:r>
          </w:p>
        </w:tc>
        <w:tc>
          <w:tcPr>
            <w:tcW w:w="1054" w:type="dxa"/>
            <w:hideMark/>
          </w:tcPr>
          <w:p w14:paraId="2F785E54" w14:textId="77777777" w:rsidR="00B36C88" w:rsidRPr="00B36C88" w:rsidRDefault="00B36C88">
            <w:pPr>
              <w:jc w:val="center"/>
              <w:rPr>
                <w:rFonts w:ascii="Tahoma" w:hAnsi="Tahoma" w:cs="Tahoma"/>
              </w:rPr>
            </w:pPr>
            <w:r w:rsidRPr="00B36C88">
              <w:rPr>
                <w:rFonts w:ascii="Tahoma" w:hAnsi="Tahoma" w:cs="Tahoma"/>
              </w:rPr>
              <w:t>Informe de actividad - redes sociales de CRQ</w:t>
            </w:r>
          </w:p>
        </w:tc>
        <w:tc>
          <w:tcPr>
            <w:tcW w:w="713" w:type="dxa"/>
            <w:hideMark/>
          </w:tcPr>
          <w:p w14:paraId="37C78AE4" w14:textId="77777777" w:rsidR="00B36C88" w:rsidRPr="00B36C88" w:rsidRDefault="00B36C88">
            <w:pPr>
              <w:jc w:val="center"/>
              <w:rPr>
                <w:rFonts w:ascii="Tahoma" w:hAnsi="Tahoma" w:cs="Tahoma"/>
              </w:rPr>
            </w:pPr>
            <w:r w:rsidRPr="00B36C88">
              <w:rPr>
                <w:rFonts w:ascii="Tahoma" w:hAnsi="Tahoma" w:cs="Tahoma"/>
              </w:rPr>
              <w:t>1/02/2026</w:t>
            </w:r>
          </w:p>
        </w:tc>
        <w:tc>
          <w:tcPr>
            <w:tcW w:w="772" w:type="dxa"/>
            <w:hideMark/>
          </w:tcPr>
          <w:p w14:paraId="7D282684"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085A800E" w14:textId="77777777" w:rsidR="00B36C88" w:rsidRPr="00B36C88" w:rsidRDefault="00B36C88">
            <w:pPr>
              <w:jc w:val="center"/>
              <w:rPr>
                <w:rFonts w:ascii="Tahoma" w:hAnsi="Tahoma" w:cs="Tahoma"/>
              </w:rPr>
            </w:pPr>
            <w:r w:rsidRPr="00B36C88">
              <w:rPr>
                <w:rFonts w:ascii="Tahoma" w:hAnsi="Tahoma" w:cs="Tahoma"/>
              </w:rPr>
              <w:t>asesor de servicio al cliente</w:t>
            </w:r>
            <w:r w:rsidRPr="00B36C88">
              <w:rPr>
                <w:rFonts w:ascii="Tahoma" w:hAnsi="Tahoma" w:cs="Tahoma"/>
              </w:rPr>
              <w:br/>
              <w:t>jefe oficina de comunicaciones</w:t>
            </w:r>
          </w:p>
        </w:tc>
      </w:tr>
      <w:tr w:rsidR="00B36C88" w:rsidRPr="00B36C88" w14:paraId="25D30C3F" w14:textId="77777777" w:rsidTr="00A45327">
        <w:trPr>
          <w:trHeight w:val="810"/>
        </w:trPr>
        <w:tc>
          <w:tcPr>
            <w:tcW w:w="499" w:type="dxa"/>
            <w:noWrap/>
            <w:hideMark/>
          </w:tcPr>
          <w:p w14:paraId="0283F48A" w14:textId="77777777" w:rsidR="00B36C88" w:rsidRPr="00B36C88" w:rsidRDefault="00B36C88">
            <w:pPr>
              <w:jc w:val="center"/>
              <w:rPr>
                <w:rFonts w:ascii="Tahoma" w:hAnsi="Tahoma" w:cs="Tahoma"/>
              </w:rPr>
            </w:pPr>
            <w:r w:rsidRPr="00B36C88">
              <w:rPr>
                <w:rFonts w:ascii="Tahoma" w:hAnsi="Tahoma" w:cs="Tahoma"/>
              </w:rPr>
              <w:t>12</w:t>
            </w:r>
          </w:p>
        </w:tc>
        <w:tc>
          <w:tcPr>
            <w:tcW w:w="4458" w:type="dxa"/>
            <w:hideMark/>
          </w:tcPr>
          <w:p w14:paraId="1B48FE91" w14:textId="77777777" w:rsidR="00B36C88" w:rsidRPr="00B36C88" w:rsidRDefault="00B36C88">
            <w:pPr>
              <w:jc w:val="center"/>
              <w:rPr>
                <w:rFonts w:ascii="Tahoma" w:hAnsi="Tahoma" w:cs="Tahoma"/>
              </w:rPr>
            </w:pPr>
            <w:r w:rsidRPr="00B36C88">
              <w:rPr>
                <w:rFonts w:ascii="Tahoma" w:hAnsi="Tahoma" w:cs="Tahoma"/>
              </w:rPr>
              <w:t>Implementar el programa de la Unidad de Reacción Inmediata Ambiental (URIA)</w:t>
            </w:r>
          </w:p>
        </w:tc>
        <w:tc>
          <w:tcPr>
            <w:tcW w:w="5880" w:type="dxa"/>
            <w:noWrap/>
            <w:hideMark/>
          </w:tcPr>
          <w:p w14:paraId="5A5ACF80" w14:textId="77777777" w:rsidR="00B36C88" w:rsidRPr="00B36C88" w:rsidRDefault="00B36C88">
            <w:pPr>
              <w:jc w:val="center"/>
              <w:rPr>
                <w:rFonts w:ascii="Tahoma" w:hAnsi="Tahoma" w:cs="Tahoma"/>
              </w:rPr>
            </w:pPr>
            <w:r w:rsidRPr="00B36C88">
              <w:rPr>
                <w:rFonts w:ascii="Tahoma" w:hAnsi="Tahoma" w:cs="Tahoma"/>
              </w:rPr>
              <w:t>Una (1) estrategia implementada.</w:t>
            </w:r>
          </w:p>
        </w:tc>
        <w:tc>
          <w:tcPr>
            <w:tcW w:w="1054" w:type="dxa"/>
            <w:hideMark/>
          </w:tcPr>
          <w:p w14:paraId="68D755A3" w14:textId="77777777" w:rsidR="00B36C88" w:rsidRPr="00B36C88" w:rsidRDefault="00B36C88">
            <w:pPr>
              <w:jc w:val="center"/>
              <w:rPr>
                <w:rFonts w:ascii="Tahoma" w:hAnsi="Tahoma" w:cs="Tahoma"/>
              </w:rPr>
            </w:pPr>
            <w:r w:rsidRPr="00B36C88">
              <w:rPr>
                <w:rFonts w:ascii="Tahoma" w:hAnsi="Tahoma" w:cs="Tahoma"/>
              </w:rPr>
              <w:t>Informe trimestral de gestión de la URIA, proyecto 23.</w:t>
            </w:r>
          </w:p>
        </w:tc>
        <w:tc>
          <w:tcPr>
            <w:tcW w:w="713" w:type="dxa"/>
            <w:noWrap/>
            <w:hideMark/>
          </w:tcPr>
          <w:p w14:paraId="27FD3CE3" w14:textId="77777777" w:rsidR="00B36C88" w:rsidRPr="00B36C88" w:rsidRDefault="00B36C88">
            <w:pPr>
              <w:jc w:val="center"/>
              <w:rPr>
                <w:rFonts w:ascii="Tahoma" w:hAnsi="Tahoma" w:cs="Tahoma"/>
              </w:rPr>
            </w:pPr>
            <w:r w:rsidRPr="00B36C88">
              <w:rPr>
                <w:rFonts w:ascii="Tahoma" w:hAnsi="Tahoma" w:cs="Tahoma"/>
              </w:rPr>
              <w:t>1/02/2026</w:t>
            </w:r>
          </w:p>
        </w:tc>
        <w:tc>
          <w:tcPr>
            <w:tcW w:w="772" w:type="dxa"/>
            <w:noWrap/>
            <w:hideMark/>
          </w:tcPr>
          <w:p w14:paraId="39158ECE"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0B145379" w14:textId="77777777" w:rsidR="00B36C88" w:rsidRPr="00B36C88" w:rsidRDefault="00B36C88">
            <w:pPr>
              <w:jc w:val="center"/>
              <w:rPr>
                <w:rFonts w:ascii="Tahoma" w:hAnsi="Tahoma" w:cs="Tahoma"/>
              </w:rPr>
            </w:pPr>
            <w:r w:rsidRPr="00B36C88">
              <w:rPr>
                <w:rFonts w:ascii="Tahoma" w:hAnsi="Tahoma" w:cs="Tahoma"/>
              </w:rPr>
              <w:t>asesor de servicio al cliente</w:t>
            </w:r>
          </w:p>
        </w:tc>
      </w:tr>
      <w:tr w:rsidR="00B36C88" w:rsidRPr="00B36C88" w14:paraId="04E19594" w14:textId="77777777" w:rsidTr="00A45327">
        <w:trPr>
          <w:trHeight w:val="1635"/>
        </w:trPr>
        <w:tc>
          <w:tcPr>
            <w:tcW w:w="499" w:type="dxa"/>
            <w:noWrap/>
            <w:hideMark/>
          </w:tcPr>
          <w:p w14:paraId="2C8984B6" w14:textId="77777777" w:rsidR="00B36C88" w:rsidRPr="00B36C88" w:rsidRDefault="00B36C88">
            <w:pPr>
              <w:jc w:val="center"/>
              <w:rPr>
                <w:rFonts w:ascii="Tahoma" w:hAnsi="Tahoma" w:cs="Tahoma"/>
              </w:rPr>
            </w:pPr>
            <w:r w:rsidRPr="00B36C88">
              <w:rPr>
                <w:rFonts w:ascii="Tahoma" w:hAnsi="Tahoma" w:cs="Tahoma"/>
              </w:rPr>
              <w:t>13</w:t>
            </w:r>
          </w:p>
        </w:tc>
        <w:tc>
          <w:tcPr>
            <w:tcW w:w="4458" w:type="dxa"/>
            <w:hideMark/>
          </w:tcPr>
          <w:p w14:paraId="32B4F9F5" w14:textId="77777777" w:rsidR="00B36C88" w:rsidRPr="00B36C88" w:rsidRDefault="00B36C88">
            <w:pPr>
              <w:jc w:val="center"/>
              <w:rPr>
                <w:rFonts w:ascii="Tahoma" w:hAnsi="Tahoma" w:cs="Tahoma"/>
              </w:rPr>
            </w:pPr>
            <w:r w:rsidRPr="00B36C88">
              <w:rPr>
                <w:rFonts w:ascii="Tahoma" w:hAnsi="Tahoma" w:cs="Tahoma"/>
              </w:rPr>
              <w:t>Realizar, socializar y generar acciones de los resultados de la medición del índice de satisfacción de los ciudadanos y grupos de valor.</w:t>
            </w:r>
          </w:p>
        </w:tc>
        <w:tc>
          <w:tcPr>
            <w:tcW w:w="5880" w:type="dxa"/>
            <w:hideMark/>
          </w:tcPr>
          <w:p w14:paraId="63E5FC8D" w14:textId="77777777" w:rsidR="00B36C88" w:rsidRPr="00B36C88" w:rsidRDefault="00B36C88">
            <w:pPr>
              <w:jc w:val="center"/>
              <w:rPr>
                <w:rFonts w:ascii="Tahoma" w:hAnsi="Tahoma" w:cs="Tahoma"/>
              </w:rPr>
            </w:pPr>
            <w:r w:rsidRPr="00B36C88">
              <w:rPr>
                <w:rFonts w:ascii="Tahoma" w:hAnsi="Tahoma" w:cs="Tahoma"/>
              </w:rPr>
              <w:t>Aplicarlasencuestasparalamedicióndelasatisfaccióndelosciudadanosysocializarlosresultados por lo menos una vez al año.</w:t>
            </w:r>
          </w:p>
        </w:tc>
        <w:tc>
          <w:tcPr>
            <w:tcW w:w="1054" w:type="dxa"/>
            <w:hideMark/>
          </w:tcPr>
          <w:p w14:paraId="0916912E" w14:textId="77777777" w:rsidR="00B36C88" w:rsidRPr="00B36C88" w:rsidRDefault="00B36C88">
            <w:pPr>
              <w:jc w:val="center"/>
              <w:rPr>
                <w:rFonts w:ascii="Tahoma" w:hAnsi="Tahoma" w:cs="Tahoma"/>
              </w:rPr>
            </w:pPr>
            <w:r w:rsidRPr="00B36C88">
              <w:rPr>
                <w:rFonts w:ascii="Tahoma" w:hAnsi="Tahoma" w:cs="Tahoma"/>
              </w:rPr>
              <w:t>Publicación del informe de medición de satisfa</w:t>
            </w:r>
            <w:r w:rsidRPr="00B36C88">
              <w:rPr>
                <w:rFonts w:ascii="Tahoma" w:hAnsi="Tahoma" w:cs="Tahoma"/>
              </w:rPr>
              <w:lastRenderedPageBreak/>
              <w:t>cción y listado de asistencia.</w:t>
            </w:r>
          </w:p>
        </w:tc>
        <w:tc>
          <w:tcPr>
            <w:tcW w:w="713" w:type="dxa"/>
            <w:noWrap/>
            <w:hideMark/>
          </w:tcPr>
          <w:p w14:paraId="41CC5107" w14:textId="77777777" w:rsidR="00B36C88" w:rsidRPr="00B36C88" w:rsidRDefault="00B36C88">
            <w:pPr>
              <w:jc w:val="center"/>
              <w:rPr>
                <w:rFonts w:ascii="Tahoma" w:hAnsi="Tahoma" w:cs="Tahoma"/>
              </w:rPr>
            </w:pPr>
            <w:r w:rsidRPr="00B36C88">
              <w:rPr>
                <w:rFonts w:ascii="Tahoma" w:hAnsi="Tahoma" w:cs="Tahoma"/>
              </w:rPr>
              <w:lastRenderedPageBreak/>
              <w:t>1/02/2026</w:t>
            </w:r>
          </w:p>
        </w:tc>
        <w:tc>
          <w:tcPr>
            <w:tcW w:w="772" w:type="dxa"/>
            <w:noWrap/>
            <w:hideMark/>
          </w:tcPr>
          <w:p w14:paraId="564D3FAD" w14:textId="77777777" w:rsidR="00B36C88" w:rsidRPr="00B36C88" w:rsidRDefault="00B36C88">
            <w:pPr>
              <w:jc w:val="center"/>
              <w:rPr>
                <w:rFonts w:ascii="Tahoma" w:hAnsi="Tahoma" w:cs="Tahoma"/>
              </w:rPr>
            </w:pPr>
            <w:r w:rsidRPr="00B36C88">
              <w:rPr>
                <w:rFonts w:ascii="Tahoma" w:hAnsi="Tahoma" w:cs="Tahoma"/>
              </w:rPr>
              <w:t>15/12/2026</w:t>
            </w:r>
          </w:p>
        </w:tc>
        <w:tc>
          <w:tcPr>
            <w:tcW w:w="1014" w:type="dxa"/>
            <w:hideMark/>
          </w:tcPr>
          <w:p w14:paraId="6C90AA49" w14:textId="77777777" w:rsidR="00B36C88" w:rsidRPr="00B36C88" w:rsidRDefault="00B36C88">
            <w:pPr>
              <w:jc w:val="center"/>
              <w:rPr>
                <w:rFonts w:ascii="Tahoma" w:hAnsi="Tahoma" w:cs="Tahoma"/>
              </w:rPr>
            </w:pPr>
            <w:r w:rsidRPr="00B36C88">
              <w:rPr>
                <w:rFonts w:ascii="Tahoma" w:hAnsi="Tahoma" w:cs="Tahoma"/>
              </w:rPr>
              <w:t>asesor de servicio al cliente</w:t>
            </w:r>
          </w:p>
        </w:tc>
      </w:tr>
    </w:tbl>
    <w:p w14:paraId="5CF360AA" w14:textId="6B7D1997" w:rsidR="0002283A" w:rsidRDefault="0002283A" w:rsidP="003036CC">
      <w:pPr>
        <w:jc w:val="center"/>
        <w:rPr>
          <w:rFonts w:ascii="Tahoma" w:hAnsi="Tahoma" w:cs="Tahoma"/>
        </w:rPr>
      </w:pPr>
    </w:p>
    <w:p w14:paraId="246B2534" w14:textId="77777777" w:rsidR="003036CC" w:rsidRPr="0002283A" w:rsidRDefault="003036CC" w:rsidP="0002283A">
      <w:pPr>
        <w:rPr>
          <w:rFonts w:ascii="Tahoma" w:hAnsi="Tahoma" w:cs="Tahoma"/>
        </w:rPr>
      </w:pPr>
    </w:p>
    <w:p w14:paraId="28A76AC6" w14:textId="706D678A" w:rsidR="00FD2CE3" w:rsidRDefault="00FD2CE3" w:rsidP="00FD2CE3">
      <w:pPr>
        <w:rPr>
          <w:rFonts w:ascii="Tahoma" w:hAnsi="Tahoma" w:cs="Tahoma"/>
        </w:rPr>
      </w:pPr>
    </w:p>
    <w:p w14:paraId="7B98D842" w14:textId="77777777" w:rsidR="00FD2CE3" w:rsidRPr="00FD2CE3" w:rsidRDefault="00FD2CE3" w:rsidP="006B52F0">
      <w:pPr>
        <w:pStyle w:val="Prrafodelista"/>
        <w:numPr>
          <w:ilvl w:val="0"/>
          <w:numId w:val="12"/>
        </w:numPr>
        <w:jc w:val="both"/>
        <w:rPr>
          <w:rFonts w:ascii="Tahoma" w:hAnsi="Tahoma" w:cs="Tahoma"/>
        </w:rPr>
      </w:pPr>
      <w:r w:rsidRPr="00FD2CE3">
        <w:rPr>
          <w:rFonts w:ascii="Tahoma" w:hAnsi="Tahoma" w:cs="Tahoma"/>
          <w:b/>
          <w:bCs/>
          <w:lang w:val="es-MX"/>
        </w:rPr>
        <w:t>RACIONALIZACIÓN DE TRÁMITES</w:t>
      </w:r>
      <w:r>
        <w:rPr>
          <w:rFonts w:ascii="Tahoma" w:hAnsi="Tahoma" w:cs="Tahoma"/>
          <w:lang w:val="es-MX"/>
        </w:rPr>
        <w:t xml:space="preserve">: </w:t>
      </w:r>
      <w:r w:rsidRPr="00FD2CE3">
        <w:rPr>
          <w:rFonts w:ascii="Tahoma" w:hAnsi="Tahoma" w:cs="Tahoma"/>
          <w:lang w:val="es-MX"/>
        </w:rPr>
        <w:t>Tiene como objetivo facilitar el acceso de los ciudadanos a sus derechos, el cumplimiento de sus obligaciones o el desarrollo de una actividad comercial o económica de manera ágil y efectiva frente al Estado.</w:t>
      </w:r>
    </w:p>
    <w:tbl>
      <w:tblPr>
        <w:tblStyle w:val="Tablaconcuadrcula"/>
        <w:tblW w:w="0" w:type="auto"/>
        <w:tblLook w:val="04A0" w:firstRow="1" w:lastRow="0" w:firstColumn="1" w:lastColumn="0" w:noHBand="0" w:noVBand="1"/>
      </w:tblPr>
      <w:tblGrid>
        <w:gridCol w:w="570"/>
        <w:gridCol w:w="691"/>
        <w:gridCol w:w="792"/>
        <w:gridCol w:w="651"/>
        <w:gridCol w:w="2116"/>
        <w:gridCol w:w="1771"/>
        <w:gridCol w:w="1462"/>
        <w:gridCol w:w="707"/>
        <w:gridCol w:w="2299"/>
        <w:gridCol w:w="729"/>
        <w:gridCol w:w="765"/>
        <w:gridCol w:w="998"/>
        <w:gridCol w:w="839"/>
      </w:tblGrid>
      <w:tr w:rsidR="00836035" w:rsidRPr="00836035" w14:paraId="509D5151" w14:textId="77777777" w:rsidTr="00836035">
        <w:trPr>
          <w:trHeight w:val="840"/>
        </w:trPr>
        <w:tc>
          <w:tcPr>
            <w:tcW w:w="2730" w:type="dxa"/>
            <w:gridSpan w:val="4"/>
            <w:hideMark/>
          </w:tcPr>
          <w:p w14:paraId="7A92995D" w14:textId="77777777" w:rsidR="00836035" w:rsidRPr="00836035" w:rsidRDefault="00836035" w:rsidP="00836035">
            <w:pPr>
              <w:jc w:val="both"/>
              <w:rPr>
                <w:rFonts w:ascii="Tahoma" w:hAnsi="Tahoma" w:cs="Tahoma"/>
                <w:b/>
                <w:bCs/>
              </w:rPr>
            </w:pPr>
            <w:r w:rsidRPr="00836035">
              <w:rPr>
                <w:rFonts w:ascii="Tahoma" w:hAnsi="Tahoma" w:cs="Tahoma"/>
                <w:b/>
                <w:bCs/>
              </w:rPr>
              <w:t>DATOS TRÁMITES A RACIONALIZAR</w:t>
            </w:r>
          </w:p>
        </w:tc>
        <w:tc>
          <w:tcPr>
            <w:tcW w:w="24404" w:type="dxa"/>
            <w:gridSpan w:val="5"/>
            <w:hideMark/>
          </w:tcPr>
          <w:p w14:paraId="651273E7" w14:textId="77777777" w:rsidR="00836035" w:rsidRPr="00836035" w:rsidRDefault="00836035" w:rsidP="00836035">
            <w:pPr>
              <w:jc w:val="both"/>
              <w:rPr>
                <w:rFonts w:ascii="Tahoma" w:hAnsi="Tahoma" w:cs="Tahoma"/>
                <w:b/>
                <w:bCs/>
              </w:rPr>
            </w:pPr>
            <w:r w:rsidRPr="00836035">
              <w:rPr>
                <w:rFonts w:ascii="Tahoma" w:hAnsi="Tahoma" w:cs="Tahoma"/>
                <w:b/>
                <w:bCs/>
              </w:rPr>
              <w:t>ACCIONES DE RACIONALIZACIÓN A DESARROLLAR</w:t>
            </w:r>
          </w:p>
        </w:tc>
        <w:tc>
          <w:tcPr>
            <w:tcW w:w="4526" w:type="dxa"/>
            <w:gridSpan w:val="4"/>
            <w:hideMark/>
          </w:tcPr>
          <w:p w14:paraId="0FF54D25" w14:textId="77777777" w:rsidR="00836035" w:rsidRPr="00836035" w:rsidRDefault="00836035" w:rsidP="00836035">
            <w:pPr>
              <w:jc w:val="both"/>
              <w:rPr>
                <w:rFonts w:ascii="Tahoma" w:hAnsi="Tahoma" w:cs="Tahoma"/>
                <w:b/>
                <w:bCs/>
              </w:rPr>
            </w:pPr>
            <w:r w:rsidRPr="00836035">
              <w:rPr>
                <w:rFonts w:ascii="Tahoma" w:hAnsi="Tahoma" w:cs="Tahoma"/>
                <w:b/>
                <w:bCs/>
              </w:rPr>
              <w:t>PLAN DE EJECUCIÓN</w:t>
            </w:r>
          </w:p>
        </w:tc>
      </w:tr>
      <w:tr w:rsidR="00836035" w:rsidRPr="00836035" w14:paraId="7EADF207" w14:textId="77777777" w:rsidTr="00836035">
        <w:trPr>
          <w:trHeight w:val="721"/>
        </w:trPr>
        <w:tc>
          <w:tcPr>
            <w:tcW w:w="215" w:type="dxa"/>
            <w:hideMark/>
          </w:tcPr>
          <w:p w14:paraId="3E457834" w14:textId="77777777" w:rsidR="00836035" w:rsidRPr="00836035" w:rsidRDefault="00836035" w:rsidP="00836035">
            <w:pPr>
              <w:pStyle w:val="Prrafodelista"/>
              <w:jc w:val="both"/>
              <w:rPr>
                <w:rFonts w:ascii="Tahoma" w:hAnsi="Tahoma" w:cs="Tahoma"/>
                <w:b/>
                <w:bCs/>
              </w:rPr>
            </w:pPr>
            <w:r w:rsidRPr="00836035">
              <w:rPr>
                <w:rFonts w:ascii="Tahoma" w:hAnsi="Tahoma" w:cs="Tahoma"/>
                <w:b/>
                <w:bCs/>
              </w:rPr>
              <w:t>Tipo</w:t>
            </w:r>
          </w:p>
        </w:tc>
        <w:tc>
          <w:tcPr>
            <w:tcW w:w="376" w:type="dxa"/>
            <w:hideMark/>
          </w:tcPr>
          <w:p w14:paraId="0A212C53" w14:textId="77777777" w:rsidR="00836035" w:rsidRPr="00836035" w:rsidRDefault="00836035" w:rsidP="00836035">
            <w:pPr>
              <w:pStyle w:val="Prrafodelista"/>
              <w:jc w:val="both"/>
              <w:rPr>
                <w:rFonts w:ascii="Tahoma" w:hAnsi="Tahoma" w:cs="Tahoma"/>
                <w:b/>
                <w:bCs/>
              </w:rPr>
            </w:pPr>
            <w:r w:rsidRPr="00836035">
              <w:rPr>
                <w:rFonts w:ascii="Tahoma" w:hAnsi="Tahoma" w:cs="Tahoma"/>
                <w:b/>
                <w:bCs/>
              </w:rPr>
              <w:t>Número</w:t>
            </w:r>
          </w:p>
        </w:tc>
        <w:tc>
          <w:tcPr>
            <w:tcW w:w="1802" w:type="dxa"/>
            <w:hideMark/>
          </w:tcPr>
          <w:p w14:paraId="35AE1FEE" w14:textId="77777777" w:rsidR="00836035" w:rsidRPr="00836035" w:rsidRDefault="00836035" w:rsidP="00836035">
            <w:pPr>
              <w:jc w:val="both"/>
              <w:rPr>
                <w:rFonts w:ascii="Tahoma" w:hAnsi="Tahoma" w:cs="Tahoma"/>
                <w:b/>
                <w:bCs/>
              </w:rPr>
            </w:pPr>
            <w:r w:rsidRPr="00836035">
              <w:rPr>
                <w:rFonts w:ascii="Tahoma" w:hAnsi="Tahoma" w:cs="Tahoma"/>
                <w:b/>
                <w:bCs/>
              </w:rPr>
              <w:t>Nombre</w:t>
            </w:r>
          </w:p>
        </w:tc>
        <w:tc>
          <w:tcPr>
            <w:tcW w:w="337" w:type="dxa"/>
            <w:hideMark/>
          </w:tcPr>
          <w:p w14:paraId="740BB4A4" w14:textId="77777777" w:rsidR="00836035" w:rsidRPr="00836035" w:rsidRDefault="00836035" w:rsidP="00836035">
            <w:pPr>
              <w:pStyle w:val="Prrafodelista"/>
              <w:jc w:val="both"/>
              <w:rPr>
                <w:rFonts w:ascii="Tahoma" w:hAnsi="Tahoma" w:cs="Tahoma"/>
                <w:b/>
                <w:bCs/>
              </w:rPr>
            </w:pPr>
            <w:r w:rsidRPr="00836035">
              <w:rPr>
                <w:rFonts w:ascii="Tahoma" w:hAnsi="Tahoma" w:cs="Tahoma"/>
                <w:b/>
                <w:bCs/>
              </w:rPr>
              <w:t>Estado</w:t>
            </w:r>
          </w:p>
        </w:tc>
        <w:tc>
          <w:tcPr>
            <w:tcW w:w="6625" w:type="dxa"/>
            <w:hideMark/>
          </w:tcPr>
          <w:p w14:paraId="001DE6DA" w14:textId="77777777" w:rsidR="00836035" w:rsidRPr="00836035" w:rsidRDefault="00836035" w:rsidP="00836035">
            <w:pPr>
              <w:jc w:val="both"/>
              <w:rPr>
                <w:rFonts w:ascii="Tahoma" w:hAnsi="Tahoma" w:cs="Tahoma"/>
                <w:b/>
                <w:bCs/>
              </w:rPr>
            </w:pPr>
            <w:r w:rsidRPr="00836035">
              <w:rPr>
                <w:rFonts w:ascii="Tahoma" w:hAnsi="Tahoma" w:cs="Tahoma"/>
                <w:b/>
                <w:bCs/>
              </w:rPr>
              <w:t>Situación actual</w:t>
            </w:r>
          </w:p>
        </w:tc>
        <w:tc>
          <w:tcPr>
            <w:tcW w:w="5459" w:type="dxa"/>
            <w:hideMark/>
          </w:tcPr>
          <w:p w14:paraId="162DE2A2" w14:textId="77777777" w:rsidR="00836035" w:rsidRPr="00836035" w:rsidRDefault="00836035" w:rsidP="00836035">
            <w:pPr>
              <w:jc w:val="both"/>
              <w:rPr>
                <w:rFonts w:ascii="Tahoma" w:hAnsi="Tahoma" w:cs="Tahoma"/>
                <w:b/>
                <w:bCs/>
              </w:rPr>
            </w:pPr>
            <w:r w:rsidRPr="00836035">
              <w:rPr>
                <w:rFonts w:ascii="Tahoma" w:hAnsi="Tahoma" w:cs="Tahoma"/>
                <w:b/>
                <w:bCs/>
              </w:rPr>
              <w:t>Mejora por implementar</w:t>
            </w:r>
          </w:p>
        </w:tc>
        <w:tc>
          <w:tcPr>
            <w:tcW w:w="4419" w:type="dxa"/>
            <w:hideMark/>
          </w:tcPr>
          <w:p w14:paraId="795C257C" w14:textId="77777777" w:rsidR="00836035" w:rsidRPr="00836035" w:rsidRDefault="00836035" w:rsidP="00836035">
            <w:pPr>
              <w:jc w:val="both"/>
              <w:rPr>
                <w:rFonts w:ascii="Tahoma" w:hAnsi="Tahoma" w:cs="Tahoma"/>
                <w:b/>
                <w:bCs/>
              </w:rPr>
            </w:pPr>
            <w:r w:rsidRPr="00836035">
              <w:rPr>
                <w:rFonts w:ascii="Tahoma" w:hAnsi="Tahoma" w:cs="Tahoma"/>
                <w:b/>
                <w:bCs/>
              </w:rPr>
              <w:t>Beneficio al ciudadano o entidad</w:t>
            </w:r>
          </w:p>
        </w:tc>
        <w:tc>
          <w:tcPr>
            <w:tcW w:w="659" w:type="dxa"/>
            <w:hideMark/>
          </w:tcPr>
          <w:p w14:paraId="5F16FCF0" w14:textId="77777777" w:rsidR="00836035" w:rsidRPr="00836035" w:rsidRDefault="00836035" w:rsidP="00836035">
            <w:pPr>
              <w:jc w:val="both"/>
              <w:rPr>
                <w:rFonts w:ascii="Tahoma" w:hAnsi="Tahoma" w:cs="Tahoma"/>
                <w:b/>
                <w:bCs/>
              </w:rPr>
            </w:pPr>
            <w:r w:rsidRPr="00836035">
              <w:rPr>
                <w:rFonts w:ascii="Tahoma" w:hAnsi="Tahoma" w:cs="Tahoma"/>
                <w:b/>
                <w:bCs/>
              </w:rPr>
              <w:t>Tipo racionalización</w:t>
            </w:r>
          </w:p>
        </w:tc>
        <w:tc>
          <w:tcPr>
            <w:tcW w:w="7242" w:type="dxa"/>
            <w:hideMark/>
          </w:tcPr>
          <w:p w14:paraId="0FF26F03" w14:textId="77777777" w:rsidR="00836035" w:rsidRPr="00836035" w:rsidRDefault="00836035" w:rsidP="00836035">
            <w:pPr>
              <w:jc w:val="both"/>
              <w:rPr>
                <w:rFonts w:ascii="Tahoma" w:hAnsi="Tahoma" w:cs="Tahoma"/>
                <w:b/>
                <w:bCs/>
              </w:rPr>
            </w:pPr>
            <w:r w:rsidRPr="00836035">
              <w:rPr>
                <w:rFonts w:ascii="Tahoma" w:hAnsi="Tahoma" w:cs="Tahoma"/>
                <w:b/>
                <w:bCs/>
              </w:rPr>
              <w:t>Acciones racionalización</w:t>
            </w:r>
          </w:p>
        </w:tc>
        <w:tc>
          <w:tcPr>
            <w:tcW w:w="468" w:type="dxa"/>
            <w:hideMark/>
          </w:tcPr>
          <w:p w14:paraId="6299882D" w14:textId="77777777" w:rsidR="00836035" w:rsidRPr="00836035" w:rsidRDefault="00836035" w:rsidP="00836035">
            <w:pPr>
              <w:pStyle w:val="Prrafodelista"/>
              <w:jc w:val="both"/>
              <w:rPr>
                <w:rFonts w:ascii="Tahoma" w:hAnsi="Tahoma" w:cs="Tahoma"/>
                <w:b/>
                <w:bCs/>
              </w:rPr>
            </w:pPr>
            <w:r w:rsidRPr="00836035">
              <w:rPr>
                <w:rFonts w:ascii="Tahoma" w:hAnsi="Tahoma" w:cs="Tahoma"/>
                <w:b/>
                <w:bCs/>
              </w:rPr>
              <w:t>Fecha</w:t>
            </w:r>
            <w:r w:rsidRPr="00836035">
              <w:rPr>
                <w:rFonts w:ascii="Tahoma" w:hAnsi="Tahoma" w:cs="Tahoma"/>
                <w:b/>
                <w:bCs/>
              </w:rPr>
              <w:br/>
              <w:t>inicio</w:t>
            </w:r>
          </w:p>
        </w:tc>
        <w:tc>
          <w:tcPr>
            <w:tcW w:w="659" w:type="dxa"/>
            <w:hideMark/>
          </w:tcPr>
          <w:p w14:paraId="370A0821" w14:textId="77777777" w:rsidR="00836035" w:rsidRPr="00836035" w:rsidRDefault="00836035" w:rsidP="00836035">
            <w:pPr>
              <w:jc w:val="both"/>
              <w:rPr>
                <w:rFonts w:ascii="Tahoma" w:hAnsi="Tahoma" w:cs="Tahoma"/>
                <w:b/>
                <w:bCs/>
              </w:rPr>
            </w:pPr>
            <w:r w:rsidRPr="00836035">
              <w:rPr>
                <w:rFonts w:ascii="Tahoma" w:hAnsi="Tahoma" w:cs="Tahoma"/>
                <w:b/>
                <w:bCs/>
              </w:rPr>
              <w:t>Fecha final racionalización</w:t>
            </w:r>
          </w:p>
        </w:tc>
        <w:tc>
          <w:tcPr>
            <w:tcW w:w="2855" w:type="dxa"/>
            <w:hideMark/>
          </w:tcPr>
          <w:p w14:paraId="16E6B567" w14:textId="77777777" w:rsidR="00836035" w:rsidRPr="00836035" w:rsidRDefault="00836035" w:rsidP="00836035">
            <w:pPr>
              <w:jc w:val="both"/>
              <w:rPr>
                <w:rFonts w:ascii="Tahoma" w:hAnsi="Tahoma" w:cs="Tahoma"/>
                <w:b/>
                <w:bCs/>
              </w:rPr>
            </w:pPr>
            <w:r w:rsidRPr="00836035">
              <w:rPr>
                <w:rFonts w:ascii="Tahoma" w:hAnsi="Tahoma" w:cs="Tahoma"/>
                <w:b/>
                <w:bCs/>
              </w:rPr>
              <w:t>Responsable</w:t>
            </w:r>
          </w:p>
        </w:tc>
        <w:tc>
          <w:tcPr>
            <w:tcW w:w="544" w:type="dxa"/>
            <w:hideMark/>
          </w:tcPr>
          <w:p w14:paraId="2BC9FAF9" w14:textId="77777777" w:rsidR="00836035" w:rsidRPr="00836035" w:rsidRDefault="00836035" w:rsidP="00836035">
            <w:pPr>
              <w:pStyle w:val="Prrafodelista"/>
              <w:jc w:val="both"/>
              <w:rPr>
                <w:rFonts w:ascii="Tahoma" w:hAnsi="Tahoma" w:cs="Tahoma"/>
                <w:b/>
                <w:bCs/>
              </w:rPr>
            </w:pPr>
            <w:r w:rsidRPr="00836035">
              <w:rPr>
                <w:rFonts w:ascii="Tahoma" w:hAnsi="Tahoma" w:cs="Tahoma"/>
                <w:b/>
                <w:bCs/>
              </w:rPr>
              <w:t>Justificación</w:t>
            </w:r>
          </w:p>
        </w:tc>
      </w:tr>
      <w:tr w:rsidR="00836035" w:rsidRPr="00836035" w14:paraId="1ABC22A5" w14:textId="77777777" w:rsidTr="00836035">
        <w:trPr>
          <w:trHeight w:val="3273"/>
        </w:trPr>
        <w:tc>
          <w:tcPr>
            <w:tcW w:w="215" w:type="dxa"/>
            <w:hideMark/>
          </w:tcPr>
          <w:p w14:paraId="722AF2FF" w14:textId="77777777" w:rsidR="00836035" w:rsidRPr="00836035" w:rsidRDefault="00836035" w:rsidP="00836035">
            <w:pPr>
              <w:pStyle w:val="Prrafodelista"/>
              <w:jc w:val="both"/>
              <w:rPr>
                <w:rFonts w:ascii="Tahoma" w:hAnsi="Tahoma" w:cs="Tahoma"/>
              </w:rPr>
            </w:pPr>
            <w:r w:rsidRPr="00836035">
              <w:rPr>
                <w:rFonts w:ascii="Tahoma" w:hAnsi="Tahoma" w:cs="Tahoma"/>
              </w:rPr>
              <w:lastRenderedPageBreak/>
              <w:t> </w:t>
            </w:r>
          </w:p>
        </w:tc>
        <w:tc>
          <w:tcPr>
            <w:tcW w:w="376" w:type="dxa"/>
            <w:hideMark/>
          </w:tcPr>
          <w:p w14:paraId="74B91599"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val="restart"/>
            <w:hideMark/>
          </w:tcPr>
          <w:p w14:paraId="7B7E7D3F" w14:textId="77777777" w:rsidR="00836035" w:rsidRPr="00836035" w:rsidRDefault="00836035" w:rsidP="00836035">
            <w:pPr>
              <w:jc w:val="both"/>
              <w:rPr>
                <w:rFonts w:ascii="Tahoma" w:hAnsi="Tahoma" w:cs="Tahoma"/>
                <w:b/>
                <w:bCs/>
              </w:rPr>
            </w:pPr>
            <w:r w:rsidRPr="00836035">
              <w:rPr>
                <w:rFonts w:ascii="Tahoma" w:hAnsi="Tahoma" w:cs="Tahoma"/>
                <w:b/>
                <w:bCs/>
              </w:rPr>
              <w:t>Trámite de emisión atmosférica para fuentes fijas</w:t>
            </w:r>
          </w:p>
        </w:tc>
        <w:tc>
          <w:tcPr>
            <w:tcW w:w="337" w:type="dxa"/>
            <w:vMerge w:val="restart"/>
            <w:hideMark/>
          </w:tcPr>
          <w:p w14:paraId="3E97E507" w14:textId="77777777" w:rsidR="00836035" w:rsidRPr="00836035" w:rsidRDefault="00836035" w:rsidP="00836035">
            <w:pPr>
              <w:pStyle w:val="Prrafodelista"/>
              <w:jc w:val="both"/>
              <w:rPr>
                <w:rFonts w:ascii="Tahoma" w:hAnsi="Tahoma" w:cs="Tahoma"/>
              </w:rPr>
            </w:pPr>
            <w:r w:rsidRPr="00836035">
              <w:rPr>
                <w:rFonts w:ascii="Tahoma" w:hAnsi="Tahoma" w:cs="Tahoma"/>
              </w:rPr>
              <w:t>Inscrito</w:t>
            </w:r>
          </w:p>
        </w:tc>
        <w:tc>
          <w:tcPr>
            <w:tcW w:w="6625" w:type="dxa"/>
            <w:vMerge w:val="restart"/>
            <w:hideMark/>
          </w:tcPr>
          <w:p w14:paraId="643A2338" w14:textId="77777777" w:rsidR="00836035" w:rsidRPr="00836035" w:rsidRDefault="00836035" w:rsidP="00836035">
            <w:pPr>
              <w:jc w:val="both"/>
              <w:rPr>
                <w:rFonts w:ascii="Tahoma" w:hAnsi="Tahoma" w:cs="Tahoma"/>
              </w:rPr>
            </w:pPr>
            <w:r w:rsidRPr="00836035">
              <w:rPr>
                <w:rFonts w:ascii="Tahoma" w:hAnsi="Tahoma" w:cs="Tahoma"/>
              </w:rPr>
              <w:t>Radicación, liquidación y pago del trámite presencial.</w:t>
            </w:r>
          </w:p>
        </w:tc>
        <w:tc>
          <w:tcPr>
            <w:tcW w:w="5459" w:type="dxa"/>
            <w:vMerge w:val="restart"/>
            <w:hideMark/>
          </w:tcPr>
          <w:p w14:paraId="256607D8" w14:textId="77777777" w:rsidR="00836035" w:rsidRPr="00836035" w:rsidRDefault="00836035" w:rsidP="00836035">
            <w:pPr>
              <w:jc w:val="both"/>
              <w:rPr>
                <w:rFonts w:ascii="Tahoma" w:hAnsi="Tahoma" w:cs="Tahoma"/>
              </w:rPr>
            </w:pPr>
            <w:r w:rsidRPr="00836035">
              <w:rPr>
                <w:rFonts w:ascii="Tahoma" w:hAnsi="Tahoma" w:cs="Tahoma"/>
              </w:rPr>
              <w:t xml:space="preserve">1.Trámites ambientales radicados en VITAL. 2.  Video tutorial del paso a paso para la solicitud del trámite ambiental. </w:t>
            </w:r>
          </w:p>
        </w:tc>
        <w:tc>
          <w:tcPr>
            <w:tcW w:w="4419" w:type="dxa"/>
            <w:vMerge w:val="restart"/>
            <w:hideMark/>
          </w:tcPr>
          <w:p w14:paraId="56479D8B" w14:textId="6F92CA39" w:rsidR="00836035" w:rsidRPr="00836035" w:rsidRDefault="00836035" w:rsidP="00836035">
            <w:pPr>
              <w:jc w:val="both"/>
              <w:rPr>
                <w:rFonts w:ascii="Tahoma" w:hAnsi="Tahoma" w:cs="Tahoma"/>
              </w:rPr>
            </w:pPr>
            <w:r w:rsidRPr="00836035">
              <w:rPr>
                <w:rFonts w:ascii="Tahoma" w:hAnsi="Tahoma" w:cs="Tahoma"/>
              </w:rPr>
              <w:t xml:space="preserve">Minimizar tiempo, </w:t>
            </w:r>
            <w:r w:rsidR="00E62BC7" w:rsidRPr="00836035">
              <w:rPr>
                <w:rFonts w:ascii="Tahoma" w:hAnsi="Tahoma" w:cs="Tahoma"/>
              </w:rPr>
              <w:t>desplazamientos y</w:t>
            </w:r>
            <w:r w:rsidRPr="00836035">
              <w:rPr>
                <w:rFonts w:ascii="Tahoma" w:hAnsi="Tahoma" w:cs="Tahoma"/>
              </w:rPr>
              <w:t xml:space="preserve"> costos para el ciudadano.  Incremento en la satisfacción del usuario.</w:t>
            </w:r>
          </w:p>
        </w:tc>
        <w:tc>
          <w:tcPr>
            <w:tcW w:w="659" w:type="dxa"/>
            <w:vMerge w:val="restart"/>
            <w:hideMark/>
          </w:tcPr>
          <w:p w14:paraId="1473C08E" w14:textId="6640DDA9" w:rsidR="00836035" w:rsidRPr="00836035" w:rsidRDefault="00E62BC7" w:rsidP="00836035">
            <w:pPr>
              <w:jc w:val="both"/>
              <w:rPr>
                <w:rFonts w:ascii="Tahoma" w:hAnsi="Tahoma" w:cs="Tahoma"/>
                <w:b/>
                <w:bCs/>
              </w:rPr>
            </w:pPr>
            <w:r w:rsidRPr="00836035">
              <w:rPr>
                <w:rFonts w:ascii="Tahoma" w:hAnsi="Tahoma" w:cs="Tahoma"/>
                <w:b/>
                <w:bCs/>
              </w:rPr>
              <w:t>Tecnológica</w:t>
            </w:r>
          </w:p>
        </w:tc>
        <w:tc>
          <w:tcPr>
            <w:tcW w:w="7242" w:type="dxa"/>
            <w:vMerge w:val="restart"/>
            <w:hideMark/>
          </w:tcPr>
          <w:p w14:paraId="37AEC002" w14:textId="7C488E86" w:rsidR="00836035" w:rsidRPr="00836035" w:rsidRDefault="00836035" w:rsidP="00836035">
            <w:pPr>
              <w:jc w:val="both"/>
              <w:rPr>
                <w:rFonts w:ascii="Tahoma" w:hAnsi="Tahoma" w:cs="Tahoma"/>
              </w:rPr>
            </w:pPr>
            <w:r w:rsidRPr="00836035">
              <w:rPr>
                <w:rFonts w:ascii="Tahoma" w:hAnsi="Tahoma" w:cs="Tahoma"/>
              </w:rPr>
              <w:t xml:space="preserve">1.Habilitar la Ventanilla Integral de Tramites Ambientales - VITAL, lo cual </w:t>
            </w:r>
            <w:r w:rsidR="00E62BC7" w:rsidRPr="00836035">
              <w:rPr>
                <w:rFonts w:ascii="Tahoma" w:hAnsi="Tahoma" w:cs="Tahoma"/>
              </w:rPr>
              <w:t>permitirá</w:t>
            </w:r>
            <w:r w:rsidRPr="00836035">
              <w:rPr>
                <w:rFonts w:ascii="Tahoma" w:hAnsi="Tahoma" w:cs="Tahoma"/>
              </w:rPr>
              <w:t xml:space="preserve"> optimizar los tiempos de respuesta internos y </w:t>
            </w:r>
            <w:r w:rsidR="00E62BC7" w:rsidRPr="00836035">
              <w:rPr>
                <w:rFonts w:ascii="Tahoma" w:hAnsi="Tahoma" w:cs="Tahoma"/>
              </w:rPr>
              <w:t>externos, integrar</w:t>
            </w:r>
            <w:r w:rsidRPr="00836035">
              <w:rPr>
                <w:rFonts w:ascii="Tahoma" w:hAnsi="Tahoma" w:cs="Tahoma"/>
              </w:rPr>
              <w:t xml:space="preserve"> etapas técnicas y validaciones iniciales, definiendo tiempos máximos por fase para agilizar la decisión.  Reducir la presencialidad y los pasos para el ciudadano, promoviendo la radicación, consulta del estado y envío de documentos en </w:t>
            </w:r>
            <w:r w:rsidR="00E62BC7" w:rsidRPr="00836035">
              <w:rPr>
                <w:rFonts w:ascii="Tahoma" w:hAnsi="Tahoma" w:cs="Tahoma"/>
              </w:rPr>
              <w:t>línea</w:t>
            </w:r>
            <w:r w:rsidRPr="00836035">
              <w:rPr>
                <w:rFonts w:ascii="Tahoma" w:hAnsi="Tahoma" w:cs="Tahoma"/>
              </w:rPr>
              <w:t xml:space="preserve"> </w:t>
            </w:r>
            <w:r w:rsidR="00E62BC7" w:rsidRPr="00836035">
              <w:rPr>
                <w:rFonts w:ascii="Tahoma" w:hAnsi="Tahoma" w:cs="Tahoma"/>
              </w:rPr>
              <w:t>a través</w:t>
            </w:r>
            <w:r w:rsidRPr="00836035">
              <w:rPr>
                <w:rFonts w:ascii="Tahoma" w:hAnsi="Tahoma" w:cs="Tahoma"/>
              </w:rPr>
              <w:t xml:space="preserve"> de VITAL. 2.  Divulgación de la información del trámite a través de canales virtuales, redes sociales de la entidad y página web.</w:t>
            </w:r>
          </w:p>
        </w:tc>
        <w:tc>
          <w:tcPr>
            <w:tcW w:w="468" w:type="dxa"/>
            <w:hideMark/>
          </w:tcPr>
          <w:p w14:paraId="4608DDF3"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5D378938"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3698104C" w14:textId="47180FD9" w:rsidR="00836035" w:rsidRPr="00836035" w:rsidRDefault="00E62BC7" w:rsidP="00836035">
            <w:pPr>
              <w:jc w:val="both"/>
              <w:rPr>
                <w:rFonts w:ascii="Tahoma" w:hAnsi="Tahoma" w:cs="Tahoma"/>
              </w:rPr>
            </w:pPr>
            <w:r w:rsidRPr="00836035">
              <w:rPr>
                <w:rFonts w:ascii="Tahoma" w:hAnsi="Tahoma" w:cs="Tahoma"/>
              </w:rPr>
              <w:t>Equipo político</w:t>
            </w:r>
            <w:r w:rsidR="00836035" w:rsidRPr="00836035">
              <w:rPr>
                <w:rFonts w:ascii="Tahoma" w:hAnsi="Tahoma" w:cs="Tahoma"/>
              </w:rPr>
              <w:t xml:space="preserve"> de racionalización de trámites</w:t>
            </w:r>
          </w:p>
        </w:tc>
        <w:tc>
          <w:tcPr>
            <w:tcW w:w="544" w:type="dxa"/>
            <w:hideMark/>
          </w:tcPr>
          <w:p w14:paraId="02B5FD1E"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41BE66F3" w14:textId="77777777" w:rsidTr="00836035">
        <w:trPr>
          <w:trHeight w:val="3810"/>
        </w:trPr>
        <w:tc>
          <w:tcPr>
            <w:tcW w:w="215" w:type="dxa"/>
            <w:hideMark/>
          </w:tcPr>
          <w:p w14:paraId="3E89D701"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376" w:type="dxa"/>
            <w:hideMark/>
          </w:tcPr>
          <w:p w14:paraId="490A21A5"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hideMark/>
          </w:tcPr>
          <w:p w14:paraId="24B9A071" w14:textId="77777777" w:rsidR="00836035" w:rsidRPr="00836035" w:rsidRDefault="00836035" w:rsidP="00836035">
            <w:pPr>
              <w:pStyle w:val="Prrafodelista"/>
              <w:jc w:val="both"/>
              <w:rPr>
                <w:rFonts w:ascii="Tahoma" w:hAnsi="Tahoma" w:cs="Tahoma"/>
                <w:b/>
                <w:bCs/>
              </w:rPr>
            </w:pPr>
          </w:p>
        </w:tc>
        <w:tc>
          <w:tcPr>
            <w:tcW w:w="337" w:type="dxa"/>
            <w:vMerge/>
            <w:hideMark/>
          </w:tcPr>
          <w:p w14:paraId="004CDF4E" w14:textId="77777777" w:rsidR="00836035" w:rsidRPr="00836035" w:rsidRDefault="00836035" w:rsidP="00836035">
            <w:pPr>
              <w:pStyle w:val="Prrafodelista"/>
              <w:jc w:val="both"/>
              <w:rPr>
                <w:rFonts w:ascii="Tahoma" w:hAnsi="Tahoma" w:cs="Tahoma"/>
              </w:rPr>
            </w:pPr>
          </w:p>
        </w:tc>
        <w:tc>
          <w:tcPr>
            <w:tcW w:w="6625" w:type="dxa"/>
            <w:vMerge/>
            <w:hideMark/>
          </w:tcPr>
          <w:p w14:paraId="201F550E" w14:textId="77777777" w:rsidR="00836035" w:rsidRPr="00836035" w:rsidRDefault="00836035" w:rsidP="00836035">
            <w:pPr>
              <w:pStyle w:val="Prrafodelista"/>
              <w:jc w:val="both"/>
              <w:rPr>
                <w:rFonts w:ascii="Tahoma" w:hAnsi="Tahoma" w:cs="Tahoma"/>
              </w:rPr>
            </w:pPr>
          </w:p>
        </w:tc>
        <w:tc>
          <w:tcPr>
            <w:tcW w:w="5459" w:type="dxa"/>
            <w:vMerge/>
            <w:hideMark/>
          </w:tcPr>
          <w:p w14:paraId="6D0EC9E2" w14:textId="77777777" w:rsidR="00836035" w:rsidRPr="00836035" w:rsidRDefault="00836035" w:rsidP="00836035">
            <w:pPr>
              <w:pStyle w:val="Prrafodelista"/>
              <w:jc w:val="both"/>
              <w:rPr>
                <w:rFonts w:ascii="Tahoma" w:hAnsi="Tahoma" w:cs="Tahoma"/>
              </w:rPr>
            </w:pPr>
          </w:p>
        </w:tc>
        <w:tc>
          <w:tcPr>
            <w:tcW w:w="4419" w:type="dxa"/>
            <w:vMerge/>
            <w:hideMark/>
          </w:tcPr>
          <w:p w14:paraId="6B63DC7C" w14:textId="77777777" w:rsidR="00836035" w:rsidRPr="00836035" w:rsidRDefault="00836035" w:rsidP="00836035">
            <w:pPr>
              <w:pStyle w:val="Prrafodelista"/>
              <w:jc w:val="both"/>
              <w:rPr>
                <w:rFonts w:ascii="Tahoma" w:hAnsi="Tahoma" w:cs="Tahoma"/>
              </w:rPr>
            </w:pPr>
          </w:p>
        </w:tc>
        <w:tc>
          <w:tcPr>
            <w:tcW w:w="659" w:type="dxa"/>
            <w:vMerge/>
            <w:hideMark/>
          </w:tcPr>
          <w:p w14:paraId="710E64C6" w14:textId="77777777" w:rsidR="00836035" w:rsidRPr="00836035" w:rsidRDefault="00836035" w:rsidP="00836035">
            <w:pPr>
              <w:pStyle w:val="Prrafodelista"/>
              <w:jc w:val="both"/>
              <w:rPr>
                <w:rFonts w:ascii="Tahoma" w:hAnsi="Tahoma" w:cs="Tahoma"/>
                <w:b/>
                <w:bCs/>
              </w:rPr>
            </w:pPr>
          </w:p>
        </w:tc>
        <w:tc>
          <w:tcPr>
            <w:tcW w:w="7242" w:type="dxa"/>
            <w:vMerge/>
            <w:hideMark/>
          </w:tcPr>
          <w:p w14:paraId="503CF724" w14:textId="77777777" w:rsidR="00836035" w:rsidRPr="00836035" w:rsidRDefault="00836035" w:rsidP="00836035">
            <w:pPr>
              <w:pStyle w:val="Prrafodelista"/>
              <w:jc w:val="both"/>
              <w:rPr>
                <w:rFonts w:ascii="Tahoma" w:hAnsi="Tahoma" w:cs="Tahoma"/>
              </w:rPr>
            </w:pPr>
          </w:p>
        </w:tc>
        <w:tc>
          <w:tcPr>
            <w:tcW w:w="468" w:type="dxa"/>
            <w:hideMark/>
          </w:tcPr>
          <w:p w14:paraId="4DE1F99E"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7131FE8F"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25FF9DD3" w14:textId="77777777" w:rsidR="00836035" w:rsidRPr="00836035" w:rsidRDefault="00836035" w:rsidP="00836035">
            <w:pPr>
              <w:jc w:val="both"/>
              <w:rPr>
                <w:rFonts w:ascii="Tahoma" w:hAnsi="Tahoma" w:cs="Tahoma"/>
              </w:rPr>
            </w:pPr>
            <w:r w:rsidRPr="00836035">
              <w:rPr>
                <w:rFonts w:ascii="Tahoma" w:hAnsi="Tahoma" w:cs="Tahoma"/>
              </w:rPr>
              <w:t xml:space="preserve">Equipo </w:t>
            </w:r>
            <w:proofErr w:type="spellStart"/>
            <w:r w:rsidRPr="00836035">
              <w:rPr>
                <w:rFonts w:ascii="Tahoma" w:hAnsi="Tahoma" w:cs="Tahoma"/>
              </w:rPr>
              <w:t>Politica</w:t>
            </w:r>
            <w:proofErr w:type="spellEnd"/>
            <w:r w:rsidRPr="00836035">
              <w:rPr>
                <w:rFonts w:ascii="Tahoma" w:hAnsi="Tahoma" w:cs="Tahoma"/>
              </w:rPr>
              <w:t xml:space="preserve"> de racionalización de trámites</w:t>
            </w:r>
          </w:p>
        </w:tc>
        <w:tc>
          <w:tcPr>
            <w:tcW w:w="544" w:type="dxa"/>
            <w:hideMark/>
          </w:tcPr>
          <w:p w14:paraId="5A567474"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04FA519F" w14:textId="77777777" w:rsidTr="00836035">
        <w:trPr>
          <w:trHeight w:val="3585"/>
        </w:trPr>
        <w:tc>
          <w:tcPr>
            <w:tcW w:w="215" w:type="dxa"/>
            <w:hideMark/>
          </w:tcPr>
          <w:p w14:paraId="408045D4" w14:textId="77777777" w:rsidR="00836035" w:rsidRPr="00836035" w:rsidRDefault="00836035" w:rsidP="00836035">
            <w:pPr>
              <w:pStyle w:val="Prrafodelista"/>
              <w:jc w:val="both"/>
              <w:rPr>
                <w:rFonts w:ascii="Tahoma" w:hAnsi="Tahoma" w:cs="Tahoma"/>
              </w:rPr>
            </w:pPr>
            <w:r w:rsidRPr="00836035">
              <w:rPr>
                <w:rFonts w:ascii="Tahoma" w:hAnsi="Tahoma" w:cs="Tahoma"/>
              </w:rPr>
              <w:lastRenderedPageBreak/>
              <w:t> </w:t>
            </w:r>
          </w:p>
        </w:tc>
        <w:tc>
          <w:tcPr>
            <w:tcW w:w="376" w:type="dxa"/>
            <w:hideMark/>
          </w:tcPr>
          <w:p w14:paraId="1403AFC8"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hideMark/>
          </w:tcPr>
          <w:p w14:paraId="6C7B565B" w14:textId="77777777" w:rsidR="00836035" w:rsidRPr="00836035" w:rsidRDefault="00836035" w:rsidP="00836035">
            <w:pPr>
              <w:pStyle w:val="Prrafodelista"/>
              <w:jc w:val="both"/>
              <w:rPr>
                <w:rFonts w:ascii="Tahoma" w:hAnsi="Tahoma" w:cs="Tahoma"/>
                <w:b/>
                <w:bCs/>
              </w:rPr>
            </w:pPr>
          </w:p>
        </w:tc>
        <w:tc>
          <w:tcPr>
            <w:tcW w:w="337" w:type="dxa"/>
            <w:vMerge/>
            <w:hideMark/>
          </w:tcPr>
          <w:p w14:paraId="52ACE4EE" w14:textId="77777777" w:rsidR="00836035" w:rsidRPr="00836035" w:rsidRDefault="00836035" w:rsidP="00836035">
            <w:pPr>
              <w:pStyle w:val="Prrafodelista"/>
              <w:jc w:val="both"/>
              <w:rPr>
                <w:rFonts w:ascii="Tahoma" w:hAnsi="Tahoma" w:cs="Tahoma"/>
              </w:rPr>
            </w:pPr>
          </w:p>
        </w:tc>
        <w:tc>
          <w:tcPr>
            <w:tcW w:w="6625" w:type="dxa"/>
            <w:vMerge w:val="restart"/>
            <w:hideMark/>
          </w:tcPr>
          <w:p w14:paraId="4DD772AD" w14:textId="2B1418D4" w:rsidR="00836035" w:rsidRPr="00836035" w:rsidRDefault="00836035" w:rsidP="00836035">
            <w:pPr>
              <w:jc w:val="both"/>
              <w:rPr>
                <w:rFonts w:ascii="Tahoma" w:hAnsi="Tahoma" w:cs="Tahoma"/>
              </w:rPr>
            </w:pPr>
            <w:r w:rsidRPr="00836035">
              <w:rPr>
                <w:rFonts w:ascii="Tahoma" w:hAnsi="Tahoma" w:cs="Tahoma"/>
              </w:rPr>
              <w:t xml:space="preserve">Recepción manual de </w:t>
            </w:r>
            <w:r w:rsidR="00E62BC7" w:rsidRPr="00836035">
              <w:rPr>
                <w:rFonts w:ascii="Tahoma" w:hAnsi="Tahoma" w:cs="Tahoma"/>
              </w:rPr>
              <w:t>documentación, devoluciones</w:t>
            </w:r>
            <w:r w:rsidRPr="00836035">
              <w:rPr>
                <w:rFonts w:ascii="Tahoma" w:hAnsi="Tahoma" w:cs="Tahoma"/>
              </w:rPr>
              <w:t xml:space="preserve"> por documentación incompleta. Es un trámite complejo que exige mucha documentación técnica, en la </w:t>
            </w:r>
            <w:r w:rsidR="00E62BC7" w:rsidRPr="00836035">
              <w:rPr>
                <w:rFonts w:ascii="Tahoma" w:hAnsi="Tahoma" w:cs="Tahoma"/>
              </w:rPr>
              <w:t>mayoría</w:t>
            </w:r>
            <w:r w:rsidRPr="00836035">
              <w:rPr>
                <w:rFonts w:ascii="Tahoma" w:hAnsi="Tahoma" w:cs="Tahoma"/>
              </w:rPr>
              <w:t xml:space="preserve"> de </w:t>
            </w:r>
            <w:proofErr w:type="gramStart"/>
            <w:r w:rsidRPr="00836035">
              <w:rPr>
                <w:rFonts w:ascii="Tahoma" w:hAnsi="Tahoma" w:cs="Tahoma"/>
              </w:rPr>
              <w:t>casos</w:t>
            </w:r>
            <w:proofErr w:type="gramEnd"/>
            <w:r w:rsidRPr="00836035">
              <w:rPr>
                <w:rFonts w:ascii="Tahoma" w:hAnsi="Tahoma" w:cs="Tahoma"/>
              </w:rPr>
              <w:t xml:space="preserve"> se </w:t>
            </w:r>
            <w:proofErr w:type="gramStart"/>
            <w:r w:rsidRPr="00836035">
              <w:rPr>
                <w:rFonts w:ascii="Tahoma" w:hAnsi="Tahoma" w:cs="Tahoma"/>
              </w:rPr>
              <w:t>requiere  de</w:t>
            </w:r>
            <w:proofErr w:type="gramEnd"/>
            <w:r w:rsidRPr="00836035">
              <w:rPr>
                <w:rFonts w:ascii="Tahoma" w:hAnsi="Tahoma" w:cs="Tahoma"/>
              </w:rPr>
              <w:t xml:space="preserve"> terceros expertos para poder cumplir los </w:t>
            </w:r>
            <w:proofErr w:type="gramStart"/>
            <w:r w:rsidRPr="00836035">
              <w:rPr>
                <w:rFonts w:ascii="Tahoma" w:hAnsi="Tahoma" w:cs="Tahoma"/>
              </w:rPr>
              <w:t>requisitos..</w:t>
            </w:r>
            <w:proofErr w:type="gramEnd"/>
          </w:p>
        </w:tc>
        <w:tc>
          <w:tcPr>
            <w:tcW w:w="5459" w:type="dxa"/>
            <w:vMerge w:val="restart"/>
            <w:hideMark/>
          </w:tcPr>
          <w:p w14:paraId="5D57261F" w14:textId="77777777" w:rsidR="00836035" w:rsidRPr="00836035" w:rsidRDefault="00836035" w:rsidP="00836035">
            <w:pPr>
              <w:jc w:val="both"/>
              <w:rPr>
                <w:rFonts w:ascii="Tahoma" w:hAnsi="Tahoma" w:cs="Tahoma"/>
              </w:rPr>
            </w:pPr>
            <w:r w:rsidRPr="00836035">
              <w:rPr>
                <w:rFonts w:ascii="Tahoma" w:hAnsi="Tahoma" w:cs="Tahoma"/>
              </w:rPr>
              <w:t>1. Un formato técnico con lista de verificación estandarizadas (</w:t>
            </w:r>
            <w:proofErr w:type="spellStart"/>
            <w:r w:rsidRPr="00836035">
              <w:rPr>
                <w:rFonts w:ascii="Tahoma" w:hAnsi="Tahoma" w:cs="Tahoma"/>
              </w:rPr>
              <w:t>check</w:t>
            </w:r>
            <w:proofErr w:type="spellEnd"/>
            <w:r w:rsidRPr="00836035">
              <w:rPr>
                <w:rFonts w:ascii="Tahoma" w:hAnsi="Tahoma" w:cs="Tahoma"/>
              </w:rPr>
              <w:t xml:space="preserve"> </w:t>
            </w:r>
            <w:proofErr w:type="spellStart"/>
            <w:r w:rsidRPr="00836035">
              <w:rPr>
                <w:rFonts w:ascii="Tahoma" w:hAnsi="Tahoma" w:cs="Tahoma"/>
              </w:rPr>
              <w:t>list</w:t>
            </w:r>
            <w:proofErr w:type="spellEnd"/>
            <w:r w:rsidRPr="00836035">
              <w:rPr>
                <w:rFonts w:ascii="Tahoma" w:hAnsi="Tahoma" w:cs="Tahoma"/>
              </w:rPr>
              <w:t>). 2. Notificación electrónica al usuario. 3.  registros de los datos de operación en el SUIT. 4. Encuesta de tramites aplicada.</w:t>
            </w:r>
          </w:p>
        </w:tc>
        <w:tc>
          <w:tcPr>
            <w:tcW w:w="4419" w:type="dxa"/>
            <w:vMerge w:val="restart"/>
            <w:hideMark/>
          </w:tcPr>
          <w:p w14:paraId="735E53D7" w14:textId="503F7C46" w:rsidR="00836035" w:rsidRPr="00836035" w:rsidRDefault="00836035" w:rsidP="00836035">
            <w:pPr>
              <w:jc w:val="both"/>
              <w:rPr>
                <w:rFonts w:ascii="Tahoma" w:hAnsi="Tahoma" w:cs="Tahoma"/>
              </w:rPr>
            </w:pPr>
            <w:r w:rsidRPr="00836035">
              <w:rPr>
                <w:rFonts w:ascii="Tahoma" w:hAnsi="Tahoma" w:cs="Tahoma"/>
              </w:rPr>
              <w:t xml:space="preserve">Reducir tiempos de respuesta y </w:t>
            </w:r>
            <w:r w:rsidR="00E62BC7" w:rsidRPr="00836035">
              <w:rPr>
                <w:rFonts w:ascii="Tahoma" w:hAnsi="Tahoma" w:cs="Tahoma"/>
              </w:rPr>
              <w:t>reprocesos, minimizar</w:t>
            </w:r>
            <w:r w:rsidRPr="00836035">
              <w:rPr>
                <w:rFonts w:ascii="Tahoma" w:hAnsi="Tahoma" w:cs="Tahoma"/>
              </w:rPr>
              <w:t xml:space="preserve"> la presencialidad del ciudadano en la corporación.   </w:t>
            </w:r>
          </w:p>
        </w:tc>
        <w:tc>
          <w:tcPr>
            <w:tcW w:w="659" w:type="dxa"/>
            <w:vMerge w:val="restart"/>
            <w:hideMark/>
          </w:tcPr>
          <w:p w14:paraId="04C3647B" w14:textId="77777777" w:rsidR="00836035" w:rsidRPr="00836035" w:rsidRDefault="00836035" w:rsidP="00836035">
            <w:pPr>
              <w:jc w:val="both"/>
              <w:rPr>
                <w:rFonts w:ascii="Tahoma" w:hAnsi="Tahoma" w:cs="Tahoma"/>
                <w:b/>
                <w:bCs/>
              </w:rPr>
            </w:pPr>
            <w:r w:rsidRPr="00836035">
              <w:rPr>
                <w:rFonts w:ascii="Tahoma" w:hAnsi="Tahoma" w:cs="Tahoma"/>
                <w:b/>
                <w:bCs/>
              </w:rPr>
              <w:t>Administrativa</w:t>
            </w:r>
          </w:p>
        </w:tc>
        <w:tc>
          <w:tcPr>
            <w:tcW w:w="7242" w:type="dxa"/>
            <w:vMerge w:val="restart"/>
            <w:hideMark/>
          </w:tcPr>
          <w:p w14:paraId="56F28272" w14:textId="6F8F7544" w:rsidR="00836035" w:rsidRPr="00836035" w:rsidRDefault="00836035" w:rsidP="00836035">
            <w:pPr>
              <w:jc w:val="both"/>
              <w:rPr>
                <w:rFonts w:ascii="Tahoma" w:hAnsi="Tahoma" w:cs="Tahoma"/>
              </w:rPr>
            </w:pPr>
            <w:r w:rsidRPr="00836035">
              <w:rPr>
                <w:rFonts w:ascii="Tahoma" w:hAnsi="Tahoma" w:cs="Tahoma"/>
              </w:rPr>
              <w:t xml:space="preserve"> 1. Incorporar lista de verificación estandarizada en un formato técnico del trámite, con el fin de orientar al usuario, garantizar el cumplimiento de </w:t>
            </w:r>
            <w:r w:rsidR="00E62BC7" w:rsidRPr="00836035">
              <w:rPr>
                <w:rFonts w:ascii="Tahoma" w:hAnsi="Tahoma" w:cs="Tahoma"/>
              </w:rPr>
              <w:t>requisitos</w:t>
            </w:r>
            <w:r w:rsidRPr="00836035">
              <w:rPr>
                <w:rFonts w:ascii="Tahoma" w:hAnsi="Tahoma" w:cs="Tahoma"/>
              </w:rPr>
              <w:t xml:space="preserve"> y disminuir devoluciones y reprocesos. 2. Habilitar y fortalecer los canales de notificación electrónica, asegurando que las comunicaciones, observaciones y decisiones del trámite se realicen por medios digitales. 3. Registrar los datos de operación trimestralmente en el Suit.</w:t>
            </w:r>
          </w:p>
        </w:tc>
        <w:tc>
          <w:tcPr>
            <w:tcW w:w="468" w:type="dxa"/>
            <w:hideMark/>
          </w:tcPr>
          <w:p w14:paraId="30833F5C"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36226E23"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61E7F3A7" w14:textId="77777777" w:rsidR="00836035" w:rsidRPr="00836035" w:rsidRDefault="00836035" w:rsidP="00836035">
            <w:pPr>
              <w:jc w:val="both"/>
              <w:rPr>
                <w:rFonts w:ascii="Tahoma" w:hAnsi="Tahoma" w:cs="Tahoma"/>
              </w:rPr>
            </w:pPr>
            <w:r w:rsidRPr="00836035">
              <w:rPr>
                <w:rFonts w:ascii="Tahoma" w:hAnsi="Tahoma" w:cs="Tahoma"/>
              </w:rPr>
              <w:t xml:space="preserve">Equipo </w:t>
            </w:r>
            <w:proofErr w:type="spellStart"/>
            <w:r w:rsidRPr="00836035">
              <w:rPr>
                <w:rFonts w:ascii="Tahoma" w:hAnsi="Tahoma" w:cs="Tahoma"/>
              </w:rPr>
              <w:t>Politica</w:t>
            </w:r>
            <w:proofErr w:type="spellEnd"/>
            <w:r w:rsidRPr="00836035">
              <w:rPr>
                <w:rFonts w:ascii="Tahoma" w:hAnsi="Tahoma" w:cs="Tahoma"/>
              </w:rPr>
              <w:t xml:space="preserve"> de racionalización de trámites</w:t>
            </w:r>
          </w:p>
        </w:tc>
        <w:tc>
          <w:tcPr>
            <w:tcW w:w="544" w:type="dxa"/>
            <w:hideMark/>
          </w:tcPr>
          <w:p w14:paraId="1A7B3DB0"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1C8F0154" w14:textId="77777777" w:rsidTr="00836035">
        <w:trPr>
          <w:trHeight w:val="2835"/>
        </w:trPr>
        <w:tc>
          <w:tcPr>
            <w:tcW w:w="215" w:type="dxa"/>
            <w:hideMark/>
          </w:tcPr>
          <w:p w14:paraId="1219FB95"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376" w:type="dxa"/>
            <w:hideMark/>
          </w:tcPr>
          <w:p w14:paraId="09D54D29"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hideMark/>
          </w:tcPr>
          <w:p w14:paraId="56FDE30D" w14:textId="77777777" w:rsidR="00836035" w:rsidRPr="00836035" w:rsidRDefault="00836035" w:rsidP="00836035">
            <w:pPr>
              <w:pStyle w:val="Prrafodelista"/>
              <w:jc w:val="both"/>
              <w:rPr>
                <w:rFonts w:ascii="Tahoma" w:hAnsi="Tahoma" w:cs="Tahoma"/>
                <w:b/>
                <w:bCs/>
              </w:rPr>
            </w:pPr>
          </w:p>
        </w:tc>
        <w:tc>
          <w:tcPr>
            <w:tcW w:w="337" w:type="dxa"/>
            <w:vMerge/>
            <w:hideMark/>
          </w:tcPr>
          <w:p w14:paraId="64FC5CA9" w14:textId="77777777" w:rsidR="00836035" w:rsidRPr="00836035" w:rsidRDefault="00836035" w:rsidP="00836035">
            <w:pPr>
              <w:pStyle w:val="Prrafodelista"/>
              <w:jc w:val="both"/>
              <w:rPr>
                <w:rFonts w:ascii="Tahoma" w:hAnsi="Tahoma" w:cs="Tahoma"/>
              </w:rPr>
            </w:pPr>
          </w:p>
        </w:tc>
        <w:tc>
          <w:tcPr>
            <w:tcW w:w="6625" w:type="dxa"/>
            <w:vMerge/>
            <w:hideMark/>
          </w:tcPr>
          <w:p w14:paraId="407BB1A9" w14:textId="77777777" w:rsidR="00836035" w:rsidRPr="00836035" w:rsidRDefault="00836035" w:rsidP="00836035">
            <w:pPr>
              <w:pStyle w:val="Prrafodelista"/>
              <w:jc w:val="both"/>
              <w:rPr>
                <w:rFonts w:ascii="Tahoma" w:hAnsi="Tahoma" w:cs="Tahoma"/>
              </w:rPr>
            </w:pPr>
          </w:p>
        </w:tc>
        <w:tc>
          <w:tcPr>
            <w:tcW w:w="5459" w:type="dxa"/>
            <w:vMerge/>
            <w:hideMark/>
          </w:tcPr>
          <w:p w14:paraId="645B7A4E" w14:textId="77777777" w:rsidR="00836035" w:rsidRPr="00836035" w:rsidRDefault="00836035" w:rsidP="00836035">
            <w:pPr>
              <w:pStyle w:val="Prrafodelista"/>
              <w:jc w:val="both"/>
              <w:rPr>
                <w:rFonts w:ascii="Tahoma" w:hAnsi="Tahoma" w:cs="Tahoma"/>
              </w:rPr>
            </w:pPr>
          </w:p>
        </w:tc>
        <w:tc>
          <w:tcPr>
            <w:tcW w:w="4419" w:type="dxa"/>
            <w:vMerge/>
            <w:hideMark/>
          </w:tcPr>
          <w:p w14:paraId="24700157" w14:textId="77777777" w:rsidR="00836035" w:rsidRPr="00836035" w:rsidRDefault="00836035" w:rsidP="00836035">
            <w:pPr>
              <w:pStyle w:val="Prrafodelista"/>
              <w:jc w:val="both"/>
              <w:rPr>
                <w:rFonts w:ascii="Tahoma" w:hAnsi="Tahoma" w:cs="Tahoma"/>
              </w:rPr>
            </w:pPr>
          </w:p>
        </w:tc>
        <w:tc>
          <w:tcPr>
            <w:tcW w:w="659" w:type="dxa"/>
            <w:vMerge/>
            <w:hideMark/>
          </w:tcPr>
          <w:p w14:paraId="77F03BDF" w14:textId="77777777" w:rsidR="00836035" w:rsidRPr="00836035" w:rsidRDefault="00836035" w:rsidP="00836035">
            <w:pPr>
              <w:pStyle w:val="Prrafodelista"/>
              <w:jc w:val="both"/>
              <w:rPr>
                <w:rFonts w:ascii="Tahoma" w:hAnsi="Tahoma" w:cs="Tahoma"/>
                <w:b/>
                <w:bCs/>
              </w:rPr>
            </w:pPr>
          </w:p>
        </w:tc>
        <w:tc>
          <w:tcPr>
            <w:tcW w:w="7242" w:type="dxa"/>
            <w:vMerge/>
            <w:hideMark/>
          </w:tcPr>
          <w:p w14:paraId="5635CEF9" w14:textId="77777777" w:rsidR="00836035" w:rsidRPr="00836035" w:rsidRDefault="00836035" w:rsidP="00836035">
            <w:pPr>
              <w:pStyle w:val="Prrafodelista"/>
              <w:jc w:val="both"/>
              <w:rPr>
                <w:rFonts w:ascii="Tahoma" w:hAnsi="Tahoma" w:cs="Tahoma"/>
              </w:rPr>
            </w:pPr>
          </w:p>
        </w:tc>
        <w:tc>
          <w:tcPr>
            <w:tcW w:w="468" w:type="dxa"/>
            <w:hideMark/>
          </w:tcPr>
          <w:p w14:paraId="69521520"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0D015155"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0699E227" w14:textId="77777777" w:rsidR="00836035" w:rsidRPr="00836035" w:rsidRDefault="00836035" w:rsidP="00836035">
            <w:pPr>
              <w:jc w:val="both"/>
              <w:rPr>
                <w:rFonts w:ascii="Tahoma" w:hAnsi="Tahoma" w:cs="Tahoma"/>
              </w:rPr>
            </w:pPr>
            <w:r w:rsidRPr="00836035">
              <w:rPr>
                <w:rFonts w:ascii="Tahoma" w:hAnsi="Tahoma" w:cs="Tahoma"/>
              </w:rPr>
              <w:t xml:space="preserve">Equipo </w:t>
            </w:r>
            <w:proofErr w:type="spellStart"/>
            <w:r w:rsidRPr="00836035">
              <w:rPr>
                <w:rFonts w:ascii="Tahoma" w:hAnsi="Tahoma" w:cs="Tahoma"/>
              </w:rPr>
              <w:t>Politica</w:t>
            </w:r>
            <w:proofErr w:type="spellEnd"/>
            <w:r w:rsidRPr="00836035">
              <w:rPr>
                <w:rFonts w:ascii="Tahoma" w:hAnsi="Tahoma" w:cs="Tahoma"/>
              </w:rPr>
              <w:t xml:space="preserve"> de racionalización de trámites</w:t>
            </w:r>
          </w:p>
        </w:tc>
        <w:tc>
          <w:tcPr>
            <w:tcW w:w="544" w:type="dxa"/>
            <w:hideMark/>
          </w:tcPr>
          <w:p w14:paraId="5885B574"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116B0B6E" w14:textId="77777777" w:rsidTr="00836035">
        <w:trPr>
          <w:trHeight w:val="4080"/>
        </w:trPr>
        <w:tc>
          <w:tcPr>
            <w:tcW w:w="215" w:type="dxa"/>
            <w:hideMark/>
          </w:tcPr>
          <w:p w14:paraId="3532B35B" w14:textId="77777777" w:rsidR="00836035" w:rsidRPr="00836035" w:rsidRDefault="00836035" w:rsidP="00836035">
            <w:pPr>
              <w:pStyle w:val="Prrafodelista"/>
              <w:jc w:val="both"/>
              <w:rPr>
                <w:rFonts w:ascii="Tahoma" w:hAnsi="Tahoma" w:cs="Tahoma"/>
              </w:rPr>
            </w:pPr>
            <w:r w:rsidRPr="00836035">
              <w:rPr>
                <w:rFonts w:ascii="Tahoma" w:hAnsi="Tahoma" w:cs="Tahoma"/>
              </w:rPr>
              <w:lastRenderedPageBreak/>
              <w:t> </w:t>
            </w:r>
          </w:p>
        </w:tc>
        <w:tc>
          <w:tcPr>
            <w:tcW w:w="376" w:type="dxa"/>
            <w:hideMark/>
          </w:tcPr>
          <w:p w14:paraId="75177A9B"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val="restart"/>
            <w:hideMark/>
          </w:tcPr>
          <w:p w14:paraId="20C77044" w14:textId="77777777" w:rsidR="00836035" w:rsidRPr="00836035" w:rsidRDefault="00836035" w:rsidP="00836035">
            <w:pPr>
              <w:jc w:val="both"/>
              <w:rPr>
                <w:rFonts w:ascii="Tahoma" w:hAnsi="Tahoma" w:cs="Tahoma"/>
                <w:b/>
                <w:bCs/>
              </w:rPr>
            </w:pPr>
            <w:r w:rsidRPr="00836035">
              <w:rPr>
                <w:rFonts w:ascii="Tahoma" w:hAnsi="Tahoma" w:cs="Tahoma"/>
                <w:b/>
                <w:bCs/>
              </w:rPr>
              <w:t>Aprovechamiento de guaduales y bambusales tipo 1</w:t>
            </w:r>
          </w:p>
        </w:tc>
        <w:tc>
          <w:tcPr>
            <w:tcW w:w="337" w:type="dxa"/>
            <w:vMerge w:val="restart"/>
            <w:hideMark/>
          </w:tcPr>
          <w:p w14:paraId="1E2AA02B" w14:textId="77777777" w:rsidR="00836035" w:rsidRPr="00836035" w:rsidRDefault="00836035" w:rsidP="00836035">
            <w:pPr>
              <w:pStyle w:val="Prrafodelista"/>
              <w:jc w:val="both"/>
              <w:rPr>
                <w:rFonts w:ascii="Tahoma" w:hAnsi="Tahoma" w:cs="Tahoma"/>
              </w:rPr>
            </w:pPr>
            <w:r w:rsidRPr="00836035">
              <w:rPr>
                <w:rFonts w:ascii="Tahoma" w:hAnsi="Tahoma" w:cs="Tahoma"/>
              </w:rPr>
              <w:t>Inscrito</w:t>
            </w:r>
          </w:p>
        </w:tc>
        <w:tc>
          <w:tcPr>
            <w:tcW w:w="6625" w:type="dxa"/>
            <w:vMerge w:val="restart"/>
            <w:hideMark/>
          </w:tcPr>
          <w:p w14:paraId="644F65B0" w14:textId="77777777" w:rsidR="00836035" w:rsidRPr="00836035" w:rsidRDefault="00836035" w:rsidP="00836035">
            <w:pPr>
              <w:jc w:val="both"/>
              <w:rPr>
                <w:rFonts w:ascii="Tahoma" w:hAnsi="Tahoma" w:cs="Tahoma"/>
              </w:rPr>
            </w:pPr>
            <w:r w:rsidRPr="00836035">
              <w:rPr>
                <w:rFonts w:ascii="Tahoma" w:hAnsi="Tahoma" w:cs="Tahoma"/>
              </w:rPr>
              <w:t xml:space="preserve">El trámite presenta un alto nivel de complejidad y exige información técnica especializada, lo que obliga a la mayoría de los usuarios a depender de terceros para su correcta presentación. Adicionalmente, el proceso es extenso y los tiempos de </w:t>
            </w:r>
            <w:r w:rsidRPr="00836035">
              <w:rPr>
                <w:rFonts w:ascii="Tahoma" w:hAnsi="Tahoma" w:cs="Tahoma"/>
              </w:rPr>
              <w:lastRenderedPageBreak/>
              <w:t>respuesta suelen ser prolongados, generando demoras significativas en la gestión. A esto se suma la frecuencia de errores en la documentación presentada, derivada de la falta de claridad en los requisitos técnicos, lo que incrementa los reprocesos y retrasa aún más la atención del trámite.</w:t>
            </w:r>
          </w:p>
        </w:tc>
        <w:tc>
          <w:tcPr>
            <w:tcW w:w="5459" w:type="dxa"/>
            <w:vMerge w:val="restart"/>
            <w:hideMark/>
          </w:tcPr>
          <w:p w14:paraId="54FD097F" w14:textId="2A89C1ED" w:rsidR="00836035" w:rsidRPr="00836035" w:rsidRDefault="00836035" w:rsidP="00836035">
            <w:pPr>
              <w:jc w:val="both"/>
              <w:rPr>
                <w:rFonts w:ascii="Tahoma" w:hAnsi="Tahoma" w:cs="Tahoma"/>
              </w:rPr>
            </w:pPr>
            <w:r w:rsidRPr="00836035">
              <w:rPr>
                <w:rFonts w:ascii="Tahoma" w:hAnsi="Tahoma" w:cs="Tahoma"/>
              </w:rPr>
              <w:lastRenderedPageBreak/>
              <w:t>1. Un formato técnico con lista de verificación estandarizadas (</w:t>
            </w:r>
            <w:proofErr w:type="spellStart"/>
            <w:r w:rsidRPr="00836035">
              <w:rPr>
                <w:rFonts w:ascii="Tahoma" w:hAnsi="Tahoma" w:cs="Tahoma"/>
              </w:rPr>
              <w:t>check</w:t>
            </w:r>
            <w:proofErr w:type="spellEnd"/>
            <w:r w:rsidRPr="00836035">
              <w:rPr>
                <w:rFonts w:ascii="Tahoma" w:hAnsi="Tahoma" w:cs="Tahoma"/>
              </w:rPr>
              <w:t xml:space="preserve"> </w:t>
            </w:r>
            <w:proofErr w:type="spellStart"/>
            <w:r w:rsidRPr="00836035">
              <w:rPr>
                <w:rFonts w:ascii="Tahoma" w:hAnsi="Tahoma" w:cs="Tahoma"/>
              </w:rPr>
              <w:t>lists</w:t>
            </w:r>
            <w:proofErr w:type="spellEnd"/>
            <w:r w:rsidRPr="00836035">
              <w:rPr>
                <w:rFonts w:ascii="Tahoma" w:hAnsi="Tahoma" w:cs="Tahoma"/>
              </w:rPr>
              <w:t xml:space="preserve">). 2. Notificación electrónica al usuario. 3.  registros de los datos de operación en el SUIT.4. Cartilla o guía para el usuario con el paso a paso del </w:t>
            </w:r>
            <w:r w:rsidRPr="00836035">
              <w:rPr>
                <w:rFonts w:ascii="Tahoma" w:hAnsi="Tahoma" w:cs="Tahoma"/>
              </w:rPr>
              <w:lastRenderedPageBreak/>
              <w:t xml:space="preserve">trámite. (física o digital en la </w:t>
            </w:r>
            <w:proofErr w:type="spellStart"/>
            <w:r w:rsidRPr="00836035">
              <w:rPr>
                <w:rFonts w:ascii="Tahoma" w:hAnsi="Tahoma" w:cs="Tahoma"/>
              </w:rPr>
              <w:t>pag.</w:t>
            </w:r>
            <w:proofErr w:type="spellEnd"/>
            <w:r w:rsidRPr="00836035">
              <w:rPr>
                <w:rFonts w:ascii="Tahoma" w:hAnsi="Tahoma" w:cs="Tahoma"/>
              </w:rPr>
              <w:t xml:space="preserve"> web). 5.Socialización para usuarios externos (virtuales o presenciales) sobre requisitos, radicación y toma de coordenadas geográficas mediante dispositivos </w:t>
            </w:r>
            <w:r w:rsidR="00E62BC7" w:rsidRPr="00836035">
              <w:rPr>
                <w:rFonts w:ascii="Tahoma" w:hAnsi="Tahoma" w:cs="Tahoma"/>
              </w:rPr>
              <w:t>móviles</w:t>
            </w:r>
            <w:r w:rsidRPr="00836035">
              <w:rPr>
                <w:rFonts w:ascii="Tahoma" w:hAnsi="Tahoma" w:cs="Tahoma"/>
              </w:rPr>
              <w:t>. 6. Encuesta de tramites aplicada.</w:t>
            </w:r>
          </w:p>
        </w:tc>
        <w:tc>
          <w:tcPr>
            <w:tcW w:w="4419" w:type="dxa"/>
            <w:vMerge w:val="restart"/>
            <w:hideMark/>
          </w:tcPr>
          <w:p w14:paraId="0A6230F2" w14:textId="77777777" w:rsidR="00836035" w:rsidRPr="00836035" w:rsidRDefault="00836035" w:rsidP="00836035">
            <w:pPr>
              <w:jc w:val="both"/>
              <w:rPr>
                <w:rFonts w:ascii="Tahoma" w:hAnsi="Tahoma" w:cs="Tahoma"/>
              </w:rPr>
            </w:pPr>
            <w:r w:rsidRPr="00836035">
              <w:rPr>
                <w:rFonts w:ascii="Tahoma" w:hAnsi="Tahoma" w:cs="Tahoma"/>
              </w:rPr>
              <w:lastRenderedPageBreak/>
              <w:t xml:space="preserve">Mayor claridad y facilidad en el trámite, reduciendo errores, reprocesos y desplazamientos innecesarios. Reducción de los tiempos de espera y mayor </w:t>
            </w:r>
            <w:r w:rsidRPr="00836035">
              <w:rPr>
                <w:rFonts w:ascii="Tahoma" w:hAnsi="Tahoma" w:cs="Tahoma"/>
              </w:rPr>
              <w:lastRenderedPageBreak/>
              <w:t>agilidad en la gestión del trámite. Mejora en la eficiencia operativa al integrar etapas, optimizar visitas y controlar tiempos, reduciendo la carga de trabajo y aumentando la capacidad de respuesta</w:t>
            </w:r>
          </w:p>
        </w:tc>
        <w:tc>
          <w:tcPr>
            <w:tcW w:w="659" w:type="dxa"/>
            <w:vMerge w:val="restart"/>
            <w:hideMark/>
          </w:tcPr>
          <w:p w14:paraId="73FC654A" w14:textId="77777777" w:rsidR="00836035" w:rsidRPr="00836035" w:rsidRDefault="00836035" w:rsidP="00836035">
            <w:pPr>
              <w:jc w:val="both"/>
              <w:rPr>
                <w:rFonts w:ascii="Tahoma" w:hAnsi="Tahoma" w:cs="Tahoma"/>
                <w:b/>
                <w:bCs/>
              </w:rPr>
            </w:pPr>
            <w:r w:rsidRPr="00836035">
              <w:rPr>
                <w:rFonts w:ascii="Tahoma" w:hAnsi="Tahoma" w:cs="Tahoma"/>
                <w:b/>
                <w:bCs/>
              </w:rPr>
              <w:lastRenderedPageBreak/>
              <w:t>Administrativa</w:t>
            </w:r>
          </w:p>
        </w:tc>
        <w:tc>
          <w:tcPr>
            <w:tcW w:w="7242" w:type="dxa"/>
            <w:vMerge w:val="restart"/>
            <w:hideMark/>
          </w:tcPr>
          <w:p w14:paraId="34C6BC9F" w14:textId="37E0A5B2" w:rsidR="00836035" w:rsidRPr="00836035" w:rsidRDefault="00836035" w:rsidP="00836035">
            <w:pPr>
              <w:jc w:val="both"/>
              <w:rPr>
                <w:rFonts w:ascii="Tahoma" w:hAnsi="Tahoma" w:cs="Tahoma"/>
              </w:rPr>
            </w:pPr>
            <w:r w:rsidRPr="00836035">
              <w:rPr>
                <w:rFonts w:ascii="Tahoma" w:hAnsi="Tahoma" w:cs="Tahoma"/>
              </w:rPr>
              <w:t xml:space="preserve"> 1. Incorporar lista de verificación estandarizada en un formato técnico del trámite, con el fin de orientar al usuario, garantizar el cumplimiento de </w:t>
            </w:r>
            <w:r w:rsidR="00E62BC7" w:rsidRPr="00836035">
              <w:rPr>
                <w:rFonts w:ascii="Tahoma" w:hAnsi="Tahoma" w:cs="Tahoma"/>
              </w:rPr>
              <w:t>requisitos</w:t>
            </w:r>
            <w:r w:rsidRPr="00836035">
              <w:rPr>
                <w:rFonts w:ascii="Tahoma" w:hAnsi="Tahoma" w:cs="Tahoma"/>
              </w:rPr>
              <w:t xml:space="preserve"> y disminuir devoluciones y reprocesos. 2. Habilitar y fortalecer los canales de notificación electrónica, </w:t>
            </w:r>
            <w:r w:rsidRPr="00836035">
              <w:rPr>
                <w:rFonts w:ascii="Tahoma" w:hAnsi="Tahoma" w:cs="Tahoma"/>
              </w:rPr>
              <w:lastRenderedPageBreak/>
              <w:t xml:space="preserve">asegurando que las comunicaciones, observaciones y decisiones del trámite se realicen por medios digitales. 3. Registrar los datos de operación trimestralmente en el Suit.  4. Optimizar el flujo interno del proceso, integrando las etapas de revisión forestal, análisis ambiental y visitas técnicas, estableciendo tiempos máximos por fase y programando visitas con rutas eficientes para reducir la duración total del trámite.5. Socializar con los </w:t>
            </w:r>
            <w:r w:rsidRPr="00836035">
              <w:rPr>
                <w:rFonts w:ascii="Tahoma" w:hAnsi="Tahoma" w:cs="Tahoma"/>
              </w:rPr>
              <w:lastRenderedPageBreak/>
              <w:t>usuarios el trámite ambiental, explicando el paso a paso, requisitos y orientaciones necesarias para su correcta radicación, brindar información sobre la toma de coordenadas geográficas mediante dispositivos móviles, garantizando la correcta georreferenciación del área solicitada para el trámite.</w:t>
            </w:r>
          </w:p>
        </w:tc>
        <w:tc>
          <w:tcPr>
            <w:tcW w:w="468" w:type="dxa"/>
            <w:hideMark/>
          </w:tcPr>
          <w:p w14:paraId="473EF99A" w14:textId="77777777" w:rsidR="00836035" w:rsidRPr="00836035" w:rsidRDefault="00836035" w:rsidP="00836035">
            <w:pPr>
              <w:pStyle w:val="Prrafodelista"/>
              <w:jc w:val="both"/>
              <w:rPr>
                <w:rFonts w:ascii="Tahoma" w:hAnsi="Tahoma" w:cs="Tahoma"/>
              </w:rPr>
            </w:pPr>
            <w:r w:rsidRPr="00836035">
              <w:rPr>
                <w:rFonts w:ascii="Tahoma" w:hAnsi="Tahoma" w:cs="Tahoma"/>
              </w:rPr>
              <w:lastRenderedPageBreak/>
              <w:t>1/02/2026</w:t>
            </w:r>
          </w:p>
        </w:tc>
        <w:tc>
          <w:tcPr>
            <w:tcW w:w="659" w:type="dxa"/>
            <w:hideMark/>
          </w:tcPr>
          <w:p w14:paraId="55FA5A9E"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007338CB" w14:textId="77777777" w:rsidR="00836035" w:rsidRPr="00836035" w:rsidRDefault="00836035" w:rsidP="00836035">
            <w:pPr>
              <w:jc w:val="both"/>
              <w:rPr>
                <w:rFonts w:ascii="Tahoma" w:hAnsi="Tahoma" w:cs="Tahoma"/>
              </w:rPr>
            </w:pPr>
            <w:r w:rsidRPr="00836035">
              <w:rPr>
                <w:rFonts w:ascii="Tahoma" w:hAnsi="Tahoma" w:cs="Tahoma"/>
              </w:rPr>
              <w:t xml:space="preserve">Equipo </w:t>
            </w:r>
            <w:proofErr w:type="spellStart"/>
            <w:r w:rsidRPr="00836035">
              <w:rPr>
                <w:rFonts w:ascii="Tahoma" w:hAnsi="Tahoma" w:cs="Tahoma"/>
              </w:rPr>
              <w:t>Politica</w:t>
            </w:r>
            <w:proofErr w:type="spellEnd"/>
            <w:r w:rsidRPr="00836035">
              <w:rPr>
                <w:rFonts w:ascii="Tahoma" w:hAnsi="Tahoma" w:cs="Tahoma"/>
              </w:rPr>
              <w:t xml:space="preserve"> de racionalización de trámites</w:t>
            </w:r>
          </w:p>
        </w:tc>
        <w:tc>
          <w:tcPr>
            <w:tcW w:w="544" w:type="dxa"/>
            <w:hideMark/>
          </w:tcPr>
          <w:p w14:paraId="5F566B9B"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7866697A" w14:textId="77777777" w:rsidTr="00836035">
        <w:trPr>
          <w:trHeight w:val="6630"/>
        </w:trPr>
        <w:tc>
          <w:tcPr>
            <w:tcW w:w="215" w:type="dxa"/>
            <w:hideMark/>
          </w:tcPr>
          <w:p w14:paraId="52A22C0A" w14:textId="77777777" w:rsidR="00836035" w:rsidRPr="00836035" w:rsidRDefault="00836035" w:rsidP="00836035">
            <w:pPr>
              <w:pStyle w:val="Prrafodelista"/>
              <w:jc w:val="both"/>
              <w:rPr>
                <w:rFonts w:ascii="Tahoma" w:hAnsi="Tahoma" w:cs="Tahoma"/>
              </w:rPr>
            </w:pPr>
            <w:r w:rsidRPr="00836035">
              <w:rPr>
                <w:rFonts w:ascii="Tahoma" w:hAnsi="Tahoma" w:cs="Tahoma"/>
              </w:rPr>
              <w:lastRenderedPageBreak/>
              <w:t> </w:t>
            </w:r>
          </w:p>
        </w:tc>
        <w:tc>
          <w:tcPr>
            <w:tcW w:w="376" w:type="dxa"/>
            <w:hideMark/>
          </w:tcPr>
          <w:p w14:paraId="32805480"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hideMark/>
          </w:tcPr>
          <w:p w14:paraId="00367650" w14:textId="77777777" w:rsidR="00836035" w:rsidRPr="00836035" w:rsidRDefault="00836035" w:rsidP="00836035">
            <w:pPr>
              <w:pStyle w:val="Prrafodelista"/>
              <w:jc w:val="both"/>
              <w:rPr>
                <w:rFonts w:ascii="Tahoma" w:hAnsi="Tahoma" w:cs="Tahoma"/>
                <w:b/>
                <w:bCs/>
              </w:rPr>
            </w:pPr>
          </w:p>
        </w:tc>
        <w:tc>
          <w:tcPr>
            <w:tcW w:w="337" w:type="dxa"/>
            <w:vMerge/>
            <w:hideMark/>
          </w:tcPr>
          <w:p w14:paraId="44659D4D" w14:textId="77777777" w:rsidR="00836035" w:rsidRPr="00836035" w:rsidRDefault="00836035" w:rsidP="00836035">
            <w:pPr>
              <w:pStyle w:val="Prrafodelista"/>
              <w:jc w:val="both"/>
              <w:rPr>
                <w:rFonts w:ascii="Tahoma" w:hAnsi="Tahoma" w:cs="Tahoma"/>
              </w:rPr>
            </w:pPr>
          </w:p>
        </w:tc>
        <w:tc>
          <w:tcPr>
            <w:tcW w:w="6625" w:type="dxa"/>
            <w:vMerge/>
            <w:hideMark/>
          </w:tcPr>
          <w:p w14:paraId="09505C55" w14:textId="77777777" w:rsidR="00836035" w:rsidRPr="00836035" w:rsidRDefault="00836035" w:rsidP="00836035">
            <w:pPr>
              <w:pStyle w:val="Prrafodelista"/>
              <w:jc w:val="both"/>
              <w:rPr>
                <w:rFonts w:ascii="Tahoma" w:hAnsi="Tahoma" w:cs="Tahoma"/>
              </w:rPr>
            </w:pPr>
          </w:p>
        </w:tc>
        <w:tc>
          <w:tcPr>
            <w:tcW w:w="5459" w:type="dxa"/>
            <w:vMerge/>
            <w:hideMark/>
          </w:tcPr>
          <w:p w14:paraId="6AF2E412" w14:textId="77777777" w:rsidR="00836035" w:rsidRPr="00836035" w:rsidRDefault="00836035" w:rsidP="00836035">
            <w:pPr>
              <w:pStyle w:val="Prrafodelista"/>
              <w:jc w:val="both"/>
              <w:rPr>
                <w:rFonts w:ascii="Tahoma" w:hAnsi="Tahoma" w:cs="Tahoma"/>
              </w:rPr>
            </w:pPr>
          </w:p>
        </w:tc>
        <w:tc>
          <w:tcPr>
            <w:tcW w:w="4419" w:type="dxa"/>
            <w:vMerge/>
            <w:hideMark/>
          </w:tcPr>
          <w:p w14:paraId="0324736A" w14:textId="77777777" w:rsidR="00836035" w:rsidRPr="00836035" w:rsidRDefault="00836035" w:rsidP="00836035">
            <w:pPr>
              <w:pStyle w:val="Prrafodelista"/>
              <w:jc w:val="both"/>
              <w:rPr>
                <w:rFonts w:ascii="Tahoma" w:hAnsi="Tahoma" w:cs="Tahoma"/>
              </w:rPr>
            </w:pPr>
          </w:p>
        </w:tc>
        <w:tc>
          <w:tcPr>
            <w:tcW w:w="659" w:type="dxa"/>
            <w:vMerge/>
            <w:hideMark/>
          </w:tcPr>
          <w:p w14:paraId="286C5A23" w14:textId="77777777" w:rsidR="00836035" w:rsidRPr="00836035" w:rsidRDefault="00836035" w:rsidP="00836035">
            <w:pPr>
              <w:pStyle w:val="Prrafodelista"/>
              <w:jc w:val="both"/>
              <w:rPr>
                <w:rFonts w:ascii="Tahoma" w:hAnsi="Tahoma" w:cs="Tahoma"/>
                <w:b/>
                <w:bCs/>
              </w:rPr>
            </w:pPr>
          </w:p>
        </w:tc>
        <w:tc>
          <w:tcPr>
            <w:tcW w:w="7242" w:type="dxa"/>
            <w:vMerge/>
            <w:hideMark/>
          </w:tcPr>
          <w:p w14:paraId="5FCAC622" w14:textId="77777777" w:rsidR="00836035" w:rsidRPr="00836035" w:rsidRDefault="00836035" w:rsidP="00836035">
            <w:pPr>
              <w:pStyle w:val="Prrafodelista"/>
              <w:jc w:val="both"/>
              <w:rPr>
                <w:rFonts w:ascii="Tahoma" w:hAnsi="Tahoma" w:cs="Tahoma"/>
              </w:rPr>
            </w:pPr>
          </w:p>
        </w:tc>
        <w:tc>
          <w:tcPr>
            <w:tcW w:w="468" w:type="dxa"/>
            <w:hideMark/>
          </w:tcPr>
          <w:p w14:paraId="011FF9E5"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42C27D1D"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3A46A0D9" w14:textId="77777777" w:rsidR="00836035" w:rsidRPr="00836035" w:rsidRDefault="00836035" w:rsidP="00836035">
            <w:pPr>
              <w:jc w:val="both"/>
              <w:rPr>
                <w:rFonts w:ascii="Tahoma" w:hAnsi="Tahoma" w:cs="Tahoma"/>
              </w:rPr>
            </w:pPr>
            <w:r w:rsidRPr="00836035">
              <w:rPr>
                <w:rFonts w:ascii="Tahoma" w:hAnsi="Tahoma" w:cs="Tahoma"/>
              </w:rPr>
              <w:t xml:space="preserve">Equipo </w:t>
            </w:r>
            <w:proofErr w:type="spellStart"/>
            <w:r w:rsidRPr="00836035">
              <w:rPr>
                <w:rFonts w:ascii="Tahoma" w:hAnsi="Tahoma" w:cs="Tahoma"/>
              </w:rPr>
              <w:t>Politica</w:t>
            </w:r>
            <w:proofErr w:type="spellEnd"/>
            <w:r w:rsidRPr="00836035">
              <w:rPr>
                <w:rFonts w:ascii="Tahoma" w:hAnsi="Tahoma" w:cs="Tahoma"/>
              </w:rPr>
              <w:t xml:space="preserve"> de racionalización de trámites</w:t>
            </w:r>
          </w:p>
        </w:tc>
        <w:tc>
          <w:tcPr>
            <w:tcW w:w="544" w:type="dxa"/>
            <w:hideMark/>
          </w:tcPr>
          <w:p w14:paraId="42956592"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0612D164" w14:textId="77777777" w:rsidTr="00836035">
        <w:trPr>
          <w:trHeight w:val="6630"/>
        </w:trPr>
        <w:tc>
          <w:tcPr>
            <w:tcW w:w="215" w:type="dxa"/>
            <w:hideMark/>
          </w:tcPr>
          <w:p w14:paraId="0BE96C8D"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376" w:type="dxa"/>
            <w:hideMark/>
          </w:tcPr>
          <w:p w14:paraId="14F62130"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hideMark/>
          </w:tcPr>
          <w:p w14:paraId="4163D83F" w14:textId="77777777" w:rsidR="00836035" w:rsidRPr="00836035" w:rsidRDefault="00836035" w:rsidP="00836035">
            <w:pPr>
              <w:pStyle w:val="Prrafodelista"/>
              <w:jc w:val="both"/>
              <w:rPr>
                <w:rFonts w:ascii="Tahoma" w:hAnsi="Tahoma" w:cs="Tahoma"/>
                <w:b/>
                <w:bCs/>
              </w:rPr>
            </w:pPr>
          </w:p>
        </w:tc>
        <w:tc>
          <w:tcPr>
            <w:tcW w:w="337" w:type="dxa"/>
            <w:vMerge/>
            <w:hideMark/>
          </w:tcPr>
          <w:p w14:paraId="2E6BD05D" w14:textId="77777777" w:rsidR="00836035" w:rsidRPr="00836035" w:rsidRDefault="00836035" w:rsidP="00836035">
            <w:pPr>
              <w:pStyle w:val="Prrafodelista"/>
              <w:jc w:val="both"/>
              <w:rPr>
                <w:rFonts w:ascii="Tahoma" w:hAnsi="Tahoma" w:cs="Tahoma"/>
              </w:rPr>
            </w:pPr>
          </w:p>
        </w:tc>
        <w:tc>
          <w:tcPr>
            <w:tcW w:w="6625" w:type="dxa"/>
            <w:vMerge/>
            <w:hideMark/>
          </w:tcPr>
          <w:p w14:paraId="792553B4" w14:textId="77777777" w:rsidR="00836035" w:rsidRPr="00836035" w:rsidRDefault="00836035" w:rsidP="00836035">
            <w:pPr>
              <w:pStyle w:val="Prrafodelista"/>
              <w:jc w:val="both"/>
              <w:rPr>
                <w:rFonts w:ascii="Tahoma" w:hAnsi="Tahoma" w:cs="Tahoma"/>
              </w:rPr>
            </w:pPr>
          </w:p>
        </w:tc>
        <w:tc>
          <w:tcPr>
            <w:tcW w:w="5459" w:type="dxa"/>
            <w:vMerge/>
            <w:hideMark/>
          </w:tcPr>
          <w:p w14:paraId="28090B04" w14:textId="77777777" w:rsidR="00836035" w:rsidRPr="00836035" w:rsidRDefault="00836035" w:rsidP="00836035">
            <w:pPr>
              <w:pStyle w:val="Prrafodelista"/>
              <w:jc w:val="both"/>
              <w:rPr>
                <w:rFonts w:ascii="Tahoma" w:hAnsi="Tahoma" w:cs="Tahoma"/>
              </w:rPr>
            </w:pPr>
          </w:p>
        </w:tc>
        <w:tc>
          <w:tcPr>
            <w:tcW w:w="4419" w:type="dxa"/>
            <w:vMerge/>
            <w:hideMark/>
          </w:tcPr>
          <w:p w14:paraId="7DF85E35" w14:textId="77777777" w:rsidR="00836035" w:rsidRPr="00836035" w:rsidRDefault="00836035" w:rsidP="00836035">
            <w:pPr>
              <w:pStyle w:val="Prrafodelista"/>
              <w:jc w:val="both"/>
              <w:rPr>
                <w:rFonts w:ascii="Tahoma" w:hAnsi="Tahoma" w:cs="Tahoma"/>
              </w:rPr>
            </w:pPr>
          </w:p>
        </w:tc>
        <w:tc>
          <w:tcPr>
            <w:tcW w:w="659" w:type="dxa"/>
            <w:vMerge/>
            <w:hideMark/>
          </w:tcPr>
          <w:p w14:paraId="3C431B94" w14:textId="77777777" w:rsidR="00836035" w:rsidRPr="00836035" w:rsidRDefault="00836035" w:rsidP="00836035">
            <w:pPr>
              <w:pStyle w:val="Prrafodelista"/>
              <w:jc w:val="both"/>
              <w:rPr>
                <w:rFonts w:ascii="Tahoma" w:hAnsi="Tahoma" w:cs="Tahoma"/>
                <w:b/>
                <w:bCs/>
              </w:rPr>
            </w:pPr>
          </w:p>
        </w:tc>
        <w:tc>
          <w:tcPr>
            <w:tcW w:w="7242" w:type="dxa"/>
            <w:vMerge/>
            <w:hideMark/>
          </w:tcPr>
          <w:p w14:paraId="7585CE36" w14:textId="77777777" w:rsidR="00836035" w:rsidRPr="00836035" w:rsidRDefault="00836035" w:rsidP="00836035">
            <w:pPr>
              <w:pStyle w:val="Prrafodelista"/>
              <w:jc w:val="both"/>
              <w:rPr>
                <w:rFonts w:ascii="Tahoma" w:hAnsi="Tahoma" w:cs="Tahoma"/>
              </w:rPr>
            </w:pPr>
          </w:p>
        </w:tc>
        <w:tc>
          <w:tcPr>
            <w:tcW w:w="468" w:type="dxa"/>
            <w:hideMark/>
          </w:tcPr>
          <w:p w14:paraId="2944D877"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513127F8"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65D72DA8" w14:textId="77777777" w:rsidR="00836035" w:rsidRPr="00836035" w:rsidRDefault="00836035" w:rsidP="00836035">
            <w:pPr>
              <w:jc w:val="both"/>
              <w:rPr>
                <w:rFonts w:ascii="Tahoma" w:hAnsi="Tahoma" w:cs="Tahoma"/>
              </w:rPr>
            </w:pPr>
            <w:r w:rsidRPr="00836035">
              <w:rPr>
                <w:rFonts w:ascii="Tahoma" w:hAnsi="Tahoma" w:cs="Tahoma"/>
              </w:rPr>
              <w:t xml:space="preserve">Equipo </w:t>
            </w:r>
            <w:proofErr w:type="spellStart"/>
            <w:r w:rsidRPr="00836035">
              <w:rPr>
                <w:rFonts w:ascii="Tahoma" w:hAnsi="Tahoma" w:cs="Tahoma"/>
              </w:rPr>
              <w:t>Politica</w:t>
            </w:r>
            <w:proofErr w:type="spellEnd"/>
            <w:r w:rsidRPr="00836035">
              <w:rPr>
                <w:rFonts w:ascii="Tahoma" w:hAnsi="Tahoma" w:cs="Tahoma"/>
              </w:rPr>
              <w:t xml:space="preserve"> de racionalización de trámites</w:t>
            </w:r>
          </w:p>
        </w:tc>
        <w:tc>
          <w:tcPr>
            <w:tcW w:w="544" w:type="dxa"/>
            <w:hideMark/>
          </w:tcPr>
          <w:p w14:paraId="0AFF7AB3"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36368B3F" w14:textId="77777777" w:rsidTr="00836035">
        <w:trPr>
          <w:trHeight w:val="6540"/>
        </w:trPr>
        <w:tc>
          <w:tcPr>
            <w:tcW w:w="215" w:type="dxa"/>
            <w:hideMark/>
          </w:tcPr>
          <w:p w14:paraId="1AF78AD3" w14:textId="77777777" w:rsidR="00836035" w:rsidRPr="00836035" w:rsidRDefault="00836035" w:rsidP="00836035">
            <w:pPr>
              <w:pStyle w:val="Prrafodelista"/>
              <w:jc w:val="both"/>
              <w:rPr>
                <w:rFonts w:ascii="Tahoma" w:hAnsi="Tahoma" w:cs="Tahoma"/>
              </w:rPr>
            </w:pPr>
            <w:r w:rsidRPr="00836035">
              <w:rPr>
                <w:rFonts w:ascii="Tahoma" w:hAnsi="Tahoma" w:cs="Tahoma"/>
              </w:rPr>
              <w:lastRenderedPageBreak/>
              <w:t> </w:t>
            </w:r>
          </w:p>
        </w:tc>
        <w:tc>
          <w:tcPr>
            <w:tcW w:w="376" w:type="dxa"/>
            <w:hideMark/>
          </w:tcPr>
          <w:p w14:paraId="25957B8C"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hideMark/>
          </w:tcPr>
          <w:p w14:paraId="72B17ADB" w14:textId="77777777" w:rsidR="00836035" w:rsidRPr="00836035" w:rsidRDefault="00836035" w:rsidP="00836035">
            <w:pPr>
              <w:pStyle w:val="Prrafodelista"/>
              <w:jc w:val="both"/>
              <w:rPr>
                <w:rFonts w:ascii="Tahoma" w:hAnsi="Tahoma" w:cs="Tahoma"/>
                <w:b/>
                <w:bCs/>
              </w:rPr>
            </w:pPr>
          </w:p>
        </w:tc>
        <w:tc>
          <w:tcPr>
            <w:tcW w:w="337" w:type="dxa"/>
            <w:vMerge/>
            <w:hideMark/>
          </w:tcPr>
          <w:p w14:paraId="1DC30AF6" w14:textId="77777777" w:rsidR="00836035" w:rsidRPr="00836035" w:rsidRDefault="00836035" w:rsidP="00836035">
            <w:pPr>
              <w:pStyle w:val="Prrafodelista"/>
              <w:jc w:val="both"/>
              <w:rPr>
                <w:rFonts w:ascii="Tahoma" w:hAnsi="Tahoma" w:cs="Tahoma"/>
              </w:rPr>
            </w:pPr>
          </w:p>
        </w:tc>
        <w:tc>
          <w:tcPr>
            <w:tcW w:w="6625" w:type="dxa"/>
            <w:hideMark/>
          </w:tcPr>
          <w:p w14:paraId="5E884C51" w14:textId="77777777" w:rsidR="00836035" w:rsidRPr="00CA483E" w:rsidRDefault="00836035" w:rsidP="00CA483E">
            <w:pPr>
              <w:jc w:val="both"/>
              <w:rPr>
                <w:rFonts w:ascii="Tahoma" w:hAnsi="Tahoma" w:cs="Tahoma"/>
              </w:rPr>
            </w:pPr>
            <w:r w:rsidRPr="00CA483E">
              <w:rPr>
                <w:rFonts w:ascii="Tahoma" w:hAnsi="Tahoma" w:cs="Tahoma"/>
              </w:rPr>
              <w:t>Radicación, liquidación y pago del trámite presencial.</w:t>
            </w:r>
          </w:p>
        </w:tc>
        <w:tc>
          <w:tcPr>
            <w:tcW w:w="5459" w:type="dxa"/>
            <w:hideMark/>
          </w:tcPr>
          <w:p w14:paraId="2DE4AE2C" w14:textId="77777777" w:rsidR="00836035" w:rsidRPr="00CA483E" w:rsidRDefault="00836035" w:rsidP="00CA483E">
            <w:pPr>
              <w:jc w:val="both"/>
              <w:rPr>
                <w:rFonts w:ascii="Tahoma" w:hAnsi="Tahoma" w:cs="Tahoma"/>
              </w:rPr>
            </w:pPr>
            <w:r w:rsidRPr="00CA483E">
              <w:rPr>
                <w:rFonts w:ascii="Tahoma" w:hAnsi="Tahoma" w:cs="Tahoma"/>
              </w:rPr>
              <w:t xml:space="preserve">1.Radicación de trámite en VITAL. 2.Video tutorial del paso a paso para la solicitud del trámite ambiental.  </w:t>
            </w:r>
          </w:p>
        </w:tc>
        <w:tc>
          <w:tcPr>
            <w:tcW w:w="4419" w:type="dxa"/>
            <w:hideMark/>
          </w:tcPr>
          <w:p w14:paraId="38FA934B" w14:textId="77777777" w:rsidR="00836035" w:rsidRPr="00CA483E" w:rsidRDefault="00836035" w:rsidP="00CA483E">
            <w:pPr>
              <w:jc w:val="both"/>
              <w:rPr>
                <w:rFonts w:ascii="Tahoma" w:hAnsi="Tahoma" w:cs="Tahoma"/>
              </w:rPr>
            </w:pPr>
            <w:r w:rsidRPr="00CA483E">
              <w:rPr>
                <w:rFonts w:ascii="Tahoma" w:hAnsi="Tahoma" w:cs="Tahoma"/>
              </w:rPr>
              <w:t xml:space="preserve">Mayor agilidad en el trámite y reducción de desplazamientos, al poder radicar, consultar y enviar documentos a través de VITAL, obteniendo respuestas más rápidas y un proceso más accesible. Incremento en la eficiencia institucional gracias a la automatización de validaciones, la integración de etapas técnicas y el control de tiempos, reduciendo </w:t>
            </w:r>
            <w:r w:rsidRPr="00CA483E">
              <w:rPr>
                <w:rFonts w:ascii="Tahoma" w:hAnsi="Tahoma" w:cs="Tahoma"/>
              </w:rPr>
              <w:lastRenderedPageBreak/>
              <w:t>carga operativa y mejorando la oportunidad en la toma de decisiones.</w:t>
            </w:r>
          </w:p>
        </w:tc>
        <w:tc>
          <w:tcPr>
            <w:tcW w:w="659" w:type="dxa"/>
            <w:hideMark/>
          </w:tcPr>
          <w:p w14:paraId="7FF17EC2" w14:textId="77777777" w:rsidR="00836035" w:rsidRPr="00CA483E" w:rsidRDefault="00836035" w:rsidP="00CA483E">
            <w:pPr>
              <w:jc w:val="both"/>
              <w:rPr>
                <w:rFonts w:ascii="Tahoma" w:hAnsi="Tahoma" w:cs="Tahoma"/>
                <w:b/>
                <w:bCs/>
              </w:rPr>
            </w:pPr>
            <w:proofErr w:type="spellStart"/>
            <w:r w:rsidRPr="00CA483E">
              <w:rPr>
                <w:rFonts w:ascii="Tahoma" w:hAnsi="Tahoma" w:cs="Tahoma"/>
                <w:b/>
                <w:bCs/>
              </w:rPr>
              <w:lastRenderedPageBreak/>
              <w:t>Tecnologica</w:t>
            </w:r>
            <w:proofErr w:type="spellEnd"/>
          </w:p>
        </w:tc>
        <w:tc>
          <w:tcPr>
            <w:tcW w:w="7242" w:type="dxa"/>
            <w:hideMark/>
          </w:tcPr>
          <w:p w14:paraId="6E98C27F" w14:textId="1C8B04DE" w:rsidR="00836035" w:rsidRPr="00CA483E" w:rsidRDefault="00836035" w:rsidP="00CA483E">
            <w:pPr>
              <w:jc w:val="both"/>
              <w:rPr>
                <w:rFonts w:ascii="Tahoma" w:hAnsi="Tahoma" w:cs="Tahoma"/>
              </w:rPr>
            </w:pPr>
            <w:r w:rsidRPr="00CA483E">
              <w:rPr>
                <w:rFonts w:ascii="Tahoma" w:hAnsi="Tahoma" w:cs="Tahoma"/>
              </w:rPr>
              <w:t xml:space="preserve">Automatización del trámite </w:t>
            </w:r>
            <w:r w:rsidR="00E62BC7" w:rsidRPr="00CA483E">
              <w:rPr>
                <w:rFonts w:ascii="Tahoma" w:hAnsi="Tahoma" w:cs="Tahoma"/>
              </w:rPr>
              <w:t>1. Habilitar</w:t>
            </w:r>
            <w:r w:rsidRPr="00CA483E">
              <w:rPr>
                <w:rFonts w:ascii="Tahoma" w:hAnsi="Tahoma" w:cs="Tahoma"/>
              </w:rPr>
              <w:t xml:space="preserve"> la Ventanilla Integral de Tramites Ambientales - VITAL, lo cual </w:t>
            </w:r>
            <w:r w:rsidR="00E62BC7" w:rsidRPr="00CA483E">
              <w:rPr>
                <w:rFonts w:ascii="Tahoma" w:hAnsi="Tahoma" w:cs="Tahoma"/>
              </w:rPr>
              <w:t>permitirá</w:t>
            </w:r>
            <w:r w:rsidRPr="00CA483E">
              <w:rPr>
                <w:rFonts w:ascii="Tahoma" w:hAnsi="Tahoma" w:cs="Tahoma"/>
              </w:rPr>
              <w:t xml:space="preserve"> optimizar los tiempos de respuesta internos y </w:t>
            </w:r>
            <w:r w:rsidR="00E62BC7" w:rsidRPr="00CA483E">
              <w:rPr>
                <w:rFonts w:ascii="Tahoma" w:hAnsi="Tahoma" w:cs="Tahoma"/>
              </w:rPr>
              <w:t>externos, integrar</w:t>
            </w:r>
            <w:r w:rsidRPr="00CA483E">
              <w:rPr>
                <w:rFonts w:ascii="Tahoma" w:hAnsi="Tahoma" w:cs="Tahoma"/>
              </w:rPr>
              <w:t xml:space="preserve"> etapas técnicas y validaciones iniciales, definiendo tiempos máximos por fase para agilizar la decisión.  Reducir la presencialidad y los pasos para el ciudadano, promoviendo la radicación, consulta del estado y envío de documentos en </w:t>
            </w:r>
            <w:r w:rsidR="00E62BC7" w:rsidRPr="00CA483E">
              <w:rPr>
                <w:rFonts w:ascii="Tahoma" w:hAnsi="Tahoma" w:cs="Tahoma"/>
              </w:rPr>
              <w:t>línea</w:t>
            </w:r>
            <w:r w:rsidRPr="00CA483E">
              <w:rPr>
                <w:rFonts w:ascii="Tahoma" w:hAnsi="Tahoma" w:cs="Tahoma"/>
              </w:rPr>
              <w:t xml:space="preserve"> </w:t>
            </w:r>
            <w:r w:rsidR="00E62BC7" w:rsidRPr="00CA483E">
              <w:rPr>
                <w:rFonts w:ascii="Tahoma" w:hAnsi="Tahoma" w:cs="Tahoma"/>
              </w:rPr>
              <w:t>a través</w:t>
            </w:r>
            <w:r w:rsidRPr="00CA483E">
              <w:rPr>
                <w:rFonts w:ascii="Tahoma" w:hAnsi="Tahoma" w:cs="Tahoma"/>
              </w:rPr>
              <w:t xml:space="preserve"> de VITAL. 2. Optimización: Divulgación de la información del trámite a través de canales virtuales, redes sociales de la entidad y página web</w:t>
            </w:r>
          </w:p>
        </w:tc>
        <w:tc>
          <w:tcPr>
            <w:tcW w:w="468" w:type="dxa"/>
            <w:hideMark/>
          </w:tcPr>
          <w:p w14:paraId="756A833C"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123993CE"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45E7F4D1" w14:textId="77777777" w:rsidR="00836035" w:rsidRPr="00CA483E" w:rsidRDefault="00836035" w:rsidP="00CA483E">
            <w:pPr>
              <w:jc w:val="both"/>
              <w:rPr>
                <w:rFonts w:ascii="Tahoma" w:hAnsi="Tahoma" w:cs="Tahoma"/>
              </w:rPr>
            </w:pPr>
            <w:r w:rsidRPr="00CA483E">
              <w:rPr>
                <w:rFonts w:ascii="Tahoma" w:hAnsi="Tahoma" w:cs="Tahoma"/>
              </w:rPr>
              <w:t xml:space="preserve">Equipo </w:t>
            </w:r>
            <w:proofErr w:type="spellStart"/>
            <w:r w:rsidRPr="00CA483E">
              <w:rPr>
                <w:rFonts w:ascii="Tahoma" w:hAnsi="Tahoma" w:cs="Tahoma"/>
              </w:rPr>
              <w:t>Politica</w:t>
            </w:r>
            <w:proofErr w:type="spellEnd"/>
            <w:r w:rsidRPr="00CA483E">
              <w:rPr>
                <w:rFonts w:ascii="Tahoma" w:hAnsi="Tahoma" w:cs="Tahoma"/>
              </w:rPr>
              <w:t xml:space="preserve"> de racionalización de trámites</w:t>
            </w:r>
          </w:p>
        </w:tc>
        <w:tc>
          <w:tcPr>
            <w:tcW w:w="544" w:type="dxa"/>
            <w:hideMark/>
          </w:tcPr>
          <w:p w14:paraId="6EA7CB7E"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3FDCEFB3" w14:textId="77777777" w:rsidTr="00836035">
        <w:trPr>
          <w:trHeight w:val="3885"/>
        </w:trPr>
        <w:tc>
          <w:tcPr>
            <w:tcW w:w="215" w:type="dxa"/>
            <w:hideMark/>
          </w:tcPr>
          <w:p w14:paraId="6588CE12" w14:textId="77777777" w:rsidR="00836035" w:rsidRPr="00836035" w:rsidRDefault="00836035" w:rsidP="00836035">
            <w:pPr>
              <w:pStyle w:val="Prrafodelista"/>
              <w:jc w:val="both"/>
              <w:rPr>
                <w:rFonts w:ascii="Tahoma" w:hAnsi="Tahoma" w:cs="Tahoma"/>
              </w:rPr>
            </w:pPr>
            <w:r w:rsidRPr="00836035">
              <w:rPr>
                <w:rFonts w:ascii="Tahoma" w:hAnsi="Tahoma" w:cs="Tahoma"/>
              </w:rPr>
              <w:lastRenderedPageBreak/>
              <w:t> </w:t>
            </w:r>
          </w:p>
        </w:tc>
        <w:tc>
          <w:tcPr>
            <w:tcW w:w="376" w:type="dxa"/>
            <w:hideMark/>
          </w:tcPr>
          <w:p w14:paraId="4C566EBE"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val="restart"/>
            <w:hideMark/>
          </w:tcPr>
          <w:p w14:paraId="2AE33F93" w14:textId="77777777" w:rsidR="00836035" w:rsidRPr="00CA483E" w:rsidRDefault="00836035" w:rsidP="00CA483E">
            <w:pPr>
              <w:jc w:val="both"/>
              <w:rPr>
                <w:rFonts w:ascii="Tahoma" w:hAnsi="Tahoma" w:cs="Tahoma"/>
                <w:b/>
                <w:bCs/>
              </w:rPr>
            </w:pPr>
            <w:r w:rsidRPr="00CA483E">
              <w:rPr>
                <w:rFonts w:ascii="Tahoma" w:hAnsi="Tahoma" w:cs="Tahoma"/>
                <w:b/>
                <w:bCs/>
              </w:rPr>
              <w:t>Trámite de Plan de contingencia para el manejo de derrames de hidrocarburos o sustancias nocivas</w:t>
            </w:r>
          </w:p>
        </w:tc>
        <w:tc>
          <w:tcPr>
            <w:tcW w:w="337" w:type="dxa"/>
            <w:vMerge w:val="restart"/>
            <w:hideMark/>
          </w:tcPr>
          <w:p w14:paraId="6B0AA7FE"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6625" w:type="dxa"/>
            <w:vMerge w:val="restart"/>
            <w:hideMark/>
          </w:tcPr>
          <w:p w14:paraId="12DBA0F4" w14:textId="327CD873" w:rsidR="00836035" w:rsidRPr="00CA483E" w:rsidRDefault="00836035" w:rsidP="00CA483E">
            <w:pPr>
              <w:jc w:val="both"/>
              <w:rPr>
                <w:rFonts w:ascii="Tahoma" w:hAnsi="Tahoma" w:cs="Tahoma"/>
              </w:rPr>
            </w:pPr>
            <w:r w:rsidRPr="00CA483E">
              <w:rPr>
                <w:rFonts w:ascii="Tahoma" w:hAnsi="Tahoma" w:cs="Tahoma"/>
              </w:rPr>
              <w:t xml:space="preserve">Los usuarios presentan dificultades para comprender los requisitos </w:t>
            </w:r>
            <w:r w:rsidR="00E62BC7" w:rsidRPr="00CA483E">
              <w:rPr>
                <w:rFonts w:ascii="Tahoma" w:hAnsi="Tahoma" w:cs="Tahoma"/>
              </w:rPr>
              <w:t>técnicos,</w:t>
            </w:r>
            <w:r w:rsidRPr="00CA483E">
              <w:rPr>
                <w:rFonts w:ascii="Tahoma" w:hAnsi="Tahoma" w:cs="Tahoma"/>
              </w:rPr>
              <w:t xml:space="preserve"> lo que genera errores frecuentes, trámites incompletos y devoluciones constantes.  Tiempo de revisión </w:t>
            </w:r>
            <w:r w:rsidR="00E62BC7" w:rsidRPr="00CA483E">
              <w:rPr>
                <w:rFonts w:ascii="Tahoma" w:hAnsi="Tahoma" w:cs="Tahoma"/>
              </w:rPr>
              <w:t>y carga</w:t>
            </w:r>
            <w:r w:rsidRPr="00CA483E">
              <w:rPr>
                <w:rFonts w:ascii="Tahoma" w:hAnsi="Tahoma" w:cs="Tahoma"/>
              </w:rPr>
              <w:t xml:space="preserve"> operativa de la entidad alta.</w:t>
            </w:r>
          </w:p>
        </w:tc>
        <w:tc>
          <w:tcPr>
            <w:tcW w:w="5459" w:type="dxa"/>
            <w:vMerge w:val="restart"/>
            <w:hideMark/>
          </w:tcPr>
          <w:p w14:paraId="0EBA76DA" w14:textId="77777777" w:rsidR="00836035" w:rsidRPr="00CA483E" w:rsidRDefault="00836035" w:rsidP="00CA483E">
            <w:pPr>
              <w:jc w:val="both"/>
              <w:rPr>
                <w:rFonts w:ascii="Tahoma" w:hAnsi="Tahoma" w:cs="Tahoma"/>
              </w:rPr>
            </w:pPr>
            <w:r w:rsidRPr="00CA483E">
              <w:rPr>
                <w:rFonts w:ascii="Tahoma" w:hAnsi="Tahoma" w:cs="Tahoma"/>
              </w:rPr>
              <w:t>1. Formato técnico único del Plan de Contingencia. 2. Lista de chequeo estandarizada.  3.  Guía que muestre el paso a paso del trámite, y documentación requerida. 4. Encuesta de tramites aplicada. 5.   registros de los datos de operación en el SUIT.</w:t>
            </w:r>
          </w:p>
        </w:tc>
        <w:tc>
          <w:tcPr>
            <w:tcW w:w="4419" w:type="dxa"/>
            <w:vMerge w:val="restart"/>
            <w:hideMark/>
          </w:tcPr>
          <w:p w14:paraId="226E443E" w14:textId="77777777" w:rsidR="00836035" w:rsidRPr="00CA483E" w:rsidRDefault="00836035" w:rsidP="00CA483E">
            <w:pPr>
              <w:jc w:val="both"/>
              <w:rPr>
                <w:rFonts w:ascii="Tahoma" w:hAnsi="Tahoma" w:cs="Tahoma"/>
              </w:rPr>
            </w:pPr>
            <w:r w:rsidRPr="00CA483E">
              <w:rPr>
                <w:rFonts w:ascii="Tahoma" w:hAnsi="Tahoma" w:cs="Tahoma"/>
              </w:rPr>
              <w:t xml:space="preserve">Mejor comprensión del trámite, Mayor acompañamiento y accesibilidad de la información para cumplir correctamente el trámite. Ahorro de tiempo y menos desplazamientos, al tener información completa desde el inicio, evitando radicaciones incorrectas. Disminución de trámites incompletos, mejora en la eficiencia de la revisión técnica y reducción de la carga </w:t>
            </w:r>
            <w:r w:rsidRPr="00CA483E">
              <w:rPr>
                <w:rFonts w:ascii="Tahoma" w:hAnsi="Tahoma" w:cs="Tahoma"/>
              </w:rPr>
              <w:lastRenderedPageBreak/>
              <w:t>operativa y tiempos de respuesta.</w:t>
            </w:r>
          </w:p>
        </w:tc>
        <w:tc>
          <w:tcPr>
            <w:tcW w:w="659" w:type="dxa"/>
            <w:vMerge w:val="restart"/>
            <w:hideMark/>
          </w:tcPr>
          <w:p w14:paraId="7B3CB717" w14:textId="77777777" w:rsidR="00836035" w:rsidRPr="00CA483E" w:rsidRDefault="00836035" w:rsidP="00CA483E">
            <w:pPr>
              <w:jc w:val="both"/>
              <w:rPr>
                <w:rFonts w:ascii="Tahoma" w:hAnsi="Tahoma" w:cs="Tahoma"/>
                <w:b/>
                <w:bCs/>
              </w:rPr>
            </w:pPr>
            <w:r w:rsidRPr="00CA483E">
              <w:rPr>
                <w:rFonts w:ascii="Tahoma" w:hAnsi="Tahoma" w:cs="Tahoma"/>
                <w:b/>
                <w:bCs/>
              </w:rPr>
              <w:lastRenderedPageBreak/>
              <w:t>Administrativa</w:t>
            </w:r>
          </w:p>
        </w:tc>
        <w:tc>
          <w:tcPr>
            <w:tcW w:w="7242" w:type="dxa"/>
            <w:vMerge w:val="restart"/>
            <w:hideMark/>
          </w:tcPr>
          <w:p w14:paraId="6348F2E0" w14:textId="092C09C1" w:rsidR="00836035" w:rsidRPr="00CA483E" w:rsidRDefault="00836035" w:rsidP="00CA483E">
            <w:pPr>
              <w:jc w:val="both"/>
              <w:rPr>
                <w:rFonts w:ascii="Tahoma" w:hAnsi="Tahoma" w:cs="Tahoma"/>
              </w:rPr>
            </w:pPr>
            <w:r w:rsidRPr="00CA483E">
              <w:rPr>
                <w:rFonts w:ascii="Tahoma" w:hAnsi="Tahoma" w:cs="Tahoma"/>
              </w:rPr>
              <w:t xml:space="preserve">1. Diseñar un formato técnico único y estandarizado para la presentación del plan de </w:t>
            </w:r>
            <w:proofErr w:type="spellStart"/>
            <w:r w:rsidRPr="00CA483E">
              <w:rPr>
                <w:rFonts w:ascii="Tahoma" w:hAnsi="Tahoma" w:cs="Tahoma"/>
              </w:rPr>
              <w:t>contigencia</w:t>
            </w:r>
            <w:proofErr w:type="spellEnd"/>
            <w:r w:rsidRPr="00CA483E">
              <w:rPr>
                <w:rFonts w:ascii="Tahoma" w:hAnsi="Tahoma" w:cs="Tahoma"/>
              </w:rPr>
              <w:t xml:space="preserve"> que incorpore lista de verificación </w:t>
            </w:r>
            <w:r w:rsidR="00E62BC7" w:rsidRPr="00CA483E">
              <w:rPr>
                <w:rFonts w:ascii="Tahoma" w:hAnsi="Tahoma" w:cs="Tahoma"/>
              </w:rPr>
              <w:t>estandarizada con</w:t>
            </w:r>
            <w:r w:rsidRPr="00CA483E">
              <w:rPr>
                <w:rFonts w:ascii="Tahoma" w:hAnsi="Tahoma" w:cs="Tahoma"/>
              </w:rPr>
              <w:t xml:space="preserve"> el fin de orientar al usuario, garantizar el cumplimiento de requisitos y disminuir devoluciones y reprocesos. 2.  Fortalecer la orientación al usuario a través de guías técnicas, infografías o material explicativo sobre riesgos, medidas y contenido mínimo del plan.  3. Registrar los datos de operación trimestralmente en el Suit.   4. Realizar </w:t>
            </w:r>
            <w:proofErr w:type="spellStart"/>
            <w:r w:rsidRPr="00CA483E">
              <w:rPr>
                <w:rFonts w:ascii="Tahoma" w:hAnsi="Tahoma" w:cs="Tahoma"/>
              </w:rPr>
              <w:t>socializacion</w:t>
            </w:r>
            <w:proofErr w:type="spellEnd"/>
            <w:r w:rsidRPr="00CA483E">
              <w:rPr>
                <w:rFonts w:ascii="Tahoma" w:hAnsi="Tahoma" w:cs="Tahoma"/>
              </w:rPr>
              <w:t xml:space="preserve"> dirigida a empresas para mejorar la presentación del documento y reducir reprocesos. </w:t>
            </w:r>
          </w:p>
        </w:tc>
        <w:tc>
          <w:tcPr>
            <w:tcW w:w="468" w:type="dxa"/>
            <w:hideMark/>
          </w:tcPr>
          <w:p w14:paraId="009A6F98"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3FB7C321"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07C5A993" w14:textId="77777777" w:rsidR="00836035" w:rsidRPr="00CA483E" w:rsidRDefault="00836035" w:rsidP="00CA483E">
            <w:pPr>
              <w:jc w:val="both"/>
              <w:rPr>
                <w:rFonts w:ascii="Tahoma" w:hAnsi="Tahoma" w:cs="Tahoma"/>
              </w:rPr>
            </w:pPr>
            <w:r w:rsidRPr="00CA483E">
              <w:rPr>
                <w:rFonts w:ascii="Tahoma" w:hAnsi="Tahoma" w:cs="Tahoma"/>
              </w:rPr>
              <w:t xml:space="preserve">Equipo </w:t>
            </w:r>
            <w:proofErr w:type="spellStart"/>
            <w:r w:rsidRPr="00CA483E">
              <w:rPr>
                <w:rFonts w:ascii="Tahoma" w:hAnsi="Tahoma" w:cs="Tahoma"/>
              </w:rPr>
              <w:t>Politica</w:t>
            </w:r>
            <w:proofErr w:type="spellEnd"/>
            <w:r w:rsidRPr="00CA483E">
              <w:rPr>
                <w:rFonts w:ascii="Tahoma" w:hAnsi="Tahoma" w:cs="Tahoma"/>
              </w:rPr>
              <w:t xml:space="preserve"> de racionalización de trámites</w:t>
            </w:r>
          </w:p>
        </w:tc>
        <w:tc>
          <w:tcPr>
            <w:tcW w:w="544" w:type="dxa"/>
            <w:hideMark/>
          </w:tcPr>
          <w:p w14:paraId="45073083"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37E8BDD6" w14:textId="77777777" w:rsidTr="00E62BC7">
        <w:trPr>
          <w:trHeight w:val="4590"/>
        </w:trPr>
        <w:tc>
          <w:tcPr>
            <w:tcW w:w="215" w:type="dxa"/>
          </w:tcPr>
          <w:p w14:paraId="19E48544" w14:textId="1C468BD2" w:rsidR="00836035" w:rsidRPr="00836035" w:rsidRDefault="00836035" w:rsidP="00836035">
            <w:pPr>
              <w:pStyle w:val="Prrafodelista"/>
              <w:jc w:val="both"/>
              <w:rPr>
                <w:rFonts w:ascii="Tahoma" w:hAnsi="Tahoma" w:cs="Tahoma"/>
              </w:rPr>
            </w:pPr>
          </w:p>
        </w:tc>
        <w:tc>
          <w:tcPr>
            <w:tcW w:w="376" w:type="dxa"/>
            <w:hideMark/>
          </w:tcPr>
          <w:p w14:paraId="6ED93002"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hideMark/>
          </w:tcPr>
          <w:p w14:paraId="1D13A04F" w14:textId="77777777" w:rsidR="00836035" w:rsidRPr="00836035" w:rsidRDefault="00836035" w:rsidP="00836035">
            <w:pPr>
              <w:pStyle w:val="Prrafodelista"/>
              <w:jc w:val="both"/>
              <w:rPr>
                <w:rFonts w:ascii="Tahoma" w:hAnsi="Tahoma" w:cs="Tahoma"/>
                <w:b/>
                <w:bCs/>
              </w:rPr>
            </w:pPr>
          </w:p>
        </w:tc>
        <w:tc>
          <w:tcPr>
            <w:tcW w:w="337" w:type="dxa"/>
            <w:vMerge/>
            <w:hideMark/>
          </w:tcPr>
          <w:p w14:paraId="14F9B99D" w14:textId="77777777" w:rsidR="00836035" w:rsidRPr="00836035" w:rsidRDefault="00836035" w:rsidP="00836035">
            <w:pPr>
              <w:pStyle w:val="Prrafodelista"/>
              <w:jc w:val="both"/>
              <w:rPr>
                <w:rFonts w:ascii="Tahoma" w:hAnsi="Tahoma" w:cs="Tahoma"/>
              </w:rPr>
            </w:pPr>
          </w:p>
        </w:tc>
        <w:tc>
          <w:tcPr>
            <w:tcW w:w="6625" w:type="dxa"/>
            <w:vMerge/>
            <w:hideMark/>
          </w:tcPr>
          <w:p w14:paraId="4B527761" w14:textId="77777777" w:rsidR="00836035" w:rsidRPr="00836035" w:rsidRDefault="00836035" w:rsidP="00836035">
            <w:pPr>
              <w:pStyle w:val="Prrafodelista"/>
              <w:jc w:val="both"/>
              <w:rPr>
                <w:rFonts w:ascii="Tahoma" w:hAnsi="Tahoma" w:cs="Tahoma"/>
              </w:rPr>
            </w:pPr>
          </w:p>
        </w:tc>
        <w:tc>
          <w:tcPr>
            <w:tcW w:w="5459" w:type="dxa"/>
            <w:vMerge/>
            <w:hideMark/>
          </w:tcPr>
          <w:p w14:paraId="35BA98AF" w14:textId="77777777" w:rsidR="00836035" w:rsidRPr="00836035" w:rsidRDefault="00836035" w:rsidP="00836035">
            <w:pPr>
              <w:pStyle w:val="Prrafodelista"/>
              <w:jc w:val="both"/>
              <w:rPr>
                <w:rFonts w:ascii="Tahoma" w:hAnsi="Tahoma" w:cs="Tahoma"/>
              </w:rPr>
            </w:pPr>
          </w:p>
        </w:tc>
        <w:tc>
          <w:tcPr>
            <w:tcW w:w="4419" w:type="dxa"/>
            <w:vMerge/>
            <w:hideMark/>
          </w:tcPr>
          <w:p w14:paraId="52804040" w14:textId="77777777" w:rsidR="00836035" w:rsidRPr="00836035" w:rsidRDefault="00836035" w:rsidP="00836035">
            <w:pPr>
              <w:pStyle w:val="Prrafodelista"/>
              <w:jc w:val="both"/>
              <w:rPr>
                <w:rFonts w:ascii="Tahoma" w:hAnsi="Tahoma" w:cs="Tahoma"/>
              </w:rPr>
            </w:pPr>
          </w:p>
        </w:tc>
        <w:tc>
          <w:tcPr>
            <w:tcW w:w="659" w:type="dxa"/>
            <w:vMerge/>
            <w:hideMark/>
          </w:tcPr>
          <w:p w14:paraId="1D2DA674" w14:textId="77777777" w:rsidR="00836035" w:rsidRPr="00836035" w:rsidRDefault="00836035" w:rsidP="00836035">
            <w:pPr>
              <w:pStyle w:val="Prrafodelista"/>
              <w:jc w:val="both"/>
              <w:rPr>
                <w:rFonts w:ascii="Tahoma" w:hAnsi="Tahoma" w:cs="Tahoma"/>
                <w:b/>
                <w:bCs/>
              </w:rPr>
            </w:pPr>
          </w:p>
        </w:tc>
        <w:tc>
          <w:tcPr>
            <w:tcW w:w="7242" w:type="dxa"/>
            <w:vMerge/>
            <w:hideMark/>
          </w:tcPr>
          <w:p w14:paraId="7B576363" w14:textId="77777777" w:rsidR="00836035" w:rsidRPr="00836035" w:rsidRDefault="00836035" w:rsidP="00836035">
            <w:pPr>
              <w:pStyle w:val="Prrafodelista"/>
              <w:jc w:val="both"/>
              <w:rPr>
                <w:rFonts w:ascii="Tahoma" w:hAnsi="Tahoma" w:cs="Tahoma"/>
              </w:rPr>
            </w:pPr>
          </w:p>
        </w:tc>
        <w:tc>
          <w:tcPr>
            <w:tcW w:w="468" w:type="dxa"/>
            <w:hideMark/>
          </w:tcPr>
          <w:p w14:paraId="628CD675"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500C2C55"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7E0D8CF2" w14:textId="77777777" w:rsidR="00836035" w:rsidRPr="00CA483E" w:rsidRDefault="00836035" w:rsidP="00CA483E">
            <w:pPr>
              <w:jc w:val="both"/>
              <w:rPr>
                <w:rFonts w:ascii="Tahoma" w:hAnsi="Tahoma" w:cs="Tahoma"/>
              </w:rPr>
            </w:pPr>
            <w:r w:rsidRPr="00CA483E">
              <w:rPr>
                <w:rFonts w:ascii="Tahoma" w:hAnsi="Tahoma" w:cs="Tahoma"/>
              </w:rPr>
              <w:t xml:space="preserve">Equipo </w:t>
            </w:r>
            <w:proofErr w:type="spellStart"/>
            <w:r w:rsidRPr="00CA483E">
              <w:rPr>
                <w:rFonts w:ascii="Tahoma" w:hAnsi="Tahoma" w:cs="Tahoma"/>
              </w:rPr>
              <w:t>Politica</w:t>
            </w:r>
            <w:proofErr w:type="spellEnd"/>
            <w:r w:rsidRPr="00CA483E">
              <w:rPr>
                <w:rFonts w:ascii="Tahoma" w:hAnsi="Tahoma" w:cs="Tahoma"/>
              </w:rPr>
              <w:t xml:space="preserve"> de racionalización de trámites</w:t>
            </w:r>
          </w:p>
        </w:tc>
        <w:tc>
          <w:tcPr>
            <w:tcW w:w="544" w:type="dxa"/>
            <w:hideMark/>
          </w:tcPr>
          <w:p w14:paraId="68E51879"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68EF6146" w14:textId="77777777" w:rsidTr="00836035">
        <w:trPr>
          <w:trHeight w:val="4590"/>
        </w:trPr>
        <w:tc>
          <w:tcPr>
            <w:tcW w:w="215" w:type="dxa"/>
            <w:hideMark/>
          </w:tcPr>
          <w:p w14:paraId="76C79973"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376" w:type="dxa"/>
            <w:hideMark/>
          </w:tcPr>
          <w:p w14:paraId="6256C165"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hideMark/>
          </w:tcPr>
          <w:p w14:paraId="354619D5" w14:textId="77777777" w:rsidR="00836035" w:rsidRPr="00836035" w:rsidRDefault="00836035" w:rsidP="00836035">
            <w:pPr>
              <w:pStyle w:val="Prrafodelista"/>
              <w:jc w:val="both"/>
              <w:rPr>
                <w:rFonts w:ascii="Tahoma" w:hAnsi="Tahoma" w:cs="Tahoma"/>
                <w:b/>
                <w:bCs/>
              </w:rPr>
            </w:pPr>
          </w:p>
        </w:tc>
        <w:tc>
          <w:tcPr>
            <w:tcW w:w="337" w:type="dxa"/>
            <w:vMerge/>
            <w:hideMark/>
          </w:tcPr>
          <w:p w14:paraId="5D59C78F" w14:textId="77777777" w:rsidR="00836035" w:rsidRPr="00836035" w:rsidRDefault="00836035" w:rsidP="00836035">
            <w:pPr>
              <w:pStyle w:val="Prrafodelista"/>
              <w:jc w:val="both"/>
              <w:rPr>
                <w:rFonts w:ascii="Tahoma" w:hAnsi="Tahoma" w:cs="Tahoma"/>
              </w:rPr>
            </w:pPr>
          </w:p>
        </w:tc>
        <w:tc>
          <w:tcPr>
            <w:tcW w:w="6625" w:type="dxa"/>
            <w:vMerge w:val="restart"/>
            <w:hideMark/>
          </w:tcPr>
          <w:p w14:paraId="5849A837" w14:textId="3938B567" w:rsidR="00836035" w:rsidRPr="00CA483E" w:rsidRDefault="00836035" w:rsidP="00CA483E">
            <w:pPr>
              <w:jc w:val="both"/>
              <w:rPr>
                <w:rFonts w:ascii="Tahoma" w:hAnsi="Tahoma" w:cs="Tahoma"/>
              </w:rPr>
            </w:pPr>
            <w:r w:rsidRPr="00CA483E">
              <w:rPr>
                <w:rFonts w:ascii="Tahoma" w:hAnsi="Tahoma" w:cs="Tahoma"/>
              </w:rPr>
              <w:t xml:space="preserve">Alta carga </w:t>
            </w:r>
            <w:r w:rsidR="00E62BC7" w:rsidRPr="00CA483E">
              <w:rPr>
                <w:rFonts w:ascii="Tahoma" w:hAnsi="Tahoma" w:cs="Tahoma"/>
              </w:rPr>
              <w:t>documental, complejidad</w:t>
            </w:r>
            <w:r w:rsidRPr="00CA483E">
              <w:rPr>
                <w:rFonts w:ascii="Tahoma" w:hAnsi="Tahoma" w:cs="Tahoma"/>
              </w:rPr>
              <w:t xml:space="preserve"> </w:t>
            </w:r>
            <w:r w:rsidR="00E62BC7" w:rsidRPr="00CA483E">
              <w:rPr>
                <w:rFonts w:ascii="Tahoma" w:hAnsi="Tahoma" w:cs="Tahoma"/>
              </w:rPr>
              <w:t>técnica, revisión</w:t>
            </w:r>
            <w:r w:rsidRPr="00CA483E">
              <w:rPr>
                <w:rFonts w:ascii="Tahoma" w:hAnsi="Tahoma" w:cs="Tahoma"/>
              </w:rPr>
              <w:t xml:space="preserve"> manual de la información, lo que genera reprocesos y tiempos prolongados de respuesta. </w:t>
            </w:r>
          </w:p>
        </w:tc>
        <w:tc>
          <w:tcPr>
            <w:tcW w:w="5459" w:type="dxa"/>
            <w:vMerge w:val="restart"/>
            <w:hideMark/>
          </w:tcPr>
          <w:p w14:paraId="1CC73C12" w14:textId="57068986" w:rsidR="00836035" w:rsidRPr="00CA483E" w:rsidRDefault="00836035" w:rsidP="00CA483E">
            <w:pPr>
              <w:jc w:val="both"/>
              <w:rPr>
                <w:rFonts w:ascii="Tahoma" w:hAnsi="Tahoma" w:cs="Tahoma"/>
              </w:rPr>
            </w:pPr>
            <w:r w:rsidRPr="00CA483E">
              <w:rPr>
                <w:rFonts w:ascii="Tahoma" w:hAnsi="Tahoma" w:cs="Tahoma"/>
              </w:rPr>
              <w:t xml:space="preserve">Video tutorial del paso a paso para la solicitud </w:t>
            </w:r>
            <w:r w:rsidR="00E62BC7" w:rsidRPr="00CA483E">
              <w:rPr>
                <w:rFonts w:ascii="Tahoma" w:hAnsi="Tahoma" w:cs="Tahoma"/>
              </w:rPr>
              <w:t>del plan</w:t>
            </w:r>
            <w:r w:rsidRPr="00CA483E">
              <w:rPr>
                <w:rFonts w:ascii="Tahoma" w:hAnsi="Tahoma" w:cs="Tahoma"/>
              </w:rPr>
              <w:t xml:space="preserve"> de contingencia.</w:t>
            </w:r>
          </w:p>
        </w:tc>
        <w:tc>
          <w:tcPr>
            <w:tcW w:w="4419" w:type="dxa"/>
            <w:hideMark/>
          </w:tcPr>
          <w:p w14:paraId="22583C35" w14:textId="77777777" w:rsidR="00836035" w:rsidRPr="00CA483E" w:rsidRDefault="00836035" w:rsidP="00CA483E">
            <w:pPr>
              <w:jc w:val="both"/>
              <w:rPr>
                <w:rFonts w:ascii="Tahoma" w:hAnsi="Tahoma" w:cs="Tahoma"/>
              </w:rPr>
            </w:pPr>
            <w:r w:rsidRPr="00CA483E">
              <w:rPr>
                <w:rFonts w:ascii="Tahoma" w:hAnsi="Tahoma" w:cs="Tahoma"/>
              </w:rPr>
              <w:t>Mayor claridad y facilidad para diligenciar el trámite, gracias a un formato unificado y a las listas de chequeo que reducen errores, reprocesos y tiempos de radicación. Recepción de información completa y estandarizada, lo que disminuye reprocesos, agiliza la revisión técnica y mejora la eficiencia operativa y los tiempos de respuesta</w:t>
            </w:r>
          </w:p>
        </w:tc>
        <w:tc>
          <w:tcPr>
            <w:tcW w:w="659" w:type="dxa"/>
            <w:vMerge w:val="restart"/>
            <w:hideMark/>
          </w:tcPr>
          <w:p w14:paraId="2E0A838A" w14:textId="77777777" w:rsidR="00836035" w:rsidRPr="00CA483E" w:rsidRDefault="00836035" w:rsidP="00CA483E">
            <w:pPr>
              <w:jc w:val="both"/>
              <w:rPr>
                <w:rFonts w:ascii="Tahoma" w:hAnsi="Tahoma" w:cs="Tahoma"/>
                <w:b/>
                <w:bCs/>
              </w:rPr>
            </w:pPr>
            <w:proofErr w:type="spellStart"/>
            <w:r w:rsidRPr="00CA483E">
              <w:rPr>
                <w:rFonts w:ascii="Tahoma" w:hAnsi="Tahoma" w:cs="Tahoma"/>
                <w:b/>
                <w:bCs/>
              </w:rPr>
              <w:t>Tecnologica</w:t>
            </w:r>
            <w:proofErr w:type="spellEnd"/>
          </w:p>
        </w:tc>
        <w:tc>
          <w:tcPr>
            <w:tcW w:w="7242" w:type="dxa"/>
            <w:vMerge w:val="restart"/>
            <w:hideMark/>
          </w:tcPr>
          <w:p w14:paraId="64650725" w14:textId="77777777" w:rsidR="00836035" w:rsidRPr="00CA483E" w:rsidRDefault="00836035" w:rsidP="00CA483E">
            <w:pPr>
              <w:jc w:val="both"/>
              <w:rPr>
                <w:rFonts w:ascii="Tahoma" w:hAnsi="Tahoma" w:cs="Tahoma"/>
              </w:rPr>
            </w:pPr>
            <w:r w:rsidRPr="00CA483E">
              <w:rPr>
                <w:rFonts w:ascii="Tahoma" w:hAnsi="Tahoma" w:cs="Tahoma"/>
              </w:rPr>
              <w:t>Divulgación de la información del trámite a través de canales virtuales, redes sociales de la entidad y página web.</w:t>
            </w:r>
          </w:p>
        </w:tc>
        <w:tc>
          <w:tcPr>
            <w:tcW w:w="468" w:type="dxa"/>
            <w:hideMark/>
          </w:tcPr>
          <w:p w14:paraId="12CFF142"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4E672A25"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66C8BDFB" w14:textId="77777777" w:rsidR="00836035" w:rsidRPr="00CA483E" w:rsidRDefault="00836035" w:rsidP="00CA483E">
            <w:pPr>
              <w:jc w:val="both"/>
              <w:rPr>
                <w:rFonts w:ascii="Tahoma" w:hAnsi="Tahoma" w:cs="Tahoma"/>
              </w:rPr>
            </w:pPr>
            <w:r w:rsidRPr="00CA483E">
              <w:rPr>
                <w:rFonts w:ascii="Tahoma" w:hAnsi="Tahoma" w:cs="Tahoma"/>
              </w:rPr>
              <w:t xml:space="preserve">Equipo </w:t>
            </w:r>
            <w:proofErr w:type="spellStart"/>
            <w:r w:rsidRPr="00CA483E">
              <w:rPr>
                <w:rFonts w:ascii="Tahoma" w:hAnsi="Tahoma" w:cs="Tahoma"/>
              </w:rPr>
              <w:t>Politica</w:t>
            </w:r>
            <w:proofErr w:type="spellEnd"/>
            <w:r w:rsidRPr="00CA483E">
              <w:rPr>
                <w:rFonts w:ascii="Tahoma" w:hAnsi="Tahoma" w:cs="Tahoma"/>
              </w:rPr>
              <w:t xml:space="preserve"> de racionalización de trámites</w:t>
            </w:r>
          </w:p>
        </w:tc>
        <w:tc>
          <w:tcPr>
            <w:tcW w:w="544" w:type="dxa"/>
            <w:hideMark/>
          </w:tcPr>
          <w:p w14:paraId="3E2D3FA5"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2273E965" w14:textId="77777777" w:rsidTr="00836035">
        <w:trPr>
          <w:trHeight w:val="4590"/>
        </w:trPr>
        <w:tc>
          <w:tcPr>
            <w:tcW w:w="215" w:type="dxa"/>
            <w:hideMark/>
          </w:tcPr>
          <w:p w14:paraId="4273AD72" w14:textId="77777777" w:rsidR="00836035" w:rsidRPr="00836035" w:rsidRDefault="00836035" w:rsidP="00836035">
            <w:pPr>
              <w:pStyle w:val="Prrafodelista"/>
              <w:jc w:val="both"/>
              <w:rPr>
                <w:rFonts w:ascii="Tahoma" w:hAnsi="Tahoma" w:cs="Tahoma"/>
              </w:rPr>
            </w:pPr>
            <w:r w:rsidRPr="00836035">
              <w:rPr>
                <w:rFonts w:ascii="Tahoma" w:hAnsi="Tahoma" w:cs="Tahoma"/>
              </w:rPr>
              <w:lastRenderedPageBreak/>
              <w:t> </w:t>
            </w:r>
          </w:p>
        </w:tc>
        <w:tc>
          <w:tcPr>
            <w:tcW w:w="376" w:type="dxa"/>
            <w:hideMark/>
          </w:tcPr>
          <w:p w14:paraId="6AD1C148"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vMerge/>
            <w:hideMark/>
          </w:tcPr>
          <w:p w14:paraId="0BF0E351" w14:textId="77777777" w:rsidR="00836035" w:rsidRPr="00836035" w:rsidRDefault="00836035" w:rsidP="00836035">
            <w:pPr>
              <w:pStyle w:val="Prrafodelista"/>
              <w:jc w:val="both"/>
              <w:rPr>
                <w:rFonts w:ascii="Tahoma" w:hAnsi="Tahoma" w:cs="Tahoma"/>
                <w:b/>
                <w:bCs/>
              </w:rPr>
            </w:pPr>
          </w:p>
        </w:tc>
        <w:tc>
          <w:tcPr>
            <w:tcW w:w="337" w:type="dxa"/>
            <w:vMerge/>
            <w:hideMark/>
          </w:tcPr>
          <w:p w14:paraId="334D4D27" w14:textId="77777777" w:rsidR="00836035" w:rsidRPr="00836035" w:rsidRDefault="00836035" w:rsidP="00836035">
            <w:pPr>
              <w:pStyle w:val="Prrafodelista"/>
              <w:jc w:val="both"/>
              <w:rPr>
                <w:rFonts w:ascii="Tahoma" w:hAnsi="Tahoma" w:cs="Tahoma"/>
              </w:rPr>
            </w:pPr>
          </w:p>
        </w:tc>
        <w:tc>
          <w:tcPr>
            <w:tcW w:w="6625" w:type="dxa"/>
            <w:vMerge/>
            <w:hideMark/>
          </w:tcPr>
          <w:p w14:paraId="3795A9E2" w14:textId="77777777" w:rsidR="00836035" w:rsidRPr="00836035" w:rsidRDefault="00836035" w:rsidP="00836035">
            <w:pPr>
              <w:pStyle w:val="Prrafodelista"/>
              <w:jc w:val="both"/>
              <w:rPr>
                <w:rFonts w:ascii="Tahoma" w:hAnsi="Tahoma" w:cs="Tahoma"/>
              </w:rPr>
            </w:pPr>
          </w:p>
        </w:tc>
        <w:tc>
          <w:tcPr>
            <w:tcW w:w="5459" w:type="dxa"/>
            <w:vMerge/>
            <w:hideMark/>
          </w:tcPr>
          <w:p w14:paraId="03A31F58" w14:textId="77777777" w:rsidR="00836035" w:rsidRPr="00836035" w:rsidRDefault="00836035" w:rsidP="00836035">
            <w:pPr>
              <w:pStyle w:val="Prrafodelista"/>
              <w:jc w:val="both"/>
              <w:rPr>
                <w:rFonts w:ascii="Tahoma" w:hAnsi="Tahoma" w:cs="Tahoma"/>
              </w:rPr>
            </w:pPr>
          </w:p>
        </w:tc>
        <w:tc>
          <w:tcPr>
            <w:tcW w:w="4419" w:type="dxa"/>
            <w:hideMark/>
          </w:tcPr>
          <w:p w14:paraId="23F61716" w14:textId="41E44DB8" w:rsidR="00836035" w:rsidRPr="00CA483E" w:rsidRDefault="00836035" w:rsidP="00CA483E">
            <w:pPr>
              <w:jc w:val="both"/>
              <w:rPr>
                <w:rFonts w:ascii="Tahoma" w:hAnsi="Tahoma" w:cs="Tahoma"/>
              </w:rPr>
            </w:pPr>
            <w:r w:rsidRPr="00CA483E">
              <w:rPr>
                <w:rFonts w:ascii="Tahoma" w:hAnsi="Tahoma" w:cs="Tahoma"/>
              </w:rPr>
              <w:t>Reducción de desplazamientos y tiempos de espera, al recibir todas las alertas y comunicaciones por medios electrónicos.  Disminución de reprocesos y consultas presenciales, Mayor eficiencia operativa, Mejora en trazabilidad y control del trámite.</w:t>
            </w:r>
          </w:p>
        </w:tc>
        <w:tc>
          <w:tcPr>
            <w:tcW w:w="659" w:type="dxa"/>
            <w:vMerge/>
            <w:hideMark/>
          </w:tcPr>
          <w:p w14:paraId="32E06F99" w14:textId="77777777" w:rsidR="00836035" w:rsidRPr="00836035" w:rsidRDefault="00836035" w:rsidP="00836035">
            <w:pPr>
              <w:pStyle w:val="Prrafodelista"/>
              <w:jc w:val="both"/>
              <w:rPr>
                <w:rFonts w:ascii="Tahoma" w:hAnsi="Tahoma" w:cs="Tahoma"/>
                <w:b/>
                <w:bCs/>
              </w:rPr>
            </w:pPr>
          </w:p>
        </w:tc>
        <w:tc>
          <w:tcPr>
            <w:tcW w:w="7242" w:type="dxa"/>
            <w:vMerge/>
            <w:hideMark/>
          </w:tcPr>
          <w:p w14:paraId="67261ACB" w14:textId="77777777" w:rsidR="00836035" w:rsidRPr="00836035" w:rsidRDefault="00836035" w:rsidP="00836035">
            <w:pPr>
              <w:pStyle w:val="Prrafodelista"/>
              <w:jc w:val="both"/>
              <w:rPr>
                <w:rFonts w:ascii="Tahoma" w:hAnsi="Tahoma" w:cs="Tahoma"/>
              </w:rPr>
            </w:pPr>
          </w:p>
        </w:tc>
        <w:tc>
          <w:tcPr>
            <w:tcW w:w="468" w:type="dxa"/>
            <w:hideMark/>
          </w:tcPr>
          <w:p w14:paraId="3BDED243"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6E35191F"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0611B0BA" w14:textId="77777777" w:rsidR="00836035" w:rsidRPr="00CA483E" w:rsidRDefault="00836035" w:rsidP="00CA483E">
            <w:pPr>
              <w:jc w:val="both"/>
              <w:rPr>
                <w:rFonts w:ascii="Tahoma" w:hAnsi="Tahoma" w:cs="Tahoma"/>
              </w:rPr>
            </w:pPr>
            <w:r w:rsidRPr="00CA483E">
              <w:rPr>
                <w:rFonts w:ascii="Tahoma" w:hAnsi="Tahoma" w:cs="Tahoma"/>
              </w:rPr>
              <w:t xml:space="preserve">Equipo </w:t>
            </w:r>
            <w:proofErr w:type="spellStart"/>
            <w:r w:rsidRPr="00CA483E">
              <w:rPr>
                <w:rFonts w:ascii="Tahoma" w:hAnsi="Tahoma" w:cs="Tahoma"/>
              </w:rPr>
              <w:t>Politica</w:t>
            </w:r>
            <w:proofErr w:type="spellEnd"/>
            <w:r w:rsidRPr="00CA483E">
              <w:rPr>
                <w:rFonts w:ascii="Tahoma" w:hAnsi="Tahoma" w:cs="Tahoma"/>
              </w:rPr>
              <w:t xml:space="preserve"> de racionalización de trámites</w:t>
            </w:r>
          </w:p>
        </w:tc>
        <w:tc>
          <w:tcPr>
            <w:tcW w:w="544" w:type="dxa"/>
            <w:hideMark/>
          </w:tcPr>
          <w:p w14:paraId="6FB589C9"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7894B217" w14:textId="77777777" w:rsidTr="00CA483E">
        <w:trPr>
          <w:trHeight w:val="2989"/>
        </w:trPr>
        <w:tc>
          <w:tcPr>
            <w:tcW w:w="215" w:type="dxa"/>
            <w:noWrap/>
            <w:hideMark/>
          </w:tcPr>
          <w:p w14:paraId="53CD8774" w14:textId="77777777" w:rsidR="00836035" w:rsidRPr="00836035" w:rsidRDefault="00836035" w:rsidP="00836035">
            <w:pPr>
              <w:pStyle w:val="Prrafodelista"/>
              <w:jc w:val="both"/>
              <w:rPr>
                <w:rFonts w:ascii="Tahoma" w:hAnsi="Tahoma" w:cs="Tahoma"/>
              </w:rPr>
            </w:pPr>
            <w:r w:rsidRPr="00836035">
              <w:rPr>
                <w:rFonts w:ascii="Tahoma" w:hAnsi="Tahoma" w:cs="Tahoma"/>
              </w:rPr>
              <w:lastRenderedPageBreak/>
              <w:t> </w:t>
            </w:r>
          </w:p>
        </w:tc>
        <w:tc>
          <w:tcPr>
            <w:tcW w:w="376" w:type="dxa"/>
            <w:noWrap/>
            <w:hideMark/>
          </w:tcPr>
          <w:p w14:paraId="0ED25D16"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noWrap/>
            <w:hideMark/>
          </w:tcPr>
          <w:p w14:paraId="3749D6B5" w14:textId="77777777" w:rsidR="00836035" w:rsidRPr="00956FF2" w:rsidRDefault="00836035" w:rsidP="00956FF2">
            <w:pPr>
              <w:rPr>
                <w:rFonts w:ascii="Tahoma" w:hAnsi="Tahoma" w:cs="Tahoma"/>
                <w:b/>
                <w:bCs/>
              </w:rPr>
            </w:pPr>
            <w:r w:rsidRPr="00956FF2">
              <w:rPr>
                <w:rFonts w:ascii="Tahoma" w:hAnsi="Tahoma" w:cs="Tahoma"/>
                <w:b/>
                <w:bCs/>
              </w:rPr>
              <w:t xml:space="preserve">Botón de pagos en </w:t>
            </w:r>
            <w:proofErr w:type="spellStart"/>
            <w:r w:rsidRPr="00956FF2">
              <w:rPr>
                <w:rFonts w:ascii="Tahoma" w:hAnsi="Tahoma" w:cs="Tahoma"/>
                <w:b/>
                <w:bCs/>
              </w:rPr>
              <w:t>linea</w:t>
            </w:r>
            <w:proofErr w:type="spellEnd"/>
            <w:r w:rsidRPr="00956FF2">
              <w:rPr>
                <w:rFonts w:ascii="Tahoma" w:hAnsi="Tahoma" w:cs="Tahoma"/>
                <w:b/>
                <w:bCs/>
              </w:rPr>
              <w:t xml:space="preserve"> en la página web.</w:t>
            </w:r>
          </w:p>
        </w:tc>
        <w:tc>
          <w:tcPr>
            <w:tcW w:w="337" w:type="dxa"/>
            <w:noWrap/>
            <w:hideMark/>
          </w:tcPr>
          <w:p w14:paraId="26BE9CB2" w14:textId="1D0B1D5F" w:rsidR="00836035" w:rsidRPr="00836035" w:rsidRDefault="00836035" w:rsidP="00836035">
            <w:pPr>
              <w:pStyle w:val="Prrafodelista"/>
              <w:rPr>
                <w:rFonts w:ascii="Tahoma" w:hAnsi="Tahoma" w:cs="Tahoma"/>
              </w:rPr>
            </w:pPr>
          </w:p>
        </w:tc>
        <w:tc>
          <w:tcPr>
            <w:tcW w:w="6625" w:type="dxa"/>
            <w:noWrap/>
            <w:hideMark/>
          </w:tcPr>
          <w:p w14:paraId="798E2251" w14:textId="7FAF5E7B" w:rsidR="00836035" w:rsidRPr="00CA483E" w:rsidRDefault="00836035" w:rsidP="00CA483E">
            <w:pPr>
              <w:rPr>
                <w:rFonts w:ascii="Tahoma" w:hAnsi="Tahoma" w:cs="Tahoma"/>
              </w:rPr>
            </w:pPr>
            <w:r w:rsidRPr="00CA483E">
              <w:rPr>
                <w:rFonts w:ascii="Tahoma" w:hAnsi="Tahoma" w:cs="Tahoma"/>
              </w:rPr>
              <w:t xml:space="preserve">Pago por </w:t>
            </w:r>
            <w:r w:rsidR="00E62BC7" w:rsidRPr="00CA483E">
              <w:rPr>
                <w:rFonts w:ascii="Tahoma" w:hAnsi="Tahoma" w:cs="Tahoma"/>
              </w:rPr>
              <w:t xml:space="preserve">ventanilla </w:t>
            </w:r>
            <w:proofErr w:type="spellStart"/>
            <w:r w:rsidR="00E62BC7" w:rsidRPr="00CA483E">
              <w:rPr>
                <w:rFonts w:ascii="Tahoma" w:hAnsi="Tahoma" w:cs="Tahoma"/>
              </w:rPr>
              <w:t>fisica</w:t>
            </w:r>
            <w:proofErr w:type="spellEnd"/>
            <w:r w:rsidRPr="00CA483E">
              <w:rPr>
                <w:rFonts w:ascii="Tahoma" w:hAnsi="Tahoma" w:cs="Tahoma"/>
              </w:rPr>
              <w:t>, y demora de identificación de los pagos que se realizan por transferencia.</w:t>
            </w:r>
          </w:p>
        </w:tc>
        <w:tc>
          <w:tcPr>
            <w:tcW w:w="5459" w:type="dxa"/>
            <w:noWrap/>
            <w:hideMark/>
          </w:tcPr>
          <w:p w14:paraId="5CC76C78" w14:textId="77777777" w:rsidR="00836035" w:rsidRPr="00CA483E" w:rsidRDefault="00836035" w:rsidP="00CA483E">
            <w:pPr>
              <w:rPr>
                <w:rFonts w:ascii="Tahoma" w:hAnsi="Tahoma" w:cs="Tahoma"/>
              </w:rPr>
            </w:pPr>
            <w:r w:rsidRPr="00CA483E">
              <w:rPr>
                <w:rFonts w:ascii="Tahoma" w:hAnsi="Tahoma" w:cs="Tahoma"/>
              </w:rPr>
              <w:t xml:space="preserve">1. Pagos en </w:t>
            </w:r>
            <w:proofErr w:type="spellStart"/>
            <w:r w:rsidRPr="00CA483E">
              <w:rPr>
                <w:rFonts w:ascii="Tahoma" w:hAnsi="Tahoma" w:cs="Tahoma"/>
              </w:rPr>
              <w:t>linea</w:t>
            </w:r>
            <w:proofErr w:type="spellEnd"/>
            <w:r w:rsidRPr="00CA483E">
              <w:rPr>
                <w:rFonts w:ascii="Tahoma" w:hAnsi="Tahoma" w:cs="Tahoma"/>
              </w:rPr>
              <w:t xml:space="preserve"> para los trámites ambientales en la página web PSE. 2. Video tutorial del paso a paso para realizar el pago en </w:t>
            </w:r>
            <w:proofErr w:type="spellStart"/>
            <w:r w:rsidRPr="00CA483E">
              <w:rPr>
                <w:rFonts w:ascii="Tahoma" w:hAnsi="Tahoma" w:cs="Tahoma"/>
              </w:rPr>
              <w:t>linea</w:t>
            </w:r>
            <w:proofErr w:type="spellEnd"/>
            <w:r w:rsidRPr="00CA483E">
              <w:rPr>
                <w:rFonts w:ascii="Tahoma" w:hAnsi="Tahoma" w:cs="Tahoma"/>
              </w:rPr>
              <w:t>.</w:t>
            </w:r>
          </w:p>
        </w:tc>
        <w:tc>
          <w:tcPr>
            <w:tcW w:w="4419" w:type="dxa"/>
            <w:noWrap/>
            <w:hideMark/>
          </w:tcPr>
          <w:p w14:paraId="699918EC" w14:textId="79C840C5" w:rsidR="00836035" w:rsidRPr="00CA483E" w:rsidRDefault="00836035" w:rsidP="00CA483E">
            <w:pPr>
              <w:rPr>
                <w:rFonts w:ascii="Tahoma" w:hAnsi="Tahoma" w:cs="Tahoma"/>
              </w:rPr>
            </w:pPr>
            <w:r w:rsidRPr="00CA483E">
              <w:rPr>
                <w:rFonts w:ascii="Tahoma" w:hAnsi="Tahoma" w:cs="Tahoma"/>
              </w:rPr>
              <w:t xml:space="preserve">Minimizar tiempo, </w:t>
            </w:r>
            <w:r w:rsidR="00E62BC7" w:rsidRPr="00CA483E">
              <w:rPr>
                <w:rFonts w:ascii="Tahoma" w:hAnsi="Tahoma" w:cs="Tahoma"/>
              </w:rPr>
              <w:t>desplazamientos y</w:t>
            </w:r>
            <w:r w:rsidRPr="00CA483E">
              <w:rPr>
                <w:rFonts w:ascii="Tahoma" w:hAnsi="Tahoma" w:cs="Tahoma"/>
              </w:rPr>
              <w:t xml:space="preserve"> costos para el ciudadano.  Incremento en la satisfacción del usuario.</w:t>
            </w:r>
          </w:p>
        </w:tc>
        <w:tc>
          <w:tcPr>
            <w:tcW w:w="659" w:type="dxa"/>
            <w:noWrap/>
            <w:hideMark/>
          </w:tcPr>
          <w:p w14:paraId="315E1411" w14:textId="77777777" w:rsidR="00836035" w:rsidRPr="00CA483E" w:rsidRDefault="00836035" w:rsidP="00CA483E">
            <w:pPr>
              <w:jc w:val="both"/>
              <w:rPr>
                <w:rFonts w:ascii="Tahoma" w:hAnsi="Tahoma" w:cs="Tahoma"/>
                <w:b/>
                <w:bCs/>
              </w:rPr>
            </w:pPr>
            <w:proofErr w:type="spellStart"/>
            <w:r w:rsidRPr="00CA483E">
              <w:rPr>
                <w:rFonts w:ascii="Tahoma" w:hAnsi="Tahoma" w:cs="Tahoma"/>
                <w:b/>
                <w:bCs/>
              </w:rPr>
              <w:t>Tecnologica</w:t>
            </w:r>
            <w:proofErr w:type="spellEnd"/>
          </w:p>
        </w:tc>
        <w:tc>
          <w:tcPr>
            <w:tcW w:w="7242" w:type="dxa"/>
            <w:noWrap/>
            <w:hideMark/>
          </w:tcPr>
          <w:p w14:paraId="01348D19" w14:textId="77777777" w:rsidR="00836035" w:rsidRPr="00CA483E" w:rsidRDefault="00836035" w:rsidP="00CA483E">
            <w:pPr>
              <w:rPr>
                <w:rFonts w:ascii="Tahoma" w:hAnsi="Tahoma" w:cs="Tahoma"/>
              </w:rPr>
            </w:pPr>
            <w:r w:rsidRPr="00CA483E">
              <w:rPr>
                <w:rFonts w:ascii="Tahoma" w:hAnsi="Tahoma" w:cs="Tahoma"/>
              </w:rPr>
              <w:t xml:space="preserve">Gestionar y habilitar pago en </w:t>
            </w:r>
            <w:proofErr w:type="spellStart"/>
            <w:r w:rsidRPr="00CA483E">
              <w:rPr>
                <w:rFonts w:ascii="Tahoma" w:hAnsi="Tahoma" w:cs="Tahoma"/>
              </w:rPr>
              <w:t>linea</w:t>
            </w:r>
            <w:proofErr w:type="spellEnd"/>
            <w:r w:rsidRPr="00CA483E">
              <w:rPr>
                <w:rFonts w:ascii="Tahoma" w:hAnsi="Tahoma" w:cs="Tahoma"/>
              </w:rPr>
              <w:t xml:space="preserve"> para los tramites ambientales</w:t>
            </w:r>
          </w:p>
        </w:tc>
        <w:tc>
          <w:tcPr>
            <w:tcW w:w="468" w:type="dxa"/>
            <w:hideMark/>
          </w:tcPr>
          <w:p w14:paraId="58159F0B"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50835438"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noWrap/>
            <w:hideMark/>
          </w:tcPr>
          <w:p w14:paraId="5942CAE0" w14:textId="77777777" w:rsidR="00836035" w:rsidRPr="00CA483E" w:rsidRDefault="00836035" w:rsidP="00CA483E">
            <w:pPr>
              <w:rPr>
                <w:rFonts w:ascii="Tahoma" w:hAnsi="Tahoma" w:cs="Tahoma"/>
              </w:rPr>
            </w:pPr>
            <w:r w:rsidRPr="00CA483E">
              <w:rPr>
                <w:rFonts w:ascii="Tahoma" w:hAnsi="Tahoma" w:cs="Tahoma"/>
              </w:rPr>
              <w:t>Subdirección administrativa y financiera y oficina de comunicaciones</w:t>
            </w:r>
          </w:p>
        </w:tc>
        <w:tc>
          <w:tcPr>
            <w:tcW w:w="544" w:type="dxa"/>
            <w:noWrap/>
            <w:hideMark/>
          </w:tcPr>
          <w:p w14:paraId="726DC7BE"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r>
      <w:tr w:rsidR="00836035" w:rsidRPr="00836035" w14:paraId="3E5C3D76" w14:textId="77777777" w:rsidTr="00956FF2">
        <w:trPr>
          <w:trHeight w:val="3556"/>
        </w:trPr>
        <w:tc>
          <w:tcPr>
            <w:tcW w:w="215" w:type="dxa"/>
            <w:noWrap/>
            <w:hideMark/>
          </w:tcPr>
          <w:p w14:paraId="7B81161C"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376" w:type="dxa"/>
            <w:noWrap/>
            <w:hideMark/>
          </w:tcPr>
          <w:p w14:paraId="223A36D2"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1802" w:type="dxa"/>
            <w:noWrap/>
            <w:hideMark/>
          </w:tcPr>
          <w:p w14:paraId="2E55D980" w14:textId="77777777" w:rsidR="00836035" w:rsidRPr="00956FF2" w:rsidRDefault="00836035" w:rsidP="00956FF2">
            <w:pPr>
              <w:rPr>
                <w:rFonts w:ascii="Tahoma" w:hAnsi="Tahoma" w:cs="Tahoma"/>
                <w:b/>
                <w:bCs/>
              </w:rPr>
            </w:pPr>
            <w:r w:rsidRPr="00956FF2">
              <w:rPr>
                <w:rFonts w:ascii="Tahoma" w:hAnsi="Tahoma" w:cs="Tahoma"/>
                <w:b/>
                <w:bCs/>
              </w:rPr>
              <w:t>Todos los trámites ambientales</w:t>
            </w:r>
          </w:p>
        </w:tc>
        <w:tc>
          <w:tcPr>
            <w:tcW w:w="337" w:type="dxa"/>
            <w:noWrap/>
            <w:hideMark/>
          </w:tcPr>
          <w:p w14:paraId="2E85DAB8" w14:textId="77777777" w:rsidR="00836035" w:rsidRPr="00836035" w:rsidRDefault="00836035" w:rsidP="00836035">
            <w:pPr>
              <w:pStyle w:val="Prrafodelista"/>
              <w:jc w:val="both"/>
              <w:rPr>
                <w:rFonts w:ascii="Tahoma" w:hAnsi="Tahoma" w:cs="Tahoma"/>
              </w:rPr>
            </w:pPr>
            <w:r w:rsidRPr="00836035">
              <w:rPr>
                <w:rFonts w:ascii="Tahoma" w:hAnsi="Tahoma" w:cs="Tahoma"/>
              </w:rPr>
              <w:t> </w:t>
            </w:r>
          </w:p>
        </w:tc>
        <w:tc>
          <w:tcPr>
            <w:tcW w:w="6625" w:type="dxa"/>
            <w:noWrap/>
            <w:hideMark/>
          </w:tcPr>
          <w:p w14:paraId="602488CD" w14:textId="77777777" w:rsidR="00836035" w:rsidRPr="00CA483E" w:rsidRDefault="00836035" w:rsidP="00CA483E">
            <w:pPr>
              <w:rPr>
                <w:rFonts w:ascii="Tahoma" w:hAnsi="Tahoma" w:cs="Tahoma"/>
              </w:rPr>
            </w:pPr>
            <w:r w:rsidRPr="00CA483E">
              <w:rPr>
                <w:rFonts w:ascii="Tahoma" w:hAnsi="Tahoma" w:cs="Tahoma"/>
              </w:rPr>
              <w:t xml:space="preserve">Los usuarios presentan dificultades para comprender los requisitos </w:t>
            </w:r>
            <w:proofErr w:type="gramStart"/>
            <w:r w:rsidRPr="00CA483E">
              <w:rPr>
                <w:rFonts w:ascii="Tahoma" w:hAnsi="Tahoma" w:cs="Tahoma"/>
              </w:rPr>
              <w:t>técnicos ,</w:t>
            </w:r>
            <w:proofErr w:type="gramEnd"/>
            <w:r w:rsidRPr="00CA483E">
              <w:rPr>
                <w:rFonts w:ascii="Tahoma" w:hAnsi="Tahoma" w:cs="Tahoma"/>
              </w:rPr>
              <w:t xml:space="preserve"> lo que genera errores frecuentes, trámites incompletos y devoluciones constantes. </w:t>
            </w:r>
          </w:p>
        </w:tc>
        <w:tc>
          <w:tcPr>
            <w:tcW w:w="5459" w:type="dxa"/>
            <w:noWrap/>
            <w:hideMark/>
          </w:tcPr>
          <w:p w14:paraId="74A11702" w14:textId="77777777" w:rsidR="00836035" w:rsidRPr="00CA483E" w:rsidRDefault="00836035" w:rsidP="00CA483E">
            <w:pPr>
              <w:rPr>
                <w:rFonts w:ascii="Tahoma" w:hAnsi="Tahoma" w:cs="Tahoma"/>
              </w:rPr>
            </w:pPr>
            <w:r w:rsidRPr="00CA483E">
              <w:rPr>
                <w:rFonts w:ascii="Tahoma" w:hAnsi="Tahoma" w:cs="Tahoma"/>
              </w:rPr>
              <w:t>1.Procedimientos actualizados 2. Código QR que contenga toda la información del trámite.</w:t>
            </w:r>
          </w:p>
        </w:tc>
        <w:tc>
          <w:tcPr>
            <w:tcW w:w="4419" w:type="dxa"/>
            <w:noWrap/>
            <w:hideMark/>
          </w:tcPr>
          <w:p w14:paraId="62FC8F33" w14:textId="07542698" w:rsidR="00836035" w:rsidRPr="00CA483E" w:rsidRDefault="00836035" w:rsidP="00CA483E">
            <w:pPr>
              <w:rPr>
                <w:rFonts w:ascii="Tahoma" w:hAnsi="Tahoma" w:cs="Tahoma"/>
              </w:rPr>
            </w:pPr>
            <w:r w:rsidRPr="00CA483E">
              <w:rPr>
                <w:rFonts w:ascii="Tahoma" w:hAnsi="Tahoma" w:cs="Tahoma"/>
              </w:rPr>
              <w:t xml:space="preserve">Mejorar tiempo de revisión </w:t>
            </w:r>
            <w:proofErr w:type="gramStart"/>
            <w:r w:rsidRPr="00CA483E">
              <w:rPr>
                <w:rFonts w:ascii="Tahoma" w:hAnsi="Tahoma" w:cs="Tahoma"/>
              </w:rPr>
              <w:t>y  carga</w:t>
            </w:r>
            <w:proofErr w:type="gramEnd"/>
            <w:r w:rsidRPr="00CA483E">
              <w:rPr>
                <w:rFonts w:ascii="Tahoma" w:hAnsi="Tahoma" w:cs="Tahoma"/>
              </w:rPr>
              <w:t xml:space="preserve"> operativa de la entidad alta.</w:t>
            </w:r>
          </w:p>
        </w:tc>
        <w:tc>
          <w:tcPr>
            <w:tcW w:w="659" w:type="dxa"/>
            <w:noWrap/>
            <w:hideMark/>
          </w:tcPr>
          <w:p w14:paraId="0E0E91E3" w14:textId="77777777" w:rsidR="00836035" w:rsidRPr="00CA483E" w:rsidRDefault="00836035" w:rsidP="00CA483E">
            <w:pPr>
              <w:jc w:val="both"/>
              <w:rPr>
                <w:rFonts w:ascii="Tahoma" w:hAnsi="Tahoma" w:cs="Tahoma"/>
                <w:b/>
                <w:bCs/>
              </w:rPr>
            </w:pPr>
            <w:r w:rsidRPr="00CA483E">
              <w:rPr>
                <w:rFonts w:ascii="Tahoma" w:hAnsi="Tahoma" w:cs="Tahoma"/>
                <w:b/>
                <w:bCs/>
              </w:rPr>
              <w:t>Administrativa</w:t>
            </w:r>
          </w:p>
        </w:tc>
        <w:tc>
          <w:tcPr>
            <w:tcW w:w="7242" w:type="dxa"/>
            <w:noWrap/>
            <w:hideMark/>
          </w:tcPr>
          <w:p w14:paraId="5FFF7CB1" w14:textId="77777777" w:rsidR="00836035" w:rsidRPr="00CA483E" w:rsidRDefault="00836035" w:rsidP="00CA483E">
            <w:pPr>
              <w:rPr>
                <w:rFonts w:ascii="Tahoma" w:hAnsi="Tahoma" w:cs="Tahoma"/>
              </w:rPr>
            </w:pPr>
            <w:r w:rsidRPr="00CA483E">
              <w:rPr>
                <w:rFonts w:ascii="Tahoma" w:hAnsi="Tahoma" w:cs="Tahoma"/>
              </w:rPr>
              <w:t>Revisar y/o actualizar los procedimientos y formatos de los tramites ambientales incluidos en el sistema integrado de Gestión de la Calidad para todos los trámites ambientales</w:t>
            </w:r>
          </w:p>
        </w:tc>
        <w:tc>
          <w:tcPr>
            <w:tcW w:w="468" w:type="dxa"/>
            <w:hideMark/>
          </w:tcPr>
          <w:p w14:paraId="675F7A39" w14:textId="77777777" w:rsidR="00836035" w:rsidRPr="00836035" w:rsidRDefault="00836035" w:rsidP="00836035">
            <w:pPr>
              <w:pStyle w:val="Prrafodelista"/>
              <w:jc w:val="both"/>
              <w:rPr>
                <w:rFonts w:ascii="Tahoma" w:hAnsi="Tahoma" w:cs="Tahoma"/>
              </w:rPr>
            </w:pPr>
            <w:r w:rsidRPr="00836035">
              <w:rPr>
                <w:rFonts w:ascii="Tahoma" w:hAnsi="Tahoma" w:cs="Tahoma"/>
              </w:rPr>
              <w:t>1/02/2026</w:t>
            </w:r>
          </w:p>
        </w:tc>
        <w:tc>
          <w:tcPr>
            <w:tcW w:w="659" w:type="dxa"/>
            <w:hideMark/>
          </w:tcPr>
          <w:p w14:paraId="54E0DA70" w14:textId="77777777" w:rsidR="00836035" w:rsidRPr="00836035" w:rsidRDefault="00836035" w:rsidP="00836035">
            <w:pPr>
              <w:pStyle w:val="Prrafodelista"/>
              <w:jc w:val="both"/>
              <w:rPr>
                <w:rFonts w:ascii="Tahoma" w:hAnsi="Tahoma" w:cs="Tahoma"/>
              </w:rPr>
            </w:pPr>
            <w:r w:rsidRPr="00836035">
              <w:rPr>
                <w:rFonts w:ascii="Tahoma" w:hAnsi="Tahoma" w:cs="Tahoma"/>
              </w:rPr>
              <w:t>31/12/2026</w:t>
            </w:r>
          </w:p>
        </w:tc>
        <w:tc>
          <w:tcPr>
            <w:tcW w:w="2855" w:type="dxa"/>
            <w:hideMark/>
          </w:tcPr>
          <w:p w14:paraId="5128CC95" w14:textId="77777777" w:rsidR="00836035" w:rsidRPr="00CA483E" w:rsidRDefault="00836035" w:rsidP="00CA483E">
            <w:pPr>
              <w:jc w:val="both"/>
              <w:rPr>
                <w:rFonts w:ascii="Tahoma" w:hAnsi="Tahoma" w:cs="Tahoma"/>
              </w:rPr>
            </w:pPr>
            <w:r w:rsidRPr="00CA483E">
              <w:rPr>
                <w:rFonts w:ascii="Tahoma" w:hAnsi="Tahoma" w:cs="Tahoma"/>
              </w:rPr>
              <w:t xml:space="preserve">Equipo </w:t>
            </w:r>
            <w:proofErr w:type="spellStart"/>
            <w:r w:rsidRPr="00CA483E">
              <w:rPr>
                <w:rFonts w:ascii="Tahoma" w:hAnsi="Tahoma" w:cs="Tahoma"/>
              </w:rPr>
              <w:t>Politica</w:t>
            </w:r>
            <w:proofErr w:type="spellEnd"/>
            <w:r w:rsidRPr="00CA483E">
              <w:rPr>
                <w:rFonts w:ascii="Tahoma" w:hAnsi="Tahoma" w:cs="Tahoma"/>
              </w:rPr>
              <w:t xml:space="preserve"> de racionalización de trámites</w:t>
            </w:r>
          </w:p>
        </w:tc>
        <w:tc>
          <w:tcPr>
            <w:tcW w:w="544" w:type="dxa"/>
            <w:noWrap/>
            <w:hideMark/>
          </w:tcPr>
          <w:p w14:paraId="253D5E6D" w14:textId="77777777" w:rsidR="00836035" w:rsidRPr="00836035" w:rsidRDefault="00836035" w:rsidP="00836035">
            <w:pPr>
              <w:pStyle w:val="Prrafodelista"/>
              <w:jc w:val="both"/>
              <w:rPr>
                <w:rFonts w:ascii="Tahoma" w:hAnsi="Tahoma" w:cs="Tahoma"/>
                <w:b/>
                <w:bCs/>
              </w:rPr>
            </w:pPr>
            <w:r w:rsidRPr="00836035">
              <w:rPr>
                <w:rFonts w:ascii="Tahoma" w:hAnsi="Tahoma" w:cs="Tahoma"/>
                <w:b/>
                <w:bCs/>
              </w:rPr>
              <w:t> </w:t>
            </w:r>
          </w:p>
        </w:tc>
      </w:tr>
    </w:tbl>
    <w:p w14:paraId="0BD0B8BC" w14:textId="31AD4B52" w:rsidR="009162D8" w:rsidRDefault="009162D8" w:rsidP="00FD2CE3">
      <w:pPr>
        <w:pStyle w:val="Prrafodelista"/>
        <w:jc w:val="both"/>
        <w:rPr>
          <w:rFonts w:ascii="Tahoma" w:hAnsi="Tahoma" w:cs="Tahoma"/>
          <w:lang w:val="es-MX"/>
        </w:rPr>
      </w:pPr>
    </w:p>
    <w:p w14:paraId="2EC85CA1" w14:textId="77777777" w:rsidR="00E338E0" w:rsidRPr="003036CC" w:rsidRDefault="00E338E0" w:rsidP="003036CC">
      <w:pPr>
        <w:jc w:val="both"/>
        <w:rPr>
          <w:rFonts w:ascii="Tahoma" w:hAnsi="Tahoma" w:cs="Tahoma"/>
        </w:rPr>
      </w:pPr>
    </w:p>
    <w:p w14:paraId="3B544A91" w14:textId="77777777" w:rsidR="00E338E0" w:rsidRDefault="00E338E0" w:rsidP="00E338E0">
      <w:pPr>
        <w:pStyle w:val="Prrafodelista"/>
        <w:jc w:val="both"/>
        <w:rPr>
          <w:rFonts w:ascii="Tahoma" w:hAnsi="Tahoma" w:cs="Tahoma"/>
        </w:rPr>
      </w:pPr>
    </w:p>
    <w:p w14:paraId="1B8FF91F" w14:textId="77777777" w:rsidR="00E338E0" w:rsidRPr="00E338E0" w:rsidRDefault="00E338E0" w:rsidP="00E338E0">
      <w:pPr>
        <w:pStyle w:val="Prrafodelista"/>
        <w:jc w:val="both"/>
        <w:rPr>
          <w:rFonts w:ascii="Tahoma" w:hAnsi="Tahoma" w:cs="Tahoma"/>
        </w:rPr>
      </w:pPr>
    </w:p>
    <w:p w14:paraId="4A3F8D74" w14:textId="0B67F901" w:rsidR="006B52F0" w:rsidRPr="006B52F0" w:rsidRDefault="006B52F0" w:rsidP="006B52F0">
      <w:pPr>
        <w:pStyle w:val="Prrafodelista"/>
        <w:numPr>
          <w:ilvl w:val="0"/>
          <w:numId w:val="12"/>
        </w:numPr>
        <w:jc w:val="both"/>
        <w:rPr>
          <w:rFonts w:ascii="Tahoma" w:hAnsi="Tahoma" w:cs="Tahoma"/>
        </w:rPr>
      </w:pPr>
      <w:r w:rsidRPr="006B52F0">
        <w:rPr>
          <w:rFonts w:ascii="Tahoma" w:hAnsi="Tahoma" w:cs="Tahoma"/>
          <w:b/>
          <w:bCs/>
          <w:lang w:val="es-MX"/>
        </w:rPr>
        <w:t>PARTICIPACIÓN CIUDADANA:</w:t>
      </w:r>
      <w:r>
        <w:rPr>
          <w:rFonts w:ascii="Tahoma" w:hAnsi="Tahoma" w:cs="Tahoma"/>
          <w:lang w:val="es-MX"/>
        </w:rPr>
        <w:t xml:space="preserve"> </w:t>
      </w:r>
      <w:r w:rsidRPr="006B52F0">
        <w:rPr>
          <w:rFonts w:ascii="Tahoma" w:hAnsi="Tahoma" w:cs="Tahoma"/>
          <w:lang w:val="es-MX"/>
        </w:rPr>
        <w:t xml:space="preserve">Toda la información relacionada a los espacios, mecanismos y acciones que permiten la participación ciudadana en el ciclo de la gestión pública, esto con el propósito de dinamizar la vinculación de la ciudadanía en las decisiones y acciones </w:t>
      </w:r>
      <w:r w:rsidRPr="006B52F0">
        <w:rPr>
          <w:rFonts w:ascii="Tahoma" w:hAnsi="Tahoma" w:cs="Tahoma"/>
          <w:lang w:val="es-MX"/>
        </w:rPr>
        <w:lastRenderedPageBreak/>
        <w:t>públicas durante el diagnóstico, formulación, implementación, evaluación y seguimiento a la gestión institucional a través del sitio web institucional. (Fuente: DAFP).</w:t>
      </w:r>
    </w:p>
    <w:p w14:paraId="03227D60" w14:textId="77777777" w:rsidR="006B52F0" w:rsidRPr="006B52F0" w:rsidRDefault="006B52F0" w:rsidP="006B52F0">
      <w:pPr>
        <w:pStyle w:val="Prrafodelista"/>
        <w:jc w:val="both"/>
        <w:rPr>
          <w:rFonts w:ascii="Tahoma" w:hAnsi="Tahoma" w:cs="Tahoma"/>
        </w:rPr>
      </w:pPr>
      <w:r w:rsidRPr="006B52F0">
        <w:rPr>
          <w:rFonts w:ascii="Tahoma" w:hAnsi="Tahoma" w:cs="Tahoma"/>
          <w:lang w:val="es-MX"/>
        </w:rPr>
        <w:t>Elaborar la estrategia de participación ciudadana que es transversal a toda la entidad y el desarrollo de la estrategia estará a cargo de las subdirecciones u oficinas que tengan componentes de participación ciudadana.</w:t>
      </w:r>
    </w:p>
    <w:tbl>
      <w:tblPr>
        <w:tblStyle w:val="Tablaconcuadrcula"/>
        <w:tblW w:w="0" w:type="auto"/>
        <w:tblLook w:val="04A0" w:firstRow="1" w:lastRow="0" w:firstColumn="1" w:lastColumn="0" w:noHBand="0" w:noVBand="1"/>
      </w:tblPr>
      <w:tblGrid>
        <w:gridCol w:w="697"/>
        <w:gridCol w:w="2417"/>
        <w:gridCol w:w="1414"/>
        <w:gridCol w:w="1418"/>
        <w:gridCol w:w="1278"/>
        <w:gridCol w:w="1416"/>
        <w:gridCol w:w="1729"/>
        <w:gridCol w:w="4021"/>
      </w:tblGrid>
      <w:tr w:rsidR="00F85387" w:rsidRPr="00F85387" w14:paraId="5C0F6229" w14:textId="77777777" w:rsidTr="00066EC9">
        <w:trPr>
          <w:trHeight w:val="600"/>
        </w:trPr>
        <w:tc>
          <w:tcPr>
            <w:tcW w:w="697" w:type="dxa"/>
            <w:noWrap/>
            <w:hideMark/>
          </w:tcPr>
          <w:p w14:paraId="493CE1D8" w14:textId="77777777" w:rsidR="00F85387" w:rsidRPr="00F85387" w:rsidRDefault="00F85387" w:rsidP="00F85387">
            <w:pPr>
              <w:jc w:val="both"/>
              <w:rPr>
                <w:b/>
                <w:bCs/>
                <w:noProof/>
              </w:rPr>
            </w:pPr>
            <w:r w:rsidRPr="00F85387">
              <w:rPr>
                <w:b/>
                <w:bCs/>
                <w:noProof/>
              </w:rPr>
              <w:t>ITEM</w:t>
            </w:r>
          </w:p>
        </w:tc>
        <w:tc>
          <w:tcPr>
            <w:tcW w:w="2417" w:type="dxa"/>
            <w:noWrap/>
            <w:hideMark/>
          </w:tcPr>
          <w:p w14:paraId="3FB0F529" w14:textId="77777777" w:rsidR="00F85387" w:rsidRPr="00F85387" w:rsidRDefault="00F85387" w:rsidP="00F85387">
            <w:pPr>
              <w:jc w:val="both"/>
              <w:rPr>
                <w:b/>
                <w:bCs/>
                <w:noProof/>
              </w:rPr>
            </w:pPr>
            <w:r w:rsidRPr="00F85387">
              <w:rPr>
                <w:b/>
                <w:bCs/>
                <w:noProof/>
              </w:rPr>
              <w:t>ACTIVIDAD</w:t>
            </w:r>
          </w:p>
        </w:tc>
        <w:tc>
          <w:tcPr>
            <w:tcW w:w="1416" w:type="dxa"/>
            <w:hideMark/>
          </w:tcPr>
          <w:p w14:paraId="02B9E9A2" w14:textId="77777777" w:rsidR="00F85387" w:rsidRPr="00F85387" w:rsidRDefault="00F85387" w:rsidP="00F85387">
            <w:pPr>
              <w:jc w:val="both"/>
              <w:rPr>
                <w:b/>
                <w:bCs/>
                <w:noProof/>
              </w:rPr>
            </w:pPr>
            <w:r w:rsidRPr="00F85387">
              <w:rPr>
                <w:b/>
                <w:bCs/>
                <w:noProof/>
              </w:rPr>
              <w:t>META O PRODUCTO</w:t>
            </w:r>
          </w:p>
        </w:tc>
        <w:tc>
          <w:tcPr>
            <w:tcW w:w="1418" w:type="dxa"/>
            <w:noWrap/>
            <w:hideMark/>
          </w:tcPr>
          <w:p w14:paraId="3144A71F" w14:textId="77777777" w:rsidR="00F85387" w:rsidRPr="00F85387" w:rsidRDefault="00F85387" w:rsidP="00F85387">
            <w:pPr>
              <w:jc w:val="both"/>
              <w:rPr>
                <w:b/>
                <w:bCs/>
                <w:noProof/>
              </w:rPr>
            </w:pPr>
            <w:r w:rsidRPr="00F85387">
              <w:rPr>
                <w:b/>
                <w:bCs/>
                <w:noProof/>
              </w:rPr>
              <w:t>ENTREGABLE</w:t>
            </w:r>
          </w:p>
        </w:tc>
        <w:tc>
          <w:tcPr>
            <w:tcW w:w="1278" w:type="dxa"/>
            <w:hideMark/>
          </w:tcPr>
          <w:p w14:paraId="31CC1DBE" w14:textId="77777777" w:rsidR="00F85387" w:rsidRPr="00F85387" w:rsidRDefault="00F85387" w:rsidP="00F85387">
            <w:pPr>
              <w:jc w:val="both"/>
              <w:rPr>
                <w:b/>
                <w:bCs/>
                <w:noProof/>
              </w:rPr>
            </w:pPr>
            <w:r w:rsidRPr="00F85387">
              <w:rPr>
                <w:b/>
                <w:bCs/>
                <w:noProof/>
              </w:rPr>
              <w:t>FECHA DE INICIO</w:t>
            </w:r>
          </w:p>
        </w:tc>
        <w:tc>
          <w:tcPr>
            <w:tcW w:w="1416" w:type="dxa"/>
            <w:hideMark/>
          </w:tcPr>
          <w:p w14:paraId="7E9DC575" w14:textId="77777777" w:rsidR="00F85387" w:rsidRPr="00F85387" w:rsidRDefault="00F85387" w:rsidP="00F85387">
            <w:pPr>
              <w:jc w:val="both"/>
              <w:rPr>
                <w:b/>
                <w:bCs/>
                <w:noProof/>
              </w:rPr>
            </w:pPr>
            <w:r w:rsidRPr="00F85387">
              <w:rPr>
                <w:b/>
                <w:bCs/>
                <w:noProof/>
              </w:rPr>
              <w:t>FECHA DE FIN</w:t>
            </w:r>
          </w:p>
        </w:tc>
        <w:tc>
          <w:tcPr>
            <w:tcW w:w="1701" w:type="dxa"/>
            <w:noWrap/>
            <w:hideMark/>
          </w:tcPr>
          <w:p w14:paraId="05AD05A1" w14:textId="77777777" w:rsidR="00F85387" w:rsidRPr="00F85387" w:rsidRDefault="00F85387" w:rsidP="00F85387">
            <w:pPr>
              <w:jc w:val="both"/>
              <w:rPr>
                <w:b/>
                <w:bCs/>
                <w:noProof/>
              </w:rPr>
            </w:pPr>
            <w:r w:rsidRPr="00F85387">
              <w:rPr>
                <w:b/>
                <w:bCs/>
                <w:noProof/>
              </w:rPr>
              <w:t>RESPONSABLE</w:t>
            </w:r>
          </w:p>
        </w:tc>
        <w:tc>
          <w:tcPr>
            <w:tcW w:w="4047" w:type="dxa"/>
            <w:hideMark/>
          </w:tcPr>
          <w:p w14:paraId="59BDA929" w14:textId="77777777" w:rsidR="00F85387" w:rsidRPr="00F85387" w:rsidRDefault="00F85387" w:rsidP="00F85387">
            <w:pPr>
              <w:jc w:val="both"/>
              <w:rPr>
                <w:b/>
                <w:bCs/>
                <w:noProof/>
              </w:rPr>
            </w:pPr>
            <w:r w:rsidRPr="00F85387">
              <w:rPr>
                <w:b/>
                <w:bCs/>
                <w:noProof/>
              </w:rPr>
              <w:t>OBSERVACIONES</w:t>
            </w:r>
          </w:p>
        </w:tc>
      </w:tr>
      <w:tr w:rsidR="00F85387" w:rsidRPr="00F85387" w14:paraId="45E5E1A4" w14:textId="77777777" w:rsidTr="00066EC9">
        <w:trPr>
          <w:trHeight w:val="2925"/>
        </w:trPr>
        <w:tc>
          <w:tcPr>
            <w:tcW w:w="697" w:type="dxa"/>
            <w:hideMark/>
          </w:tcPr>
          <w:p w14:paraId="553597AF" w14:textId="77777777" w:rsidR="00F85387" w:rsidRPr="00F85387" w:rsidRDefault="00F85387" w:rsidP="00F85387">
            <w:pPr>
              <w:jc w:val="both"/>
              <w:rPr>
                <w:noProof/>
              </w:rPr>
            </w:pPr>
            <w:r w:rsidRPr="00F85387">
              <w:rPr>
                <w:noProof/>
              </w:rPr>
              <w:t>1</w:t>
            </w:r>
          </w:p>
        </w:tc>
        <w:tc>
          <w:tcPr>
            <w:tcW w:w="2417" w:type="dxa"/>
            <w:hideMark/>
          </w:tcPr>
          <w:p w14:paraId="0408F7C9" w14:textId="77777777" w:rsidR="00F85387" w:rsidRPr="00F85387" w:rsidRDefault="00F85387" w:rsidP="00F85387">
            <w:pPr>
              <w:jc w:val="both"/>
              <w:rPr>
                <w:noProof/>
              </w:rPr>
            </w:pPr>
            <w:r w:rsidRPr="00F85387">
              <w:rPr>
                <w:noProof/>
              </w:rPr>
              <w:t>Construcción de la estrategia de Participacion Ciudadana</w:t>
            </w:r>
          </w:p>
        </w:tc>
        <w:tc>
          <w:tcPr>
            <w:tcW w:w="1416" w:type="dxa"/>
            <w:hideMark/>
          </w:tcPr>
          <w:p w14:paraId="67167A03" w14:textId="77777777" w:rsidR="00F85387" w:rsidRPr="00F85387" w:rsidRDefault="00F85387" w:rsidP="00F85387">
            <w:pPr>
              <w:jc w:val="both"/>
              <w:rPr>
                <w:noProof/>
              </w:rPr>
            </w:pPr>
            <w:r w:rsidRPr="00F85387">
              <w:rPr>
                <w:noProof/>
              </w:rPr>
              <w:t>Uno (1)</w:t>
            </w:r>
          </w:p>
        </w:tc>
        <w:tc>
          <w:tcPr>
            <w:tcW w:w="1418" w:type="dxa"/>
            <w:hideMark/>
          </w:tcPr>
          <w:p w14:paraId="6453B46E" w14:textId="77777777" w:rsidR="00F85387" w:rsidRPr="00F85387" w:rsidRDefault="00F85387" w:rsidP="00F85387">
            <w:pPr>
              <w:jc w:val="both"/>
              <w:rPr>
                <w:noProof/>
              </w:rPr>
            </w:pPr>
            <w:r w:rsidRPr="00F85387">
              <w:rPr>
                <w:noProof/>
              </w:rPr>
              <w:t>Estrategia de Participacion Ciudadana</w:t>
            </w:r>
          </w:p>
        </w:tc>
        <w:tc>
          <w:tcPr>
            <w:tcW w:w="1278" w:type="dxa"/>
            <w:hideMark/>
          </w:tcPr>
          <w:p w14:paraId="7A3DDD03" w14:textId="77777777" w:rsidR="00F85387" w:rsidRPr="00F85387" w:rsidRDefault="00F85387" w:rsidP="00F85387">
            <w:pPr>
              <w:jc w:val="both"/>
              <w:rPr>
                <w:noProof/>
              </w:rPr>
            </w:pPr>
            <w:r w:rsidRPr="00F85387">
              <w:rPr>
                <w:noProof/>
              </w:rPr>
              <w:t>7/11/2025</w:t>
            </w:r>
          </w:p>
        </w:tc>
        <w:tc>
          <w:tcPr>
            <w:tcW w:w="1416" w:type="dxa"/>
            <w:hideMark/>
          </w:tcPr>
          <w:p w14:paraId="3254C25D" w14:textId="77777777" w:rsidR="00F85387" w:rsidRPr="00F85387" w:rsidRDefault="00F85387" w:rsidP="00F85387">
            <w:pPr>
              <w:jc w:val="both"/>
              <w:rPr>
                <w:noProof/>
              </w:rPr>
            </w:pPr>
            <w:r w:rsidRPr="00F85387">
              <w:rPr>
                <w:noProof/>
              </w:rPr>
              <w:t>31/01/2025</w:t>
            </w:r>
          </w:p>
        </w:tc>
        <w:tc>
          <w:tcPr>
            <w:tcW w:w="1701" w:type="dxa"/>
            <w:hideMark/>
          </w:tcPr>
          <w:p w14:paraId="78B13070" w14:textId="77777777" w:rsidR="00F85387" w:rsidRPr="00F85387" w:rsidRDefault="00F85387" w:rsidP="00F85387">
            <w:pPr>
              <w:jc w:val="both"/>
              <w:rPr>
                <w:noProof/>
              </w:rPr>
            </w:pPr>
            <w:r w:rsidRPr="00F85387">
              <w:rPr>
                <w:noProof/>
              </w:rPr>
              <w:t>Oficina Asesora de Planeación junto con todas las dependencias responsables de ejecutar actividades de participacion ciudadana</w:t>
            </w:r>
          </w:p>
        </w:tc>
        <w:tc>
          <w:tcPr>
            <w:tcW w:w="4047" w:type="dxa"/>
            <w:hideMark/>
          </w:tcPr>
          <w:p w14:paraId="409C43E8" w14:textId="77777777" w:rsidR="00F85387" w:rsidRPr="00F85387" w:rsidRDefault="00F85387" w:rsidP="00F85387">
            <w:pPr>
              <w:jc w:val="both"/>
              <w:rPr>
                <w:noProof/>
              </w:rPr>
            </w:pPr>
            <w:r w:rsidRPr="00F85387">
              <w:rPr>
                <w:noProof/>
              </w:rPr>
              <w:t>La Oficina Asesora de Planeación realizará la construcción de la estrategia de Participación Ciudadana con los aportes de todas las dependencias.</w:t>
            </w:r>
            <w:r w:rsidRPr="00F85387">
              <w:rPr>
                <w:noProof/>
              </w:rPr>
              <w:br/>
            </w:r>
            <w:r w:rsidRPr="00F85387">
              <w:rPr>
                <w:b/>
                <w:bCs/>
                <w:noProof/>
              </w:rPr>
              <w:t>NOTA: Dicha estrategia podrá ser actualizada durante la vigencia acorde a las actividades que surjan de cada una de las dependencias</w:t>
            </w:r>
          </w:p>
        </w:tc>
      </w:tr>
      <w:tr w:rsidR="00F85387" w:rsidRPr="00F85387" w14:paraId="3AEB9893" w14:textId="77777777" w:rsidTr="00066EC9">
        <w:trPr>
          <w:trHeight w:val="2580"/>
        </w:trPr>
        <w:tc>
          <w:tcPr>
            <w:tcW w:w="697" w:type="dxa"/>
            <w:hideMark/>
          </w:tcPr>
          <w:p w14:paraId="1F0E1990" w14:textId="77777777" w:rsidR="00F85387" w:rsidRPr="00F85387" w:rsidRDefault="00F85387" w:rsidP="00F85387">
            <w:pPr>
              <w:jc w:val="both"/>
              <w:rPr>
                <w:noProof/>
              </w:rPr>
            </w:pPr>
            <w:r w:rsidRPr="00F85387">
              <w:rPr>
                <w:noProof/>
              </w:rPr>
              <w:t>2</w:t>
            </w:r>
          </w:p>
        </w:tc>
        <w:tc>
          <w:tcPr>
            <w:tcW w:w="2417" w:type="dxa"/>
            <w:hideMark/>
          </w:tcPr>
          <w:p w14:paraId="7AF759A3" w14:textId="77777777" w:rsidR="00F85387" w:rsidRPr="00F85387" w:rsidRDefault="00F85387" w:rsidP="00F85387">
            <w:pPr>
              <w:jc w:val="both"/>
              <w:rPr>
                <w:noProof/>
              </w:rPr>
            </w:pPr>
            <w:r w:rsidRPr="00F85387">
              <w:rPr>
                <w:noProof/>
              </w:rPr>
              <w:t>Publicación de la Estrategia de Participación Ciudadana en Pagina Web de la Entidad</w:t>
            </w:r>
          </w:p>
        </w:tc>
        <w:tc>
          <w:tcPr>
            <w:tcW w:w="1416" w:type="dxa"/>
            <w:hideMark/>
          </w:tcPr>
          <w:p w14:paraId="7E36C87C" w14:textId="77777777" w:rsidR="00F85387" w:rsidRPr="00F85387" w:rsidRDefault="00F85387" w:rsidP="00F85387">
            <w:pPr>
              <w:jc w:val="both"/>
              <w:rPr>
                <w:noProof/>
              </w:rPr>
            </w:pPr>
            <w:r w:rsidRPr="00F85387">
              <w:rPr>
                <w:noProof/>
              </w:rPr>
              <w:t>Uno (1)</w:t>
            </w:r>
          </w:p>
        </w:tc>
        <w:tc>
          <w:tcPr>
            <w:tcW w:w="1418" w:type="dxa"/>
            <w:hideMark/>
          </w:tcPr>
          <w:p w14:paraId="16B62A12" w14:textId="77777777" w:rsidR="00F85387" w:rsidRPr="00F85387" w:rsidRDefault="00F85387" w:rsidP="00F85387">
            <w:pPr>
              <w:jc w:val="both"/>
              <w:rPr>
                <w:noProof/>
              </w:rPr>
            </w:pPr>
            <w:r w:rsidRPr="00F85387">
              <w:rPr>
                <w:noProof/>
              </w:rPr>
              <w:t>Publicación</w:t>
            </w:r>
          </w:p>
        </w:tc>
        <w:tc>
          <w:tcPr>
            <w:tcW w:w="1278" w:type="dxa"/>
            <w:hideMark/>
          </w:tcPr>
          <w:p w14:paraId="6578B31A" w14:textId="77777777" w:rsidR="00F85387" w:rsidRPr="00F85387" w:rsidRDefault="00F85387" w:rsidP="00F85387">
            <w:pPr>
              <w:jc w:val="both"/>
              <w:rPr>
                <w:noProof/>
              </w:rPr>
            </w:pPr>
            <w:r w:rsidRPr="00F85387">
              <w:rPr>
                <w:noProof/>
              </w:rPr>
              <w:t>15/01/2026</w:t>
            </w:r>
          </w:p>
        </w:tc>
        <w:tc>
          <w:tcPr>
            <w:tcW w:w="1416" w:type="dxa"/>
            <w:hideMark/>
          </w:tcPr>
          <w:p w14:paraId="627BDFFC" w14:textId="77777777" w:rsidR="00F85387" w:rsidRPr="00F85387" w:rsidRDefault="00F85387" w:rsidP="00F85387">
            <w:pPr>
              <w:jc w:val="both"/>
              <w:rPr>
                <w:noProof/>
              </w:rPr>
            </w:pPr>
            <w:r w:rsidRPr="00F85387">
              <w:rPr>
                <w:noProof/>
              </w:rPr>
              <w:t>31/01/2026</w:t>
            </w:r>
          </w:p>
        </w:tc>
        <w:tc>
          <w:tcPr>
            <w:tcW w:w="1701" w:type="dxa"/>
            <w:hideMark/>
          </w:tcPr>
          <w:p w14:paraId="454CA3D5" w14:textId="77777777" w:rsidR="00F85387" w:rsidRPr="00F85387" w:rsidRDefault="00F85387" w:rsidP="00F85387">
            <w:pPr>
              <w:jc w:val="both"/>
              <w:rPr>
                <w:noProof/>
              </w:rPr>
            </w:pPr>
            <w:r w:rsidRPr="00F85387">
              <w:rPr>
                <w:noProof/>
              </w:rPr>
              <w:t>Oficina Asesora de Planeación</w:t>
            </w:r>
          </w:p>
        </w:tc>
        <w:tc>
          <w:tcPr>
            <w:tcW w:w="4047" w:type="dxa"/>
            <w:hideMark/>
          </w:tcPr>
          <w:p w14:paraId="283601B1" w14:textId="77777777" w:rsidR="00F85387" w:rsidRPr="00F85387" w:rsidRDefault="00F85387" w:rsidP="00F85387">
            <w:pPr>
              <w:jc w:val="both"/>
              <w:rPr>
                <w:noProof/>
              </w:rPr>
            </w:pPr>
            <w:r w:rsidRPr="00F85387">
              <w:rPr>
                <w:noProof/>
              </w:rPr>
              <w:t>Resolución 1519 de 2020,Anexo técnico 2, Lineamientos para publicar información en el Menú Participa sobre participación ciudadana en la gestión pública Versión 1. Deberá publicarse en los ITEMS 2.1.5.9 y 6.1.3 del Menú de transparencia y Acceso a la Información Pública e igualmente en el menú Participa</w:t>
            </w:r>
          </w:p>
        </w:tc>
      </w:tr>
      <w:tr w:rsidR="00F85387" w:rsidRPr="00F85387" w14:paraId="0B2A0769" w14:textId="77777777" w:rsidTr="00066EC9">
        <w:trPr>
          <w:trHeight w:val="3030"/>
        </w:trPr>
        <w:tc>
          <w:tcPr>
            <w:tcW w:w="697" w:type="dxa"/>
            <w:hideMark/>
          </w:tcPr>
          <w:p w14:paraId="7B491EDC" w14:textId="77777777" w:rsidR="00F85387" w:rsidRPr="00F85387" w:rsidRDefault="00F85387" w:rsidP="00F85387">
            <w:pPr>
              <w:jc w:val="both"/>
              <w:rPr>
                <w:noProof/>
              </w:rPr>
            </w:pPr>
            <w:r w:rsidRPr="00F85387">
              <w:rPr>
                <w:noProof/>
              </w:rPr>
              <w:lastRenderedPageBreak/>
              <w:t>3</w:t>
            </w:r>
          </w:p>
        </w:tc>
        <w:tc>
          <w:tcPr>
            <w:tcW w:w="2417" w:type="dxa"/>
            <w:hideMark/>
          </w:tcPr>
          <w:p w14:paraId="3F31C77F" w14:textId="77777777" w:rsidR="00F85387" w:rsidRPr="00F85387" w:rsidRDefault="00F85387" w:rsidP="00F85387">
            <w:pPr>
              <w:jc w:val="both"/>
              <w:rPr>
                <w:noProof/>
              </w:rPr>
            </w:pPr>
            <w:r w:rsidRPr="00F85387">
              <w:rPr>
                <w:noProof/>
              </w:rPr>
              <w:t>Actualizacion y publicacion de la Estrategia Rendicion Cuentas vigencia 2026</w:t>
            </w:r>
          </w:p>
        </w:tc>
        <w:tc>
          <w:tcPr>
            <w:tcW w:w="1416" w:type="dxa"/>
            <w:hideMark/>
          </w:tcPr>
          <w:p w14:paraId="73BF2A6D" w14:textId="77777777" w:rsidR="00F85387" w:rsidRPr="00F85387" w:rsidRDefault="00F85387" w:rsidP="00F85387">
            <w:pPr>
              <w:jc w:val="both"/>
              <w:rPr>
                <w:noProof/>
              </w:rPr>
            </w:pPr>
            <w:r w:rsidRPr="00F85387">
              <w:rPr>
                <w:noProof/>
              </w:rPr>
              <w:t>Uno (1)</w:t>
            </w:r>
          </w:p>
        </w:tc>
        <w:tc>
          <w:tcPr>
            <w:tcW w:w="1418" w:type="dxa"/>
            <w:hideMark/>
          </w:tcPr>
          <w:p w14:paraId="07CB88E5" w14:textId="77777777" w:rsidR="00F85387" w:rsidRPr="00F85387" w:rsidRDefault="00F85387" w:rsidP="00F85387">
            <w:pPr>
              <w:jc w:val="both"/>
              <w:rPr>
                <w:noProof/>
              </w:rPr>
            </w:pPr>
            <w:r w:rsidRPr="00F85387">
              <w:rPr>
                <w:noProof/>
              </w:rPr>
              <w:t>Estrategia Rendicion Cuentas elaborada y publicada</w:t>
            </w:r>
          </w:p>
        </w:tc>
        <w:tc>
          <w:tcPr>
            <w:tcW w:w="1278" w:type="dxa"/>
            <w:hideMark/>
          </w:tcPr>
          <w:p w14:paraId="264F5EE2" w14:textId="77777777" w:rsidR="00F85387" w:rsidRPr="00F85387" w:rsidRDefault="00F85387" w:rsidP="00F85387">
            <w:pPr>
              <w:jc w:val="both"/>
              <w:rPr>
                <w:noProof/>
              </w:rPr>
            </w:pPr>
            <w:r w:rsidRPr="00F85387">
              <w:rPr>
                <w:noProof/>
              </w:rPr>
              <w:t>25/11/2025</w:t>
            </w:r>
          </w:p>
        </w:tc>
        <w:tc>
          <w:tcPr>
            <w:tcW w:w="1416" w:type="dxa"/>
            <w:hideMark/>
          </w:tcPr>
          <w:p w14:paraId="4DF7C597" w14:textId="77777777" w:rsidR="00F85387" w:rsidRPr="00F85387" w:rsidRDefault="00F85387" w:rsidP="00F85387">
            <w:pPr>
              <w:jc w:val="both"/>
              <w:rPr>
                <w:noProof/>
              </w:rPr>
            </w:pPr>
            <w:r w:rsidRPr="00F85387">
              <w:rPr>
                <w:noProof/>
              </w:rPr>
              <w:t>31/01/2026</w:t>
            </w:r>
          </w:p>
        </w:tc>
        <w:tc>
          <w:tcPr>
            <w:tcW w:w="1701" w:type="dxa"/>
            <w:hideMark/>
          </w:tcPr>
          <w:p w14:paraId="35640241" w14:textId="77777777" w:rsidR="00F85387" w:rsidRPr="00F85387" w:rsidRDefault="00F85387" w:rsidP="00F85387">
            <w:pPr>
              <w:jc w:val="both"/>
              <w:rPr>
                <w:noProof/>
              </w:rPr>
            </w:pPr>
            <w:r w:rsidRPr="00F85387">
              <w:rPr>
                <w:noProof/>
              </w:rPr>
              <w:t>Oficina Asesora de Planeación, Direccion General, Oficina de Servicio al Cliente, Oficina de Comunicaciones, Oficina Asesora Jurídica (Grupo MIPG Rendición cuentas)</w:t>
            </w:r>
          </w:p>
        </w:tc>
        <w:tc>
          <w:tcPr>
            <w:tcW w:w="4047" w:type="dxa"/>
            <w:hideMark/>
          </w:tcPr>
          <w:p w14:paraId="58B74DA1" w14:textId="77777777" w:rsidR="00F85387" w:rsidRPr="00F85387" w:rsidRDefault="00F85387" w:rsidP="00F85387">
            <w:pPr>
              <w:jc w:val="both"/>
              <w:rPr>
                <w:noProof/>
              </w:rPr>
            </w:pPr>
            <w:r w:rsidRPr="00F85387">
              <w:rPr>
                <w:noProof/>
              </w:rPr>
              <w:t>Resolución 1519 de 2020,Anexo técnico 2, Lineamientos para publicar información en el Menú Participa sobre participación ciudadana en la gestión pública Versión 1. Deberá publicarse en los ITEMS 2.1.5.4 y 6.1.4 del Menú de transparencia y Acceso a la Información Pública e igualmente en el menú Participa, subseccion Rendicion de Cuentas</w:t>
            </w:r>
          </w:p>
        </w:tc>
      </w:tr>
      <w:tr w:rsidR="00F85387" w:rsidRPr="00F85387" w14:paraId="3BCA141A" w14:textId="77777777" w:rsidTr="00066EC9">
        <w:trPr>
          <w:trHeight w:val="1200"/>
        </w:trPr>
        <w:tc>
          <w:tcPr>
            <w:tcW w:w="697" w:type="dxa"/>
            <w:hideMark/>
          </w:tcPr>
          <w:p w14:paraId="666B0C87" w14:textId="77777777" w:rsidR="00F85387" w:rsidRPr="00F85387" w:rsidRDefault="00F85387" w:rsidP="00F85387">
            <w:pPr>
              <w:jc w:val="both"/>
              <w:rPr>
                <w:noProof/>
              </w:rPr>
            </w:pPr>
            <w:r w:rsidRPr="00F85387">
              <w:rPr>
                <w:noProof/>
              </w:rPr>
              <w:t>4</w:t>
            </w:r>
          </w:p>
        </w:tc>
        <w:tc>
          <w:tcPr>
            <w:tcW w:w="2417" w:type="dxa"/>
            <w:hideMark/>
          </w:tcPr>
          <w:p w14:paraId="33CC7887" w14:textId="77777777" w:rsidR="00F85387" w:rsidRPr="00F85387" w:rsidRDefault="00F85387" w:rsidP="00F85387">
            <w:pPr>
              <w:jc w:val="both"/>
              <w:rPr>
                <w:noProof/>
              </w:rPr>
            </w:pPr>
            <w:r w:rsidRPr="00F85387">
              <w:rPr>
                <w:noProof/>
              </w:rPr>
              <w:t>Revisión y Seguimiento al autodiagnóstico de “Participación Ciudadana” perteneciente a la política de “Participacion Ciudadana en la Gestión Pública”</w:t>
            </w:r>
          </w:p>
        </w:tc>
        <w:tc>
          <w:tcPr>
            <w:tcW w:w="1416" w:type="dxa"/>
            <w:hideMark/>
          </w:tcPr>
          <w:p w14:paraId="46389295" w14:textId="77777777" w:rsidR="00F85387" w:rsidRPr="00F85387" w:rsidRDefault="00F85387" w:rsidP="00F85387">
            <w:pPr>
              <w:jc w:val="both"/>
              <w:rPr>
                <w:noProof/>
              </w:rPr>
            </w:pPr>
            <w:r w:rsidRPr="00F85387">
              <w:rPr>
                <w:noProof/>
              </w:rPr>
              <w:t>Uno (1)</w:t>
            </w:r>
          </w:p>
        </w:tc>
        <w:tc>
          <w:tcPr>
            <w:tcW w:w="1418" w:type="dxa"/>
            <w:hideMark/>
          </w:tcPr>
          <w:p w14:paraId="035C392C" w14:textId="77777777" w:rsidR="00F85387" w:rsidRPr="00F85387" w:rsidRDefault="00F85387" w:rsidP="00F85387">
            <w:pPr>
              <w:jc w:val="both"/>
              <w:rPr>
                <w:noProof/>
              </w:rPr>
            </w:pPr>
            <w:r w:rsidRPr="00F85387">
              <w:rPr>
                <w:noProof/>
              </w:rPr>
              <w:t>Seguimiento</w:t>
            </w:r>
          </w:p>
        </w:tc>
        <w:tc>
          <w:tcPr>
            <w:tcW w:w="1278" w:type="dxa"/>
            <w:hideMark/>
          </w:tcPr>
          <w:p w14:paraId="0409F4B3" w14:textId="77777777" w:rsidR="00F85387" w:rsidRPr="00F85387" w:rsidRDefault="00F85387" w:rsidP="00F85387">
            <w:pPr>
              <w:jc w:val="both"/>
              <w:rPr>
                <w:noProof/>
              </w:rPr>
            </w:pPr>
            <w:r w:rsidRPr="00F85387">
              <w:rPr>
                <w:noProof/>
              </w:rPr>
              <w:t>1/08/2026</w:t>
            </w:r>
          </w:p>
        </w:tc>
        <w:tc>
          <w:tcPr>
            <w:tcW w:w="1416" w:type="dxa"/>
            <w:hideMark/>
          </w:tcPr>
          <w:p w14:paraId="0CFD34D9" w14:textId="77777777" w:rsidR="00F85387" w:rsidRPr="00F85387" w:rsidRDefault="00F85387" w:rsidP="00F85387">
            <w:pPr>
              <w:jc w:val="both"/>
              <w:rPr>
                <w:noProof/>
              </w:rPr>
            </w:pPr>
            <w:r w:rsidRPr="00F85387">
              <w:rPr>
                <w:noProof/>
              </w:rPr>
              <w:t>31/08/2026</w:t>
            </w:r>
          </w:p>
        </w:tc>
        <w:tc>
          <w:tcPr>
            <w:tcW w:w="1701" w:type="dxa"/>
            <w:hideMark/>
          </w:tcPr>
          <w:p w14:paraId="68E116B0" w14:textId="77777777" w:rsidR="00F85387" w:rsidRPr="00F85387" w:rsidRDefault="00F85387" w:rsidP="00F85387">
            <w:pPr>
              <w:jc w:val="both"/>
              <w:rPr>
                <w:noProof/>
              </w:rPr>
            </w:pPr>
            <w:r w:rsidRPr="00F85387">
              <w:rPr>
                <w:noProof/>
              </w:rPr>
              <w:t>Oficina Asesora Planeación - Grupo MIPG Participación Ciudadana</w:t>
            </w:r>
          </w:p>
        </w:tc>
        <w:tc>
          <w:tcPr>
            <w:tcW w:w="4047" w:type="dxa"/>
            <w:hideMark/>
          </w:tcPr>
          <w:p w14:paraId="1E303E13" w14:textId="77777777" w:rsidR="00F85387" w:rsidRPr="00F85387" w:rsidRDefault="00F85387" w:rsidP="00F85387">
            <w:pPr>
              <w:jc w:val="both"/>
              <w:rPr>
                <w:noProof/>
              </w:rPr>
            </w:pPr>
            <w:r w:rsidRPr="00F85387">
              <w:rPr>
                <w:noProof/>
              </w:rPr>
              <w:t> </w:t>
            </w:r>
          </w:p>
        </w:tc>
      </w:tr>
      <w:tr w:rsidR="00F85387" w:rsidRPr="00F85387" w14:paraId="0E5C284A" w14:textId="77777777" w:rsidTr="00066EC9">
        <w:trPr>
          <w:trHeight w:val="1500"/>
        </w:trPr>
        <w:tc>
          <w:tcPr>
            <w:tcW w:w="697" w:type="dxa"/>
            <w:hideMark/>
          </w:tcPr>
          <w:p w14:paraId="527201EF" w14:textId="77777777" w:rsidR="00F85387" w:rsidRPr="00F85387" w:rsidRDefault="00F85387" w:rsidP="00F85387">
            <w:pPr>
              <w:jc w:val="both"/>
              <w:rPr>
                <w:noProof/>
              </w:rPr>
            </w:pPr>
            <w:r w:rsidRPr="00F85387">
              <w:rPr>
                <w:noProof/>
              </w:rPr>
              <w:t>8</w:t>
            </w:r>
          </w:p>
        </w:tc>
        <w:tc>
          <w:tcPr>
            <w:tcW w:w="2417" w:type="dxa"/>
            <w:hideMark/>
          </w:tcPr>
          <w:p w14:paraId="7AC11B84" w14:textId="77777777" w:rsidR="00F85387" w:rsidRPr="00F85387" w:rsidRDefault="00F85387" w:rsidP="00F85387">
            <w:pPr>
              <w:jc w:val="both"/>
              <w:rPr>
                <w:noProof/>
              </w:rPr>
            </w:pPr>
            <w:r w:rsidRPr="00F85387">
              <w:rPr>
                <w:noProof/>
              </w:rPr>
              <w:t>Publicacion y divulgacion de informacion en el Menú Participa acerca del Programa de Transparencia y Etica Publica</w:t>
            </w:r>
          </w:p>
        </w:tc>
        <w:tc>
          <w:tcPr>
            <w:tcW w:w="1416" w:type="dxa"/>
            <w:hideMark/>
          </w:tcPr>
          <w:p w14:paraId="5D499428" w14:textId="77777777" w:rsidR="00F85387" w:rsidRPr="00F85387" w:rsidRDefault="00F85387" w:rsidP="00F85387">
            <w:pPr>
              <w:jc w:val="both"/>
              <w:rPr>
                <w:noProof/>
              </w:rPr>
            </w:pPr>
            <w:r w:rsidRPr="00F85387">
              <w:rPr>
                <w:noProof/>
              </w:rPr>
              <w:t>Uno (1)</w:t>
            </w:r>
          </w:p>
        </w:tc>
        <w:tc>
          <w:tcPr>
            <w:tcW w:w="1418" w:type="dxa"/>
            <w:hideMark/>
          </w:tcPr>
          <w:p w14:paraId="6AC5B073" w14:textId="77777777" w:rsidR="00F85387" w:rsidRPr="00F85387" w:rsidRDefault="00F85387" w:rsidP="00F85387">
            <w:pPr>
              <w:jc w:val="both"/>
              <w:rPr>
                <w:noProof/>
              </w:rPr>
            </w:pPr>
            <w:r w:rsidRPr="00F85387">
              <w:rPr>
                <w:noProof/>
              </w:rPr>
              <w:t>Informacion Publicada</w:t>
            </w:r>
          </w:p>
        </w:tc>
        <w:tc>
          <w:tcPr>
            <w:tcW w:w="1278" w:type="dxa"/>
            <w:noWrap/>
            <w:hideMark/>
          </w:tcPr>
          <w:p w14:paraId="3D0F1786" w14:textId="77777777" w:rsidR="00F85387" w:rsidRPr="00F85387" w:rsidRDefault="00F85387" w:rsidP="00F85387">
            <w:pPr>
              <w:jc w:val="both"/>
              <w:rPr>
                <w:noProof/>
              </w:rPr>
            </w:pPr>
            <w:r w:rsidRPr="00F85387">
              <w:rPr>
                <w:noProof/>
              </w:rPr>
              <w:t>18/11/2025</w:t>
            </w:r>
          </w:p>
        </w:tc>
        <w:tc>
          <w:tcPr>
            <w:tcW w:w="1416" w:type="dxa"/>
            <w:noWrap/>
            <w:hideMark/>
          </w:tcPr>
          <w:p w14:paraId="07065151" w14:textId="77777777" w:rsidR="00F85387" w:rsidRPr="00F85387" w:rsidRDefault="00F85387" w:rsidP="00F85387">
            <w:pPr>
              <w:jc w:val="both"/>
              <w:rPr>
                <w:noProof/>
              </w:rPr>
            </w:pPr>
            <w:r w:rsidRPr="00F85387">
              <w:rPr>
                <w:noProof/>
              </w:rPr>
              <w:t>31/01/2026</w:t>
            </w:r>
          </w:p>
        </w:tc>
        <w:tc>
          <w:tcPr>
            <w:tcW w:w="1701" w:type="dxa"/>
            <w:hideMark/>
          </w:tcPr>
          <w:p w14:paraId="186A378B" w14:textId="77777777" w:rsidR="00F85387" w:rsidRPr="00F85387" w:rsidRDefault="00F85387" w:rsidP="00F85387">
            <w:pPr>
              <w:jc w:val="both"/>
              <w:rPr>
                <w:noProof/>
              </w:rPr>
            </w:pPr>
            <w:r w:rsidRPr="00F85387">
              <w:rPr>
                <w:noProof/>
              </w:rPr>
              <w:t>Oficina Asesora Planeacion</w:t>
            </w:r>
          </w:p>
        </w:tc>
        <w:tc>
          <w:tcPr>
            <w:tcW w:w="4047" w:type="dxa"/>
            <w:hideMark/>
          </w:tcPr>
          <w:p w14:paraId="3DE17BEE" w14:textId="77777777" w:rsidR="00F85387" w:rsidRPr="00F85387" w:rsidRDefault="00F85387" w:rsidP="00F85387">
            <w:pPr>
              <w:jc w:val="both"/>
              <w:rPr>
                <w:noProof/>
              </w:rPr>
            </w:pPr>
            <w:r w:rsidRPr="00F85387">
              <w:rPr>
                <w:noProof/>
              </w:rPr>
              <w:t>Se busca que la ciudadania y grupos de valor ayuden en la construcción del PTEP para la actual vigencia. Esto En Concordancia al cumplimiento de los requisitos en la evaluacion de FURAG</w:t>
            </w:r>
          </w:p>
        </w:tc>
      </w:tr>
    </w:tbl>
    <w:p w14:paraId="64EBE3BF" w14:textId="035981F8" w:rsidR="006B52F0" w:rsidRDefault="006B52F0" w:rsidP="006B52F0">
      <w:pPr>
        <w:jc w:val="both"/>
        <w:rPr>
          <w:noProof/>
        </w:rPr>
      </w:pPr>
    </w:p>
    <w:p w14:paraId="5643D3B6" w14:textId="77777777" w:rsidR="008D7DD5" w:rsidRDefault="008D7DD5" w:rsidP="006B52F0">
      <w:pPr>
        <w:jc w:val="both"/>
        <w:rPr>
          <w:rFonts w:ascii="Tahoma" w:hAnsi="Tahoma" w:cs="Tahoma"/>
          <w:lang w:val="es-MX"/>
        </w:rPr>
      </w:pPr>
    </w:p>
    <w:p w14:paraId="7F596FBE" w14:textId="77777777" w:rsidR="006B52F0" w:rsidRPr="006B52F0" w:rsidRDefault="006B52F0" w:rsidP="006B52F0">
      <w:pPr>
        <w:pStyle w:val="Prrafodelista"/>
        <w:numPr>
          <w:ilvl w:val="0"/>
          <w:numId w:val="12"/>
        </w:numPr>
        <w:jc w:val="both"/>
        <w:rPr>
          <w:rFonts w:ascii="Tahoma" w:hAnsi="Tahoma" w:cs="Tahoma"/>
        </w:rPr>
      </w:pPr>
      <w:r w:rsidRPr="006B52F0">
        <w:rPr>
          <w:rFonts w:ascii="Tahoma" w:hAnsi="Tahoma" w:cs="Tahoma"/>
          <w:b/>
          <w:bCs/>
          <w:lang w:val="es-MX"/>
        </w:rPr>
        <w:t>PROMOCION DE LA INTEGRIDAD Y ETICA PUBLICA:</w:t>
      </w:r>
      <w:r>
        <w:rPr>
          <w:rFonts w:ascii="Tahoma" w:hAnsi="Tahoma" w:cs="Tahoma"/>
          <w:lang w:val="es-MX"/>
        </w:rPr>
        <w:t xml:space="preserve"> </w:t>
      </w:r>
      <w:r w:rsidRPr="006B52F0">
        <w:rPr>
          <w:rFonts w:ascii="Tahoma" w:hAnsi="Tahoma" w:cs="Tahoma"/>
          <w:lang w:val="es-MX"/>
        </w:rPr>
        <w:t>Aborda actividades de apropiación del Código de Integridad y los lineamientos sobre la gestión contractual y la gestión del talento humano.</w:t>
      </w:r>
    </w:p>
    <w:p w14:paraId="2520C4A9" w14:textId="77777777" w:rsidR="006B52F0" w:rsidRDefault="006B52F0" w:rsidP="006B52F0">
      <w:pPr>
        <w:pStyle w:val="Prrafodelista"/>
        <w:jc w:val="both"/>
        <w:rPr>
          <w:rFonts w:ascii="Tahoma" w:hAnsi="Tahoma" w:cs="Tahoma"/>
          <w:lang w:val="es-MX"/>
        </w:rPr>
      </w:pPr>
      <w:r w:rsidRPr="006B52F0">
        <w:rPr>
          <w:rFonts w:ascii="Tahoma" w:hAnsi="Tahoma" w:cs="Tahoma"/>
          <w:lang w:val="es-MX"/>
        </w:rPr>
        <w:t>Igualmente aborda los temas de conflicto de interés y su gestión para evitar cualquier riesgo de corrupción en la Entidad.</w:t>
      </w:r>
    </w:p>
    <w:p w14:paraId="7CCFD164" w14:textId="77777777" w:rsidR="00074BDF" w:rsidRDefault="00074BDF" w:rsidP="006B52F0">
      <w:pPr>
        <w:pStyle w:val="Prrafodelista"/>
        <w:jc w:val="both"/>
        <w:rPr>
          <w:rFonts w:ascii="Tahoma" w:hAnsi="Tahoma" w:cs="Tahoma"/>
          <w:lang w:val="es-MX"/>
        </w:rPr>
      </w:pPr>
    </w:p>
    <w:tbl>
      <w:tblPr>
        <w:tblStyle w:val="Tablaconcuadrcula"/>
        <w:tblW w:w="0" w:type="auto"/>
        <w:tblLook w:val="04A0" w:firstRow="1" w:lastRow="0" w:firstColumn="1" w:lastColumn="0" w:noHBand="0" w:noVBand="1"/>
      </w:tblPr>
      <w:tblGrid>
        <w:gridCol w:w="1146"/>
        <w:gridCol w:w="1740"/>
        <w:gridCol w:w="1867"/>
        <w:gridCol w:w="1783"/>
        <w:gridCol w:w="1232"/>
        <w:gridCol w:w="2021"/>
        <w:gridCol w:w="1897"/>
        <w:gridCol w:w="2482"/>
        <w:gridCol w:w="222"/>
      </w:tblGrid>
      <w:tr w:rsidR="00E869A6" w:rsidRPr="00E869A6" w14:paraId="0B665445" w14:textId="77777777" w:rsidTr="00E869A6">
        <w:trPr>
          <w:gridAfter w:val="1"/>
          <w:wAfter w:w="220" w:type="dxa"/>
          <w:trHeight w:val="600"/>
        </w:trPr>
        <w:tc>
          <w:tcPr>
            <w:tcW w:w="1165" w:type="dxa"/>
            <w:noWrap/>
            <w:hideMark/>
          </w:tcPr>
          <w:p w14:paraId="493038CC" w14:textId="77777777" w:rsidR="00E869A6" w:rsidRPr="00E869A6" w:rsidRDefault="00E869A6" w:rsidP="00E869A6">
            <w:pPr>
              <w:jc w:val="both"/>
              <w:rPr>
                <w:rFonts w:ascii="Tahoma" w:hAnsi="Tahoma" w:cs="Tahoma"/>
                <w:b/>
                <w:bCs/>
              </w:rPr>
            </w:pPr>
            <w:r w:rsidRPr="00E869A6">
              <w:rPr>
                <w:rFonts w:ascii="Tahoma" w:hAnsi="Tahoma" w:cs="Tahoma"/>
                <w:b/>
                <w:bCs/>
              </w:rPr>
              <w:t>ITEM</w:t>
            </w:r>
          </w:p>
        </w:tc>
        <w:tc>
          <w:tcPr>
            <w:tcW w:w="1772" w:type="dxa"/>
            <w:noWrap/>
            <w:hideMark/>
          </w:tcPr>
          <w:p w14:paraId="59FFD5B5" w14:textId="77777777" w:rsidR="00E869A6" w:rsidRPr="00E869A6" w:rsidRDefault="00E869A6" w:rsidP="00E869A6">
            <w:pPr>
              <w:jc w:val="both"/>
              <w:rPr>
                <w:rFonts w:ascii="Tahoma" w:hAnsi="Tahoma" w:cs="Tahoma"/>
                <w:b/>
                <w:bCs/>
              </w:rPr>
            </w:pPr>
            <w:r w:rsidRPr="00E869A6">
              <w:rPr>
                <w:rFonts w:ascii="Tahoma" w:hAnsi="Tahoma" w:cs="Tahoma"/>
                <w:b/>
                <w:bCs/>
              </w:rPr>
              <w:t>ACTIVIDAD</w:t>
            </w:r>
          </w:p>
        </w:tc>
        <w:tc>
          <w:tcPr>
            <w:tcW w:w="1901" w:type="dxa"/>
            <w:hideMark/>
          </w:tcPr>
          <w:p w14:paraId="46B6544D" w14:textId="77777777" w:rsidR="00E869A6" w:rsidRPr="00E869A6" w:rsidRDefault="00E869A6" w:rsidP="00E869A6">
            <w:pPr>
              <w:jc w:val="both"/>
              <w:rPr>
                <w:rFonts w:ascii="Tahoma" w:hAnsi="Tahoma" w:cs="Tahoma"/>
                <w:b/>
                <w:bCs/>
              </w:rPr>
            </w:pPr>
            <w:r w:rsidRPr="00E869A6">
              <w:rPr>
                <w:rFonts w:ascii="Tahoma" w:hAnsi="Tahoma" w:cs="Tahoma"/>
                <w:b/>
                <w:bCs/>
              </w:rPr>
              <w:t>META O PRODUCTO</w:t>
            </w:r>
          </w:p>
        </w:tc>
        <w:tc>
          <w:tcPr>
            <w:tcW w:w="1816" w:type="dxa"/>
            <w:noWrap/>
            <w:hideMark/>
          </w:tcPr>
          <w:p w14:paraId="5BCCD5C1" w14:textId="77777777" w:rsidR="00E869A6" w:rsidRPr="00E869A6" w:rsidRDefault="00E869A6" w:rsidP="00E869A6">
            <w:pPr>
              <w:jc w:val="both"/>
              <w:rPr>
                <w:rFonts w:ascii="Tahoma" w:hAnsi="Tahoma" w:cs="Tahoma"/>
                <w:b/>
                <w:bCs/>
              </w:rPr>
            </w:pPr>
            <w:r w:rsidRPr="00E869A6">
              <w:rPr>
                <w:rFonts w:ascii="Tahoma" w:hAnsi="Tahoma" w:cs="Tahoma"/>
                <w:b/>
                <w:bCs/>
              </w:rPr>
              <w:t>ENTREGABLE</w:t>
            </w:r>
          </w:p>
        </w:tc>
        <w:tc>
          <w:tcPr>
            <w:tcW w:w="996" w:type="dxa"/>
            <w:hideMark/>
          </w:tcPr>
          <w:p w14:paraId="5C312767" w14:textId="77777777" w:rsidR="00E869A6" w:rsidRPr="00E869A6" w:rsidRDefault="00E869A6" w:rsidP="00E869A6">
            <w:pPr>
              <w:ind w:right="28"/>
              <w:jc w:val="both"/>
              <w:rPr>
                <w:rFonts w:ascii="Tahoma" w:hAnsi="Tahoma" w:cs="Tahoma"/>
                <w:b/>
                <w:bCs/>
              </w:rPr>
            </w:pPr>
            <w:r w:rsidRPr="00E869A6">
              <w:rPr>
                <w:rFonts w:ascii="Tahoma" w:hAnsi="Tahoma" w:cs="Tahoma"/>
                <w:b/>
                <w:bCs/>
              </w:rPr>
              <w:t>FECHA DE INICIO</w:t>
            </w:r>
          </w:p>
        </w:tc>
        <w:tc>
          <w:tcPr>
            <w:tcW w:w="2059" w:type="dxa"/>
            <w:hideMark/>
          </w:tcPr>
          <w:p w14:paraId="64C16F89" w14:textId="77777777" w:rsidR="00E869A6" w:rsidRPr="00E869A6" w:rsidRDefault="00E869A6" w:rsidP="00E869A6">
            <w:pPr>
              <w:jc w:val="both"/>
              <w:rPr>
                <w:rFonts w:ascii="Tahoma" w:hAnsi="Tahoma" w:cs="Tahoma"/>
                <w:b/>
                <w:bCs/>
              </w:rPr>
            </w:pPr>
            <w:r w:rsidRPr="00E869A6">
              <w:rPr>
                <w:rFonts w:ascii="Tahoma" w:hAnsi="Tahoma" w:cs="Tahoma"/>
                <w:b/>
                <w:bCs/>
              </w:rPr>
              <w:t>FECHA DE FIN</w:t>
            </w:r>
          </w:p>
        </w:tc>
        <w:tc>
          <w:tcPr>
            <w:tcW w:w="1932" w:type="dxa"/>
            <w:noWrap/>
            <w:hideMark/>
          </w:tcPr>
          <w:p w14:paraId="6BE0C1CB" w14:textId="77777777" w:rsidR="00E869A6" w:rsidRPr="00E869A6" w:rsidRDefault="00E869A6" w:rsidP="00E869A6">
            <w:pPr>
              <w:jc w:val="both"/>
              <w:rPr>
                <w:rFonts w:ascii="Tahoma" w:hAnsi="Tahoma" w:cs="Tahoma"/>
                <w:b/>
                <w:bCs/>
              </w:rPr>
            </w:pPr>
            <w:r w:rsidRPr="00E869A6">
              <w:rPr>
                <w:rFonts w:ascii="Tahoma" w:hAnsi="Tahoma" w:cs="Tahoma"/>
                <w:b/>
                <w:bCs/>
              </w:rPr>
              <w:t>RESPONSABLE</w:t>
            </w:r>
          </w:p>
        </w:tc>
        <w:tc>
          <w:tcPr>
            <w:tcW w:w="2529" w:type="dxa"/>
            <w:hideMark/>
          </w:tcPr>
          <w:p w14:paraId="28777F96" w14:textId="77777777" w:rsidR="00E869A6" w:rsidRPr="00E869A6" w:rsidRDefault="00E869A6" w:rsidP="00E869A6">
            <w:pPr>
              <w:jc w:val="both"/>
              <w:rPr>
                <w:rFonts w:ascii="Tahoma" w:hAnsi="Tahoma" w:cs="Tahoma"/>
                <w:b/>
                <w:bCs/>
              </w:rPr>
            </w:pPr>
            <w:r w:rsidRPr="00E869A6">
              <w:rPr>
                <w:rFonts w:ascii="Tahoma" w:hAnsi="Tahoma" w:cs="Tahoma"/>
                <w:b/>
                <w:bCs/>
              </w:rPr>
              <w:t>OBSERVACIONES</w:t>
            </w:r>
          </w:p>
        </w:tc>
      </w:tr>
      <w:tr w:rsidR="00E869A6" w:rsidRPr="00E869A6" w14:paraId="6D37D6C5" w14:textId="77777777" w:rsidTr="00E869A6">
        <w:trPr>
          <w:gridAfter w:val="1"/>
          <w:wAfter w:w="220" w:type="dxa"/>
          <w:trHeight w:val="579"/>
        </w:trPr>
        <w:tc>
          <w:tcPr>
            <w:tcW w:w="1165" w:type="dxa"/>
            <w:noWrap/>
            <w:hideMark/>
          </w:tcPr>
          <w:p w14:paraId="6FBB8613" w14:textId="77777777" w:rsidR="00E869A6" w:rsidRPr="00E869A6" w:rsidRDefault="00E869A6" w:rsidP="00E869A6">
            <w:pPr>
              <w:pStyle w:val="Prrafodelista"/>
              <w:jc w:val="both"/>
              <w:rPr>
                <w:rFonts w:ascii="Tahoma" w:hAnsi="Tahoma" w:cs="Tahoma"/>
              </w:rPr>
            </w:pPr>
            <w:r w:rsidRPr="00E869A6">
              <w:rPr>
                <w:rFonts w:ascii="Tahoma" w:hAnsi="Tahoma" w:cs="Tahoma"/>
              </w:rPr>
              <w:t>1</w:t>
            </w:r>
          </w:p>
        </w:tc>
        <w:tc>
          <w:tcPr>
            <w:tcW w:w="1772" w:type="dxa"/>
            <w:hideMark/>
          </w:tcPr>
          <w:p w14:paraId="08136AC9" w14:textId="77777777" w:rsidR="00E869A6" w:rsidRPr="00E869A6" w:rsidRDefault="00E869A6" w:rsidP="00E869A6">
            <w:pPr>
              <w:jc w:val="both"/>
              <w:rPr>
                <w:rFonts w:ascii="Tahoma" w:hAnsi="Tahoma" w:cs="Tahoma"/>
              </w:rPr>
            </w:pPr>
            <w:r w:rsidRPr="00E869A6">
              <w:rPr>
                <w:rFonts w:ascii="Tahoma" w:hAnsi="Tahoma" w:cs="Tahoma"/>
              </w:rPr>
              <w:t>Incluir en el Incluir en el plan estratégico de talento humano, la adopción del código de integridad por parte de la entidad</w:t>
            </w:r>
          </w:p>
        </w:tc>
        <w:tc>
          <w:tcPr>
            <w:tcW w:w="1901" w:type="dxa"/>
            <w:hideMark/>
          </w:tcPr>
          <w:p w14:paraId="6BF45970" w14:textId="77777777" w:rsidR="00E869A6" w:rsidRPr="00E869A6" w:rsidRDefault="00E869A6" w:rsidP="00E869A6">
            <w:pPr>
              <w:jc w:val="both"/>
              <w:rPr>
                <w:rFonts w:ascii="Tahoma" w:hAnsi="Tahoma" w:cs="Tahoma"/>
              </w:rPr>
            </w:pPr>
            <w:r w:rsidRPr="00E869A6">
              <w:rPr>
                <w:rFonts w:ascii="Tahoma" w:hAnsi="Tahoma" w:cs="Tahoma"/>
              </w:rPr>
              <w:t>Plan estratégico de Talento Humano formulado</w:t>
            </w:r>
          </w:p>
        </w:tc>
        <w:tc>
          <w:tcPr>
            <w:tcW w:w="1816" w:type="dxa"/>
            <w:hideMark/>
          </w:tcPr>
          <w:p w14:paraId="18181547" w14:textId="77777777" w:rsidR="00E869A6" w:rsidRPr="00E869A6" w:rsidRDefault="00E869A6" w:rsidP="00E869A6">
            <w:pPr>
              <w:jc w:val="both"/>
              <w:rPr>
                <w:rFonts w:ascii="Tahoma" w:hAnsi="Tahoma" w:cs="Tahoma"/>
              </w:rPr>
            </w:pPr>
            <w:r w:rsidRPr="00E869A6">
              <w:rPr>
                <w:rFonts w:ascii="Tahoma" w:hAnsi="Tahoma" w:cs="Tahoma"/>
              </w:rPr>
              <w:t>Plan estratégico de talento humano publicado</w:t>
            </w:r>
          </w:p>
        </w:tc>
        <w:tc>
          <w:tcPr>
            <w:tcW w:w="996" w:type="dxa"/>
            <w:noWrap/>
            <w:hideMark/>
          </w:tcPr>
          <w:p w14:paraId="6EF4F45F" w14:textId="77777777" w:rsidR="00E869A6" w:rsidRPr="00E869A6" w:rsidRDefault="00E869A6" w:rsidP="00E869A6">
            <w:pPr>
              <w:ind w:right="28"/>
              <w:jc w:val="both"/>
              <w:rPr>
                <w:rFonts w:ascii="Tahoma" w:hAnsi="Tahoma" w:cs="Tahoma"/>
              </w:rPr>
            </w:pPr>
            <w:r w:rsidRPr="00E869A6">
              <w:rPr>
                <w:rFonts w:ascii="Tahoma" w:hAnsi="Tahoma" w:cs="Tahoma"/>
              </w:rPr>
              <w:t>1/01/2026</w:t>
            </w:r>
          </w:p>
        </w:tc>
        <w:tc>
          <w:tcPr>
            <w:tcW w:w="2059" w:type="dxa"/>
            <w:noWrap/>
            <w:hideMark/>
          </w:tcPr>
          <w:p w14:paraId="464FC777" w14:textId="77777777" w:rsidR="00E869A6" w:rsidRPr="00E869A6" w:rsidRDefault="00E869A6" w:rsidP="00E869A6">
            <w:pPr>
              <w:jc w:val="both"/>
              <w:rPr>
                <w:rFonts w:ascii="Tahoma" w:hAnsi="Tahoma" w:cs="Tahoma"/>
              </w:rPr>
            </w:pPr>
            <w:r w:rsidRPr="00E869A6">
              <w:rPr>
                <w:rFonts w:ascii="Tahoma" w:hAnsi="Tahoma" w:cs="Tahoma"/>
              </w:rPr>
              <w:t>31/01/2026</w:t>
            </w:r>
          </w:p>
        </w:tc>
        <w:tc>
          <w:tcPr>
            <w:tcW w:w="1932" w:type="dxa"/>
            <w:hideMark/>
          </w:tcPr>
          <w:p w14:paraId="7DA3E9E2" w14:textId="77777777" w:rsidR="00E869A6" w:rsidRPr="00E869A6" w:rsidRDefault="00E869A6" w:rsidP="00E869A6">
            <w:pPr>
              <w:jc w:val="both"/>
              <w:rPr>
                <w:rFonts w:ascii="Tahoma" w:hAnsi="Tahoma" w:cs="Tahoma"/>
              </w:rPr>
            </w:pPr>
            <w:r w:rsidRPr="00E869A6">
              <w:rPr>
                <w:rFonts w:ascii="Tahoma" w:hAnsi="Tahoma" w:cs="Tahoma"/>
              </w:rPr>
              <w:t>Subdirección Administrativa y Financiera</w:t>
            </w:r>
          </w:p>
        </w:tc>
        <w:tc>
          <w:tcPr>
            <w:tcW w:w="2529" w:type="dxa"/>
            <w:hideMark/>
          </w:tcPr>
          <w:p w14:paraId="14507226" w14:textId="0ED6F294" w:rsidR="00E869A6" w:rsidRPr="00E869A6" w:rsidRDefault="00E869A6" w:rsidP="00E869A6">
            <w:pPr>
              <w:jc w:val="both"/>
              <w:rPr>
                <w:rFonts w:ascii="Tahoma" w:hAnsi="Tahoma" w:cs="Tahoma"/>
              </w:rPr>
            </w:pPr>
            <w:r w:rsidRPr="00E869A6">
              <w:rPr>
                <w:rFonts w:ascii="Tahoma" w:hAnsi="Tahoma" w:cs="Tahoma"/>
              </w:rPr>
              <w:t xml:space="preserve">Incluir en el plan estratégico de talento humano, política de integridad y la adopción del código de integridad. </w:t>
            </w:r>
            <w:proofErr w:type="gramStart"/>
            <w:r w:rsidRPr="00E869A6">
              <w:rPr>
                <w:rFonts w:ascii="Tahoma" w:hAnsi="Tahoma" w:cs="Tahoma"/>
              </w:rPr>
              <w:t>Las acciones a desarrollar</w:t>
            </w:r>
            <w:proofErr w:type="gramEnd"/>
            <w:r w:rsidRPr="00E869A6">
              <w:rPr>
                <w:rFonts w:ascii="Tahoma" w:hAnsi="Tahoma" w:cs="Tahoma"/>
              </w:rPr>
              <w:t xml:space="preserve"> se incluirán en los planes de capacitación y bienestar.</w:t>
            </w:r>
          </w:p>
        </w:tc>
      </w:tr>
      <w:tr w:rsidR="00E869A6" w:rsidRPr="00E869A6" w14:paraId="29301455" w14:textId="77777777" w:rsidTr="00E869A6">
        <w:trPr>
          <w:gridAfter w:val="1"/>
          <w:wAfter w:w="220" w:type="dxa"/>
          <w:trHeight w:val="1530"/>
        </w:trPr>
        <w:tc>
          <w:tcPr>
            <w:tcW w:w="1165" w:type="dxa"/>
            <w:vMerge w:val="restart"/>
            <w:noWrap/>
            <w:hideMark/>
          </w:tcPr>
          <w:p w14:paraId="123741E6" w14:textId="77777777" w:rsidR="00E869A6" w:rsidRPr="00E869A6" w:rsidRDefault="00E869A6" w:rsidP="00E869A6">
            <w:pPr>
              <w:pStyle w:val="Prrafodelista"/>
              <w:jc w:val="both"/>
              <w:rPr>
                <w:rFonts w:ascii="Tahoma" w:hAnsi="Tahoma" w:cs="Tahoma"/>
              </w:rPr>
            </w:pPr>
            <w:r w:rsidRPr="00E869A6">
              <w:rPr>
                <w:rFonts w:ascii="Tahoma" w:hAnsi="Tahoma" w:cs="Tahoma"/>
              </w:rPr>
              <w:t>2</w:t>
            </w:r>
          </w:p>
        </w:tc>
        <w:tc>
          <w:tcPr>
            <w:tcW w:w="1772" w:type="dxa"/>
            <w:vMerge w:val="restart"/>
            <w:hideMark/>
          </w:tcPr>
          <w:p w14:paraId="6CE7D19E" w14:textId="77777777" w:rsidR="00E869A6" w:rsidRPr="00E869A6" w:rsidRDefault="00E869A6" w:rsidP="00E869A6">
            <w:pPr>
              <w:jc w:val="both"/>
              <w:rPr>
                <w:rFonts w:ascii="Tahoma" w:hAnsi="Tahoma" w:cs="Tahoma"/>
              </w:rPr>
            </w:pPr>
            <w:r w:rsidRPr="00E869A6">
              <w:rPr>
                <w:rFonts w:ascii="Tahoma" w:hAnsi="Tahoma" w:cs="Tahoma"/>
              </w:rPr>
              <w:t>Desarrollar estrategias de difusión y apropiación de los valores institucionales</w:t>
            </w:r>
          </w:p>
        </w:tc>
        <w:tc>
          <w:tcPr>
            <w:tcW w:w="1901" w:type="dxa"/>
            <w:hideMark/>
          </w:tcPr>
          <w:p w14:paraId="14619C07" w14:textId="77777777" w:rsidR="00E869A6" w:rsidRPr="00E869A6" w:rsidRDefault="00E869A6" w:rsidP="00E869A6">
            <w:pPr>
              <w:jc w:val="both"/>
              <w:rPr>
                <w:rFonts w:ascii="Tahoma" w:hAnsi="Tahoma" w:cs="Tahoma"/>
              </w:rPr>
            </w:pPr>
            <w:r w:rsidRPr="00E869A6">
              <w:rPr>
                <w:rFonts w:ascii="Tahoma" w:hAnsi="Tahoma" w:cs="Tahoma"/>
              </w:rPr>
              <w:t>Realizar cuatro (4) sensibilizaciones</w:t>
            </w:r>
          </w:p>
        </w:tc>
        <w:tc>
          <w:tcPr>
            <w:tcW w:w="1816" w:type="dxa"/>
            <w:hideMark/>
          </w:tcPr>
          <w:p w14:paraId="7FAB754E" w14:textId="77777777" w:rsidR="00E869A6" w:rsidRPr="00E869A6" w:rsidRDefault="00E869A6" w:rsidP="00E869A6">
            <w:pPr>
              <w:jc w:val="both"/>
              <w:rPr>
                <w:rFonts w:ascii="Tahoma" w:hAnsi="Tahoma" w:cs="Tahoma"/>
              </w:rPr>
            </w:pPr>
            <w:r w:rsidRPr="00E869A6">
              <w:rPr>
                <w:rFonts w:ascii="Tahoma" w:hAnsi="Tahoma" w:cs="Tahoma"/>
              </w:rPr>
              <w:t xml:space="preserve">Registro de asistencia, </w:t>
            </w:r>
            <w:r w:rsidRPr="00E869A6">
              <w:rPr>
                <w:rFonts w:ascii="Tahoma" w:hAnsi="Tahoma" w:cs="Tahoma"/>
              </w:rPr>
              <w:br/>
              <w:t>Registros fotográficos</w:t>
            </w:r>
          </w:p>
        </w:tc>
        <w:tc>
          <w:tcPr>
            <w:tcW w:w="996" w:type="dxa"/>
            <w:noWrap/>
            <w:hideMark/>
          </w:tcPr>
          <w:p w14:paraId="6FC03D73" w14:textId="77777777" w:rsidR="00E869A6" w:rsidRPr="00E869A6" w:rsidRDefault="00E869A6" w:rsidP="00E869A6">
            <w:pPr>
              <w:ind w:right="28"/>
              <w:jc w:val="both"/>
              <w:rPr>
                <w:rFonts w:ascii="Tahoma" w:hAnsi="Tahoma" w:cs="Tahoma"/>
              </w:rPr>
            </w:pPr>
            <w:r w:rsidRPr="00E869A6">
              <w:rPr>
                <w:rFonts w:ascii="Tahoma" w:hAnsi="Tahoma" w:cs="Tahoma"/>
              </w:rPr>
              <w:t>1/02/2026</w:t>
            </w:r>
          </w:p>
        </w:tc>
        <w:tc>
          <w:tcPr>
            <w:tcW w:w="2059" w:type="dxa"/>
            <w:noWrap/>
            <w:hideMark/>
          </w:tcPr>
          <w:p w14:paraId="3D025864" w14:textId="77777777" w:rsidR="00E869A6" w:rsidRPr="00E869A6" w:rsidRDefault="00E869A6" w:rsidP="00E869A6">
            <w:pPr>
              <w:jc w:val="both"/>
              <w:rPr>
                <w:rFonts w:ascii="Tahoma" w:hAnsi="Tahoma" w:cs="Tahoma"/>
              </w:rPr>
            </w:pPr>
            <w:r w:rsidRPr="00E869A6">
              <w:rPr>
                <w:rFonts w:ascii="Tahoma" w:hAnsi="Tahoma" w:cs="Tahoma"/>
              </w:rPr>
              <w:t>31/12/2026</w:t>
            </w:r>
          </w:p>
        </w:tc>
        <w:tc>
          <w:tcPr>
            <w:tcW w:w="1932" w:type="dxa"/>
            <w:hideMark/>
          </w:tcPr>
          <w:p w14:paraId="1E05D8A9" w14:textId="77777777" w:rsidR="00E869A6" w:rsidRPr="00E869A6" w:rsidRDefault="00E869A6" w:rsidP="00E869A6">
            <w:pPr>
              <w:jc w:val="both"/>
              <w:rPr>
                <w:rFonts w:ascii="Tahoma" w:hAnsi="Tahoma" w:cs="Tahoma"/>
              </w:rPr>
            </w:pPr>
            <w:r w:rsidRPr="00E869A6">
              <w:rPr>
                <w:rFonts w:ascii="Tahoma" w:hAnsi="Tahoma" w:cs="Tahoma"/>
              </w:rPr>
              <w:t>Subdirección Administrativa y Financiera</w:t>
            </w:r>
          </w:p>
        </w:tc>
        <w:tc>
          <w:tcPr>
            <w:tcW w:w="2529" w:type="dxa"/>
            <w:hideMark/>
          </w:tcPr>
          <w:p w14:paraId="61558730" w14:textId="7AE2161A" w:rsidR="00E869A6" w:rsidRPr="00E869A6" w:rsidRDefault="00E869A6" w:rsidP="00E869A6">
            <w:pPr>
              <w:jc w:val="both"/>
              <w:rPr>
                <w:rFonts w:ascii="Tahoma" w:hAnsi="Tahoma" w:cs="Tahoma"/>
              </w:rPr>
            </w:pPr>
            <w:r w:rsidRPr="00E869A6">
              <w:rPr>
                <w:rFonts w:ascii="Tahoma" w:hAnsi="Tahoma" w:cs="Tahoma"/>
              </w:rPr>
              <w:t xml:space="preserve">Realizar actividades de sensibilización a través de talleres, campañas, lúdicas, capacitaciones, charlas, entre otros como estrategia de difusión del código de integridad. </w:t>
            </w:r>
          </w:p>
        </w:tc>
      </w:tr>
      <w:tr w:rsidR="00E869A6" w:rsidRPr="00E869A6" w14:paraId="5CD12D3A" w14:textId="77777777" w:rsidTr="00E869A6">
        <w:trPr>
          <w:gridAfter w:val="1"/>
          <w:wAfter w:w="220" w:type="dxa"/>
          <w:trHeight w:val="1275"/>
        </w:trPr>
        <w:tc>
          <w:tcPr>
            <w:tcW w:w="1165" w:type="dxa"/>
            <w:vMerge/>
            <w:hideMark/>
          </w:tcPr>
          <w:p w14:paraId="3488B6D4" w14:textId="77777777" w:rsidR="00E869A6" w:rsidRPr="00E869A6" w:rsidRDefault="00E869A6" w:rsidP="00E869A6">
            <w:pPr>
              <w:pStyle w:val="Prrafodelista"/>
              <w:jc w:val="both"/>
              <w:rPr>
                <w:rFonts w:ascii="Tahoma" w:hAnsi="Tahoma" w:cs="Tahoma"/>
              </w:rPr>
            </w:pPr>
          </w:p>
        </w:tc>
        <w:tc>
          <w:tcPr>
            <w:tcW w:w="1772" w:type="dxa"/>
            <w:vMerge/>
            <w:hideMark/>
          </w:tcPr>
          <w:p w14:paraId="7BDAB476" w14:textId="77777777" w:rsidR="00E869A6" w:rsidRPr="00E869A6" w:rsidRDefault="00E869A6" w:rsidP="00E869A6">
            <w:pPr>
              <w:pStyle w:val="Prrafodelista"/>
              <w:jc w:val="both"/>
              <w:rPr>
                <w:rFonts w:ascii="Tahoma" w:hAnsi="Tahoma" w:cs="Tahoma"/>
              </w:rPr>
            </w:pPr>
          </w:p>
        </w:tc>
        <w:tc>
          <w:tcPr>
            <w:tcW w:w="1901" w:type="dxa"/>
            <w:hideMark/>
          </w:tcPr>
          <w:p w14:paraId="1049FDB8" w14:textId="77777777" w:rsidR="00E869A6" w:rsidRPr="00E869A6" w:rsidRDefault="00E869A6" w:rsidP="00E869A6">
            <w:pPr>
              <w:jc w:val="both"/>
              <w:rPr>
                <w:rFonts w:ascii="Tahoma" w:hAnsi="Tahoma" w:cs="Tahoma"/>
              </w:rPr>
            </w:pPr>
            <w:r w:rsidRPr="00E869A6">
              <w:rPr>
                <w:rFonts w:ascii="Tahoma" w:hAnsi="Tahoma" w:cs="Tahoma"/>
              </w:rPr>
              <w:t xml:space="preserve">Realizar una (1) encuesta de satisfacción </w:t>
            </w:r>
          </w:p>
        </w:tc>
        <w:tc>
          <w:tcPr>
            <w:tcW w:w="1816" w:type="dxa"/>
            <w:hideMark/>
          </w:tcPr>
          <w:p w14:paraId="01973039" w14:textId="77777777" w:rsidR="00E869A6" w:rsidRPr="00E869A6" w:rsidRDefault="00E869A6" w:rsidP="00E869A6">
            <w:pPr>
              <w:jc w:val="both"/>
              <w:rPr>
                <w:rFonts w:ascii="Tahoma" w:hAnsi="Tahoma" w:cs="Tahoma"/>
              </w:rPr>
            </w:pPr>
            <w:r w:rsidRPr="00E869A6">
              <w:rPr>
                <w:rFonts w:ascii="Tahoma" w:hAnsi="Tahoma" w:cs="Tahoma"/>
              </w:rPr>
              <w:t>Encuesta y tabulación</w:t>
            </w:r>
          </w:p>
        </w:tc>
        <w:tc>
          <w:tcPr>
            <w:tcW w:w="996" w:type="dxa"/>
            <w:noWrap/>
            <w:hideMark/>
          </w:tcPr>
          <w:p w14:paraId="2021ACE9" w14:textId="77777777" w:rsidR="00E869A6" w:rsidRPr="00E869A6" w:rsidRDefault="00E869A6" w:rsidP="00E869A6">
            <w:pPr>
              <w:ind w:right="28"/>
              <w:jc w:val="both"/>
              <w:rPr>
                <w:rFonts w:ascii="Tahoma" w:hAnsi="Tahoma" w:cs="Tahoma"/>
              </w:rPr>
            </w:pPr>
            <w:r w:rsidRPr="00E869A6">
              <w:rPr>
                <w:rFonts w:ascii="Tahoma" w:hAnsi="Tahoma" w:cs="Tahoma"/>
              </w:rPr>
              <w:t>1/11/2026</w:t>
            </w:r>
          </w:p>
        </w:tc>
        <w:tc>
          <w:tcPr>
            <w:tcW w:w="2059" w:type="dxa"/>
            <w:noWrap/>
            <w:hideMark/>
          </w:tcPr>
          <w:p w14:paraId="46F334F2" w14:textId="77777777" w:rsidR="00E869A6" w:rsidRPr="00E869A6" w:rsidRDefault="00E869A6" w:rsidP="00E869A6">
            <w:pPr>
              <w:jc w:val="both"/>
              <w:rPr>
                <w:rFonts w:ascii="Tahoma" w:hAnsi="Tahoma" w:cs="Tahoma"/>
              </w:rPr>
            </w:pPr>
            <w:r w:rsidRPr="00E869A6">
              <w:rPr>
                <w:rFonts w:ascii="Tahoma" w:hAnsi="Tahoma" w:cs="Tahoma"/>
              </w:rPr>
              <w:t>31/12/2026</w:t>
            </w:r>
          </w:p>
        </w:tc>
        <w:tc>
          <w:tcPr>
            <w:tcW w:w="1932" w:type="dxa"/>
            <w:hideMark/>
          </w:tcPr>
          <w:p w14:paraId="7B430622" w14:textId="77777777" w:rsidR="00E869A6" w:rsidRPr="00E869A6" w:rsidRDefault="00E869A6" w:rsidP="00E869A6">
            <w:pPr>
              <w:jc w:val="both"/>
              <w:rPr>
                <w:rFonts w:ascii="Tahoma" w:hAnsi="Tahoma" w:cs="Tahoma"/>
              </w:rPr>
            </w:pPr>
            <w:r w:rsidRPr="00E869A6">
              <w:rPr>
                <w:rFonts w:ascii="Tahoma" w:hAnsi="Tahoma" w:cs="Tahoma"/>
              </w:rPr>
              <w:t>Subdirección Administrativa y Financiera</w:t>
            </w:r>
          </w:p>
        </w:tc>
        <w:tc>
          <w:tcPr>
            <w:tcW w:w="2529" w:type="dxa"/>
            <w:hideMark/>
          </w:tcPr>
          <w:p w14:paraId="554F432E" w14:textId="4B10DB96" w:rsidR="00E869A6" w:rsidRPr="00E869A6" w:rsidRDefault="00E869A6" w:rsidP="00E869A6">
            <w:pPr>
              <w:jc w:val="both"/>
              <w:rPr>
                <w:rFonts w:ascii="Tahoma" w:hAnsi="Tahoma" w:cs="Tahoma"/>
              </w:rPr>
            </w:pPr>
            <w:r w:rsidRPr="00E869A6">
              <w:rPr>
                <w:rFonts w:ascii="Tahoma" w:hAnsi="Tahoma" w:cs="Tahoma"/>
              </w:rPr>
              <w:t xml:space="preserve">Se aplicará Encuesta para evaluar la satisfacción de las actividades desarrolladas, en el marco del plan de bienestar social y de capacitación de la entidad relacionadas con Integridad. </w:t>
            </w:r>
          </w:p>
        </w:tc>
      </w:tr>
      <w:tr w:rsidR="00E869A6" w:rsidRPr="00E869A6" w14:paraId="6AC1D01F" w14:textId="77777777" w:rsidTr="00E869A6">
        <w:trPr>
          <w:gridAfter w:val="1"/>
          <w:wAfter w:w="220" w:type="dxa"/>
          <w:trHeight w:val="1275"/>
        </w:trPr>
        <w:tc>
          <w:tcPr>
            <w:tcW w:w="1165" w:type="dxa"/>
            <w:vMerge/>
            <w:hideMark/>
          </w:tcPr>
          <w:p w14:paraId="5FC0EB07" w14:textId="77777777" w:rsidR="00E869A6" w:rsidRPr="00E869A6" w:rsidRDefault="00E869A6" w:rsidP="00E869A6">
            <w:pPr>
              <w:pStyle w:val="Prrafodelista"/>
              <w:jc w:val="both"/>
              <w:rPr>
                <w:rFonts w:ascii="Tahoma" w:hAnsi="Tahoma" w:cs="Tahoma"/>
              </w:rPr>
            </w:pPr>
          </w:p>
        </w:tc>
        <w:tc>
          <w:tcPr>
            <w:tcW w:w="1772" w:type="dxa"/>
            <w:vMerge/>
            <w:hideMark/>
          </w:tcPr>
          <w:p w14:paraId="07054709" w14:textId="77777777" w:rsidR="00E869A6" w:rsidRPr="00E869A6" w:rsidRDefault="00E869A6" w:rsidP="00E869A6">
            <w:pPr>
              <w:pStyle w:val="Prrafodelista"/>
              <w:jc w:val="both"/>
              <w:rPr>
                <w:rFonts w:ascii="Tahoma" w:hAnsi="Tahoma" w:cs="Tahoma"/>
              </w:rPr>
            </w:pPr>
          </w:p>
        </w:tc>
        <w:tc>
          <w:tcPr>
            <w:tcW w:w="1901" w:type="dxa"/>
            <w:hideMark/>
          </w:tcPr>
          <w:p w14:paraId="7082CF6D" w14:textId="77777777" w:rsidR="00E869A6" w:rsidRPr="00E869A6" w:rsidRDefault="00E869A6" w:rsidP="00E869A6">
            <w:pPr>
              <w:jc w:val="both"/>
              <w:rPr>
                <w:rFonts w:ascii="Tahoma" w:hAnsi="Tahoma" w:cs="Tahoma"/>
              </w:rPr>
            </w:pPr>
            <w:r w:rsidRPr="00E869A6">
              <w:rPr>
                <w:rFonts w:ascii="Tahoma" w:hAnsi="Tahoma" w:cs="Tahoma"/>
              </w:rPr>
              <w:t>Aplicar un (1) test de percepción</w:t>
            </w:r>
          </w:p>
        </w:tc>
        <w:tc>
          <w:tcPr>
            <w:tcW w:w="1816" w:type="dxa"/>
            <w:hideMark/>
          </w:tcPr>
          <w:p w14:paraId="655C7A69" w14:textId="77777777" w:rsidR="00E869A6" w:rsidRPr="00E869A6" w:rsidRDefault="00E869A6" w:rsidP="00E869A6">
            <w:pPr>
              <w:jc w:val="both"/>
              <w:rPr>
                <w:rFonts w:ascii="Tahoma" w:hAnsi="Tahoma" w:cs="Tahoma"/>
              </w:rPr>
            </w:pPr>
            <w:r w:rsidRPr="00E869A6">
              <w:rPr>
                <w:rFonts w:ascii="Tahoma" w:hAnsi="Tahoma" w:cs="Tahoma"/>
              </w:rPr>
              <w:t>Encuesta y tabulación</w:t>
            </w:r>
          </w:p>
        </w:tc>
        <w:tc>
          <w:tcPr>
            <w:tcW w:w="996" w:type="dxa"/>
            <w:noWrap/>
            <w:hideMark/>
          </w:tcPr>
          <w:p w14:paraId="27D10B0D" w14:textId="77777777" w:rsidR="00E869A6" w:rsidRPr="00E869A6" w:rsidRDefault="00E869A6" w:rsidP="00E869A6">
            <w:pPr>
              <w:ind w:right="28"/>
              <w:jc w:val="both"/>
              <w:rPr>
                <w:rFonts w:ascii="Tahoma" w:hAnsi="Tahoma" w:cs="Tahoma"/>
              </w:rPr>
            </w:pPr>
            <w:r w:rsidRPr="00E869A6">
              <w:rPr>
                <w:rFonts w:ascii="Tahoma" w:hAnsi="Tahoma" w:cs="Tahoma"/>
              </w:rPr>
              <w:t>1/11/2026</w:t>
            </w:r>
          </w:p>
        </w:tc>
        <w:tc>
          <w:tcPr>
            <w:tcW w:w="2059" w:type="dxa"/>
            <w:noWrap/>
            <w:hideMark/>
          </w:tcPr>
          <w:p w14:paraId="19A1C3B2" w14:textId="77777777" w:rsidR="00E869A6" w:rsidRPr="00E869A6" w:rsidRDefault="00E869A6" w:rsidP="00E869A6">
            <w:pPr>
              <w:jc w:val="both"/>
              <w:rPr>
                <w:rFonts w:ascii="Tahoma" w:hAnsi="Tahoma" w:cs="Tahoma"/>
              </w:rPr>
            </w:pPr>
            <w:r w:rsidRPr="00E869A6">
              <w:rPr>
                <w:rFonts w:ascii="Tahoma" w:hAnsi="Tahoma" w:cs="Tahoma"/>
              </w:rPr>
              <w:t>31/12/2026</w:t>
            </w:r>
          </w:p>
        </w:tc>
        <w:tc>
          <w:tcPr>
            <w:tcW w:w="1932" w:type="dxa"/>
            <w:hideMark/>
          </w:tcPr>
          <w:p w14:paraId="6DDD5290" w14:textId="77777777" w:rsidR="00E869A6" w:rsidRPr="00E869A6" w:rsidRDefault="00E869A6" w:rsidP="00E869A6">
            <w:pPr>
              <w:jc w:val="both"/>
              <w:rPr>
                <w:rFonts w:ascii="Tahoma" w:hAnsi="Tahoma" w:cs="Tahoma"/>
              </w:rPr>
            </w:pPr>
            <w:r w:rsidRPr="00E869A6">
              <w:rPr>
                <w:rFonts w:ascii="Tahoma" w:hAnsi="Tahoma" w:cs="Tahoma"/>
              </w:rPr>
              <w:t>Subdirección Administrativa y Financiera</w:t>
            </w:r>
          </w:p>
        </w:tc>
        <w:tc>
          <w:tcPr>
            <w:tcW w:w="2529" w:type="dxa"/>
            <w:hideMark/>
          </w:tcPr>
          <w:p w14:paraId="5EB5426A" w14:textId="74865F6B" w:rsidR="00E869A6" w:rsidRPr="00E869A6" w:rsidRDefault="00E869A6" w:rsidP="00E869A6">
            <w:pPr>
              <w:jc w:val="both"/>
              <w:rPr>
                <w:rFonts w:ascii="Tahoma" w:hAnsi="Tahoma" w:cs="Tahoma"/>
              </w:rPr>
            </w:pPr>
            <w:r w:rsidRPr="00E869A6">
              <w:rPr>
                <w:rFonts w:ascii="Tahoma" w:hAnsi="Tahoma" w:cs="Tahoma"/>
              </w:rPr>
              <w:t xml:space="preserve">Encuesta o test de percepción del código de integridad, como mecanismo de retroalimentación sobre apropiación de valores institucionales y oportunidades de mejora.  </w:t>
            </w:r>
          </w:p>
        </w:tc>
      </w:tr>
      <w:tr w:rsidR="00E869A6" w:rsidRPr="00E869A6" w14:paraId="727F9A14" w14:textId="77777777" w:rsidTr="00E869A6">
        <w:trPr>
          <w:gridAfter w:val="1"/>
          <w:wAfter w:w="220" w:type="dxa"/>
          <w:trHeight w:val="1785"/>
        </w:trPr>
        <w:tc>
          <w:tcPr>
            <w:tcW w:w="1165" w:type="dxa"/>
            <w:noWrap/>
            <w:hideMark/>
          </w:tcPr>
          <w:p w14:paraId="285A1984" w14:textId="77777777" w:rsidR="00E869A6" w:rsidRPr="00E869A6" w:rsidRDefault="00E869A6" w:rsidP="00E869A6">
            <w:pPr>
              <w:pStyle w:val="Prrafodelista"/>
              <w:jc w:val="both"/>
              <w:rPr>
                <w:rFonts w:ascii="Tahoma" w:hAnsi="Tahoma" w:cs="Tahoma"/>
              </w:rPr>
            </w:pPr>
            <w:r w:rsidRPr="00E869A6">
              <w:rPr>
                <w:rFonts w:ascii="Tahoma" w:hAnsi="Tahoma" w:cs="Tahoma"/>
              </w:rPr>
              <w:t>3</w:t>
            </w:r>
          </w:p>
        </w:tc>
        <w:tc>
          <w:tcPr>
            <w:tcW w:w="1772" w:type="dxa"/>
            <w:hideMark/>
          </w:tcPr>
          <w:p w14:paraId="2391B825" w14:textId="1D8CB217" w:rsidR="00E869A6" w:rsidRPr="00E869A6" w:rsidRDefault="00E869A6" w:rsidP="00E869A6">
            <w:pPr>
              <w:jc w:val="both"/>
              <w:rPr>
                <w:rFonts w:ascii="Tahoma" w:hAnsi="Tahoma" w:cs="Tahoma"/>
              </w:rPr>
            </w:pPr>
            <w:r w:rsidRPr="00E869A6">
              <w:rPr>
                <w:rFonts w:ascii="Tahoma" w:hAnsi="Tahoma" w:cs="Tahoma"/>
              </w:rPr>
              <w:t>Ejecutar las capacitaciones incluidas en el Plan Institucional de Capacitación, relacionados con la gestión de conflictos de intereses y de integridad, de acuerdo con la normatividad aplicable.</w:t>
            </w:r>
          </w:p>
        </w:tc>
        <w:tc>
          <w:tcPr>
            <w:tcW w:w="1901" w:type="dxa"/>
            <w:hideMark/>
          </w:tcPr>
          <w:p w14:paraId="28521918" w14:textId="77777777" w:rsidR="00E869A6" w:rsidRPr="00E869A6" w:rsidRDefault="00E869A6" w:rsidP="00E869A6">
            <w:pPr>
              <w:jc w:val="both"/>
              <w:rPr>
                <w:rFonts w:ascii="Tahoma" w:hAnsi="Tahoma" w:cs="Tahoma"/>
              </w:rPr>
            </w:pPr>
            <w:r w:rsidRPr="00E869A6">
              <w:rPr>
                <w:rFonts w:ascii="Tahoma" w:hAnsi="Tahoma" w:cs="Tahoma"/>
              </w:rPr>
              <w:t>Realizar dos (2) capacitaciones en temáticas relacionadas con integridad y conflicto de interés</w:t>
            </w:r>
          </w:p>
        </w:tc>
        <w:tc>
          <w:tcPr>
            <w:tcW w:w="1816" w:type="dxa"/>
            <w:hideMark/>
          </w:tcPr>
          <w:p w14:paraId="7099634A" w14:textId="77777777" w:rsidR="00E869A6" w:rsidRPr="00E869A6" w:rsidRDefault="00E869A6" w:rsidP="00E869A6">
            <w:pPr>
              <w:jc w:val="both"/>
              <w:rPr>
                <w:rFonts w:ascii="Tahoma" w:hAnsi="Tahoma" w:cs="Tahoma"/>
              </w:rPr>
            </w:pPr>
            <w:r w:rsidRPr="00E869A6">
              <w:rPr>
                <w:rFonts w:ascii="Tahoma" w:hAnsi="Tahoma" w:cs="Tahoma"/>
              </w:rPr>
              <w:t>Registros de asistencia</w:t>
            </w:r>
            <w:r w:rsidRPr="00E869A6">
              <w:rPr>
                <w:rFonts w:ascii="Tahoma" w:hAnsi="Tahoma" w:cs="Tahoma"/>
              </w:rPr>
              <w:br/>
              <w:t>Registros fotográficos</w:t>
            </w:r>
          </w:p>
        </w:tc>
        <w:tc>
          <w:tcPr>
            <w:tcW w:w="996" w:type="dxa"/>
            <w:noWrap/>
            <w:hideMark/>
          </w:tcPr>
          <w:p w14:paraId="47830937" w14:textId="77777777" w:rsidR="00E869A6" w:rsidRPr="00E869A6" w:rsidRDefault="00E869A6" w:rsidP="00E869A6">
            <w:pPr>
              <w:ind w:right="28"/>
              <w:jc w:val="both"/>
              <w:rPr>
                <w:rFonts w:ascii="Tahoma" w:hAnsi="Tahoma" w:cs="Tahoma"/>
              </w:rPr>
            </w:pPr>
            <w:r w:rsidRPr="00E869A6">
              <w:rPr>
                <w:rFonts w:ascii="Tahoma" w:hAnsi="Tahoma" w:cs="Tahoma"/>
              </w:rPr>
              <w:t>1/02/2026</w:t>
            </w:r>
          </w:p>
        </w:tc>
        <w:tc>
          <w:tcPr>
            <w:tcW w:w="2059" w:type="dxa"/>
            <w:noWrap/>
            <w:hideMark/>
          </w:tcPr>
          <w:p w14:paraId="09055C39" w14:textId="77777777" w:rsidR="00E869A6" w:rsidRPr="00E869A6" w:rsidRDefault="00E869A6" w:rsidP="00E869A6">
            <w:pPr>
              <w:jc w:val="both"/>
              <w:rPr>
                <w:rFonts w:ascii="Tahoma" w:hAnsi="Tahoma" w:cs="Tahoma"/>
              </w:rPr>
            </w:pPr>
            <w:r w:rsidRPr="00E869A6">
              <w:rPr>
                <w:rFonts w:ascii="Tahoma" w:hAnsi="Tahoma" w:cs="Tahoma"/>
              </w:rPr>
              <w:t>31/12/2026</w:t>
            </w:r>
          </w:p>
        </w:tc>
        <w:tc>
          <w:tcPr>
            <w:tcW w:w="1932" w:type="dxa"/>
            <w:hideMark/>
          </w:tcPr>
          <w:p w14:paraId="2DAFB6FF" w14:textId="77777777" w:rsidR="00E869A6" w:rsidRPr="00E869A6" w:rsidRDefault="00E869A6" w:rsidP="00E869A6">
            <w:pPr>
              <w:jc w:val="both"/>
              <w:rPr>
                <w:rFonts w:ascii="Tahoma" w:hAnsi="Tahoma" w:cs="Tahoma"/>
              </w:rPr>
            </w:pPr>
            <w:r w:rsidRPr="00E869A6">
              <w:rPr>
                <w:rFonts w:ascii="Tahoma" w:hAnsi="Tahoma" w:cs="Tahoma"/>
              </w:rPr>
              <w:t>Subdirección Administrativa y Financiera</w:t>
            </w:r>
          </w:p>
        </w:tc>
        <w:tc>
          <w:tcPr>
            <w:tcW w:w="2529" w:type="dxa"/>
            <w:hideMark/>
          </w:tcPr>
          <w:p w14:paraId="490C28A2" w14:textId="77777777" w:rsidR="00E869A6" w:rsidRPr="00E869A6" w:rsidRDefault="00E869A6" w:rsidP="00E869A6">
            <w:pPr>
              <w:jc w:val="both"/>
              <w:rPr>
                <w:rFonts w:ascii="Tahoma" w:hAnsi="Tahoma" w:cs="Tahoma"/>
              </w:rPr>
            </w:pPr>
            <w:r w:rsidRPr="00E869A6">
              <w:rPr>
                <w:rFonts w:ascii="Tahoma" w:hAnsi="Tahoma" w:cs="Tahoma"/>
              </w:rPr>
              <w:t xml:space="preserve">Incluir y desarrollar los temas relacionados con el código de integridad, gestión de conflictos de intereses y/o ética e integridad pública en el plan institucional de capacitación de la entidad alineando los contenidos con la normatividad </w:t>
            </w:r>
          </w:p>
        </w:tc>
      </w:tr>
      <w:tr w:rsidR="00E869A6" w:rsidRPr="00E869A6" w14:paraId="0A9AB766" w14:textId="77777777" w:rsidTr="00E869A6">
        <w:trPr>
          <w:gridAfter w:val="1"/>
          <w:wAfter w:w="220" w:type="dxa"/>
          <w:trHeight w:val="1275"/>
        </w:trPr>
        <w:tc>
          <w:tcPr>
            <w:tcW w:w="1165" w:type="dxa"/>
            <w:noWrap/>
            <w:hideMark/>
          </w:tcPr>
          <w:p w14:paraId="2446D931" w14:textId="77777777" w:rsidR="00E869A6" w:rsidRPr="00E869A6" w:rsidRDefault="00E869A6" w:rsidP="00E869A6">
            <w:pPr>
              <w:pStyle w:val="Prrafodelista"/>
              <w:jc w:val="both"/>
              <w:rPr>
                <w:rFonts w:ascii="Tahoma" w:hAnsi="Tahoma" w:cs="Tahoma"/>
              </w:rPr>
            </w:pPr>
            <w:r w:rsidRPr="00E869A6">
              <w:rPr>
                <w:rFonts w:ascii="Tahoma" w:hAnsi="Tahoma" w:cs="Tahoma"/>
              </w:rPr>
              <w:t>4</w:t>
            </w:r>
          </w:p>
        </w:tc>
        <w:tc>
          <w:tcPr>
            <w:tcW w:w="1772" w:type="dxa"/>
            <w:hideMark/>
          </w:tcPr>
          <w:p w14:paraId="4D07043E" w14:textId="77777777" w:rsidR="00E869A6" w:rsidRPr="00E869A6" w:rsidRDefault="00E869A6" w:rsidP="00E869A6">
            <w:pPr>
              <w:jc w:val="both"/>
              <w:rPr>
                <w:rFonts w:ascii="Tahoma" w:hAnsi="Tahoma" w:cs="Tahoma"/>
              </w:rPr>
            </w:pPr>
            <w:r w:rsidRPr="00E869A6">
              <w:rPr>
                <w:rFonts w:ascii="Tahoma" w:hAnsi="Tahoma" w:cs="Tahoma"/>
              </w:rPr>
              <w:t>Curso de integridad, transparencia y ética pública</w:t>
            </w:r>
          </w:p>
        </w:tc>
        <w:tc>
          <w:tcPr>
            <w:tcW w:w="1901" w:type="dxa"/>
            <w:noWrap/>
            <w:hideMark/>
          </w:tcPr>
          <w:p w14:paraId="213A9764" w14:textId="2B1A0433" w:rsidR="00E869A6" w:rsidRPr="00E869A6" w:rsidRDefault="00E869A6" w:rsidP="00E869A6">
            <w:pPr>
              <w:rPr>
                <w:rFonts w:ascii="Tahoma" w:hAnsi="Tahoma" w:cs="Tahoma"/>
              </w:rPr>
            </w:pPr>
            <w:r w:rsidRPr="00E869A6">
              <w:rPr>
                <w:rFonts w:ascii="Tahoma" w:hAnsi="Tahoma" w:cs="Tahoma"/>
              </w:rPr>
              <w:t>Circular o comunicado convocando a realizar curso de función pública de integridad, transparencia y ética publica</w:t>
            </w:r>
          </w:p>
        </w:tc>
        <w:tc>
          <w:tcPr>
            <w:tcW w:w="1816" w:type="dxa"/>
            <w:hideMark/>
          </w:tcPr>
          <w:p w14:paraId="5FCE9B23" w14:textId="77777777" w:rsidR="00E869A6" w:rsidRPr="00E869A6" w:rsidRDefault="00E869A6" w:rsidP="00E869A6">
            <w:pPr>
              <w:rPr>
                <w:rFonts w:ascii="Tahoma" w:hAnsi="Tahoma" w:cs="Tahoma"/>
              </w:rPr>
            </w:pPr>
            <w:r w:rsidRPr="00E869A6">
              <w:rPr>
                <w:rFonts w:ascii="Tahoma" w:hAnsi="Tahoma" w:cs="Tahoma"/>
              </w:rPr>
              <w:t>Circular y/o comunicado</w:t>
            </w:r>
            <w:r w:rsidRPr="00E869A6">
              <w:rPr>
                <w:rFonts w:ascii="Tahoma" w:hAnsi="Tahoma" w:cs="Tahoma"/>
              </w:rPr>
              <w:br/>
              <w:t>Certificados</w:t>
            </w:r>
          </w:p>
        </w:tc>
        <w:tc>
          <w:tcPr>
            <w:tcW w:w="996" w:type="dxa"/>
            <w:noWrap/>
            <w:hideMark/>
          </w:tcPr>
          <w:p w14:paraId="14227651" w14:textId="77777777" w:rsidR="00E869A6" w:rsidRPr="00E869A6" w:rsidRDefault="00E869A6" w:rsidP="00E869A6">
            <w:pPr>
              <w:ind w:right="28"/>
              <w:jc w:val="both"/>
              <w:rPr>
                <w:rFonts w:ascii="Tahoma" w:hAnsi="Tahoma" w:cs="Tahoma"/>
              </w:rPr>
            </w:pPr>
            <w:r w:rsidRPr="00E869A6">
              <w:rPr>
                <w:rFonts w:ascii="Tahoma" w:hAnsi="Tahoma" w:cs="Tahoma"/>
              </w:rPr>
              <w:t>1/01/2026</w:t>
            </w:r>
          </w:p>
        </w:tc>
        <w:tc>
          <w:tcPr>
            <w:tcW w:w="2059" w:type="dxa"/>
            <w:noWrap/>
            <w:hideMark/>
          </w:tcPr>
          <w:p w14:paraId="0921CAC9" w14:textId="77777777" w:rsidR="00E869A6" w:rsidRPr="00E869A6" w:rsidRDefault="00E869A6" w:rsidP="00E869A6">
            <w:pPr>
              <w:jc w:val="both"/>
              <w:rPr>
                <w:rFonts w:ascii="Tahoma" w:hAnsi="Tahoma" w:cs="Tahoma"/>
              </w:rPr>
            </w:pPr>
            <w:r w:rsidRPr="00E869A6">
              <w:rPr>
                <w:rFonts w:ascii="Tahoma" w:hAnsi="Tahoma" w:cs="Tahoma"/>
              </w:rPr>
              <w:t>31/12/2026</w:t>
            </w:r>
          </w:p>
        </w:tc>
        <w:tc>
          <w:tcPr>
            <w:tcW w:w="1932" w:type="dxa"/>
            <w:hideMark/>
          </w:tcPr>
          <w:p w14:paraId="706D2DD3" w14:textId="77777777" w:rsidR="00E869A6" w:rsidRPr="00E869A6" w:rsidRDefault="00E869A6" w:rsidP="00E869A6">
            <w:pPr>
              <w:jc w:val="both"/>
              <w:rPr>
                <w:rFonts w:ascii="Tahoma" w:hAnsi="Tahoma" w:cs="Tahoma"/>
              </w:rPr>
            </w:pPr>
            <w:r w:rsidRPr="00E869A6">
              <w:rPr>
                <w:rFonts w:ascii="Tahoma" w:hAnsi="Tahoma" w:cs="Tahoma"/>
              </w:rPr>
              <w:t>Subdirección Administrativa y Financiera</w:t>
            </w:r>
          </w:p>
        </w:tc>
        <w:tc>
          <w:tcPr>
            <w:tcW w:w="2529" w:type="dxa"/>
            <w:noWrap/>
            <w:hideMark/>
          </w:tcPr>
          <w:p w14:paraId="2783E952" w14:textId="77777777" w:rsidR="00E869A6" w:rsidRPr="00E869A6" w:rsidRDefault="00E869A6" w:rsidP="00E869A6">
            <w:pPr>
              <w:rPr>
                <w:rFonts w:ascii="Tahoma" w:hAnsi="Tahoma" w:cs="Tahoma"/>
              </w:rPr>
            </w:pPr>
            <w:r w:rsidRPr="00E869A6">
              <w:rPr>
                <w:rFonts w:ascii="Tahoma" w:hAnsi="Tahoma" w:cs="Tahoma"/>
              </w:rPr>
              <w:t>Vincular a los servidores de la entidad al curso de integridad, transparencia y lucha contra la corrupción establecido por Función Pública para dar cumplimiento a la Ley 2016 de 2020</w:t>
            </w:r>
          </w:p>
        </w:tc>
      </w:tr>
      <w:tr w:rsidR="00E869A6" w:rsidRPr="00E869A6" w14:paraId="771ACDF7" w14:textId="77777777" w:rsidTr="00E869A6">
        <w:trPr>
          <w:gridAfter w:val="1"/>
          <w:wAfter w:w="220" w:type="dxa"/>
          <w:trHeight w:val="1770"/>
        </w:trPr>
        <w:tc>
          <w:tcPr>
            <w:tcW w:w="1165" w:type="dxa"/>
            <w:vMerge w:val="restart"/>
            <w:hideMark/>
          </w:tcPr>
          <w:p w14:paraId="6C7A77E7" w14:textId="77777777" w:rsidR="00E869A6" w:rsidRPr="00E869A6" w:rsidRDefault="00E869A6" w:rsidP="00E869A6">
            <w:pPr>
              <w:pStyle w:val="Prrafodelista"/>
              <w:jc w:val="both"/>
              <w:rPr>
                <w:rFonts w:ascii="Tahoma" w:hAnsi="Tahoma" w:cs="Tahoma"/>
              </w:rPr>
            </w:pPr>
            <w:r w:rsidRPr="00E869A6">
              <w:rPr>
                <w:rFonts w:ascii="Tahoma" w:hAnsi="Tahoma" w:cs="Tahoma"/>
              </w:rPr>
              <w:lastRenderedPageBreak/>
              <w:t>5</w:t>
            </w:r>
          </w:p>
        </w:tc>
        <w:tc>
          <w:tcPr>
            <w:tcW w:w="1772" w:type="dxa"/>
            <w:vMerge w:val="restart"/>
            <w:hideMark/>
          </w:tcPr>
          <w:p w14:paraId="3156CD6F" w14:textId="77777777" w:rsidR="00E869A6" w:rsidRPr="00E869A6" w:rsidRDefault="00E869A6" w:rsidP="00E869A6">
            <w:pPr>
              <w:jc w:val="both"/>
              <w:rPr>
                <w:rFonts w:ascii="Tahoma" w:hAnsi="Tahoma" w:cs="Tahoma"/>
              </w:rPr>
            </w:pPr>
            <w:r w:rsidRPr="00E869A6">
              <w:rPr>
                <w:rFonts w:ascii="Tahoma" w:hAnsi="Tahoma" w:cs="Tahoma"/>
              </w:rPr>
              <w:t>Realizar la verificación del cargue de la declaración de conflictos de interés de los sujetos obligados en los aplicativos establecidos por la Función pública</w:t>
            </w:r>
          </w:p>
        </w:tc>
        <w:tc>
          <w:tcPr>
            <w:tcW w:w="1901" w:type="dxa"/>
            <w:vMerge w:val="restart"/>
            <w:hideMark/>
          </w:tcPr>
          <w:p w14:paraId="6A13E02E" w14:textId="77777777" w:rsidR="00E869A6" w:rsidRPr="00E869A6" w:rsidRDefault="00E869A6" w:rsidP="00E869A6">
            <w:pPr>
              <w:jc w:val="both"/>
              <w:rPr>
                <w:rFonts w:ascii="Tahoma" w:hAnsi="Tahoma" w:cs="Tahoma"/>
              </w:rPr>
            </w:pPr>
            <w:r w:rsidRPr="00E869A6">
              <w:rPr>
                <w:rFonts w:ascii="Tahoma" w:hAnsi="Tahoma" w:cs="Tahoma"/>
              </w:rPr>
              <w:t>Verificar que el 100% de los servidores públicos sujetos a la obligación de declarar conflictos de interés hayan realizado correctamente el cargue de su declaración en los aplicativos de la Función Pública.</w:t>
            </w:r>
          </w:p>
        </w:tc>
        <w:tc>
          <w:tcPr>
            <w:tcW w:w="1816" w:type="dxa"/>
            <w:vMerge w:val="restart"/>
            <w:hideMark/>
          </w:tcPr>
          <w:p w14:paraId="178C4225" w14:textId="77777777" w:rsidR="00E869A6" w:rsidRPr="00E869A6" w:rsidRDefault="00E869A6" w:rsidP="00E869A6">
            <w:pPr>
              <w:jc w:val="both"/>
              <w:rPr>
                <w:rFonts w:ascii="Tahoma" w:hAnsi="Tahoma" w:cs="Tahoma"/>
              </w:rPr>
            </w:pPr>
            <w:r w:rsidRPr="00E869A6">
              <w:rPr>
                <w:rFonts w:ascii="Tahoma" w:hAnsi="Tahoma" w:cs="Tahoma"/>
              </w:rPr>
              <w:t xml:space="preserve">Verificación del </w:t>
            </w:r>
            <w:proofErr w:type="gramStart"/>
            <w:r w:rsidRPr="00E869A6">
              <w:rPr>
                <w:rFonts w:ascii="Tahoma" w:hAnsi="Tahoma" w:cs="Tahoma"/>
              </w:rPr>
              <w:t>Cargue  sobre</w:t>
            </w:r>
            <w:proofErr w:type="gramEnd"/>
            <w:r w:rsidRPr="00E869A6">
              <w:rPr>
                <w:rFonts w:ascii="Tahoma" w:hAnsi="Tahoma" w:cs="Tahoma"/>
              </w:rPr>
              <w:t xml:space="preserve"> el cumplimiento y el estado de la declaración de conflictos de interés.</w:t>
            </w:r>
          </w:p>
        </w:tc>
        <w:tc>
          <w:tcPr>
            <w:tcW w:w="996" w:type="dxa"/>
            <w:vMerge w:val="restart"/>
            <w:noWrap/>
            <w:hideMark/>
          </w:tcPr>
          <w:p w14:paraId="7AD23B76" w14:textId="77777777" w:rsidR="00E869A6" w:rsidRPr="00E869A6" w:rsidRDefault="00E869A6" w:rsidP="00E869A6">
            <w:pPr>
              <w:ind w:right="28"/>
              <w:jc w:val="both"/>
              <w:rPr>
                <w:rFonts w:ascii="Tahoma" w:hAnsi="Tahoma" w:cs="Tahoma"/>
              </w:rPr>
            </w:pPr>
            <w:r w:rsidRPr="00E869A6">
              <w:rPr>
                <w:rFonts w:ascii="Tahoma" w:hAnsi="Tahoma" w:cs="Tahoma"/>
              </w:rPr>
              <w:t>1/01/2026</w:t>
            </w:r>
          </w:p>
        </w:tc>
        <w:tc>
          <w:tcPr>
            <w:tcW w:w="2059" w:type="dxa"/>
            <w:vMerge w:val="restart"/>
            <w:noWrap/>
            <w:hideMark/>
          </w:tcPr>
          <w:p w14:paraId="6E401CA5" w14:textId="77777777" w:rsidR="00E869A6" w:rsidRPr="00E869A6" w:rsidRDefault="00E869A6" w:rsidP="00E869A6">
            <w:pPr>
              <w:jc w:val="both"/>
              <w:rPr>
                <w:rFonts w:ascii="Tahoma" w:hAnsi="Tahoma" w:cs="Tahoma"/>
              </w:rPr>
            </w:pPr>
            <w:r w:rsidRPr="00E869A6">
              <w:rPr>
                <w:rFonts w:ascii="Tahoma" w:hAnsi="Tahoma" w:cs="Tahoma"/>
              </w:rPr>
              <w:t>31/12/2026</w:t>
            </w:r>
          </w:p>
        </w:tc>
        <w:tc>
          <w:tcPr>
            <w:tcW w:w="1932" w:type="dxa"/>
            <w:vMerge w:val="restart"/>
            <w:hideMark/>
          </w:tcPr>
          <w:p w14:paraId="2C97CCAB" w14:textId="77777777" w:rsidR="00E869A6" w:rsidRPr="00E869A6" w:rsidRDefault="00E869A6" w:rsidP="00E869A6">
            <w:pPr>
              <w:jc w:val="both"/>
              <w:rPr>
                <w:rFonts w:ascii="Tahoma" w:hAnsi="Tahoma" w:cs="Tahoma"/>
              </w:rPr>
            </w:pPr>
            <w:r w:rsidRPr="00E869A6">
              <w:rPr>
                <w:rFonts w:ascii="Tahoma" w:hAnsi="Tahoma" w:cs="Tahoma"/>
              </w:rPr>
              <w:t xml:space="preserve">Subdirección Administrativa y Financiera </w:t>
            </w:r>
          </w:p>
        </w:tc>
        <w:tc>
          <w:tcPr>
            <w:tcW w:w="2529" w:type="dxa"/>
            <w:vMerge w:val="restart"/>
            <w:hideMark/>
          </w:tcPr>
          <w:p w14:paraId="56939728" w14:textId="77777777" w:rsidR="00E869A6" w:rsidRPr="00E869A6" w:rsidRDefault="00E869A6" w:rsidP="00E869A6">
            <w:pPr>
              <w:jc w:val="both"/>
              <w:rPr>
                <w:rFonts w:ascii="Tahoma" w:hAnsi="Tahoma" w:cs="Tahoma"/>
              </w:rPr>
            </w:pPr>
            <w:r w:rsidRPr="00E869A6">
              <w:rPr>
                <w:rFonts w:ascii="Tahoma" w:hAnsi="Tahoma" w:cs="Tahoma"/>
              </w:rPr>
              <w:t>Se solicitará a los funcionarios del nivel directivo de la entidad, el diligenciamiento de la declaración en el aplicativo por la integridad pública (Ley 2013 de 2019)</w:t>
            </w:r>
          </w:p>
        </w:tc>
      </w:tr>
      <w:tr w:rsidR="00E869A6" w:rsidRPr="00E869A6" w14:paraId="6CD35CED" w14:textId="77777777" w:rsidTr="00E869A6">
        <w:trPr>
          <w:trHeight w:val="300"/>
        </w:trPr>
        <w:tc>
          <w:tcPr>
            <w:tcW w:w="1165" w:type="dxa"/>
            <w:vMerge/>
            <w:hideMark/>
          </w:tcPr>
          <w:p w14:paraId="5A5C8746" w14:textId="77777777" w:rsidR="00E869A6" w:rsidRPr="00E869A6" w:rsidRDefault="00E869A6" w:rsidP="00E869A6">
            <w:pPr>
              <w:pStyle w:val="Prrafodelista"/>
              <w:jc w:val="both"/>
              <w:rPr>
                <w:rFonts w:ascii="Tahoma" w:hAnsi="Tahoma" w:cs="Tahoma"/>
              </w:rPr>
            </w:pPr>
          </w:p>
        </w:tc>
        <w:tc>
          <w:tcPr>
            <w:tcW w:w="1772" w:type="dxa"/>
            <w:vMerge/>
            <w:hideMark/>
          </w:tcPr>
          <w:p w14:paraId="2ABE5CBA" w14:textId="77777777" w:rsidR="00E869A6" w:rsidRPr="00E869A6" w:rsidRDefault="00E869A6" w:rsidP="00E869A6">
            <w:pPr>
              <w:pStyle w:val="Prrafodelista"/>
              <w:jc w:val="both"/>
              <w:rPr>
                <w:rFonts w:ascii="Tahoma" w:hAnsi="Tahoma" w:cs="Tahoma"/>
              </w:rPr>
            </w:pPr>
          </w:p>
        </w:tc>
        <w:tc>
          <w:tcPr>
            <w:tcW w:w="1901" w:type="dxa"/>
            <w:vMerge/>
            <w:hideMark/>
          </w:tcPr>
          <w:p w14:paraId="63F80C4E" w14:textId="77777777" w:rsidR="00E869A6" w:rsidRPr="00E869A6" w:rsidRDefault="00E869A6" w:rsidP="00E869A6">
            <w:pPr>
              <w:pStyle w:val="Prrafodelista"/>
              <w:jc w:val="both"/>
              <w:rPr>
                <w:rFonts w:ascii="Tahoma" w:hAnsi="Tahoma" w:cs="Tahoma"/>
              </w:rPr>
            </w:pPr>
          </w:p>
        </w:tc>
        <w:tc>
          <w:tcPr>
            <w:tcW w:w="1816" w:type="dxa"/>
            <w:vMerge/>
            <w:hideMark/>
          </w:tcPr>
          <w:p w14:paraId="3DFD0A24" w14:textId="77777777" w:rsidR="00E869A6" w:rsidRPr="00E869A6" w:rsidRDefault="00E869A6" w:rsidP="00E869A6">
            <w:pPr>
              <w:pStyle w:val="Prrafodelista"/>
              <w:jc w:val="both"/>
              <w:rPr>
                <w:rFonts w:ascii="Tahoma" w:hAnsi="Tahoma" w:cs="Tahoma"/>
              </w:rPr>
            </w:pPr>
          </w:p>
        </w:tc>
        <w:tc>
          <w:tcPr>
            <w:tcW w:w="996" w:type="dxa"/>
            <w:vMerge/>
            <w:hideMark/>
          </w:tcPr>
          <w:p w14:paraId="2F7ADFF2" w14:textId="77777777" w:rsidR="00E869A6" w:rsidRPr="00E869A6" w:rsidRDefault="00E869A6" w:rsidP="00E869A6">
            <w:pPr>
              <w:pStyle w:val="Prrafodelista"/>
              <w:ind w:right="28"/>
              <w:jc w:val="both"/>
              <w:rPr>
                <w:rFonts w:ascii="Tahoma" w:hAnsi="Tahoma" w:cs="Tahoma"/>
              </w:rPr>
            </w:pPr>
          </w:p>
        </w:tc>
        <w:tc>
          <w:tcPr>
            <w:tcW w:w="2059" w:type="dxa"/>
            <w:vMerge/>
            <w:hideMark/>
          </w:tcPr>
          <w:p w14:paraId="17EE0ABA" w14:textId="77777777" w:rsidR="00E869A6" w:rsidRPr="00E869A6" w:rsidRDefault="00E869A6" w:rsidP="00E869A6">
            <w:pPr>
              <w:pStyle w:val="Prrafodelista"/>
              <w:jc w:val="both"/>
              <w:rPr>
                <w:rFonts w:ascii="Tahoma" w:hAnsi="Tahoma" w:cs="Tahoma"/>
              </w:rPr>
            </w:pPr>
          </w:p>
        </w:tc>
        <w:tc>
          <w:tcPr>
            <w:tcW w:w="1932" w:type="dxa"/>
            <w:vMerge/>
            <w:hideMark/>
          </w:tcPr>
          <w:p w14:paraId="221E43CF" w14:textId="77777777" w:rsidR="00E869A6" w:rsidRPr="00E869A6" w:rsidRDefault="00E869A6" w:rsidP="00E869A6">
            <w:pPr>
              <w:pStyle w:val="Prrafodelista"/>
              <w:jc w:val="both"/>
              <w:rPr>
                <w:rFonts w:ascii="Tahoma" w:hAnsi="Tahoma" w:cs="Tahoma"/>
              </w:rPr>
            </w:pPr>
          </w:p>
        </w:tc>
        <w:tc>
          <w:tcPr>
            <w:tcW w:w="2529" w:type="dxa"/>
            <w:vMerge/>
            <w:hideMark/>
          </w:tcPr>
          <w:p w14:paraId="7E1C258D" w14:textId="77777777" w:rsidR="00E869A6" w:rsidRPr="00E869A6" w:rsidRDefault="00E869A6" w:rsidP="00E869A6">
            <w:pPr>
              <w:pStyle w:val="Prrafodelista"/>
              <w:jc w:val="both"/>
              <w:rPr>
                <w:rFonts w:ascii="Tahoma" w:hAnsi="Tahoma" w:cs="Tahoma"/>
              </w:rPr>
            </w:pPr>
          </w:p>
        </w:tc>
        <w:tc>
          <w:tcPr>
            <w:tcW w:w="220" w:type="dxa"/>
            <w:noWrap/>
            <w:hideMark/>
          </w:tcPr>
          <w:p w14:paraId="18D98BC2" w14:textId="77777777" w:rsidR="00E869A6" w:rsidRPr="00E869A6" w:rsidRDefault="00E869A6" w:rsidP="00E869A6">
            <w:pPr>
              <w:pStyle w:val="Prrafodelista"/>
              <w:jc w:val="both"/>
              <w:rPr>
                <w:rFonts w:ascii="Tahoma" w:hAnsi="Tahoma" w:cs="Tahoma"/>
              </w:rPr>
            </w:pPr>
          </w:p>
        </w:tc>
      </w:tr>
      <w:tr w:rsidR="00E869A6" w:rsidRPr="00E869A6" w14:paraId="178A1C59" w14:textId="77777777" w:rsidTr="00E869A6">
        <w:trPr>
          <w:trHeight w:val="300"/>
        </w:trPr>
        <w:tc>
          <w:tcPr>
            <w:tcW w:w="1165" w:type="dxa"/>
            <w:vMerge/>
            <w:hideMark/>
          </w:tcPr>
          <w:p w14:paraId="03A0ECEF" w14:textId="77777777" w:rsidR="00E869A6" w:rsidRPr="00E869A6" w:rsidRDefault="00E869A6" w:rsidP="00E869A6">
            <w:pPr>
              <w:pStyle w:val="Prrafodelista"/>
              <w:jc w:val="both"/>
              <w:rPr>
                <w:rFonts w:ascii="Tahoma" w:hAnsi="Tahoma" w:cs="Tahoma"/>
              </w:rPr>
            </w:pPr>
          </w:p>
        </w:tc>
        <w:tc>
          <w:tcPr>
            <w:tcW w:w="1772" w:type="dxa"/>
            <w:vMerge/>
            <w:hideMark/>
          </w:tcPr>
          <w:p w14:paraId="4FAE319D" w14:textId="77777777" w:rsidR="00E869A6" w:rsidRPr="00E869A6" w:rsidRDefault="00E869A6" w:rsidP="00E869A6">
            <w:pPr>
              <w:pStyle w:val="Prrafodelista"/>
              <w:jc w:val="both"/>
              <w:rPr>
                <w:rFonts w:ascii="Tahoma" w:hAnsi="Tahoma" w:cs="Tahoma"/>
              </w:rPr>
            </w:pPr>
          </w:p>
        </w:tc>
        <w:tc>
          <w:tcPr>
            <w:tcW w:w="1901" w:type="dxa"/>
            <w:vMerge/>
            <w:hideMark/>
          </w:tcPr>
          <w:p w14:paraId="68B234FD" w14:textId="77777777" w:rsidR="00E869A6" w:rsidRPr="00E869A6" w:rsidRDefault="00E869A6" w:rsidP="00E869A6">
            <w:pPr>
              <w:pStyle w:val="Prrafodelista"/>
              <w:jc w:val="both"/>
              <w:rPr>
                <w:rFonts w:ascii="Tahoma" w:hAnsi="Tahoma" w:cs="Tahoma"/>
              </w:rPr>
            </w:pPr>
          </w:p>
        </w:tc>
        <w:tc>
          <w:tcPr>
            <w:tcW w:w="1816" w:type="dxa"/>
            <w:vMerge/>
            <w:hideMark/>
          </w:tcPr>
          <w:p w14:paraId="17A7CFC3" w14:textId="77777777" w:rsidR="00E869A6" w:rsidRPr="00E869A6" w:rsidRDefault="00E869A6" w:rsidP="00E869A6">
            <w:pPr>
              <w:pStyle w:val="Prrafodelista"/>
              <w:jc w:val="both"/>
              <w:rPr>
                <w:rFonts w:ascii="Tahoma" w:hAnsi="Tahoma" w:cs="Tahoma"/>
              </w:rPr>
            </w:pPr>
          </w:p>
        </w:tc>
        <w:tc>
          <w:tcPr>
            <w:tcW w:w="996" w:type="dxa"/>
            <w:vMerge/>
            <w:hideMark/>
          </w:tcPr>
          <w:p w14:paraId="1BDA3D5D" w14:textId="77777777" w:rsidR="00E869A6" w:rsidRPr="00E869A6" w:rsidRDefault="00E869A6" w:rsidP="00E869A6">
            <w:pPr>
              <w:pStyle w:val="Prrafodelista"/>
              <w:ind w:right="28"/>
              <w:jc w:val="both"/>
              <w:rPr>
                <w:rFonts w:ascii="Tahoma" w:hAnsi="Tahoma" w:cs="Tahoma"/>
              </w:rPr>
            </w:pPr>
          </w:p>
        </w:tc>
        <w:tc>
          <w:tcPr>
            <w:tcW w:w="2059" w:type="dxa"/>
            <w:vMerge/>
            <w:hideMark/>
          </w:tcPr>
          <w:p w14:paraId="1E70E43E" w14:textId="77777777" w:rsidR="00E869A6" w:rsidRPr="00E869A6" w:rsidRDefault="00E869A6" w:rsidP="00E869A6">
            <w:pPr>
              <w:pStyle w:val="Prrafodelista"/>
              <w:jc w:val="both"/>
              <w:rPr>
                <w:rFonts w:ascii="Tahoma" w:hAnsi="Tahoma" w:cs="Tahoma"/>
              </w:rPr>
            </w:pPr>
          </w:p>
        </w:tc>
        <w:tc>
          <w:tcPr>
            <w:tcW w:w="1932" w:type="dxa"/>
            <w:vMerge/>
            <w:hideMark/>
          </w:tcPr>
          <w:p w14:paraId="6BF0CEA0" w14:textId="77777777" w:rsidR="00E869A6" w:rsidRPr="00E869A6" w:rsidRDefault="00E869A6" w:rsidP="00E869A6">
            <w:pPr>
              <w:pStyle w:val="Prrafodelista"/>
              <w:jc w:val="both"/>
              <w:rPr>
                <w:rFonts w:ascii="Tahoma" w:hAnsi="Tahoma" w:cs="Tahoma"/>
              </w:rPr>
            </w:pPr>
          </w:p>
        </w:tc>
        <w:tc>
          <w:tcPr>
            <w:tcW w:w="2529" w:type="dxa"/>
            <w:vMerge/>
            <w:hideMark/>
          </w:tcPr>
          <w:p w14:paraId="1033C17F" w14:textId="77777777" w:rsidR="00E869A6" w:rsidRPr="00E869A6" w:rsidRDefault="00E869A6" w:rsidP="00E869A6">
            <w:pPr>
              <w:pStyle w:val="Prrafodelista"/>
              <w:jc w:val="both"/>
              <w:rPr>
                <w:rFonts w:ascii="Tahoma" w:hAnsi="Tahoma" w:cs="Tahoma"/>
              </w:rPr>
            </w:pPr>
          </w:p>
        </w:tc>
        <w:tc>
          <w:tcPr>
            <w:tcW w:w="220" w:type="dxa"/>
            <w:noWrap/>
            <w:hideMark/>
          </w:tcPr>
          <w:p w14:paraId="2C92D1DF" w14:textId="77777777" w:rsidR="00E869A6" w:rsidRPr="00E869A6" w:rsidRDefault="00E869A6" w:rsidP="00E869A6">
            <w:pPr>
              <w:pStyle w:val="Prrafodelista"/>
              <w:jc w:val="both"/>
              <w:rPr>
                <w:rFonts w:ascii="Tahoma" w:hAnsi="Tahoma" w:cs="Tahoma"/>
              </w:rPr>
            </w:pPr>
          </w:p>
        </w:tc>
      </w:tr>
    </w:tbl>
    <w:p w14:paraId="77E3CFE0" w14:textId="77777777" w:rsidR="00074BDF" w:rsidRDefault="00074BDF" w:rsidP="006B52F0">
      <w:pPr>
        <w:pStyle w:val="Prrafodelista"/>
        <w:jc w:val="both"/>
        <w:rPr>
          <w:rFonts w:ascii="Tahoma" w:hAnsi="Tahoma" w:cs="Tahoma"/>
          <w:lang w:val="es-MX"/>
        </w:rPr>
      </w:pPr>
    </w:p>
    <w:p w14:paraId="5E7C6446" w14:textId="77777777" w:rsidR="00074BDF" w:rsidRDefault="00074BDF" w:rsidP="006B52F0">
      <w:pPr>
        <w:pStyle w:val="Prrafodelista"/>
        <w:jc w:val="both"/>
        <w:rPr>
          <w:rFonts w:ascii="Tahoma" w:hAnsi="Tahoma" w:cs="Tahoma"/>
          <w:lang w:val="es-MX"/>
        </w:rPr>
      </w:pPr>
    </w:p>
    <w:p w14:paraId="49FA620D" w14:textId="7AD47984" w:rsidR="00AD521F" w:rsidRDefault="003036CC" w:rsidP="006B52F0">
      <w:pPr>
        <w:pStyle w:val="Prrafodelista"/>
        <w:jc w:val="both"/>
      </w:pPr>
      <w:r>
        <w:rPr>
          <w:lang w:val="es-MX"/>
        </w:rPr>
        <w:fldChar w:fldCharType="begin"/>
      </w:r>
      <w:r>
        <w:rPr>
          <w:lang w:val="es-MX"/>
        </w:rPr>
        <w:instrText xml:space="preserve"> LINK </w:instrText>
      </w:r>
      <w:r w:rsidR="00CC4E05">
        <w:rPr>
          <w:lang w:val="es-MX"/>
        </w:rPr>
        <w:instrText xml:space="preserve">Excel.Sheet.8 "https://crqgovco-my.sharepoint.com/personal/almunozvalencia_crq_gov_co/Documents/2025/PTEP/matrices 2026/Formato estrategia_racionalizacion_consolidado.xls" "Page 1!F1C1:F29C18" </w:instrText>
      </w:r>
      <w:r>
        <w:rPr>
          <w:lang w:val="es-MX"/>
        </w:rPr>
        <w:instrText xml:space="preserve">\a \f 4 \h  \* MERGEFORMAT </w:instrText>
      </w:r>
      <w:r>
        <w:rPr>
          <w:lang w:val="es-MX"/>
        </w:rPr>
        <w:fldChar w:fldCharType="separate"/>
      </w:r>
    </w:p>
    <w:p w14:paraId="0E41A1FA" w14:textId="6DB80E5C" w:rsidR="00074BDF" w:rsidRDefault="003036CC" w:rsidP="006B52F0">
      <w:pPr>
        <w:pStyle w:val="Prrafodelista"/>
        <w:jc w:val="both"/>
        <w:rPr>
          <w:rFonts w:ascii="Tahoma" w:hAnsi="Tahoma" w:cs="Tahoma"/>
          <w:lang w:val="es-MX"/>
        </w:rPr>
      </w:pPr>
      <w:r>
        <w:rPr>
          <w:rFonts w:ascii="Tahoma" w:hAnsi="Tahoma" w:cs="Tahoma"/>
          <w:lang w:val="es-MX"/>
        </w:rPr>
        <w:fldChar w:fldCharType="end"/>
      </w:r>
    </w:p>
    <w:p w14:paraId="33D61D8D" w14:textId="0B9D455A" w:rsidR="007A737D" w:rsidRDefault="007A737D" w:rsidP="006B52F0">
      <w:pPr>
        <w:pStyle w:val="Prrafodelista"/>
        <w:jc w:val="both"/>
        <w:rPr>
          <w:rFonts w:ascii="Tahoma" w:hAnsi="Tahoma" w:cs="Tahoma"/>
          <w:lang w:val="es-MX"/>
        </w:rPr>
      </w:pPr>
    </w:p>
    <w:p w14:paraId="31DDEF44" w14:textId="01BA3C90" w:rsidR="006B52F0" w:rsidRPr="00490D6B" w:rsidRDefault="006B52F0" w:rsidP="006B52F0">
      <w:pPr>
        <w:pStyle w:val="Prrafodelista"/>
        <w:numPr>
          <w:ilvl w:val="0"/>
          <w:numId w:val="12"/>
        </w:numPr>
        <w:jc w:val="both"/>
        <w:rPr>
          <w:rFonts w:ascii="Tahoma" w:hAnsi="Tahoma" w:cs="Tahoma"/>
        </w:rPr>
      </w:pPr>
      <w:r w:rsidRPr="006B52F0">
        <w:rPr>
          <w:rFonts w:ascii="Tahoma" w:hAnsi="Tahoma" w:cs="Tahoma"/>
          <w:b/>
          <w:bCs/>
          <w:lang w:val="es-MX"/>
        </w:rPr>
        <w:t>GESTION DE RIESGOS:</w:t>
      </w:r>
      <w:r w:rsidRPr="006B52F0">
        <w:rPr>
          <w:rFonts w:ascii="Tahoma" w:hAnsi="Tahoma" w:cs="Tahoma"/>
          <w:lang w:val="es-MX"/>
        </w:rPr>
        <w:t xml:space="preserve"> Incluye riesgos de lavado de activos, financiación del terrorismo y riesgos de corrupción, entre ellos los reportes de operaciones sospechosas de la Unidad de Información y análisis Financiero y otras medidas que defina el Gobierno Nacional. Guía de Administración del Riesgo DAFP; Política de Administración del riesgo </w:t>
      </w:r>
      <w:proofErr w:type="gramStart"/>
      <w:r w:rsidRPr="006B52F0">
        <w:rPr>
          <w:rFonts w:ascii="Tahoma" w:hAnsi="Tahoma" w:cs="Tahoma"/>
          <w:lang w:val="es-MX"/>
        </w:rPr>
        <w:t>CRQ  POL</w:t>
      </w:r>
      <w:proofErr w:type="gramEnd"/>
      <w:r w:rsidRPr="006B52F0">
        <w:rPr>
          <w:rFonts w:ascii="Tahoma" w:hAnsi="Tahoma" w:cs="Tahoma"/>
          <w:lang w:val="es-MX"/>
        </w:rPr>
        <w:t>-D-01 y</w:t>
      </w:r>
      <w:r>
        <w:rPr>
          <w:rFonts w:ascii="Tahoma" w:hAnsi="Tahoma" w:cs="Tahoma"/>
          <w:lang w:val="es-MX"/>
        </w:rPr>
        <w:t xml:space="preserve"> re</w:t>
      </w:r>
      <w:r w:rsidRPr="006B52F0">
        <w:rPr>
          <w:rFonts w:ascii="Tahoma" w:hAnsi="Tahoma" w:cs="Tahoma"/>
          <w:lang w:val="es-MX"/>
        </w:rPr>
        <w:t>soluciones internas 2900 de 2021 y 1938 de 2023</w:t>
      </w:r>
      <w:r w:rsidR="00490D6B">
        <w:rPr>
          <w:rFonts w:ascii="Tahoma" w:hAnsi="Tahoma" w:cs="Tahoma"/>
          <w:lang w:val="es-MX"/>
        </w:rPr>
        <w:t>.</w:t>
      </w:r>
    </w:p>
    <w:p w14:paraId="1F7CC6EC" w14:textId="7797D7D0" w:rsidR="00AD521F" w:rsidRDefault="004165E7" w:rsidP="00490D6B">
      <w:pPr>
        <w:ind w:left="360"/>
        <w:jc w:val="both"/>
      </w:pPr>
      <w:r>
        <w:rPr>
          <w:rFonts w:ascii="Tahoma" w:hAnsi="Tahoma" w:cs="Tahoma"/>
          <w:lang w:val="es-MX"/>
        </w:rPr>
        <w:fldChar w:fldCharType="begin"/>
      </w:r>
      <w:r>
        <w:rPr>
          <w:rFonts w:ascii="Tahoma" w:hAnsi="Tahoma" w:cs="Tahoma"/>
          <w:lang w:val="es-MX"/>
        </w:rPr>
        <w:instrText xml:space="preserve"> LINK </w:instrText>
      </w:r>
      <w:r w:rsidR="00CC4E05">
        <w:rPr>
          <w:rFonts w:ascii="Tahoma" w:hAnsi="Tahoma" w:cs="Tahoma"/>
          <w:lang w:val="es-MX"/>
        </w:rPr>
        <w:instrText xml:space="preserve">Excel.Sheet.12 "https://crqgovco-my.sharepoint.com/personal/almunozvalencia_crq_gov_co/Documents/2025/PTEP/matrices 2026/Matriz PTEP 2026- Riesgos,P.C y sugerencias.xlsx" "Gestión Riesgo!F6C1:F20C8" </w:instrText>
      </w:r>
      <w:r>
        <w:rPr>
          <w:rFonts w:ascii="Tahoma" w:hAnsi="Tahoma" w:cs="Tahoma"/>
          <w:lang w:val="es-MX"/>
        </w:rPr>
        <w:instrText xml:space="preserve">\a \f 5 \h  \* MERGEFORMAT </w:instrText>
      </w:r>
      <w:r>
        <w:rPr>
          <w:rFonts w:ascii="Tahoma" w:hAnsi="Tahoma" w:cs="Tahoma"/>
          <w:lang w:val="es-MX"/>
        </w:rPr>
        <w:fldChar w:fldCharType="separate"/>
      </w:r>
    </w:p>
    <w:p w14:paraId="11318D08" w14:textId="77777777" w:rsidR="00812518" w:rsidRDefault="004165E7" w:rsidP="00490D6B">
      <w:pPr>
        <w:ind w:left="360"/>
        <w:jc w:val="both"/>
        <w:rPr>
          <w:rFonts w:ascii="Tahoma" w:hAnsi="Tahoma" w:cs="Tahoma"/>
          <w:lang w:val="es-MX"/>
        </w:rPr>
      </w:pPr>
      <w:r>
        <w:rPr>
          <w:rFonts w:ascii="Tahoma" w:hAnsi="Tahoma" w:cs="Tahoma"/>
          <w:lang w:val="es-MX"/>
        </w:rPr>
        <w:fldChar w:fldCharType="end"/>
      </w:r>
    </w:p>
    <w:tbl>
      <w:tblPr>
        <w:tblStyle w:val="Tablaconcuadrcula"/>
        <w:tblW w:w="0" w:type="auto"/>
        <w:tblLook w:val="04A0" w:firstRow="1" w:lastRow="0" w:firstColumn="1" w:lastColumn="0" w:noHBand="0" w:noVBand="1"/>
      </w:tblPr>
      <w:tblGrid>
        <w:gridCol w:w="1144"/>
        <w:gridCol w:w="3201"/>
        <w:gridCol w:w="1461"/>
        <w:gridCol w:w="1782"/>
        <w:gridCol w:w="1338"/>
        <w:gridCol w:w="1338"/>
        <w:gridCol w:w="1896"/>
        <w:gridCol w:w="2230"/>
      </w:tblGrid>
      <w:tr w:rsidR="00A3525B" w:rsidRPr="00812518" w14:paraId="6EB457F3" w14:textId="77777777" w:rsidTr="00A3525B">
        <w:trPr>
          <w:trHeight w:val="600"/>
        </w:trPr>
        <w:tc>
          <w:tcPr>
            <w:tcW w:w="1123" w:type="dxa"/>
            <w:noWrap/>
            <w:hideMark/>
          </w:tcPr>
          <w:p w14:paraId="34FC30D7" w14:textId="77777777" w:rsidR="00812518" w:rsidRPr="00812518" w:rsidRDefault="00812518" w:rsidP="00812518">
            <w:pPr>
              <w:ind w:left="360"/>
              <w:jc w:val="both"/>
              <w:rPr>
                <w:rFonts w:ascii="Tahoma" w:hAnsi="Tahoma" w:cs="Tahoma"/>
                <w:b/>
                <w:bCs/>
              </w:rPr>
            </w:pPr>
            <w:r w:rsidRPr="00812518">
              <w:rPr>
                <w:rFonts w:ascii="Tahoma" w:hAnsi="Tahoma" w:cs="Tahoma"/>
                <w:b/>
                <w:bCs/>
              </w:rPr>
              <w:t>ITEM</w:t>
            </w:r>
          </w:p>
        </w:tc>
        <w:tc>
          <w:tcPr>
            <w:tcW w:w="3222" w:type="dxa"/>
            <w:noWrap/>
            <w:hideMark/>
          </w:tcPr>
          <w:p w14:paraId="49EA8624" w14:textId="77777777" w:rsidR="00812518" w:rsidRPr="00812518" w:rsidRDefault="00812518" w:rsidP="00812518">
            <w:pPr>
              <w:ind w:left="360"/>
              <w:jc w:val="both"/>
              <w:rPr>
                <w:rFonts w:ascii="Tahoma" w:hAnsi="Tahoma" w:cs="Tahoma"/>
                <w:b/>
                <w:bCs/>
              </w:rPr>
            </w:pPr>
            <w:r w:rsidRPr="00812518">
              <w:rPr>
                <w:rFonts w:ascii="Tahoma" w:hAnsi="Tahoma" w:cs="Tahoma"/>
                <w:b/>
                <w:bCs/>
              </w:rPr>
              <w:t>ACTIVIDAD</w:t>
            </w:r>
          </w:p>
        </w:tc>
        <w:tc>
          <w:tcPr>
            <w:tcW w:w="1434" w:type="dxa"/>
            <w:hideMark/>
          </w:tcPr>
          <w:p w14:paraId="4528EB58" w14:textId="77777777" w:rsidR="00812518" w:rsidRPr="00812518" w:rsidRDefault="00812518" w:rsidP="00A3525B">
            <w:pPr>
              <w:jc w:val="both"/>
              <w:rPr>
                <w:rFonts w:ascii="Tahoma" w:hAnsi="Tahoma" w:cs="Tahoma"/>
                <w:b/>
                <w:bCs/>
              </w:rPr>
            </w:pPr>
            <w:r w:rsidRPr="00812518">
              <w:rPr>
                <w:rFonts w:ascii="Tahoma" w:hAnsi="Tahoma" w:cs="Tahoma"/>
                <w:b/>
                <w:bCs/>
              </w:rPr>
              <w:t>META O PRODUCTO</w:t>
            </w:r>
          </w:p>
        </w:tc>
        <w:tc>
          <w:tcPr>
            <w:tcW w:w="1793" w:type="dxa"/>
            <w:noWrap/>
            <w:hideMark/>
          </w:tcPr>
          <w:p w14:paraId="4DD967C2" w14:textId="77777777" w:rsidR="00812518" w:rsidRPr="00812518" w:rsidRDefault="00812518" w:rsidP="00A3525B">
            <w:pPr>
              <w:jc w:val="both"/>
              <w:rPr>
                <w:rFonts w:ascii="Tahoma" w:hAnsi="Tahoma" w:cs="Tahoma"/>
                <w:b/>
                <w:bCs/>
              </w:rPr>
            </w:pPr>
            <w:r w:rsidRPr="00812518">
              <w:rPr>
                <w:rFonts w:ascii="Tahoma" w:hAnsi="Tahoma" w:cs="Tahoma"/>
                <w:b/>
                <w:bCs/>
              </w:rPr>
              <w:t>ENTREGABLE</w:t>
            </w:r>
          </w:p>
        </w:tc>
        <w:tc>
          <w:tcPr>
            <w:tcW w:w="1333" w:type="dxa"/>
            <w:hideMark/>
          </w:tcPr>
          <w:p w14:paraId="286E60AF" w14:textId="77777777" w:rsidR="00812518" w:rsidRPr="00812518" w:rsidRDefault="00812518" w:rsidP="00A3525B">
            <w:pPr>
              <w:jc w:val="both"/>
              <w:rPr>
                <w:rFonts w:ascii="Tahoma" w:hAnsi="Tahoma" w:cs="Tahoma"/>
                <w:b/>
                <w:bCs/>
              </w:rPr>
            </w:pPr>
            <w:r w:rsidRPr="00812518">
              <w:rPr>
                <w:rFonts w:ascii="Tahoma" w:hAnsi="Tahoma" w:cs="Tahoma"/>
                <w:b/>
                <w:bCs/>
              </w:rPr>
              <w:t>FECHA DE INICIO</w:t>
            </w:r>
          </w:p>
        </w:tc>
        <w:tc>
          <w:tcPr>
            <w:tcW w:w="1333" w:type="dxa"/>
            <w:hideMark/>
          </w:tcPr>
          <w:p w14:paraId="2D7FDFEF" w14:textId="77777777" w:rsidR="00812518" w:rsidRPr="00812518" w:rsidRDefault="00812518" w:rsidP="00A3525B">
            <w:pPr>
              <w:jc w:val="both"/>
              <w:rPr>
                <w:rFonts w:ascii="Tahoma" w:hAnsi="Tahoma" w:cs="Tahoma"/>
                <w:b/>
                <w:bCs/>
              </w:rPr>
            </w:pPr>
            <w:r w:rsidRPr="00812518">
              <w:rPr>
                <w:rFonts w:ascii="Tahoma" w:hAnsi="Tahoma" w:cs="Tahoma"/>
                <w:b/>
                <w:bCs/>
              </w:rPr>
              <w:t>FECHA DE FIN</w:t>
            </w:r>
          </w:p>
        </w:tc>
        <w:tc>
          <w:tcPr>
            <w:tcW w:w="1908" w:type="dxa"/>
            <w:noWrap/>
            <w:hideMark/>
          </w:tcPr>
          <w:p w14:paraId="1DBE9CCF" w14:textId="77777777" w:rsidR="00812518" w:rsidRPr="00812518" w:rsidRDefault="00812518" w:rsidP="00A3525B">
            <w:pPr>
              <w:jc w:val="both"/>
              <w:rPr>
                <w:rFonts w:ascii="Tahoma" w:hAnsi="Tahoma" w:cs="Tahoma"/>
                <w:b/>
                <w:bCs/>
              </w:rPr>
            </w:pPr>
            <w:r w:rsidRPr="00812518">
              <w:rPr>
                <w:rFonts w:ascii="Tahoma" w:hAnsi="Tahoma" w:cs="Tahoma"/>
                <w:b/>
                <w:bCs/>
              </w:rPr>
              <w:t>RESPONSABLE</w:t>
            </w:r>
          </w:p>
        </w:tc>
        <w:tc>
          <w:tcPr>
            <w:tcW w:w="2244" w:type="dxa"/>
            <w:hideMark/>
          </w:tcPr>
          <w:p w14:paraId="34926187" w14:textId="77777777" w:rsidR="00812518" w:rsidRPr="00812518" w:rsidRDefault="00812518" w:rsidP="00A3525B">
            <w:pPr>
              <w:jc w:val="both"/>
              <w:rPr>
                <w:rFonts w:ascii="Tahoma" w:hAnsi="Tahoma" w:cs="Tahoma"/>
                <w:b/>
                <w:bCs/>
              </w:rPr>
            </w:pPr>
            <w:r w:rsidRPr="00812518">
              <w:rPr>
                <w:rFonts w:ascii="Tahoma" w:hAnsi="Tahoma" w:cs="Tahoma"/>
                <w:b/>
                <w:bCs/>
              </w:rPr>
              <w:t>OBSERVACIONES</w:t>
            </w:r>
          </w:p>
        </w:tc>
      </w:tr>
      <w:tr w:rsidR="00A3525B" w:rsidRPr="00812518" w14:paraId="0F7384C5" w14:textId="77777777" w:rsidTr="00A3525B">
        <w:trPr>
          <w:trHeight w:val="1147"/>
        </w:trPr>
        <w:tc>
          <w:tcPr>
            <w:tcW w:w="1123" w:type="dxa"/>
            <w:noWrap/>
            <w:hideMark/>
          </w:tcPr>
          <w:p w14:paraId="179EF24D" w14:textId="77777777" w:rsidR="00812518" w:rsidRPr="00812518" w:rsidRDefault="00812518" w:rsidP="00812518">
            <w:pPr>
              <w:ind w:left="360"/>
              <w:jc w:val="both"/>
              <w:rPr>
                <w:rFonts w:ascii="Tahoma" w:hAnsi="Tahoma" w:cs="Tahoma"/>
              </w:rPr>
            </w:pPr>
            <w:r w:rsidRPr="00812518">
              <w:rPr>
                <w:rFonts w:ascii="Tahoma" w:hAnsi="Tahoma" w:cs="Tahoma"/>
              </w:rPr>
              <w:lastRenderedPageBreak/>
              <w:t>1</w:t>
            </w:r>
          </w:p>
        </w:tc>
        <w:tc>
          <w:tcPr>
            <w:tcW w:w="3222" w:type="dxa"/>
            <w:hideMark/>
          </w:tcPr>
          <w:p w14:paraId="47C2328A" w14:textId="225FB014" w:rsidR="00812518" w:rsidRPr="00812518" w:rsidRDefault="00A3525B" w:rsidP="00A3525B">
            <w:pPr>
              <w:jc w:val="both"/>
              <w:rPr>
                <w:rFonts w:ascii="Tahoma" w:hAnsi="Tahoma" w:cs="Tahoma"/>
              </w:rPr>
            </w:pPr>
            <w:r w:rsidRPr="00812518">
              <w:rPr>
                <w:rFonts w:ascii="Tahoma" w:hAnsi="Tahoma" w:cs="Tahoma"/>
              </w:rPr>
              <w:t>Construir</w:t>
            </w:r>
            <w:r w:rsidR="00812518" w:rsidRPr="00812518">
              <w:rPr>
                <w:rFonts w:ascii="Tahoma" w:hAnsi="Tahoma" w:cs="Tahoma"/>
              </w:rPr>
              <w:t xml:space="preserve"> y Publicar el Programa de Transparencia y Ética </w:t>
            </w:r>
            <w:proofErr w:type="spellStart"/>
            <w:r w:rsidR="00812518" w:rsidRPr="00812518">
              <w:rPr>
                <w:rFonts w:ascii="Tahoma" w:hAnsi="Tahoma" w:cs="Tahoma"/>
              </w:rPr>
              <w:t>Publica</w:t>
            </w:r>
            <w:proofErr w:type="spellEnd"/>
            <w:r w:rsidR="00812518" w:rsidRPr="00812518">
              <w:rPr>
                <w:rFonts w:ascii="Tahoma" w:hAnsi="Tahoma" w:cs="Tahoma"/>
              </w:rPr>
              <w:t xml:space="preserve"> (anterior Plan Anticorrupción y de Atención al Ciudadano - PAAC) en el marco de las publicaciones de los planes institucionales que se disponen en el Menú de Transparencia.</w:t>
            </w:r>
          </w:p>
        </w:tc>
        <w:tc>
          <w:tcPr>
            <w:tcW w:w="1434" w:type="dxa"/>
            <w:noWrap/>
            <w:hideMark/>
          </w:tcPr>
          <w:p w14:paraId="0019A550" w14:textId="77777777" w:rsidR="00812518" w:rsidRPr="00812518" w:rsidRDefault="00812518" w:rsidP="00A3525B">
            <w:pPr>
              <w:jc w:val="both"/>
              <w:rPr>
                <w:rFonts w:ascii="Tahoma" w:hAnsi="Tahoma" w:cs="Tahoma"/>
              </w:rPr>
            </w:pPr>
            <w:r w:rsidRPr="00812518">
              <w:rPr>
                <w:rFonts w:ascii="Tahoma" w:hAnsi="Tahoma" w:cs="Tahoma"/>
              </w:rPr>
              <w:t>uno (1)</w:t>
            </w:r>
          </w:p>
        </w:tc>
        <w:tc>
          <w:tcPr>
            <w:tcW w:w="1793" w:type="dxa"/>
            <w:hideMark/>
          </w:tcPr>
          <w:p w14:paraId="72E7A4FB" w14:textId="77777777" w:rsidR="00812518" w:rsidRPr="00812518" w:rsidRDefault="00812518" w:rsidP="00A3525B">
            <w:pPr>
              <w:jc w:val="both"/>
              <w:rPr>
                <w:rFonts w:ascii="Tahoma" w:hAnsi="Tahoma" w:cs="Tahoma"/>
              </w:rPr>
            </w:pPr>
            <w:r w:rsidRPr="00812518">
              <w:rPr>
                <w:rFonts w:ascii="Tahoma" w:hAnsi="Tahoma" w:cs="Tahoma"/>
              </w:rPr>
              <w:t>PTEP construido y publicado</w:t>
            </w:r>
          </w:p>
        </w:tc>
        <w:tc>
          <w:tcPr>
            <w:tcW w:w="1333" w:type="dxa"/>
            <w:noWrap/>
            <w:hideMark/>
          </w:tcPr>
          <w:p w14:paraId="3BB136DC" w14:textId="77777777" w:rsidR="00812518" w:rsidRPr="00812518" w:rsidRDefault="00812518" w:rsidP="00A3525B">
            <w:pPr>
              <w:jc w:val="both"/>
              <w:rPr>
                <w:rFonts w:ascii="Tahoma" w:hAnsi="Tahoma" w:cs="Tahoma"/>
              </w:rPr>
            </w:pPr>
            <w:r w:rsidRPr="00812518">
              <w:rPr>
                <w:rFonts w:ascii="Tahoma" w:hAnsi="Tahoma" w:cs="Tahoma"/>
              </w:rPr>
              <w:t>18/11/2025</w:t>
            </w:r>
          </w:p>
        </w:tc>
        <w:tc>
          <w:tcPr>
            <w:tcW w:w="1333" w:type="dxa"/>
            <w:noWrap/>
            <w:hideMark/>
          </w:tcPr>
          <w:p w14:paraId="189258FC" w14:textId="77777777" w:rsidR="00812518" w:rsidRPr="00812518" w:rsidRDefault="00812518" w:rsidP="00A3525B">
            <w:pPr>
              <w:jc w:val="both"/>
              <w:rPr>
                <w:rFonts w:ascii="Tahoma" w:hAnsi="Tahoma" w:cs="Tahoma"/>
              </w:rPr>
            </w:pPr>
            <w:r w:rsidRPr="00812518">
              <w:rPr>
                <w:rFonts w:ascii="Tahoma" w:hAnsi="Tahoma" w:cs="Tahoma"/>
              </w:rPr>
              <w:t>31/01/2026</w:t>
            </w:r>
          </w:p>
        </w:tc>
        <w:tc>
          <w:tcPr>
            <w:tcW w:w="1908" w:type="dxa"/>
            <w:hideMark/>
          </w:tcPr>
          <w:p w14:paraId="416C84D4" w14:textId="3329EBD3" w:rsidR="00812518" w:rsidRPr="00812518" w:rsidRDefault="00812518" w:rsidP="00A3525B">
            <w:pPr>
              <w:jc w:val="both"/>
              <w:rPr>
                <w:rFonts w:ascii="Tahoma" w:hAnsi="Tahoma" w:cs="Tahoma"/>
              </w:rPr>
            </w:pPr>
            <w:r w:rsidRPr="00812518">
              <w:rPr>
                <w:rFonts w:ascii="Tahoma" w:hAnsi="Tahoma" w:cs="Tahoma"/>
              </w:rPr>
              <w:t xml:space="preserve">Oficina Asesora </w:t>
            </w:r>
            <w:proofErr w:type="spellStart"/>
            <w:r w:rsidRPr="00812518">
              <w:rPr>
                <w:rFonts w:ascii="Tahoma" w:hAnsi="Tahoma" w:cs="Tahoma"/>
              </w:rPr>
              <w:t>Planeacion</w:t>
            </w:r>
            <w:proofErr w:type="spellEnd"/>
            <w:r w:rsidRPr="00812518">
              <w:rPr>
                <w:rFonts w:ascii="Tahoma" w:hAnsi="Tahoma" w:cs="Tahoma"/>
              </w:rPr>
              <w:t xml:space="preserve">, </w:t>
            </w:r>
            <w:proofErr w:type="spellStart"/>
            <w:r w:rsidRPr="00812518">
              <w:rPr>
                <w:rFonts w:ascii="Tahoma" w:hAnsi="Tahoma" w:cs="Tahoma"/>
              </w:rPr>
              <w:t>Subdireccion</w:t>
            </w:r>
            <w:proofErr w:type="spellEnd"/>
            <w:r w:rsidRPr="00812518">
              <w:rPr>
                <w:rFonts w:ascii="Tahoma" w:hAnsi="Tahoma" w:cs="Tahoma"/>
              </w:rPr>
              <w:t xml:space="preserve"> </w:t>
            </w:r>
            <w:proofErr w:type="spellStart"/>
            <w:r w:rsidRPr="00812518">
              <w:rPr>
                <w:rFonts w:ascii="Tahoma" w:hAnsi="Tahoma" w:cs="Tahoma"/>
              </w:rPr>
              <w:t>Admnistrativa</w:t>
            </w:r>
            <w:proofErr w:type="spellEnd"/>
            <w:r w:rsidRPr="00812518">
              <w:rPr>
                <w:rFonts w:ascii="Tahoma" w:hAnsi="Tahoma" w:cs="Tahoma"/>
              </w:rPr>
              <w:t xml:space="preserve"> y Financiera, Subdirección de </w:t>
            </w:r>
            <w:proofErr w:type="spellStart"/>
            <w:r w:rsidRPr="00812518">
              <w:rPr>
                <w:rFonts w:ascii="Tahoma" w:hAnsi="Tahoma" w:cs="Tahoma"/>
              </w:rPr>
              <w:t>Regulacion</w:t>
            </w:r>
            <w:proofErr w:type="spellEnd"/>
            <w:r w:rsidRPr="00812518">
              <w:rPr>
                <w:rFonts w:ascii="Tahoma" w:hAnsi="Tahoma" w:cs="Tahoma"/>
              </w:rPr>
              <w:t xml:space="preserve"> y Control, Oficina Servicio al Cliente, Dirección General, Oficina Asesora Jurídica, Oficina </w:t>
            </w:r>
            <w:r w:rsidR="00AC749D" w:rsidRPr="00812518">
              <w:rPr>
                <w:rFonts w:ascii="Tahoma" w:hAnsi="Tahoma" w:cs="Tahoma"/>
              </w:rPr>
              <w:t>Comunicaciones</w:t>
            </w:r>
          </w:p>
        </w:tc>
        <w:tc>
          <w:tcPr>
            <w:tcW w:w="2244" w:type="dxa"/>
            <w:hideMark/>
          </w:tcPr>
          <w:p w14:paraId="7B308537" w14:textId="6A48CE6C" w:rsidR="00812518" w:rsidRPr="00812518" w:rsidRDefault="00812518" w:rsidP="00A3525B">
            <w:pPr>
              <w:jc w:val="both"/>
              <w:rPr>
                <w:rFonts w:ascii="Tahoma" w:hAnsi="Tahoma" w:cs="Tahoma"/>
              </w:rPr>
            </w:pPr>
            <w:r w:rsidRPr="00812518">
              <w:rPr>
                <w:rFonts w:ascii="Tahoma" w:hAnsi="Tahoma" w:cs="Tahoma"/>
              </w:rPr>
              <w:t>Resolución 1519 de 2020,</w:t>
            </w:r>
            <w:r w:rsidR="00AC749D">
              <w:rPr>
                <w:rFonts w:ascii="Tahoma" w:hAnsi="Tahoma" w:cs="Tahoma"/>
              </w:rPr>
              <w:t xml:space="preserve"> </w:t>
            </w:r>
            <w:r w:rsidRPr="00812518">
              <w:rPr>
                <w:rFonts w:ascii="Tahoma" w:hAnsi="Tahoma" w:cs="Tahoma"/>
              </w:rPr>
              <w:t>Anexo técnico 2, Lineamientos para publicar información en el Menú Participa sobre participación ciudadana en la gestión pública Versión 1. Deberá publicarse en los ITEMS "2.1.5.7", "4.3.3" y "6.1.5" del Menú de transparencia y Acceso a la Información Pública e igualmente en el menú Participa</w:t>
            </w:r>
          </w:p>
        </w:tc>
      </w:tr>
      <w:tr w:rsidR="00A3525B" w:rsidRPr="00812518" w14:paraId="3C08F453" w14:textId="77777777" w:rsidTr="00A3525B">
        <w:trPr>
          <w:trHeight w:val="1713"/>
        </w:trPr>
        <w:tc>
          <w:tcPr>
            <w:tcW w:w="1123" w:type="dxa"/>
            <w:noWrap/>
            <w:hideMark/>
          </w:tcPr>
          <w:p w14:paraId="5DB941B9" w14:textId="77777777" w:rsidR="00812518" w:rsidRPr="00812518" w:rsidRDefault="00812518" w:rsidP="00812518">
            <w:pPr>
              <w:ind w:left="360"/>
              <w:jc w:val="both"/>
              <w:rPr>
                <w:rFonts w:ascii="Tahoma" w:hAnsi="Tahoma" w:cs="Tahoma"/>
              </w:rPr>
            </w:pPr>
            <w:r w:rsidRPr="00812518">
              <w:rPr>
                <w:rFonts w:ascii="Tahoma" w:hAnsi="Tahoma" w:cs="Tahoma"/>
              </w:rPr>
              <w:t>2</w:t>
            </w:r>
          </w:p>
        </w:tc>
        <w:tc>
          <w:tcPr>
            <w:tcW w:w="3222" w:type="dxa"/>
            <w:hideMark/>
          </w:tcPr>
          <w:p w14:paraId="271B2CFA" w14:textId="77777777" w:rsidR="00812518" w:rsidRPr="00812518" w:rsidRDefault="00812518" w:rsidP="00A3525B">
            <w:pPr>
              <w:jc w:val="both"/>
              <w:rPr>
                <w:rFonts w:ascii="Tahoma" w:hAnsi="Tahoma" w:cs="Tahoma"/>
              </w:rPr>
            </w:pPr>
            <w:r w:rsidRPr="00812518">
              <w:rPr>
                <w:rFonts w:ascii="Tahoma" w:hAnsi="Tahoma" w:cs="Tahoma"/>
              </w:rPr>
              <w:t xml:space="preserve">Revisar el adecuado diseño de los controles para la mitigación de los riesgos que se han establecido por parte del proceso de comunicaciones y realizar las recomendaciones y seguimiento para el fortalecimiento de estos.  </w:t>
            </w:r>
          </w:p>
        </w:tc>
        <w:tc>
          <w:tcPr>
            <w:tcW w:w="1434" w:type="dxa"/>
            <w:hideMark/>
          </w:tcPr>
          <w:p w14:paraId="58993355" w14:textId="77777777" w:rsidR="00812518" w:rsidRPr="00812518" w:rsidRDefault="00812518" w:rsidP="00A3525B">
            <w:pPr>
              <w:jc w:val="both"/>
              <w:rPr>
                <w:rFonts w:ascii="Tahoma" w:hAnsi="Tahoma" w:cs="Tahoma"/>
              </w:rPr>
            </w:pPr>
            <w:r w:rsidRPr="00812518">
              <w:rPr>
                <w:rFonts w:ascii="Tahoma" w:hAnsi="Tahoma" w:cs="Tahoma"/>
              </w:rPr>
              <w:t>uno (1)</w:t>
            </w:r>
          </w:p>
        </w:tc>
        <w:tc>
          <w:tcPr>
            <w:tcW w:w="1793" w:type="dxa"/>
            <w:hideMark/>
          </w:tcPr>
          <w:p w14:paraId="08532CC8" w14:textId="77777777" w:rsidR="00812518" w:rsidRPr="00812518" w:rsidRDefault="00812518" w:rsidP="00A3525B">
            <w:pPr>
              <w:jc w:val="both"/>
              <w:rPr>
                <w:rFonts w:ascii="Tahoma" w:hAnsi="Tahoma" w:cs="Tahoma"/>
              </w:rPr>
            </w:pPr>
            <w:proofErr w:type="spellStart"/>
            <w:r w:rsidRPr="00812518">
              <w:rPr>
                <w:rFonts w:ascii="Tahoma" w:hAnsi="Tahoma" w:cs="Tahoma"/>
              </w:rPr>
              <w:t>Revision</w:t>
            </w:r>
            <w:proofErr w:type="spellEnd"/>
          </w:p>
        </w:tc>
        <w:tc>
          <w:tcPr>
            <w:tcW w:w="1333" w:type="dxa"/>
            <w:hideMark/>
          </w:tcPr>
          <w:p w14:paraId="79E9B385" w14:textId="77777777" w:rsidR="00812518" w:rsidRPr="00812518" w:rsidRDefault="00812518" w:rsidP="00A3525B">
            <w:pPr>
              <w:jc w:val="both"/>
              <w:rPr>
                <w:rFonts w:ascii="Tahoma" w:hAnsi="Tahoma" w:cs="Tahoma"/>
              </w:rPr>
            </w:pPr>
            <w:r w:rsidRPr="00812518">
              <w:rPr>
                <w:rFonts w:ascii="Tahoma" w:hAnsi="Tahoma" w:cs="Tahoma"/>
              </w:rPr>
              <w:t>1/01/2026</w:t>
            </w:r>
          </w:p>
        </w:tc>
        <w:tc>
          <w:tcPr>
            <w:tcW w:w="1333" w:type="dxa"/>
            <w:hideMark/>
          </w:tcPr>
          <w:p w14:paraId="1598DE5E" w14:textId="77777777" w:rsidR="00812518" w:rsidRPr="00812518" w:rsidRDefault="00812518" w:rsidP="00A3525B">
            <w:pPr>
              <w:jc w:val="both"/>
              <w:rPr>
                <w:rFonts w:ascii="Tahoma" w:hAnsi="Tahoma" w:cs="Tahoma"/>
              </w:rPr>
            </w:pPr>
            <w:r w:rsidRPr="00812518">
              <w:rPr>
                <w:rFonts w:ascii="Tahoma" w:hAnsi="Tahoma" w:cs="Tahoma"/>
              </w:rPr>
              <w:t>31/01/2026</w:t>
            </w:r>
          </w:p>
        </w:tc>
        <w:tc>
          <w:tcPr>
            <w:tcW w:w="1908" w:type="dxa"/>
            <w:hideMark/>
          </w:tcPr>
          <w:p w14:paraId="2497891A" w14:textId="77777777" w:rsidR="00812518" w:rsidRPr="00812518" w:rsidRDefault="00812518" w:rsidP="00A3525B">
            <w:pPr>
              <w:jc w:val="both"/>
              <w:rPr>
                <w:rFonts w:ascii="Tahoma" w:hAnsi="Tahoma" w:cs="Tahoma"/>
              </w:rPr>
            </w:pPr>
            <w:r w:rsidRPr="00812518">
              <w:rPr>
                <w:rFonts w:ascii="Tahoma" w:hAnsi="Tahoma" w:cs="Tahoma"/>
              </w:rPr>
              <w:t xml:space="preserve">Oficina Asesora de </w:t>
            </w:r>
            <w:proofErr w:type="spellStart"/>
            <w:r w:rsidRPr="00812518">
              <w:rPr>
                <w:rFonts w:ascii="Tahoma" w:hAnsi="Tahoma" w:cs="Tahoma"/>
              </w:rPr>
              <w:t>Planeacion</w:t>
            </w:r>
            <w:proofErr w:type="spellEnd"/>
            <w:r w:rsidRPr="00812518">
              <w:rPr>
                <w:rFonts w:ascii="Tahoma" w:hAnsi="Tahoma" w:cs="Tahoma"/>
              </w:rPr>
              <w:t xml:space="preserve"> - Oficina Comunicaciones</w:t>
            </w:r>
          </w:p>
        </w:tc>
        <w:tc>
          <w:tcPr>
            <w:tcW w:w="2244" w:type="dxa"/>
            <w:hideMark/>
          </w:tcPr>
          <w:p w14:paraId="647372D3" w14:textId="77777777" w:rsidR="00812518" w:rsidRPr="00812518" w:rsidRDefault="00812518" w:rsidP="00A3525B">
            <w:pPr>
              <w:jc w:val="both"/>
              <w:rPr>
                <w:rFonts w:ascii="Tahoma" w:hAnsi="Tahoma" w:cs="Tahoma"/>
              </w:rPr>
            </w:pPr>
            <w:r w:rsidRPr="00812518">
              <w:rPr>
                <w:rFonts w:ascii="Tahoma" w:hAnsi="Tahoma" w:cs="Tahoma"/>
              </w:rPr>
              <w:t xml:space="preserve">Se realizará </w:t>
            </w:r>
            <w:proofErr w:type="spellStart"/>
            <w:r w:rsidRPr="00812518">
              <w:rPr>
                <w:rFonts w:ascii="Tahoma" w:hAnsi="Tahoma" w:cs="Tahoma"/>
              </w:rPr>
              <w:t>verificacion</w:t>
            </w:r>
            <w:proofErr w:type="spellEnd"/>
            <w:r w:rsidRPr="00812518">
              <w:rPr>
                <w:rFonts w:ascii="Tahoma" w:hAnsi="Tahoma" w:cs="Tahoma"/>
              </w:rPr>
              <w:t xml:space="preserve"> de que las acciones de control se diseñen conforme a los requerimientos de la </w:t>
            </w:r>
            <w:proofErr w:type="gramStart"/>
            <w:r w:rsidRPr="00812518">
              <w:rPr>
                <w:rFonts w:ascii="Tahoma" w:hAnsi="Tahoma" w:cs="Tahoma"/>
              </w:rPr>
              <w:t>metodología  establecida</w:t>
            </w:r>
            <w:proofErr w:type="gramEnd"/>
            <w:r w:rsidRPr="00812518">
              <w:rPr>
                <w:rFonts w:ascii="Tahoma" w:hAnsi="Tahoma" w:cs="Tahoma"/>
              </w:rPr>
              <w:t xml:space="preserve"> por el DAFP e igualmente acordes a la </w:t>
            </w:r>
            <w:proofErr w:type="spellStart"/>
            <w:r w:rsidRPr="00812518">
              <w:rPr>
                <w:rFonts w:ascii="Tahoma" w:hAnsi="Tahoma" w:cs="Tahoma"/>
              </w:rPr>
              <w:t>Resolucion</w:t>
            </w:r>
            <w:proofErr w:type="spellEnd"/>
            <w:r w:rsidRPr="00812518">
              <w:rPr>
                <w:rFonts w:ascii="Tahoma" w:hAnsi="Tahoma" w:cs="Tahoma"/>
              </w:rPr>
              <w:t xml:space="preserve"> 1568 del 22 de Julio de 2025. En caso de necesitarse, se realizará capacitación al </w:t>
            </w:r>
            <w:r w:rsidRPr="00812518">
              <w:rPr>
                <w:rFonts w:ascii="Tahoma" w:hAnsi="Tahoma" w:cs="Tahoma"/>
              </w:rPr>
              <w:lastRenderedPageBreak/>
              <w:t xml:space="preserve">grupo de trabajo del proceso en las herramientas dispuestas para la gestión del riesgo de la entidad. </w:t>
            </w:r>
          </w:p>
        </w:tc>
      </w:tr>
      <w:tr w:rsidR="00A3525B" w:rsidRPr="00812518" w14:paraId="53FE5B29" w14:textId="77777777" w:rsidTr="00A3525B">
        <w:trPr>
          <w:trHeight w:val="2422"/>
        </w:trPr>
        <w:tc>
          <w:tcPr>
            <w:tcW w:w="1123" w:type="dxa"/>
            <w:noWrap/>
            <w:hideMark/>
          </w:tcPr>
          <w:p w14:paraId="3E91EEAB" w14:textId="77777777" w:rsidR="00812518" w:rsidRPr="00812518" w:rsidRDefault="00812518" w:rsidP="00812518">
            <w:pPr>
              <w:ind w:left="360"/>
              <w:jc w:val="both"/>
              <w:rPr>
                <w:rFonts w:ascii="Tahoma" w:hAnsi="Tahoma" w:cs="Tahoma"/>
              </w:rPr>
            </w:pPr>
            <w:r w:rsidRPr="00812518">
              <w:rPr>
                <w:rFonts w:ascii="Tahoma" w:hAnsi="Tahoma" w:cs="Tahoma"/>
              </w:rPr>
              <w:lastRenderedPageBreak/>
              <w:t>3</w:t>
            </w:r>
          </w:p>
        </w:tc>
        <w:tc>
          <w:tcPr>
            <w:tcW w:w="3222" w:type="dxa"/>
            <w:hideMark/>
          </w:tcPr>
          <w:p w14:paraId="7F7DD9C7" w14:textId="77777777" w:rsidR="00812518" w:rsidRPr="00812518" w:rsidRDefault="00812518" w:rsidP="00A3525B">
            <w:pPr>
              <w:jc w:val="both"/>
              <w:rPr>
                <w:rFonts w:ascii="Tahoma" w:hAnsi="Tahoma" w:cs="Tahoma"/>
              </w:rPr>
            </w:pPr>
            <w:r w:rsidRPr="00812518">
              <w:rPr>
                <w:rFonts w:ascii="Tahoma" w:hAnsi="Tahoma" w:cs="Tahoma"/>
              </w:rPr>
              <w:t xml:space="preserve">Revisar el adecuado diseño de los controles para la mitigación de los riesgos que se han establecido por parte de los procesos de Servicio y atención al Ciudadano y Gestión de Recursos Físicos y realizar las recomendaciones y seguimiento para el fortalecimiento de estos. </w:t>
            </w:r>
          </w:p>
        </w:tc>
        <w:tc>
          <w:tcPr>
            <w:tcW w:w="1434" w:type="dxa"/>
            <w:hideMark/>
          </w:tcPr>
          <w:p w14:paraId="1A18A852" w14:textId="77777777" w:rsidR="00812518" w:rsidRPr="00812518" w:rsidRDefault="00812518" w:rsidP="00A3525B">
            <w:pPr>
              <w:jc w:val="both"/>
              <w:rPr>
                <w:rFonts w:ascii="Tahoma" w:hAnsi="Tahoma" w:cs="Tahoma"/>
              </w:rPr>
            </w:pPr>
            <w:r w:rsidRPr="00812518">
              <w:rPr>
                <w:rFonts w:ascii="Tahoma" w:hAnsi="Tahoma" w:cs="Tahoma"/>
              </w:rPr>
              <w:t>dos (2)</w:t>
            </w:r>
          </w:p>
        </w:tc>
        <w:tc>
          <w:tcPr>
            <w:tcW w:w="1793" w:type="dxa"/>
            <w:hideMark/>
          </w:tcPr>
          <w:p w14:paraId="3EFE2389" w14:textId="77777777" w:rsidR="00812518" w:rsidRPr="00812518" w:rsidRDefault="00812518" w:rsidP="00A3525B">
            <w:pPr>
              <w:jc w:val="both"/>
              <w:rPr>
                <w:rFonts w:ascii="Tahoma" w:hAnsi="Tahoma" w:cs="Tahoma"/>
              </w:rPr>
            </w:pPr>
            <w:proofErr w:type="spellStart"/>
            <w:r w:rsidRPr="00812518">
              <w:rPr>
                <w:rFonts w:ascii="Tahoma" w:hAnsi="Tahoma" w:cs="Tahoma"/>
              </w:rPr>
              <w:t>Revision</w:t>
            </w:r>
            <w:proofErr w:type="spellEnd"/>
          </w:p>
        </w:tc>
        <w:tc>
          <w:tcPr>
            <w:tcW w:w="1333" w:type="dxa"/>
            <w:hideMark/>
          </w:tcPr>
          <w:p w14:paraId="36A61F21" w14:textId="77777777" w:rsidR="00812518" w:rsidRPr="00812518" w:rsidRDefault="00812518" w:rsidP="00A3525B">
            <w:pPr>
              <w:jc w:val="both"/>
              <w:rPr>
                <w:rFonts w:ascii="Tahoma" w:hAnsi="Tahoma" w:cs="Tahoma"/>
              </w:rPr>
            </w:pPr>
            <w:r w:rsidRPr="00812518">
              <w:rPr>
                <w:rFonts w:ascii="Tahoma" w:hAnsi="Tahoma" w:cs="Tahoma"/>
              </w:rPr>
              <w:t>1/02/2026</w:t>
            </w:r>
          </w:p>
        </w:tc>
        <w:tc>
          <w:tcPr>
            <w:tcW w:w="1333" w:type="dxa"/>
            <w:hideMark/>
          </w:tcPr>
          <w:p w14:paraId="1E04FF18" w14:textId="77777777" w:rsidR="00812518" w:rsidRPr="00812518" w:rsidRDefault="00812518" w:rsidP="00A3525B">
            <w:pPr>
              <w:jc w:val="both"/>
              <w:rPr>
                <w:rFonts w:ascii="Tahoma" w:hAnsi="Tahoma" w:cs="Tahoma"/>
              </w:rPr>
            </w:pPr>
            <w:r w:rsidRPr="00812518">
              <w:rPr>
                <w:rFonts w:ascii="Tahoma" w:hAnsi="Tahoma" w:cs="Tahoma"/>
              </w:rPr>
              <w:t>28/02/2026</w:t>
            </w:r>
          </w:p>
        </w:tc>
        <w:tc>
          <w:tcPr>
            <w:tcW w:w="1908" w:type="dxa"/>
            <w:hideMark/>
          </w:tcPr>
          <w:p w14:paraId="40BB07D9" w14:textId="77777777" w:rsidR="00812518" w:rsidRPr="00812518" w:rsidRDefault="00812518" w:rsidP="00A3525B">
            <w:pPr>
              <w:jc w:val="both"/>
              <w:rPr>
                <w:rFonts w:ascii="Tahoma" w:hAnsi="Tahoma" w:cs="Tahoma"/>
              </w:rPr>
            </w:pPr>
            <w:r w:rsidRPr="00812518">
              <w:rPr>
                <w:rFonts w:ascii="Tahoma" w:hAnsi="Tahoma" w:cs="Tahoma"/>
              </w:rPr>
              <w:t xml:space="preserve">Oficina Asesora de </w:t>
            </w:r>
            <w:proofErr w:type="spellStart"/>
            <w:r w:rsidRPr="00812518">
              <w:rPr>
                <w:rFonts w:ascii="Tahoma" w:hAnsi="Tahoma" w:cs="Tahoma"/>
              </w:rPr>
              <w:t>Planeacion</w:t>
            </w:r>
            <w:proofErr w:type="spellEnd"/>
            <w:r w:rsidRPr="00812518">
              <w:rPr>
                <w:rFonts w:ascii="Tahoma" w:hAnsi="Tahoma" w:cs="Tahoma"/>
              </w:rPr>
              <w:t xml:space="preserve"> - Oficina </w:t>
            </w:r>
            <w:proofErr w:type="spellStart"/>
            <w:r w:rsidRPr="00812518">
              <w:rPr>
                <w:rFonts w:ascii="Tahoma" w:hAnsi="Tahoma" w:cs="Tahoma"/>
              </w:rPr>
              <w:t>Atencion</w:t>
            </w:r>
            <w:proofErr w:type="spellEnd"/>
            <w:r w:rsidRPr="00812518">
              <w:rPr>
                <w:rFonts w:ascii="Tahoma" w:hAnsi="Tahoma" w:cs="Tahoma"/>
              </w:rPr>
              <w:t xml:space="preserve"> al Cliente - </w:t>
            </w:r>
            <w:proofErr w:type="spellStart"/>
            <w:r w:rsidRPr="00812518">
              <w:rPr>
                <w:rFonts w:ascii="Tahoma" w:hAnsi="Tahoma" w:cs="Tahoma"/>
              </w:rPr>
              <w:t>Subdireccion</w:t>
            </w:r>
            <w:proofErr w:type="spellEnd"/>
            <w:r w:rsidRPr="00812518">
              <w:rPr>
                <w:rFonts w:ascii="Tahoma" w:hAnsi="Tahoma" w:cs="Tahoma"/>
              </w:rPr>
              <w:t xml:space="preserve"> Administrativa y Financiera</w:t>
            </w:r>
          </w:p>
        </w:tc>
        <w:tc>
          <w:tcPr>
            <w:tcW w:w="2244" w:type="dxa"/>
            <w:hideMark/>
          </w:tcPr>
          <w:p w14:paraId="6228D849" w14:textId="77777777" w:rsidR="00812518" w:rsidRPr="00812518" w:rsidRDefault="00812518" w:rsidP="00A3525B">
            <w:pPr>
              <w:jc w:val="both"/>
              <w:rPr>
                <w:rFonts w:ascii="Tahoma" w:hAnsi="Tahoma" w:cs="Tahoma"/>
              </w:rPr>
            </w:pPr>
            <w:r w:rsidRPr="00812518">
              <w:rPr>
                <w:rFonts w:ascii="Tahoma" w:hAnsi="Tahoma" w:cs="Tahoma"/>
              </w:rPr>
              <w:t xml:space="preserve">Se realizará </w:t>
            </w:r>
            <w:proofErr w:type="spellStart"/>
            <w:r w:rsidRPr="00812518">
              <w:rPr>
                <w:rFonts w:ascii="Tahoma" w:hAnsi="Tahoma" w:cs="Tahoma"/>
              </w:rPr>
              <w:t>verificacion</w:t>
            </w:r>
            <w:proofErr w:type="spellEnd"/>
            <w:r w:rsidRPr="00812518">
              <w:rPr>
                <w:rFonts w:ascii="Tahoma" w:hAnsi="Tahoma" w:cs="Tahoma"/>
              </w:rPr>
              <w:t xml:space="preserve"> de que las acciones de control se diseñen conforme a los requerimientos de la </w:t>
            </w:r>
            <w:proofErr w:type="gramStart"/>
            <w:r w:rsidRPr="00812518">
              <w:rPr>
                <w:rFonts w:ascii="Tahoma" w:hAnsi="Tahoma" w:cs="Tahoma"/>
              </w:rPr>
              <w:t>metodología  establecida</w:t>
            </w:r>
            <w:proofErr w:type="gramEnd"/>
            <w:r w:rsidRPr="00812518">
              <w:rPr>
                <w:rFonts w:ascii="Tahoma" w:hAnsi="Tahoma" w:cs="Tahoma"/>
              </w:rPr>
              <w:t xml:space="preserve"> por el DAFP e igualmente acordes a la </w:t>
            </w:r>
            <w:proofErr w:type="spellStart"/>
            <w:r w:rsidRPr="00812518">
              <w:rPr>
                <w:rFonts w:ascii="Tahoma" w:hAnsi="Tahoma" w:cs="Tahoma"/>
              </w:rPr>
              <w:t>Resolucion</w:t>
            </w:r>
            <w:proofErr w:type="spellEnd"/>
            <w:r w:rsidRPr="00812518">
              <w:rPr>
                <w:rFonts w:ascii="Tahoma" w:hAnsi="Tahoma" w:cs="Tahoma"/>
              </w:rPr>
              <w:t xml:space="preserve"> 1568 del 22 de Julio de 2025. En caso de necesitarse, se realizará capacitación a los grupos de trabajo de los procesos en las herramientas dispuestas para la gestión del riesgo de la entidad. </w:t>
            </w:r>
          </w:p>
        </w:tc>
      </w:tr>
      <w:tr w:rsidR="00A3525B" w:rsidRPr="00812518" w14:paraId="20D0BCF6" w14:textId="77777777" w:rsidTr="00A3525B">
        <w:trPr>
          <w:trHeight w:val="2422"/>
        </w:trPr>
        <w:tc>
          <w:tcPr>
            <w:tcW w:w="1123" w:type="dxa"/>
            <w:noWrap/>
            <w:hideMark/>
          </w:tcPr>
          <w:p w14:paraId="5FFC0A49" w14:textId="77777777" w:rsidR="00812518" w:rsidRPr="00812518" w:rsidRDefault="00812518" w:rsidP="00812518">
            <w:pPr>
              <w:ind w:left="360"/>
              <w:jc w:val="both"/>
              <w:rPr>
                <w:rFonts w:ascii="Tahoma" w:hAnsi="Tahoma" w:cs="Tahoma"/>
              </w:rPr>
            </w:pPr>
            <w:r w:rsidRPr="00812518">
              <w:rPr>
                <w:rFonts w:ascii="Tahoma" w:hAnsi="Tahoma" w:cs="Tahoma"/>
              </w:rPr>
              <w:lastRenderedPageBreak/>
              <w:t>4</w:t>
            </w:r>
          </w:p>
        </w:tc>
        <w:tc>
          <w:tcPr>
            <w:tcW w:w="3222" w:type="dxa"/>
            <w:hideMark/>
          </w:tcPr>
          <w:p w14:paraId="63237CEA" w14:textId="77777777" w:rsidR="00812518" w:rsidRPr="00812518" w:rsidRDefault="00812518" w:rsidP="00A3525B">
            <w:pPr>
              <w:jc w:val="both"/>
              <w:rPr>
                <w:rFonts w:ascii="Tahoma" w:hAnsi="Tahoma" w:cs="Tahoma"/>
              </w:rPr>
            </w:pPr>
            <w:r w:rsidRPr="00812518">
              <w:rPr>
                <w:rFonts w:ascii="Tahoma" w:hAnsi="Tahoma" w:cs="Tahoma"/>
              </w:rPr>
              <w:t>Revisar el adecuado diseño de los controles para la mitigación de los riesgos que se han establecido por parte de los procesos de: “Sancionatorio Ambiental”, “Disciplinario”, “Laboratorio de Aguas” y realizar las recomendaciones y seguimiento para el fortalecimiento de estos.</w:t>
            </w:r>
          </w:p>
        </w:tc>
        <w:tc>
          <w:tcPr>
            <w:tcW w:w="1434" w:type="dxa"/>
            <w:hideMark/>
          </w:tcPr>
          <w:p w14:paraId="637C1A83" w14:textId="77777777" w:rsidR="00812518" w:rsidRPr="00812518" w:rsidRDefault="00812518" w:rsidP="00A3525B">
            <w:pPr>
              <w:jc w:val="both"/>
              <w:rPr>
                <w:rFonts w:ascii="Tahoma" w:hAnsi="Tahoma" w:cs="Tahoma"/>
              </w:rPr>
            </w:pPr>
            <w:r w:rsidRPr="00812518">
              <w:rPr>
                <w:rFonts w:ascii="Tahoma" w:hAnsi="Tahoma" w:cs="Tahoma"/>
              </w:rPr>
              <w:t>Tres (3)</w:t>
            </w:r>
          </w:p>
        </w:tc>
        <w:tc>
          <w:tcPr>
            <w:tcW w:w="1793" w:type="dxa"/>
            <w:hideMark/>
          </w:tcPr>
          <w:p w14:paraId="2B11F6F2" w14:textId="77777777" w:rsidR="00812518" w:rsidRPr="00812518" w:rsidRDefault="00812518" w:rsidP="00A3525B">
            <w:pPr>
              <w:jc w:val="both"/>
              <w:rPr>
                <w:rFonts w:ascii="Tahoma" w:hAnsi="Tahoma" w:cs="Tahoma"/>
              </w:rPr>
            </w:pPr>
            <w:proofErr w:type="spellStart"/>
            <w:r w:rsidRPr="00812518">
              <w:rPr>
                <w:rFonts w:ascii="Tahoma" w:hAnsi="Tahoma" w:cs="Tahoma"/>
              </w:rPr>
              <w:t>Revision</w:t>
            </w:r>
            <w:proofErr w:type="spellEnd"/>
          </w:p>
        </w:tc>
        <w:tc>
          <w:tcPr>
            <w:tcW w:w="1333" w:type="dxa"/>
            <w:hideMark/>
          </w:tcPr>
          <w:p w14:paraId="6B3B7635" w14:textId="77777777" w:rsidR="00812518" w:rsidRPr="00812518" w:rsidRDefault="00812518" w:rsidP="00A3525B">
            <w:pPr>
              <w:jc w:val="both"/>
              <w:rPr>
                <w:rFonts w:ascii="Tahoma" w:hAnsi="Tahoma" w:cs="Tahoma"/>
              </w:rPr>
            </w:pPr>
            <w:r w:rsidRPr="00812518">
              <w:rPr>
                <w:rFonts w:ascii="Tahoma" w:hAnsi="Tahoma" w:cs="Tahoma"/>
              </w:rPr>
              <w:t>1/03/2026</w:t>
            </w:r>
          </w:p>
        </w:tc>
        <w:tc>
          <w:tcPr>
            <w:tcW w:w="1333" w:type="dxa"/>
            <w:hideMark/>
          </w:tcPr>
          <w:p w14:paraId="6332B65A" w14:textId="77777777" w:rsidR="00812518" w:rsidRPr="00812518" w:rsidRDefault="00812518" w:rsidP="00A3525B">
            <w:pPr>
              <w:jc w:val="both"/>
              <w:rPr>
                <w:rFonts w:ascii="Tahoma" w:hAnsi="Tahoma" w:cs="Tahoma"/>
              </w:rPr>
            </w:pPr>
            <w:r w:rsidRPr="00812518">
              <w:rPr>
                <w:rFonts w:ascii="Tahoma" w:hAnsi="Tahoma" w:cs="Tahoma"/>
              </w:rPr>
              <w:t>31/03/2026</w:t>
            </w:r>
          </w:p>
        </w:tc>
        <w:tc>
          <w:tcPr>
            <w:tcW w:w="1908" w:type="dxa"/>
            <w:hideMark/>
          </w:tcPr>
          <w:p w14:paraId="2B8A9880" w14:textId="77777777" w:rsidR="00812518" w:rsidRPr="00812518" w:rsidRDefault="00812518" w:rsidP="00A3525B">
            <w:pPr>
              <w:jc w:val="both"/>
              <w:rPr>
                <w:rFonts w:ascii="Tahoma" w:hAnsi="Tahoma" w:cs="Tahoma"/>
              </w:rPr>
            </w:pPr>
            <w:r w:rsidRPr="00812518">
              <w:rPr>
                <w:rFonts w:ascii="Tahoma" w:hAnsi="Tahoma" w:cs="Tahoma"/>
              </w:rPr>
              <w:t xml:space="preserve">Oficina Asesora de </w:t>
            </w:r>
            <w:proofErr w:type="spellStart"/>
            <w:r w:rsidRPr="00812518">
              <w:rPr>
                <w:rFonts w:ascii="Tahoma" w:hAnsi="Tahoma" w:cs="Tahoma"/>
              </w:rPr>
              <w:t>Planeacion</w:t>
            </w:r>
            <w:proofErr w:type="spellEnd"/>
            <w:r w:rsidRPr="00812518">
              <w:rPr>
                <w:rFonts w:ascii="Tahoma" w:hAnsi="Tahoma" w:cs="Tahoma"/>
              </w:rPr>
              <w:t xml:space="preserve"> - Oficina Asesora de Procesos Sancionatorios Ambientales y Procesos Disciplinarios - Subdirección de Gestión Ambiental</w:t>
            </w:r>
          </w:p>
        </w:tc>
        <w:tc>
          <w:tcPr>
            <w:tcW w:w="2244" w:type="dxa"/>
            <w:hideMark/>
          </w:tcPr>
          <w:p w14:paraId="7F093F5D" w14:textId="77777777" w:rsidR="00812518" w:rsidRPr="00812518" w:rsidRDefault="00812518" w:rsidP="00A3525B">
            <w:pPr>
              <w:jc w:val="both"/>
              <w:rPr>
                <w:rFonts w:ascii="Tahoma" w:hAnsi="Tahoma" w:cs="Tahoma"/>
              </w:rPr>
            </w:pPr>
            <w:r w:rsidRPr="00812518">
              <w:rPr>
                <w:rFonts w:ascii="Tahoma" w:hAnsi="Tahoma" w:cs="Tahoma"/>
              </w:rPr>
              <w:t xml:space="preserve">Se realizará </w:t>
            </w:r>
            <w:proofErr w:type="spellStart"/>
            <w:r w:rsidRPr="00812518">
              <w:rPr>
                <w:rFonts w:ascii="Tahoma" w:hAnsi="Tahoma" w:cs="Tahoma"/>
              </w:rPr>
              <w:t>verificacion</w:t>
            </w:r>
            <w:proofErr w:type="spellEnd"/>
            <w:r w:rsidRPr="00812518">
              <w:rPr>
                <w:rFonts w:ascii="Tahoma" w:hAnsi="Tahoma" w:cs="Tahoma"/>
              </w:rPr>
              <w:t xml:space="preserve"> de que las acciones de control se diseñen conforme a los requerimientos de la </w:t>
            </w:r>
            <w:proofErr w:type="gramStart"/>
            <w:r w:rsidRPr="00812518">
              <w:rPr>
                <w:rFonts w:ascii="Tahoma" w:hAnsi="Tahoma" w:cs="Tahoma"/>
              </w:rPr>
              <w:t>metodología  establecida</w:t>
            </w:r>
            <w:proofErr w:type="gramEnd"/>
            <w:r w:rsidRPr="00812518">
              <w:rPr>
                <w:rFonts w:ascii="Tahoma" w:hAnsi="Tahoma" w:cs="Tahoma"/>
              </w:rPr>
              <w:t xml:space="preserve"> por el DAFP e igualmente acordes a la </w:t>
            </w:r>
            <w:proofErr w:type="spellStart"/>
            <w:r w:rsidRPr="00812518">
              <w:rPr>
                <w:rFonts w:ascii="Tahoma" w:hAnsi="Tahoma" w:cs="Tahoma"/>
              </w:rPr>
              <w:t>Resolucion</w:t>
            </w:r>
            <w:proofErr w:type="spellEnd"/>
            <w:r w:rsidRPr="00812518">
              <w:rPr>
                <w:rFonts w:ascii="Tahoma" w:hAnsi="Tahoma" w:cs="Tahoma"/>
              </w:rPr>
              <w:t xml:space="preserve"> 1568 del 22 de Julio de 2025. En caso de necesitarse, se realizará capacitación a los grupos de trabajo de los procesos en las herramientas dispuestas para la gestión del riesgo de la entidad. </w:t>
            </w:r>
          </w:p>
        </w:tc>
      </w:tr>
      <w:tr w:rsidR="00A3525B" w:rsidRPr="00812518" w14:paraId="1192A043" w14:textId="77777777" w:rsidTr="00A3525B">
        <w:trPr>
          <w:trHeight w:val="2422"/>
        </w:trPr>
        <w:tc>
          <w:tcPr>
            <w:tcW w:w="1123" w:type="dxa"/>
            <w:noWrap/>
            <w:hideMark/>
          </w:tcPr>
          <w:p w14:paraId="02EDEBAF" w14:textId="77777777" w:rsidR="00812518" w:rsidRPr="00812518" w:rsidRDefault="00812518" w:rsidP="00812518">
            <w:pPr>
              <w:ind w:left="360"/>
              <w:jc w:val="both"/>
              <w:rPr>
                <w:rFonts w:ascii="Tahoma" w:hAnsi="Tahoma" w:cs="Tahoma"/>
              </w:rPr>
            </w:pPr>
            <w:r w:rsidRPr="00812518">
              <w:rPr>
                <w:rFonts w:ascii="Tahoma" w:hAnsi="Tahoma" w:cs="Tahoma"/>
              </w:rPr>
              <w:t>5</w:t>
            </w:r>
          </w:p>
        </w:tc>
        <w:tc>
          <w:tcPr>
            <w:tcW w:w="3222" w:type="dxa"/>
            <w:hideMark/>
          </w:tcPr>
          <w:p w14:paraId="7C774288" w14:textId="77777777" w:rsidR="00812518" w:rsidRPr="00812518" w:rsidRDefault="00812518" w:rsidP="00124C39">
            <w:pPr>
              <w:jc w:val="both"/>
              <w:rPr>
                <w:rFonts w:ascii="Tahoma" w:hAnsi="Tahoma" w:cs="Tahoma"/>
              </w:rPr>
            </w:pPr>
            <w:r w:rsidRPr="00812518">
              <w:rPr>
                <w:rFonts w:ascii="Tahoma" w:hAnsi="Tahoma" w:cs="Tahoma"/>
              </w:rPr>
              <w:t>Revisar el adecuado diseño de los controles para la mitigación de los riesgos que se han establecido por parte de los procesos de: “jurídico”, “Ejecución Políticas Ambientales” y realizar las recomendaciones y seguimiento para el fortalecimiento de estos.</w:t>
            </w:r>
          </w:p>
        </w:tc>
        <w:tc>
          <w:tcPr>
            <w:tcW w:w="1434" w:type="dxa"/>
            <w:hideMark/>
          </w:tcPr>
          <w:p w14:paraId="064050D3" w14:textId="77777777" w:rsidR="00812518" w:rsidRPr="00812518" w:rsidRDefault="00812518" w:rsidP="00124C39">
            <w:pPr>
              <w:jc w:val="both"/>
              <w:rPr>
                <w:rFonts w:ascii="Tahoma" w:hAnsi="Tahoma" w:cs="Tahoma"/>
              </w:rPr>
            </w:pPr>
            <w:r w:rsidRPr="00812518">
              <w:rPr>
                <w:rFonts w:ascii="Tahoma" w:hAnsi="Tahoma" w:cs="Tahoma"/>
              </w:rPr>
              <w:t>dos (2)</w:t>
            </w:r>
          </w:p>
        </w:tc>
        <w:tc>
          <w:tcPr>
            <w:tcW w:w="1793" w:type="dxa"/>
            <w:hideMark/>
          </w:tcPr>
          <w:p w14:paraId="6C696AF8" w14:textId="77777777" w:rsidR="00812518" w:rsidRPr="00812518" w:rsidRDefault="00812518" w:rsidP="00124C39">
            <w:pPr>
              <w:jc w:val="both"/>
              <w:rPr>
                <w:rFonts w:ascii="Tahoma" w:hAnsi="Tahoma" w:cs="Tahoma"/>
              </w:rPr>
            </w:pPr>
            <w:proofErr w:type="spellStart"/>
            <w:r w:rsidRPr="00812518">
              <w:rPr>
                <w:rFonts w:ascii="Tahoma" w:hAnsi="Tahoma" w:cs="Tahoma"/>
              </w:rPr>
              <w:t>Revision</w:t>
            </w:r>
            <w:proofErr w:type="spellEnd"/>
          </w:p>
        </w:tc>
        <w:tc>
          <w:tcPr>
            <w:tcW w:w="1333" w:type="dxa"/>
            <w:hideMark/>
          </w:tcPr>
          <w:p w14:paraId="23398E67" w14:textId="77777777" w:rsidR="00812518" w:rsidRPr="00812518" w:rsidRDefault="00812518" w:rsidP="00124C39">
            <w:pPr>
              <w:jc w:val="both"/>
              <w:rPr>
                <w:rFonts w:ascii="Tahoma" w:hAnsi="Tahoma" w:cs="Tahoma"/>
              </w:rPr>
            </w:pPr>
            <w:r w:rsidRPr="00812518">
              <w:rPr>
                <w:rFonts w:ascii="Tahoma" w:hAnsi="Tahoma" w:cs="Tahoma"/>
              </w:rPr>
              <w:t>1/04/2026</w:t>
            </w:r>
          </w:p>
        </w:tc>
        <w:tc>
          <w:tcPr>
            <w:tcW w:w="1333" w:type="dxa"/>
            <w:hideMark/>
          </w:tcPr>
          <w:p w14:paraId="7218C4E1" w14:textId="77777777" w:rsidR="00812518" w:rsidRPr="00812518" w:rsidRDefault="00812518" w:rsidP="00124C39">
            <w:pPr>
              <w:jc w:val="both"/>
              <w:rPr>
                <w:rFonts w:ascii="Tahoma" w:hAnsi="Tahoma" w:cs="Tahoma"/>
              </w:rPr>
            </w:pPr>
            <w:r w:rsidRPr="00812518">
              <w:rPr>
                <w:rFonts w:ascii="Tahoma" w:hAnsi="Tahoma" w:cs="Tahoma"/>
              </w:rPr>
              <w:t>30/04/2026</w:t>
            </w:r>
          </w:p>
        </w:tc>
        <w:tc>
          <w:tcPr>
            <w:tcW w:w="1908" w:type="dxa"/>
            <w:hideMark/>
          </w:tcPr>
          <w:p w14:paraId="3B45E62C" w14:textId="77777777" w:rsidR="00812518" w:rsidRPr="00812518" w:rsidRDefault="00812518" w:rsidP="00124C39">
            <w:pPr>
              <w:jc w:val="both"/>
              <w:rPr>
                <w:rFonts w:ascii="Tahoma" w:hAnsi="Tahoma" w:cs="Tahoma"/>
              </w:rPr>
            </w:pPr>
            <w:r w:rsidRPr="00812518">
              <w:rPr>
                <w:rFonts w:ascii="Tahoma" w:hAnsi="Tahoma" w:cs="Tahoma"/>
              </w:rPr>
              <w:t xml:space="preserve">Oficina Asesora de </w:t>
            </w:r>
            <w:proofErr w:type="spellStart"/>
            <w:r w:rsidRPr="00812518">
              <w:rPr>
                <w:rFonts w:ascii="Tahoma" w:hAnsi="Tahoma" w:cs="Tahoma"/>
              </w:rPr>
              <w:t>Planeacion</w:t>
            </w:r>
            <w:proofErr w:type="spellEnd"/>
            <w:r w:rsidRPr="00812518">
              <w:rPr>
                <w:rFonts w:ascii="Tahoma" w:hAnsi="Tahoma" w:cs="Tahoma"/>
              </w:rPr>
              <w:t xml:space="preserve"> - Oficina Asesora Jurídica -Subdirección de Gestión Ambiental</w:t>
            </w:r>
          </w:p>
        </w:tc>
        <w:tc>
          <w:tcPr>
            <w:tcW w:w="2244" w:type="dxa"/>
            <w:hideMark/>
          </w:tcPr>
          <w:p w14:paraId="039BF856" w14:textId="77777777" w:rsidR="00812518" w:rsidRPr="00812518" w:rsidRDefault="00812518" w:rsidP="00124C39">
            <w:pPr>
              <w:jc w:val="both"/>
              <w:rPr>
                <w:rFonts w:ascii="Tahoma" w:hAnsi="Tahoma" w:cs="Tahoma"/>
              </w:rPr>
            </w:pPr>
            <w:r w:rsidRPr="00812518">
              <w:rPr>
                <w:rFonts w:ascii="Tahoma" w:hAnsi="Tahoma" w:cs="Tahoma"/>
              </w:rPr>
              <w:t xml:space="preserve">Se realizará </w:t>
            </w:r>
            <w:proofErr w:type="spellStart"/>
            <w:r w:rsidRPr="00812518">
              <w:rPr>
                <w:rFonts w:ascii="Tahoma" w:hAnsi="Tahoma" w:cs="Tahoma"/>
              </w:rPr>
              <w:t>verificacion</w:t>
            </w:r>
            <w:proofErr w:type="spellEnd"/>
            <w:r w:rsidRPr="00812518">
              <w:rPr>
                <w:rFonts w:ascii="Tahoma" w:hAnsi="Tahoma" w:cs="Tahoma"/>
              </w:rPr>
              <w:t xml:space="preserve"> de que las acciones de control se diseñen conforme a los requerimientos de la </w:t>
            </w:r>
            <w:proofErr w:type="gramStart"/>
            <w:r w:rsidRPr="00812518">
              <w:rPr>
                <w:rFonts w:ascii="Tahoma" w:hAnsi="Tahoma" w:cs="Tahoma"/>
              </w:rPr>
              <w:t>metodología  establecida</w:t>
            </w:r>
            <w:proofErr w:type="gramEnd"/>
            <w:r w:rsidRPr="00812518">
              <w:rPr>
                <w:rFonts w:ascii="Tahoma" w:hAnsi="Tahoma" w:cs="Tahoma"/>
              </w:rPr>
              <w:t xml:space="preserve"> por el DAFP e igualmente acordes a la </w:t>
            </w:r>
            <w:proofErr w:type="spellStart"/>
            <w:r w:rsidRPr="00812518">
              <w:rPr>
                <w:rFonts w:ascii="Tahoma" w:hAnsi="Tahoma" w:cs="Tahoma"/>
              </w:rPr>
              <w:t>Resolucion</w:t>
            </w:r>
            <w:proofErr w:type="spellEnd"/>
            <w:r w:rsidRPr="00812518">
              <w:rPr>
                <w:rFonts w:ascii="Tahoma" w:hAnsi="Tahoma" w:cs="Tahoma"/>
              </w:rPr>
              <w:t xml:space="preserve"> 1568 del 22 de Julio de 2025. </w:t>
            </w:r>
            <w:r w:rsidRPr="00812518">
              <w:rPr>
                <w:rFonts w:ascii="Tahoma" w:hAnsi="Tahoma" w:cs="Tahoma"/>
              </w:rPr>
              <w:lastRenderedPageBreak/>
              <w:t xml:space="preserve">En caso de necesitarse, se realizará capacitación a los grupos de trabajo de los procesos en las herramientas dispuestas para la gestión del riesgo de la entidad. </w:t>
            </w:r>
          </w:p>
        </w:tc>
      </w:tr>
      <w:tr w:rsidR="00A3525B" w:rsidRPr="00812518" w14:paraId="663BBBB4" w14:textId="77777777" w:rsidTr="00A3525B">
        <w:trPr>
          <w:trHeight w:val="2280"/>
        </w:trPr>
        <w:tc>
          <w:tcPr>
            <w:tcW w:w="1123" w:type="dxa"/>
            <w:noWrap/>
            <w:hideMark/>
          </w:tcPr>
          <w:p w14:paraId="411AD37A" w14:textId="77777777" w:rsidR="00812518" w:rsidRPr="00812518" w:rsidRDefault="00812518" w:rsidP="00812518">
            <w:pPr>
              <w:ind w:left="360"/>
              <w:jc w:val="both"/>
              <w:rPr>
                <w:rFonts w:ascii="Tahoma" w:hAnsi="Tahoma" w:cs="Tahoma"/>
              </w:rPr>
            </w:pPr>
            <w:r w:rsidRPr="00812518">
              <w:rPr>
                <w:rFonts w:ascii="Tahoma" w:hAnsi="Tahoma" w:cs="Tahoma"/>
              </w:rPr>
              <w:lastRenderedPageBreak/>
              <w:t>6</w:t>
            </w:r>
          </w:p>
        </w:tc>
        <w:tc>
          <w:tcPr>
            <w:tcW w:w="3222" w:type="dxa"/>
            <w:hideMark/>
          </w:tcPr>
          <w:p w14:paraId="3D2FBE72" w14:textId="77777777" w:rsidR="00812518" w:rsidRPr="00812518" w:rsidRDefault="00812518" w:rsidP="00124C39">
            <w:pPr>
              <w:jc w:val="both"/>
              <w:rPr>
                <w:rFonts w:ascii="Tahoma" w:hAnsi="Tahoma" w:cs="Tahoma"/>
              </w:rPr>
            </w:pPr>
            <w:r w:rsidRPr="00812518">
              <w:rPr>
                <w:rFonts w:ascii="Tahoma" w:hAnsi="Tahoma" w:cs="Tahoma"/>
              </w:rPr>
              <w:t>Revisar el adecuado diseño de los controles para la mitigación de los riesgos que se han establecido por parte de los procesos de: “Direccionamiento Estratégico”, Control y Seguimiento Ambiental, “Evaluación y Control de la Gestión” y realizar las recomendaciones y seguimiento para el fortalecimiento de estos.</w:t>
            </w:r>
          </w:p>
        </w:tc>
        <w:tc>
          <w:tcPr>
            <w:tcW w:w="1434" w:type="dxa"/>
            <w:hideMark/>
          </w:tcPr>
          <w:p w14:paraId="6BA9EE0F" w14:textId="77777777" w:rsidR="00812518" w:rsidRPr="00812518" w:rsidRDefault="00812518" w:rsidP="00124C39">
            <w:pPr>
              <w:jc w:val="both"/>
              <w:rPr>
                <w:rFonts w:ascii="Tahoma" w:hAnsi="Tahoma" w:cs="Tahoma"/>
              </w:rPr>
            </w:pPr>
            <w:r w:rsidRPr="00812518">
              <w:rPr>
                <w:rFonts w:ascii="Tahoma" w:hAnsi="Tahoma" w:cs="Tahoma"/>
              </w:rPr>
              <w:t>Tres (3)</w:t>
            </w:r>
          </w:p>
        </w:tc>
        <w:tc>
          <w:tcPr>
            <w:tcW w:w="1793" w:type="dxa"/>
            <w:hideMark/>
          </w:tcPr>
          <w:p w14:paraId="711E9CB3" w14:textId="77777777" w:rsidR="00812518" w:rsidRPr="00812518" w:rsidRDefault="00812518" w:rsidP="00124C39">
            <w:pPr>
              <w:jc w:val="both"/>
              <w:rPr>
                <w:rFonts w:ascii="Tahoma" w:hAnsi="Tahoma" w:cs="Tahoma"/>
              </w:rPr>
            </w:pPr>
            <w:proofErr w:type="spellStart"/>
            <w:r w:rsidRPr="00812518">
              <w:rPr>
                <w:rFonts w:ascii="Tahoma" w:hAnsi="Tahoma" w:cs="Tahoma"/>
              </w:rPr>
              <w:t>Revision</w:t>
            </w:r>
            <w:proofErr w:type="spellEnd"/>
          </w:p>
        </w:tc>
        <w:tc>
          <w:tcPr>
            <w:tcW w:w="1333" w:type="dxa"/>
            <w:hideMark/>
          </w:tcPr>
          <w:p w14:paraId="3E6E648E" w14:textId="77777777" w:rsidR="00812518" w:rsidRPr="00812518" w:rsidRDefault="00812518" w:rsidP="00124C39">
            <w:pPr>
              <w:jc w:val="both"/>
              <w:rPr>
                <w:rFonts w:ascii="Tahoma" w:hAnsi="Tahoma" w:cs="Tahoma"/>
              </w:rPr>
            </w:pPr>
            <w:r w:rsidRPr="00812518">
              <w:rPr>
                <w:rFonts w:ascii="Tahoma" w:hAnsi="Tahoma" w:cs="Tahoma"/>
              </w:rPr>
              <w:t>1/05/2026</w:t>
            </w:r>
          </w:p>
        </w:tc>
        <w:tc>
          <w:tcPr>
            <w:tcW w:w="1333" w:type="dxa"/>
            <w:hideMark/>
          </w:tcPr>
          <w:p w14:paraId="2C147A39" w14:textId="77777777" w:rsidR="00812518" w:rsidRPr="00812518" w:rsidRDefault="00812518" w:rsidP="00124C39">
            <w:pPr>
              <w:jc w:val="both"/>
              <w:rPr>
                <w:rFonts w:ascii="Tahoma" w:hAnsi="Tahoma" w:cs="Tahoma"/>
              </w:rPr>
            </w:pPr>
            <w:r w:rsidRPr="00812518">
              <w:rPr>
                <w:rFonts w:ascii="Tahoma" w:hAnsi="Tahoma" w:cs="Tahoma"/>
              </w:rPr>
              <w:t>31/05/2026</w:t>
            </w:r>
          </w:p>
        </w:tc>
        <w:tc>
          <w:tcPr>
            <w:tcW w:w="1908" w:type="dxa"/>
            <w:hideMark/>
          </w:tcPr>
          <w:p w14:paraId="28A19FFF" w14:textId="77777777" w:rsidR="00812518" w:rsidRPr="00812518" w:rsidRDefault="00812518" w:rsidP="00124C39">
            <w:pPr>
              <w:jc w:val="both"/>
              <w:rPr>
                <w:rFonts w:ascii="Tahoma" w:hAnsi="Tahoma" w:cs="Tahoma"/>
              </w:rPr>
            </w:pPr>
            <w:r w:rsidRPr="00812518">
              <w:rPr>
                <w:rFonts w:ascii="Tahoma" w:hAnsi="Tahoma" w:cs="Tahoma"/>
              </w:rPr>
              <w:t xml:space="preserve">Oficina Asesora de </w:t>
            </w:r>
            <w:proofErr w:type="spellStart"/>
            <w:r w:rsidRPr="00812518">
              <w:rPr>
                <w:rFonts w:ascii="Tahoma" w:hAnsi="Tahoma" w:cs="Tahoma"/>
              </w:rPr>
              <w:t>Planeacion</w:t>
            </w:r>
            <w:proofErr w:type="spellEnd"/>
            <w:r w:rsidRPr="00812518">
              <w:rPr>
                <w:rFonts w:ascii="Tahoma" w:hAnsi="Tahoma" w:cs="Tahoma"/>
              </w:rPr>
              <w:t xml:space="preserve"> - Subdirección Regulación y Control - Oficina Asesora Control Interno</w:t>
            </w:r>
          </w:p>
        </w:tc>
        <w:tc>
          <w:tcPr>
            <w:tcW w:w="2244" w:type="dxa"/>
            <w:hideMark/>
          </w:tcPr>
          <w:p w14:paraId="5B83B175" w14:textId="77777777" w:rsidR="00812518" w:rsidRPr="00812518" w:rsidRDefault="00812518" w:rsidP="00124C39">
            <w:pPr>
              <w:jc w:val="both"/>
              <w:rPr>
                <w:rFonts w:ascii="Tahoma" w:hAnsi="Tahoma" w:cs="Tahoma"/>
              </w:rPr>
            </w:pPr>
            <w:r w:rsidRPr="00812518">
              <w:rPr>
                <w:rFonts w:ascii="Tahoma" w:hAnsi="Tahoma" w:cs="Tahoma"/>
              </w:rPr>
              <w:t xml:space="preserve">Se realizará </w:t>
            </w:r>
            <w:proofErr w:type="spellStart"/>
            <w:r w:rsidRPr="00812518">
              <w:rPr>
                <w:rFonts w:ascii="Tahoma" w:hAnsi="Tahoma" w:cs="Tahoma"/>
              </w:rPr>
              <w:t>verificacion</w:t>
            </w:r>
            <w:proofErr w:type="spellEnd"/>
            <w:r w:rsidRPr="00812518">
              <w:rPr>
                <w:rFonts w:ascii="Tahoma" w:hAnsi="Tahoma" w:cs="Tahoma"/>
              </w:rPr>
              <w:t xml:space="preserve"> de que las acciones de control se diseñen conforme a los requerimientos de la </w:t>
            </w:r>
            <w:proofErr w:type="gramStart"/>
            <w:r w:rsidRPr="00812518">
              <w:rPr>
                <w:rFonts w:ascii="Tahoma" w:hAnsi="Tahoma" w:cs="Tahoma"/>
              </w:rPr>
              <w:t>metodología  establecida</w:t>
            </w:r>
            <w:proofErr w:type="gramEnd"/>
            <w:r w:rsidRPr="00812518">
              <w:rPr>
                <w:rFonts w:ascii="Tahoma" w:hAnsi="Tahoma" w:cs="Tahoma"/>
              </w:rPr>
              <w:t xml:space="preserve"> por el DAFP e igualmente acordes a la </w:t>
            </w:r>
            <w:proofErr w:type="spellStart"/>
            <w:r w:rsidRPr="00812518">
              <w:rPr>
                <w:rFonts w:ascii="Tahoma" w:hAnsi="Tahoma" w:cs="Tahoma"/>
              </w:rPr>
              <w:t>Resolucion</w:t>
            </w:r>
            <w:proofErr w:type="spellEnd"/>
            <w:r w:rsidRPr="00812518">
              <w:rPr>
                <w:rFonts w:ascii="Tahoma" w:hAnsi="Tahoma" w:cs="Tahoma"/>
              </w:rPr>
              <w:t xml:space="preserve"> 1568 del 22 de Julio de 2025. En caso de necesitarse, se realizará capacitación a los grupos de trabajo de los procesos en las herramientas dispuestas para la gestión del riesgo de la entidad. </w:t>
            </w:r>
          </w:p>
        </w:tc>
      </w:tr>
      <w:tr w:rsidR="00A3525B" w:rsidRPr="00812518" w14:paraId="48D1FD16" w14:textId="77777777" w:rsidTr="00A3525B">
        <w:trPr>
          <w:trHeight w:val="2422"/>
        </w:trPr>
        <w:tc>
          <w:tcPr>
            <w:tcW w:w="1123" w:type="dxa"/>
            <w:noWrap/>
            <w:hideMark/>
          </w:tcPr>
          <w:p w14:paraId="1C9CDF4E" w14:textId="77777777" w:rsidR="00812518" w:rsidRPr="00812518" w:rsidRDefault="00812518" w:rsidP="00812518">
            <w:pPr>
              <w:ind w:left="360"/>
              <w:jc w:val="both"/>
              <w:rPr>
                <w:rFonts w:ascii="Tahoma" w:hAnsi="Tahoma" w:cs="Tahoma"/>
              </w:rPr>
            </w:pPr>
            <w:r w:rsidRPr="00812518">
              <w:rPr>
                <w:rFonts w:ascii="Tahoma" w:hAnsi="Tahoma" w:cs="Tahoma"/>
              </w:rPr>
              <w:lastRenderedPageBreak/>
              <w:t>7</w:t>
            </w:r>
          </w:p>
        </w:tc>
        <w:tc>
          <w:tcPr>
            <w:tcW w:w="3222" w:type="dxa"/>
            <w:hideMark/>
          </w:tcPr>
          <w:p w14:paraId="492F70ED" w14:textId="77777777" w:rsidR="00812518" w:rsidRPr="00812518" w:rsidRDefault="00812518" w:rsidP="00124C39">
            <w:pPr>
              <w:jc w:val="both"/>
              <w:rPr>
                <w:rFonts w:ascii="Tahoma" w:hAnsi="Tahoma" w:cs="Tahoma"/>
              </w:rPr>
            </w:pPr>
            <w:r w:rsidRPr="00812518">
              <w:rPr>
                <w:rFonts w:ascii="Tahoma" w:hAnsi="Tahoma" w:cs="Tahoma"/>
              </w:rPr>
              <w:t>Revisar el adecuado diseño de los controles para la mitigación de los riesgos que se han establecido por parte de los procesos de: “Gestión Talento Humano”, “Financiero” y realizar las recomendaciones y seguimiento para el fortalecimiento de estos.</w:t>
            </w:r>
          </w:p>
        </w:tc>
        <w:tc>
          <w:tcPr>
            <w:tcW w:w="1434" w:type="dxa"/>
            <w:hideMark/>
          </w:tcPr>
          <w:p w14:paraId="3C0C19C7" w14:textId="77777777" w:rsidR="00812518" w:rsidRPr="00812518" w:rsidRDefault="00812518" w:rsidP="00124C39">
            <w:pPr>
              <w:jc w:val="both"/>
              <w:rPr>
                <w:rFonts w:ascii="Tahoma" w:hAnsi="Tahoma" w:cs="Tahoma"/>
              </w:rPr>
            </w:pPr>
            <w:r w:rsidRPr="00812518">
              <w:rPr>
                <w:rFonts w:ascii="Tahoma" w:hAnsi="Tahoma" w:cs="Tahoma"/>
              </w:rPr>
              <w:t>dos (2)</w:t>
            </w:r>
          </w:p>
        </w:tc>
        <w:tc>
          <w:tcPr>
            <w:tcW w:w="1793" w:type="dxa"/>
            <w:hideMark/>
          </w:tcPr>
          <w:p w14:paraId="3745AD6D" w14:textId="77777777" w:rsidR="00812518" w:rsidRPr="00812518" w:rsidRDefault="00812518" w:rsidP="00124C39">
            <w:pPr>
              <w:jc w:val="both"/>
              <w:rPr>
                <w:rFonts w:ascii="Tahoma" w:hAnsi="Tahoma" w:cs="Tahoma"/>
              </w:rPr>
            </w:pPr>
            <w:proofErr w:type="spellStart"/>
            <w:r w:rsidRPr="00812518">
              <w:rPr>
                <w:rFonts w:ascii="Tahoma" w:hAnsi="Tahoma" w:cs="Tahoma"/>
              </w:rPr>
              <w:t>Revision</w:t>
            </w:r>
            <w:proofErr w:type="spellEnd"/>
          </w:p>
        </w:tc>
        <w:tc>
          <w:tcPr>
            <w:tcW w:w="1333" w:type="dxa"/>
            <w:hideMark/>
          </w:tcPr>
          <w:p w14:paraId="071B090A" w14:textId="77777777" w:rsidR="00812518" w:rsidRPr="00812518" w:rsidRDefault="00812518" w:rsidP="00124C39">
            <w:pPr>
              <w:jc w:val="both"/>
              <w:rPr>
                <w:rFonts w:ascii="Tahoma" w:hAnsi="Tahoma" w:cs="Tahoma"/>
              </w:rPr>
            </w:pPr>
            <w:r w:rsidRPr="00812518">
              <w:rPr>
                <w:rFonts w:ascii="Tahoma" w:hAnsi="Tahoma" w:cs="Tahoma"/>
              </w:rPr>
              <w:t>1/06/2026</w:t>
            </w:r>
          </w:p>
        </w:tc>
        <w:tc>
          <w:tcPr>
            <w:tcW w:w="1333" w:type="dxa"/>
            <w:hideMark/>
          </w:tcPr>
          <w:p w14:paraId="33368153" w14:textId="77777777" w:rsidR="00812518" w:rsidRPr="00812518" w:rsidRDefault="00812518" w:rsidP="00124C39">
            <w:pPr>
              <w:jc w:val="both"/>
              <w:rPr>
                <w:rFonts w:ascii="Tahoma" w:hAnsi="Tahoma" w:cs="Tahoma"/>
              </w:rPr>
            </w:pPr>
            <w:r w:rsidRPr="00812518">
              <w:rPr>
                <w:rFonts w:ascii="Tahoma" w:hAnsi="Tahoma" w:cs="Tahoma"/>
              </w:rPr>
              <w:t>30/06/2026</w:t>
            </w:r>
          </w:p>
        </w:tc>
        <w:tc>
          <w:tcPr>
            <w:tcW w:w="1908" w:type="dxa"/>
            <w:hideMark/>
          </w:tcPr>
          <w:p w14:paraId="4D0C2BF0" w14:textId="77777777" w:rsidR="00812518" w:rsidRPr="00812518" w:rsidRDefault="00812518" w:rsidP="00124C39">
            <w:pPr>
              <w:jc w:val="both"/>
              <w:rPr>
                <w:rFonts w:ascii="Tahoma" w:hAnsi="Tahoma" w:cs="Tahoma"/>
              </w:rPr>
            </w:pPr>
            <w:r w:rsidRPr="00812518">
              <w:rPr>
                <w:rFonts w:ascii="Tahoma" w:hAnsi="Tahoma" w:cs="Tahoma"/>
              </w:rPr>
              <w:t xml:space="preserve">Oficina Asesora de </w:t>
            </w:r>
            <w:proofErr w:type="spellStart"/>
            <w:r w:rsidRPr="00812518">
              <w:rPr>
                <w:rFonts w:ascii="Tahoma" w:hAnsi="Tahoma" w:cs="Tahoma"/>
              </w:rPr>
              <w:t>Planeacion</w:t>
            </w:r>
            <w:proofErr w:type="spellEnd"/>
            <w:r w:rsidRPr="00812518">
              <w:rPr>
                <w:rFonts w:ascii="Tahoma" w:hAnsi="Tahoma" w:cs="Tahoma"/>
              </w:rPr>
              <w:t xml:space="preserve"> - </w:t>
            </w:r>
            <w:proofErr w:type="spellStart"/>
            <w:r w:rsidRPr="00812518">
              <w:rPr>
                <w:rFonts w:ascii="Tahoma" w:hAnsi="Tahoma" w:cs="Tahoma"/>
              </w:rPr>
              <w:t>Subdireccion</w:t>
            </w:r>
            <w:proofErr w:type="spellEnd"/>
            <w:r w:rsidRPr="00812518">
              <w:rPr>
                <w:rFonts w:ascii="Tahoma" w:hAnsi="Tahoma" w:cs="Tahoma"/>
              </w:rPr>
              <w:t xml:space="preserve"> Administrativa y Financiera</w:t>
            </w:r>
          </w:p>
        </w:tc>
        <w:tc>
          <w:tcPr>
            <w:tcW w:w="2244" w:type="dxa"/>
            <w:hideMark/>
          </w:tcPr>
          <w:p w14:paraId="66FE6768" w14:textId="77777777" w:rsidR="00812518" w:rsidRPr="00812518" w:rsidRDefault="00812518" w:rsidP="00124C39">
            <w:pPr>
              <w:jc w:val="both"/>
              <w:rPr>
                <w:rFonts w:ascii="Tahoma" w:hAnsi="Tahoma" w:cs="Tahoma"/>
              </w:rPr>
            </w:pPr>
            <w:r w:rsidRPr="00812518">
              <w:rPr>
                <w:rFonts w:ascii="Tahoma" w:hAnsi="Tahoma" w:cs="Tahoma"/>
              </w:rPr>
              <w:t xml:space="preserve">Se realizará </w:t>
            </w:r>
            <w:proofErr w:type="spellStart"/>
            <w:r w:rsidRPr="00812518">
              <w:rPr>
                <w:rFonts w:ascii="Tahoma" w:hAnsi="Tahoma" w:cs="Tahoma"/>
              </w:rPr>
              <w:t>verificacion</w:t>
            </w:r>
            <w:proofErr w:type="spellEnd"/>
            <w:r w:rsidRPr="00812518">
              <w:rPr>
                <w:rFonts w:ascii="Tahoma" w:hAnsi="Tahoma" w:cs="Tahoma"/>
              </w:rPr>
              <w:t xml:space="preserve"> de que las acciones de control se diseñen conforme a los requerimientos de la </w:t>
            </w:r>
            <w:proofErr w:type="gramStart"/>
            <w:r w:rsidRPr="00812518">
              <w:rPr>
                <w:rFonts w:ascii="Tahoma" w:hAnsi="Tahoma" w:cs="Tahoma"/>
              </w:rPr>
              <w:t>metodología  establecida</w:t>
            </w:r>
            <w:proofErr w:type="gramEnd"/>
            <w:r w:rsidRPr="00812518">
              <w:rPr>
                <w:rFonts w:ascii="Tahoma" w:hAnsi="Tahoma" w:cs="Tahoma"/>
              </w:rPr>
              <w:t xml:space="preserve"> por el DAFP e igualmente acordes a la </w:t>
            </w:r>
            <w:proofErr w:type="spellStart"/>
            <w:r w:rsidRPr="00812518">
              <w:rPr>
                <w:rFonts w:ascii="Tahoma" w:hAnsi="Tahoma" w:cs="Tahoma"/>
              </w:rPr>
              <w:t>Resolucion</w:t>
            </w:r>
            <w:proofErr w:type="spellEnd"/>
            <w:r w:rsidRPr="00812518">
              <w:rPr>
                <w:rFonts w:ascii="Tahoma" w:hAnsi="Tahoma" w:cs="Tahoma"/>
              </w:rPr>
              <w:t xml:space="preserve"> 1568 del 22 de Julio de 2025. En caso de necesitarse, se realizará capacitación a los grupos de trabajo de los procesos en las herramientas dispuestas para la gestión del riesgo de la entidad. </w:t>
            </w:r>
          </w:p>
        </w:tc>
      </w:tr>
      <w:tr w:rsidR="00A3525B" w:rsidRPr="00812518" w14:paraId="7D4BF14B" w14:textId="77777777" w:rsidTr="00A3525B">
        <w:trPr>
          <w:trHeight w:val="3300"/>
        </w:trPr>
        <w:tc>
          <w:tcPr>
            <w:tcW w:w="1123" w:type="dxa"/>
            <w:noWrap/>
            <w:hideMark/>
          </w:tcPr>
          <w:p w14:paraId="3AE71BF2" w14:textId="77777777" w:rsidR="00812518" w:rsidRPr="00812518" w:rsidRDefault="00812518" w:rsidP="00812518">
            <w:pPr>
              <w:ind w:left="360"/>
              <w:jc w:val="both"/>
              <w:rPr>
                <w:rFonts w:ascii="Tahoma" w:hAnsi="Tahoma" w:cs="Tahoma"/>
              </w:rPr>
            </w:pPr>
            <w:r w:rsidRPr="00812518">
              <w:rPr>
                <w:rFonts w:ascii="Tahoma" w:hAnsi="Tahoma" w:cs="Tahoma"/>
              </w:rPr>
              <w:lastRenderedPageBreak/>
              <w:t>8</w:t>
            </w:r>
          </w:p>
        </w:tc>
        <w:tc>
          <w:tcPr>
            <w:tcW w:w="3222" w:type="dxa"/>
            <w:hideMark/>
          </w:tcPr>
          <w:p w14:paraId="4F27DC6B" w14:textId="77777777" w:rsidR="00812518" w:rsidRPr="00812518" w:rsidRDefault="00812518" w:rsidP="00124C39">
            <w:pPr>
              <w:jc w:val="both"/>
              <w:rPr>
                <w:rFonts w:ascii="Tahoma" w:hAnsi="Tahoma" w:cs="Tahoma"/>
              </w:rPr>
            </w:pPr>
            <w:r w:rsidRPr="00812518">
              <w:rPr>
                <w:rFonts w:ascii="Tahoma" w:hAnsi="Tahoma" w:cs="Tahoma"/>
              </w:rPr>
              <w:t xml:space="preserve">Hacer acompañamiento </w:t>
            </w:r>
            <w:proofErr w:type="spellStart"/>
            <w:r w:rsidRPr="00812518">
              <w:rPr>
                <w:rFonts w:ascii="Tahoma" w:hAnsi="Tahoma" w:cs="Tahoma"/>
              </w:rPr>
              <w:t>metodologico</w:t>
            </w:r>
            <w:proofErr w:type="spellEnd"/>
            <w:r w:rsidRPr="00812518">
              <w:rPr>
                <w:rFonts w:ascii="Tahoma" w:hAnsi="Tahoma" w:cs="Tahoma"/>
              </w:rPr>
              <w:t xml:space="preserve"> al seguimiento de la gestión del riesgo (Mapa Riesgos de Gestión y de </w:t>
            </w:r>
            <w:proofErr w:type="spellStart"/>
            <w:r w:rsidRPr="00812518">
              <w:rPr>
                <w:rFonts w:ascii="Tahoma" w:hAnsi="Tahoma" w:cs="Tahoma"/>
              </w:rPr>
              <w:t>Corrupcion</w:t>
            </w:r>
            <w:proofErr w:type="spellEnd"/>
            <w:r w:rsidRPr="00812518">
              <w:rPr>
                <w:rFonts w:ascii="Tahoma" w:hAnsi="Tahoma" w:cs="Tahoma"/>
              </w:rPr>
              <w:t>) del proceso de: Comunicaciones y Gestión Recursos Físicos</w:t>
            </w:r>
          </w:p>
        </w:tc>
        <w:tc>
          <w:tcPr>
            <w:tcW w:w="1434" w:type="dxa"/>
            <w:hideMark/>
          </w:tcPr>
          <w:p w14:paraId="473FD5FA" w14:textId="77777777" w:rsidR="00812518" w:rsidRPr="00812518" w:rsidRDefault="00812518" w:rsidP="00124C39">
            <w:pPr>
              <w:jc w:val="both"/>
              <w:rPr>
                <w:rFonts w:ascii="Tahoma" w:hAnsi="Tahoma" w:cs="Tahoma"/>
              </w:rPr>
            </w:pPr>
            <w:r w:rsidRPr="00812518">
              <w:rPr>
                <w:rFonts w:ascii="Tahoma" w:hAnsi="Tahoma" w:cs="Tahoma"/>
              </w:rPr>
              <w:t>dos (2)</w:t>
            </w:r>
          </w:p>
        </w:tc>
        <w:tc>
          <w:tcPr>
            <w:tcW w:w="1793" w:type="dxa"/>
            <w:hideMark/>
          </w:tcPr>
          <w:p w14:paraId="7700C13E" w14:textId="77777777" w:rsidR="00812518" w:rsidRPr="00812518" w:rsidRDefault="00812518" w:rsidP="00124C39">
            <w:pPr>
              <w:jc w:val="both"/>
              <w:rPr>
                <w:rFonts w:ascii="Tahoma" w:hAnsi="Tahoma" w:cs="Tahoma"/>
              </w:rPr>
            </w:pPr>
            <w:r w:rsidRPr="00812518">
              <w:rPr>
                <w:rFonts w:ascii="Tahoma" w:hAnsi="Tahoma" w:cs="Tahoma"/>
              </w:rPr>
              <w:t>Seguimiento</w:t>
            </w:r>
          </w:p>
        </w:tc>
        <w:tc>
          <w:tcPr>
            <w:tcW w:w="1333" w:type="dxa"/>
            <w:hideMark/>
          </w:tcPr>
          <w:p w14:paraId="7302572A" w14:textId="77777777" w:rsidR="00812518" w:rsidRPr="00812518" w:rsidRDefault="00812518" w:rsidP="00124C39">
            <w:pPr>
              <w:jc w:val="both"/>
              <w:rPr>
                <w:rFonts w:ascii="Tahoma" w:hAnsi="Tahoma" w:cs="Tahoma"/>
              </w:rPr>
            </w:pPr>
            <w:r w:rsidRPr="00812518">
              <w:rPr>
                <w:rFonts w:ascii="Tahoma" w:hAnsi="Tahoma" w:cs="Tahoma"/>
              </w:rPr>
              <w:t>1/07/2026</w:t>
            </w:r>
          </w:p>
        </w:tc>
        <w:tc>
          <w:tcPr>
            <w:tcW w:w="1333" w:type="dxa"/>
            <w:hideMark/>
          </w:tcPr>
          <w:p w14:paraId="3BD6D8F9" w14:textId="77777777" w:rsidR="00812518" w:rsidRPr="00812518" w:rsidRDefault="00812518" w:rsidP="00124C39">
            <w:pPr>
              <w:jc w:val="both"/>
              <w:rPr>
                <w:rFonts w:ascii="Tahoma" w:hAnsi="Tahoma" w:cs="Tahoma"/>
              </w:rPr>
            </w:pPr>
            <w:r w:rsidRPr="00812518">
              <w:rPr>
                <w:rFonts w:ascii="Tahoma" w:hAnsi="Tahoma" w:cs="Tahoma"/>
              </w:rPr>
              <w:t>31/07/2026</w:t>
            </w:r>
          </w:p>
        </w:tc>
        <w:tc>
          <w:tcPr>
            <w:tcW w:w="1908" w:type="dxa"/>
            <w:hideMark/>
          </w:tcPr>
          <w:p w14:paraId="3C4EA5E5" w14:textId="77777777" w:rsidR="00812518" w:rsidRPr="00812518" w:rsidRDefault="00812518" w:rsidP="00124C39">
            <w:pPr>
              <w:jc w:val="both"/>
              <w:rPr>
                <w:rFonts w:ascii="Tahoma" w:hAnsi="Tahoma" w:cs="Tahoma"/>
              </w:rPr>
            </w:pPr>
            <w:r w:rsidRPr="00812518">
              <w:rPr>
                <w:rFonts w:ascii="Tahoma" w:hAnsi="Tahoma" w:cs="Tahoma"/>
              </w:rPr>
              <w:t>Oficina Asesora Planeación - Oficina Comunicaciones - Subdirección Administrativa y Financiera</w:t>
            </w:r>
          </w:p>
        </w:tc>
        <w:tc>
          <w:tcPr>
            <w:tcW w:w="2244" w:type="dxa"/>
            <w:hideMark/>
          </w:tcPr>
          <w:p w14:paraId="303F0913" w14:textId="77777777" w:rsidR="00812518" w:rsidRPr="00812518" w:rsidRDefault="00812518" w:rsidP="00124C39">
            <w:pPr>
              <w:jc w:val="both"/>
              <w:rPr>
                <w:rFonts w:ascii="Tahoma" w:hAnsi="Tahoma" w:cs="Tahoma"/>
              </w:rPr>
            </w:pPr>
            <w:r w:rsidRPr="00812518">
              <w:rPr>
                <w:rFonts w:ascii="Tahoma" w:hAnsi="Tahoma" w:cs="Tahoma"/>
              </w:rPr>
              <w:t xml:space="preserve">Se </w:t>
            </w:r>
            <w:proofErr w:type="gramStart"/>
            <w:r w:rsidRPr="00812518">
              <w:rPr>
                <w:rFonts w:ascii="Tahoma" w:hAnsi="Tahoma" w:cs="Tahoma"/>
              </w:rPr>
              <w:t>realizara</w:t>
            </w:r>
            <w:proofErr w:type="gramEnd"/>
            <w:r w:rsidRPr="00812518">
              <w:rPr>
                <w:rFonts w:ascii="Tahoma" w:hAnsi="Tahoma" w:cs="Tahoma"/>
              </w:rPr>
              <w:t xml:space="preserve"> </w:t>
            </w:r>
            <w:proofErr w:type="spellStart"/>
            <w:r w:rsidRPr="00812518">
              <w:rPr>
                <w:rFonts w:ascii="Tahoma" w:hAnsi="Tahoma" w:cs="Tahoma"/>
              </w:rPr>
              <w:t>verificacion</w:t>
            </w:r>
            <w:proofErr w:type="spellEnd"/>
            <w:r w:rsidRPr="00812518">
              <w:rPr>
                <w:rFonts w:ascii="Tahoma" w:hAnsi="Tahoma" w:cs="Tahoma"/>
              </w:rPr>
              <w:t xml:space="preserve"> </w:t>
            </w:r>
            <w:proofErr w:type="spellStart"/>
            <w:r w:rsidRPr="00812518">
              <w:rPr>
                <w:rFonts w:ascii="Tahoma" w:hAnsi="Tahoma" w:cs="Tahoma"/>
              </w:rPr>
              <w:t>metodologica</w:t>
            </w:r>
            <w:proofErr w:type="spellEnd"/>
            <w:r w:rsidRPr="00812518">
              <w:rPr>
                <w:rFonts w:ascii="Tahoma" w:hAnsi="Tahoma" w:cs="Tahoma"/>
              </w:rPr>
              <w:t xml:space="preserve"> de los mapas de riesgo de los procesos (</w:t>
            </w:r>
            <w:proofErr w:type="spellStart"/>
            <w:r w:rsidRPr="00812518">
              <w:rPr>
                <w:rFonts w:ascii="Tahoma" w:hAnsi="Tahoma" w:cs="Tahoma"/>
              </w:rPr>
              <w:t>Gestion</w:t>
            </w:r>
            <w:proofErr w:type="spellEnd"/>
            <w:r w:rsidRPr="00812518">
              <w:rPr>
                <w:rFonts w:ascii="Tahoma" w:hAnsi="Tahoma" w:cs="Tahoma"/>
              </w:rPr>
              <w:t xml:space="preserve"> y </w:t>
            </w:r>
            <w:proofErr w:type="spellStart"/>
            <w:r w:rsidRPr="00812518">
              <w:rPr>
                <w:rFonts w:ascii="Tahoma" w:hAnsi="Tahoma" w:cs="Tahoma"/>
              </w:rPr>
              <w:t>Corrupcion</w:t>
            </w:r>
            <w:proofErr w:type="spellEnd"/>
            <w:r w:rsidRPr="00812518">
              <w:rPr>
                <w:rFonts w:ascii="Tahoma" w:hAnsi="Tahoma" w:cs="Tahoma"/>
              </w:rPr>
              <w:t xml:space="preserve">) y </w:t>
            </w:r>
            <w:proofErr w:type="spellStart"/>
            <w:r w:rsidRPr="00812518">
              <w:rPr>
                <w:rFonts w:ascii="Tahoma" w:hAnsi="Tahoma" w:cs="Tahoma"/>
              </w:rPr>
              <w:t>revision</w:t>
            </w:r>
            <w:proofErr w:type="spellEnd"/>
            <w:r w:rsidRPr="00812518">
              <w:rPr>
                <w:rFonts w:ascii="Tahoma" w:hAnsi="Tahoma" w:cs="Tahoma"/>
              </w:rPr>
              <w:t xml:space="preserve"> al estado de cumplimiento de los controles propuestos; igualmente se indagará con los procesos si se hace pertinente realizar alguna </w:t>
            </w:r>
            <w:proofErr w:type="spellStart"/>
            <w:r w:rsidRPr="00812518">
              <w:rPr>
                <w:rFonts w:ascii="Tahoma" w:hAnsi="Tahoma" w:cs="Tahoma"/>
              </w:rPr>
              <w:t>modificacion</w:t>
            </w:r>
            <w:proofErr w:type="spellEnd"/>
            <w:r w:rsidRPr="00812518">
              <w:rPr>
                <w:rFonts w:ascii="Tahoma" w:hAnsi="Tahoma" w:cs="Tahoma"/>
              </w:rPr>
              <w:t>.</w:t>
            </w:r>
          </w:p>
        </w:tc>
      </w:tr>
      <w:tr w:rsidR="00A3525B" w:rsidRPr="00812518" w14:paraId="1B68D575" w14:textId="77777777" w:rsidTr="00A3525B">
        <w:trPr>
          <w:trHeight w:val="3300"/>
        </w:trPr>
        <w:tc>
          <w:tcPr>
            <w:tcW w:w="1123" w:type="dxa"/>
            <w:noWrap/>
            <w:hideMark/>
          </w:tcPr>
          <w:p w14:paraId="6574D0D1" w14:textId="77777777" w:rsidR="00812518" w:rsidRPr="00812518" w:rsidRDefault="00812518" w:rsidP="00812518">
            <w:pPr>
              <w:ind w:left="360"/>
              <w:jc w:val="both"/>
              <w:rPr>
                <w:rFonts w:ascii="Tahoma" w:hAnsi="Tahoma" w:cs="Tahoma"/>
              </w:rPr>
            </w:pPr>
            <w:r w:rsidRPr="00812518">
              <w:rPr>
                <w:rFonts w:ascii="Tahoma" w:hAnsi="Tahoma" w:cs="Tahoma"/>
              </w:rPr>
              <w:t>9</w:t>
            </w:r>
          </w:p>
        </w:tc>
        <w:tc>
          <w:tcPr>
            <w:tcW w:w="3222" w:type="dxa"/>
            <w:hideMark/>
          </w:tcPr>
          <w:p w14:paraId="4D7BC475" w14:textId="77777777" w:rsidR="00812518" w:rsidRPr="00812518" w:rsidRDefault="00812518" w:rsidP="00124C39">
            <w:pPr>
              <w:jc w:val="both"/>
              <w:rPr>
                <w:rFonts w:ascii="Tahoma" w:hAnsi="Tahoma" w:cs="Tahoma"/>
              </w:rPr>
            </w:pPr>
            <w:r w:rsidRPr="00812518">
              <w:rPr>
                <w:rFonts w:ascii="Tahoma" w:hAnsi="Tahoma" w:cs="Tahoma"/>
              </w:rPr>
              <w:t xml:space="preserve">Hacer acompañamiento </w:t>
            </w:r>
            <w:proofErr w:type="spellStart"/>
            <w:r w:rsidRPr="00812518">
              <w:rPr>
                <w:rFonts w:ascii="Tahoma" w:hAnsi="Tahoma" w:cs="Tahoma"/>
              </w:rPr>
              <w:t>metodologico</w:t>
            </w:r>
            <w:proofErr w:type="spellEnd"/>
            <w:r w:rsidRPr="00812518">
              <w:rPr>
                <w:rFonts w:ascii="Tahoma" w:hAnsi="Tahoma" w:cs="Tahoma"/>
              </w:rPr>
              <w:t xml:space="preserve"> al seguimiento de la gestión del riesgo (Mapa Riesgos) de los procesos de: Servicio al Ciudadano, Laboratorio Aguas</w:t>
            </w:r>
          </w:p>
        </w:tc>
        <w:tc>
          <w:tcPr>
            <w:tcW w:w="1434" w:type="dxa"/>
            <w:hideMark/>
          </w:tcPr>
          <w:p w14:paraId="202C90E0" w14:textId="77777777" w:rsidR="00812518" w:rsidRPr="00812518" w:rsidRDefault="00812518" w:rsidP="00124C39">
            <w:pPr>
              <w:jc w:val="both"/>
              <w:rPr>
                <w:rFonts w:ascii="Tahoma" w:hAnsi="Tahoma" w:cs="Tahoma"/>
              </w:rPr>
            </w:pPr>
            <w:r w:rsidRPr="00812518">
              <w:rPr>
                <w:rFonts w:ascii="Tahoma" w:hAnsi="Tahoma" w:cs="Tahoma"/>
              </w:rPr>
              <w:t>dos (2)</w:t>
            </w:r>
          </w:p>
        </w:tc>
        <w:tc>
          <w:tcPr>
            <w:tcW w:w="1793" w:type="dxa"/>
            <w:hideMark/>
          </w:tcPr>
          <w:p w14:paraId="68BEA914" w14:textId="77777777" w:rsidR="00812518" w:rsidRPr="00812518" w:rsidRDefault="00812518" w:rsidP="00124C39">
            <w:pPr>
              <w:jc w:val="both"/>
              <w:rPr>
                <w:rFonts w:ascii="Tahoma" w:hAnsi="Tahoma" w:cs="Tahoma"/>
              </w:rPr>
            </w:pPr>
            <w:r w:rsidRPr="00812518">
              <w:rPr>
                <w:rFonts w:ascii="Tahoma" w:hAnsi="Tahoma" w:cs="Tahoma"/>
              </w:rPr>
              <w:t>Seguimiento</w:t>
            </w:r>
          </w:p>
        </w:tc>
        <w:tc>
          <w:tcPr>
            <w:tcW w:w="1333" w:type="dxa"/>
            <w:hideMark/>
          </w:tcPr>
          <w:p w14:paraId="75695DF2" w14:textId="77777777" w:rsidR="00812518" w:rsidRPr="00812518" w:rsidRDefault="00812518" w:rsidP="00124C39">
            <w:pPr>
              <w:jc w:val="both"/>
              <w:rPr>
                <w:rFonts w:ascii="Tahoma" w:hAnsi="Tahoma" w:cs="Tahoma"/>
              </w:rPr>
            </w:pPr>
            <w:r w:rsidRPr="00812518">
              <w:rPr>
                <w:rFonts w:ascii="Tahoma" w:hAnsi="Tahoma" w:cs="Tahoma"/>
              </w:rPr>
              <w:t>1/08/2026</w:t>
            </w:r>
          </w:p>
        </w:tc>
        <w:tc>
          <w:tcPr>
            <w:tcW w:w="1333" w:type="dxa"/>
            <w:hideMark/>
          </w:tcPr>
          <w:p w14:paraId="66460C84" w14:textId="77777777" w:rsidR="00812518" w:rsidRPr="00812518" w:rsidRDefault="00812518" w:rsidP="00124C39">
            <w:pPr>
              <w:jc w:val="both"/>
              <w:rPr>
                <w:rFonts w:ascii="Tahoma" w:hAnsi="Tahoma" w:cs="Tahoma"/>
              </w:rPr>
            </w:pPr>
            <w:r w:rsidRPr="00812518">
              <w:rPr>
                <w:rFonts w:ascii="Tahoma" w:hAnsi="Tahoma" w:cs="Tahoma"/>
              </w:rPr>
              <w:t>31/08/2026</w:t>
            </w:r>
          </w:p>
        </w:tc>
        <w:tc>
          <w:tcPr>
            <w:tcW w:w="1908" w:type="dxa"/>
            <w:hideMark/>
          </w:tcPr>
          <w:p w14:paraId="285B0AAE" w14:textId="77777777" w:rsidR="00812518" w:rsidRPr="00812518" w:rsidRDefault="00812518" w:rsidP="00124C39">
            <w:pPr>
              <w:jc w:val="both"/>
              <w:rPr>
                <w:rFonts w:ascii="Tahoma" w:hAnsi="Tahoma" w:cs="Tahoma"/>
              </w:rPr>
            </w:pPr>
            <w:r w:rsidRPr="00812518">
              <w:rPr>
                <w:rFonts w:ascii="Tahoma" w:hAnsi="Tahoma" w:cs="Tahoma"/>
              </w:rPr>
              <w:t xml:space="preserve">Oficina Asesora Planeación - Oficina </w:t>
            </w:r>
            <w:proofErr w:type="spellStart"/>
            <w:r w:rsidRPr="00812518">
              <w:rPr>
                <w:rFonts w:ascii="Tahoma" w:hAnsi="Tahoma" w:cs="Tahoma"/>
              </w:rPr>
              <w:t>Atencion</w:t>
            </w:r>
            <w:proofErr w:type="spellEnd"/>
            <w:r w:rsidRPr="00812518">
              <w:rPr>
                <w:rFonts w:ascii="Tahoma" w:hAnsi="Tahoma" w:cs="Tahoma"/>
              </w:rPr>
              <w:t xml:space="preserve"> Cliente - Subdirección de Gestión Ambiental</w:t>
            </w:r>
          </w:p>
        </w:tc>
        <w:tc>
          <w:tcPr>
            <w:tcW w:w="2244" w:type="dxa"/>
            <w:hideMark/>
          </w:tcPr>
          <w:p w14:paraId="47B5902C" w14:textId="77777777" w:rsidR="00812518" w:rsidRPr="00812518" w:rsidRDefault="00812518" w:rsidP="00124C39">
            <w:pPr>
              <w:jc w:val="both"/>
              <w:rPr>
                <w:rFonts w:ascii="Tahoma" w:hAnsi="Tahoma" w:cs="Tahoma"/>
              </w:rPr>
            </w:pPr>
            <w:r w:rsidRPr="00812518">
              <w:rPr>
                <w:rFonts w:ascii="Tahoma" w:hAnsi="Tahoma" w:cs="Tahoma"/>
              </w:rPr>
              <w:t xml:space="preserve">Se </w:t>
            </w:r>
            <w:proofErr w:type="gramStart"/>
            <w:r w:rsidRPr="00812518">
              <w:rPr>
                <w:rFonts w:ascii="Tahoma" w:hAnsi="Tahoma" w:cs="Tahoma"/>
              </w:rPr>
              <w:t>realizara</w:t>
            </w:r>
            <w:proofErr w:type="gramEnd"/>
            <w:r w:rsidRPr="00812518">
              <w:rPr>
                <w:rFonts w:ascii="Tahoma" w:hAnsi="Tahoma" w:cs="Tahoma"/>
              </w:rPr>
              <w:t xml:space="preserve"> </w:t>
            </w:r>
            <w:proofErr w:type="spellStart"/>
            <w:r w:rsidRPr="00812518">
              <w:rPr>
                <w:rFonts w:ascii="Tahoma" w:hAnsi="Tahoma" w:cs="Tahoma"/>
              </w:rPr>
              <w:t>verificacion</w:t>
            </w:r>
            <w:proofErr w:type="spellEnd"/>
            <w:r w:rsidRPr="00812518">
              <w:rPr>
                <w:rFonts w:ascii="Tahoma" w:hAnsi="Tahoma" w:cs="Tahoma"/>
              </w:rPr>
              <w:t xml:space="preserve"> </w:t>
            </w:r>
            <w:proofErr w:type="spellStart"/>
            <w:r w:rsidRPr="00812518">
              <w:rPr>
                <w:rFonts w:ascii="Tahoma" w:hAnsi="Tahoma" w:cs="Tahoma"/>
              </w:rPr>
              <w:t>metodologica</w:t>
            </w:r>
            <w:proofErr w:type="spellEnd"/>
            <w:r w:rsidRPr="00812518">
              <w:rPr>
                <w:rFonts w:ascii="Tahoma" w:hAnsi="Tahoma" w:cs="Tahoma"/>
              </w:rPr>
              <w:t xml:space="preserve"> de los mapas de riesgo de los procesos (</w:t>
            </w:r>
            <w:proofErr w:type="spellStart"/>
            <w:r w:rsidRPr="00812518">
              <w:rPr>
                <w:rFonts w:ascii="Tahoma" w:hAnsi="Tahoma" w:cs="Tahoma"/>
              </w:rPr>
              <w:t>Gestion</w:t>
            </w:r>
            <w:proofErr w:type="spellEnd"/>
            <w:r w:rsidRPr="00812518">
              <w:rPr>
                <w:rFonts w:ascii="Tahoma" w:hAnsi="Tahoma" w:cs="Tahoma"/>
              </w:rPr>
              <w:t xml:space="preserve"> y </w:t>
            </w:r>
            <w:proofErr w:type="spellStart"/>
            <w:r w:rsidRPr="00812518">
              <w:rPr>
                <w:rFonts w:ascii="Tahoma" w:hAnsi="Tahoma" w:cs="Tahoma"/>
              </w:rPr>
              <w:t>Corrupcion</w:t>
            </w:r>
            <w:proofErr w:type="spellEnd"/>
            <w:r w:rsidRPr="00812518">
              <w:rPr>
                <w:rFonts w:ascii="Tahoma" w:hAnsi="Tahoma" w:cs="Tahoma"/>
              </w:rPr>
              <w:t xml:space="preserve">) y </w:t>
            </w:r>
            <w:proofErr w:type="spellStart"/>
            <w:r w:rsidRPr="00812518">
              <w:rPr>
                <w:rFonts w:ascii="Tahoma" w:hAnsi="Tahoma" w:cs="Tahoma"/>
              </w:rPr>
              <w:t>revision</w:t>
            </w:r>
            <w:proofErr w:type="spellEnd"/>
            <w:r w:rsidRPr="00812518">
              <w:rPr>
                <w:rFonts w:ascii="Tahoma" w:hAnsi="Tahoma" w:cs="Tahoma"/>
              </w:rPr>
              <w:t xml:space="preserve"> al estado de cumplimiento de los controles propuestos; igualmente se indagará con los procesos si se hace pertinente realizar alguna </w:t>
            </w:r>
            <w:proofErr w:type="spellStart"/>
            <w:r w:rsidRPr="00812518">
              <w:rPr>
                <w:rFonts w:ascii="Tahoma" w:hAnsi="Tahoma" w:cs="Tahoma"/>
              </w:rPr>
              <w:t>modificacion</w:t>
            </w:r>
            <w:proofErr w:type="spellEnd"/>
            <w:r w:rsidRPr="00812518">
              <w:rPr>
                <w:rFonts w:ascii="Tahoma" w:hAnsi="Tahoma" w:cs="Tahoma"/>
              </w:rPr>
              <w:t>.</w:t>
            </w:r>
          </w:p>
        </w:tc>
      </w:tr>
      <w:tr w:rsidR="00A3525B" w:rsidRPr="00812518" w14:paraId="239E8556" w14:textId="77777777" w:rsidTr="00A3525B">
        <w:trPr>
          <w:trHeight w:val="721"/>
        </w:trPr>
        <w:tc>
          <w:tcPr>
            <w:tcW w:w="1123" w:type="dxa"/>
            <w:noWrap/>
            <w:hideMark/>
          </w:tcPr>
          <w:p w14:paraId="1FD1AB71" w14:textId="77777777" w:rsidR="00812518" w:rsidRPr="00812518" w:rsidRDefault="00812518" w:rsidP="00812518">
            <w:pPr>
              <w:ind w:left="360"/>
              <w:jc w:val="both"/>
              <w:rPr>
                <w:rFonts w:ascii="Tahoma" w:hAnsi="Tahoma" w:cs="Tahoma"/>
              </w:rPr>
            </w:pPr>
            <w:r w:rsidRPr="00812518">
              <w:rPr>
                <w:rFonts w:ascii="Tahoma" w:hAnsi="Tahoma" w:cs="Tahoma"/>
              </w:rPr>
              <w:lastRenderedPageBreak/>
              <w:t>10</w:t>
            </w:r>
          </w:p>
        </w:tc>
        <w:tc>
          <w:tcPr>
            <w:tcW w:w="3222" w:type="dxa"/>
            <w:hideMark/>
          </w:tcPr>
          <w:p w14:paraId="49AAE1E5" w14:textId="77777777" w:rsidR="00812518" w:rsidRPr="00812518" w:rsidRDefault="00812518" w:rsidP="00124C39">
            <w:pPr>
              <w:jc w:val="both"/>
              <w:rPr>
                <w:rFonts w:ascii="Tahoma" w:hAnsi="Tahoma" w:cs="Tahoma"/>
              </w:rPr>
            </w:pPr>
            <w:r w:rsidRPr="00812518">
              <w:rPr>
                <w:rFonts w:ascii="Tahoma" w:hAnsi="Tahoma" w:cs="Tahoma"/>
              </w:rPr>
              <w:t xml:space="preserve">Hacer acompañamiento </w:t>
            </w:r>
            <w:proofErr w:type="spellStart"/>
            <w:r w:rsidRPr="00812518">
              <w:rPr>
                <w:rFonts w:ascii="Tahoma" w:hAnsi="Tahoma" w:cs="Tahoma"/>
              </w:rPr>
              <w:t>metodologico</w:t>
            </w:r>
            <w:proofErr w:type="spellEnd"/>
            <w:r w:rsidRPr="00812518">
              <w:rPr>
                <w:rFonts w:ascii="Tahoma" w:hAnsi="Tahoma" w:cs="Tahoma"/>
              </w:rPr>
              <w:t xml:space="preserve"> al seguimiento de la gestión del riesgo (Mapa Riesgos de Gestión y de </w:t>
            </w:r>
            <w:proofErr w:type="spellStart"/>
            <w:r w:rsidRPr="00812518">
              <w:rPr>
                <w:rFonts w:ascii="Tahoma" w:hAnsi="Tahoma" w:cs="Tahoma"/>
              </w:rPr>
              <w:t>Corrupcion</w:t>
            </w:r>
            <w:proofErr w:type="spellEnd"/>
            <w:r w:rsidRPr="00812518">
              <w:rPr>
                <w:rFonts w:ascii="Tahoma" w:hAnsi="Tahoma" w:cs="Tahoma"/>
              </w:rPr>
              <w:t xml:space="preserve">) de los procesos de: Sancionatorio Ambiental, Disciplinario, Jurídico </w:t>
            </w:r>
          </w:p>
        </w:tc>
        <w:tc>
          <w:tcPr>
            <w:tcW w:w="1434" w:type="dxa"/>
            <w:hideMark/>
          </w:tcPr>
          <w:p w14:paraId="3BA8F1D9" w14:textId="77777777" w:rsidR="00812518" w:rsidRPr="00812518" w:rsidRDefault="00812518" w:rsidP="00124C39">
            <w:pPr>
              <w:jc w:val="both"/>
              <w:rPr>
                <w:rFonts w:ascii="Tahoma" w:hAnsi="Tahoma" w:cs="Tahoma"/>
              </w:rPr>
            </w:pPr>
            <w:r w:rsidRPr="00812518">
              <w:rPr>
                <w:rFonts w:ascii="Tahoma" w:hAnsi="Tahoma" w:cs="Tahoma"/>
              </w:rPr>
              <w:t>Tres (3)</w:t>
            </w:r>
          </w:p>
        </w:tc>
        <w:tc>
          <w:tcPr>
            <w:tcW w:w="1793" w:type="dxa"/>
            <w:hideMark/>
          </w:tcPr>
          <w:p w14:paraId="5B52DBA3" w14:textId="77777777" w:rsidR="00812518" w:rsidRPr="00812518" w:rsidRDefault="00812518" w:rsidP="00124C39">
            <w:pPr>
              <w:jc w:val="both"/>
              <w:rPr>
                <w:rFonts w:ascii="Tahoma" w:hAnsi="Tahoma" w:cs="Tahoma"/>
              </w:rPr>
            </w:pPr>
            <w:r w:rsidRPr="00812518">
              <w:rPr>
                <w:rFonts w:ascii="Tahoma" w:hAnsi="Tahoma" w:cs="Tahoma"/>
              </w:rPr>
              <w:t>Seguimiento</w:t>
            </w:r>
          </w:p>
        </w:tc>
        <w:tc>
          <w:tcPr>
            <w:tcW w:w="1333" w:type="dxa"/>
            <w:hideMark/>
          </w:tcPr>
          <w:p w14:paraId="14C0D2D6" w14:textId="77777777" w:rsidR="00812518" w:rsidRPr="00812518" w:rsidRDefault="00812518" w:rsidP="00124C39">
            <w:pPr>
              <w:jc w:val="both"/>
              <w:rPr>
                <w:rFonts w:ascii="Tahoma" w:hAnsi="Tahoma" w:cs="Tahoma"/>
              </w:rPr>
            </w:pPr>
            <w:r w:rsidRPr="00812518">
              <w:rPr>
                <w:rFonts w:ascii="Tahoma" w:hAnsi="Tahoma" w:cs="Tahoma"/>
              </w:rPr>
              <w:t>1/09/2026</w:t>
            </w:r>
          </w:p>
        </w:tc>
        <w:tc>
          <w:tcPr>
            <w:tcW w:w="1333" w:type="dxa"/>
            <w:hideMark/>
          </w:tcPr>
          <w:p w14:paraId="44650E52" w14:textId="77777777" w:rsidR="00812518" w:rsidRPr="00812518" w:rsidRDefault="00812518" w:rsidP="00124C39">
            <w:pPr>
              <w:jc w:val="both"/>
              <w:rPr>
                <w:rFonts w:ascii="Tahoma" w:hAnsi="Tahoma" w:cs="Tahoma"/>
              </w:rPr>
            </w:pPr>
            <w:r w:rsidRPr="00812518">
              <w:rPr>
                <w:rFonts w:ascii="Tahoma" w:hAnsi="Tahoma" w:cs="Tahoma"/>
              </w:rPr>
              <w:t>30/09/2026</w:t>
            </w:r>
          </w:p>
        </w:tc>
        <w:tc>
          <w:tcPr>
            <w:tcW w:w="1908" w:type="dxa"/>
            <w:hideMark/>
          </w:tcPr>
          <w:p w14:paraId="73E32A91" w14:textId="77777777" w:rsidR="00812518" w:rsidRPr="00812518" w:rsidRDefault="00812518" w:rsidP="00124C39">
            <w:pPr>
              <w:jc w:val="both"/>
              <w:rPr>
                <w:rFonts w:ascii="Tahoma" w:hAnsi="Tahoma" w:cs="Tahoma"/>
              </w:rPr>
            </w:pPr>
            <w:r w:rsidRPr="00812518">
              <w:rPr>
                <w:rFonts w:ascii="Tahoma" w:hAnsi="Tahoma" w:cs="Tahoma"/>
              </w:rPr>
              <w:t xml:space="preserve">Oficina Asesora Planeación </w:t>
            </w:r>
            <w:proofErr w:type="gramStart"/>
            <w:r w:rsidRPr="00812518">
              <w:rPr>
                <w:rFonts w:ascii="Tahoma" w:hAnsi="Tahoma" w:cs="Tahoma"/>
              </w:rPr>
              <w:t>-  Oficina</w:t>
            </w:r>
            <w:proofErr w:type="gramEnd"/>
            <w:r w:rsidRPr="00812518">
              <w:rPr>
                <w:rFonts w:ascii="Tahoma" w:hAnsi="Tahoma" w:cs="Tahoma"/>
              </w:rPr>
              <w:t xml:space="preserve"> Asesora de Procesos Sancionatorios Ambientales y Procesos Disciplinarios - Oficina Asesora Jurídica </w:t>
            </w:r>
          </w:p>
        </w:tc>
        <w:tc>
          <w:tcPr>
            <w:tcW w:w="2244" w:type="dxa"/>
            <w:hideMark/>
          </w:tcPr>
          <w:p w14:paraId="6CE4E127" w14:textId="77777777" w:rsidR="00812518" w:rsidRPr="00812518" w:rsidRDefault="00812518" w:rsidP="00124C39">
            <w:pPr>
              <w:jc w:val="both"/>
              <w:rPr>
                <w:rFonts w:ascii="Tahoma" w:hAnsi="Tahoma" w:cs="Tahoma"/>
              </w:rPr>
            </w:pPr>
            <w:r w:rsidRPr="00812518">
              <w:rPr>
                <w:rFonts w:ascii="Tahoma" w:hAnsi="Tahoma" w:cs="Tahoma"/>
              </w:rPr>
              <w:t xml:space="preserve">Se </w:t>
            </w:r>
            <w:proofErr w:type="gramStart"/>
            <w:r w:rsidRPr="00812518">
              <w:rPr>
                <w:rFonts w:ascii="Tahoma" w:hAnsi="Tahoma" w:cs="Tahoma"/>
              </w:rPr>
              <w:t>realizara</w:t>
            </w:r>
            <w:proofErr w:type="gramEnd"/>
            <w:r w:rsidRPr="00812518">
              <w:rPr>
                <w:rFonts w:ascii="Tahoma" w:hAnsi="Tahoma" w:cs="Tahoma"/>
              </w:rPr>
              <w:t xml:space="preserve"> </w:t>
            </w:r>
            <w:proofErr w:type="spellStart"/>
            <w:r w:rsidRPr="00812518">
              <w:rPr>
                <w:rFonts w:ascii="Tahoma" w:hAnsi="Tahoma" w:cs="Tahoma"/>
              </w:rPr>
              <w:t>verificacion</w:t>
            </w:r>
            <w:proofErr w:type="spellEnd"/>
            <w:r w:rsidRPr="00812518">
              <w:rPr>
                <w:rFonts w:ascii="Tahoma" w:hAnsi="Tahoma" w:cs="Tahoma"/>
              </w:rPr>
              <w:t xml:space="preserve"> </w:t>
            </w:r>
            <w:proofErr w:type="spellStart"/>
            <w:r w:rsidRPr="00812518">
              <w:rPr>
                <w:rFonts w:ascii="Tahoma" w:hAnsi="Tahoma" w:cs="Tahoma"/>
              </w:rPr>
              <w:t>metodologica</w:t>
            </w:r>
            <w:proofErr w:type="spellEnd"/>
            <w:r w:rsidRPr="00812518">
              <w:rPr>
                <w:rFonts w:ascii="Tahoma" w:hAnsi="Tahoma" w:cs="Tahoma"/>
              </w:rPr>
              <w:t xml:space="preserve"> de los mapas de riesgo de los procesos (</w:t>
            </w:r>
            <w:proofErr w:type="spellStart"/>
            <w:r w:rsidRPr="00812518">
              <w:rPr>
                <w:rFonts w:ascii="Tahoma" w:hAnsi="Tahoma" w:cs="Tahoma"/>
              </w:rPr>
              <w:t>Gestion</w:t>
            </w:r>
            <w:proofErr w:type="spellEnd"/>
            <w:r w:rsidRPr="00812518">
              <w:rPr>
                <w:rFonts w:ascii="Tahoma" w:hAnsi="Tahoma" w:cs="Tahoma"/>
              </w:rPr>
              <w:t xml:space="preserve"> y </w:t>
            </w:r>
            <w:proofErr w:type="spellStart"/>
            <w:r w:rsidRPr="00812518">
              <w:rPr>
                <w:rFonts w:ascii="Tahoma" w:hAnsi="Tahoma" w:cs="Tahoma"/>
              </w:rPr>
              <w:t>Corrupcion</w:t>
            </w:r>
            <w:proofErr w:type="spellEnd"/>
            <w:r w:rsidRPr="00812518">
              <w:rPr>
                <w:rFonts w:ascii="Tahoma" w:hAnsi="Tahoma" w:cs="Tahoma"/>
              </w:rPr>
              <w:t xml:space="preserve">) y </w:t>
            </w:r>
            <w:proofErr w:type="spellStart"/>
            <w:r w:rsidRPr="00812518">
              <w:rPr>
                <w:rFonts w:ascii="Tahoma" w:hAnsi="Tahoma" w:cs="Tahoma"/>
              </w:rPr>
              <w:t>revision</w:t>
            </w:r>
            <w:proofErr w:type="spellEnd"/>
            <w:r w:rsidRPr="00812518">
              <w:rPr>
                <w:rFonts w:ascii="Tahoma" w:hAnsi="Tahoma" w:cs="Tahoma"/>
              </w:rPr>
              <w:t xml:space="preserve"> al estado de cumplimiento de los controles propuestos; igualmente se indagará con los procesos si se hace pertinente realizar alguna </w:t>
            </w:r>
            <w:proofErr w:type="spellStart"/>
            <w:r w:rsidRPr="00812518">
              <w:rPr>
                <w:rFonts w:ascii="Tahoma" w:hAnsi="Tahoma" w:cs="Tahoma"/>
              </w:rPr>
              <w:t>modificacion</w:t>
            </w:r>
            <w:proofErr w:type="spellEnd"/>
            <w:r w:rsidRPr="00812518">
              <w:rPr>
                <w:rFonts w:ascii="Tahoma" w:hAnsi="Tahoma" w:cs="Tahoma"/>
              </w:rPr>
              <w:t>.</w:t>
            </w:r>
          </w:p>
        </w:tc>
      </w:tr>
      <w:tr w:rsidR="00A3525B" w:rsidRPr="00812518" w14:paraId="29DF50EC" w14:textId="77777777" w:rsidTr="00A3525B">
        <w:trPr>
          <w:trHeight w:val="3300"/>
        </w:trPr>
        <w:tc>
          <w:tcPr>
            <w:tcW w:w="1123" w:type="dxa"/>
            <w:noWrap/>
            <w:hideMark/>
          </w:tcPr>
          <w:p w14:paraId="136E0AF0" w14:textId="77777777" w:rsidR="00812518" w:rsidRPr="00812518" w:rsidRDefault="00812518" w:rsidP="00812518">
            <w:pPr>
              <w:ind w:left="360"/>
              <w:jc w:val="both"/>
              <w:rPr>
                <w:rFonts w:ascii="Tahoma" w:hAnsi="Tahoma" w:cs="Tahoma"/>
              </w:rPr>
            </w:pPr>
            <w:r w:rsidRPr="00812518">
              <w:rPr>
                <w:rFonts w:ascii="Tahoma" w:hAnsi="Tahoma" w:cs="Tahoma"/>
              </w:rPr>
              <w:t>11</w:t>
            </w:r>
          </w:p>
        </w:tc>
        <w:tc>
          <w:tcPr>
            <w:tcW w:w="3222" w:type="dxa"/>
            <w:hideMark/>
          </w:tcPr>
          <w:p w14:paraId="7FA652BB" w14:textId="77777777" w:rsidR="00812518" w:rsidRPr="00812518" w:rsidRDefault="00812518" w:rsidP="00124C39">
            <w:pPr>
              <w:jc w:val="both"/>
              <w:rPr>
                <w:rFonts w:ascii="Tahoma" w:hAnsi="Tahoma" w:cs="Tahoma"/>
              </w:rPr>
            </w:pPr>
            <w:r w:rsidRPr="00812518">
              <w:rPr>
                <w:rFonts w:ascii="Tahoma" w:hAnsi="Tahoma" w:cs="Tahoma"/>
              </w:rPr>
              <w:t xml:space="preserve">Hacer acompañamiento </w:t>
            </w:r>
            <w:proofErr w:type="spellStart"/>
            <w:r w:rsidRPr="00812518">
              <w:rPr>
                <w:rFonts w:ascii="Tahoma" w:hAnsi="Tahoma" w:cs="Tahoma"/>
              </w:rPr>
              <w:t>metodologico</w:t>
            </w:r>
            <w:proofErr w:type="spellEnd"/>
            <w:r w:rsidRPr="00812518">
              <w:rPr>
                <w:rFonts w:ascii="Tahoma" w:hAnsi="Tahoma" w:cs="Tahoma"/>
              </w:rPr>
              <w:t xml:space="preserve"> al seguimiento de la gestión del riesgo (Mapa Riesgos de Gestión y de </w:t>
            </w:r>
            <w:proofErr w:type="spellStart"/>
            <w:r w:rsidRPr="00812518">
              <w:rPr>
                <w:rFonts w:ascii="Tahoma" w:hAnsi="Tahoma" w:cs="Tahoma"/>
              </w:rPr>
              <w:t>Corrupcion</w:t>
            </w:r>
            <w:proofErr w:type="spellEnd"/>
            <w:r w:rsidRPr="00812518">
              <w:rPr>
                <w:rFonts w:ascii="Tahoma" w:hAnsi="Tahoma" w:cs="Tahoma"/>
              </w:rPr>
              <w:t>) de los procesos de: Ejecución políticas Ambientales, Control y Seguimiento Ambiental</w:t>
            </w:r>
          </w:p>
        </w:tc>
        <w:tc>
          <w:tcPr>
            <w:tcW w:w="1434" w:type="dxa"/>
            <w:hideMark/>
          </w:tcPr>
          <w:p w14:paraId="2AC0BCF5" w14:textId="77777777" w:rsidR="00812518" w:rsidRPr="00812518" w:rsidRDefault="00812518" w:rsidP="00124C39">
            <w:pPr>
              <w:jc w:val="both"/>
              <w:rPr>
                <w:rFonts w:ascii="Tahoma" w:hAnsi="Tahoma" w:cs="Tahoma"/>
              </w:rPr>
            </w:pPr>
            <w:r w:rsidRPr="00812518">
              <w:rPr>
                <w:rFonts w:ascii="Tahoma" w:hAnsi="Tahoma" w:cs="Tahoma"/>
              </w:rPr>
              <w:t>dos (2)</w:t>
            </w:r>
          </w:p>
        </w:tc>
        <w:tc>
          <w:tcPr>
            <w:tcW w:w="1793" w:type="dxa"/>
            <w:hideMark/>
          </w:tcPr>
          <w:p w14:paraId="3F1DC192" w14:textId="77777777" w:rsidR="00812518" w:rsidRPr="00812518" w:rsidRDefault="00812518" w:rsidP="00124C39">
            <w:pPr>
              <w:jc w:val="both"/>
              <w:rPr>
                <w:rFonts w:ascii="Tahoma" w:hAnsi="Tahoma" w:cs="Tahoma"/>
              </w:rPr>
            </w:pPr>
            <w:r w:rsidRPr="00812518">
              <w:rPr>
                <w:rFonts w:ascii="Tahoma" w:hAnsi="Tahoma" w:cs="Tahoma"/>
              </w:rPr>
              <w:t>Seguimiento</w:t>
            </w:r>
          </w:p>
        </w:tc>
        <w:tc>
          <w:tcPr>
            <w:tcW w:w="1333" w:type="dxa"/>
            <w:hideMark/>
          </w:tcPr>
          <w:p w14:paraId="7397CB36" w14:textId="77777777" w:rsidR="00812518" w:rsidRPr="00812518" w:rsidRDefault="00812518" w:rsidP="00124C39">
            <w:pPr>
              <w:jc w:val="both"/>
              <w:rPr>
                <w:rFonts w:ascii="Tahoma" w:hAnsi="Tahoma" w:cs="Tahoma"/>
              </w:rPr>
            </w:pPr>
            <w:r w:rsidRPr="00812518">
              <w:rPr>
                <w:rFonts w:ascii="Tahoma" w:hAnsi="Tahoma" w:cs="Tahoma"/>
              </w:rPr>
              <w:t>1/10/2026</w:t>
            </w:r>
          </w:p>
        </w:tc>
        <w:tc>
          <w:tcPr>
            <w:tcW w:w="1333" w:type="dxa"/>
            <w:hideMark/>
          </w:tcPr>
          <w:p w14:paraId="215BDA45" w14:textId="77777777" w:rsidR="00812518" w:rsidRPr="00812518" w:rsidRDefault="00812518" w:rsidP="00124C39">
            <w:pPr>
              <w:jc w:val="both"/>
              <w:rPr>
                <w:rFonts w:ascii="Tahoma" w:hAnsi="Tahoma" w:cs="Tahoma"/>
              </w:rPr>
            </w:pPr>
            <w:r w:rsidRPr="00812518">
              <w:rPr>
                <w:rFonts w:ascii="Tahoma" w:hAnsi="Tahoma" w:cs="Tahoma"/>
              </w:rPr>
              <w:t>31/10/2026</w:t>
            </w:r>
          </w:p>
        </w:tc>
        <w:tc>
          <w:tcPr>
            <w:tcW w:w="1908" w:type="dxa"/>
            <w:hideMark/>
          </w:tcPr>
          <w:p w14:paraId="5BD14216" w14:textId="77777777" w:rsidR="00812518" w:rsidRPr="00812518" w:rsidRDefault="00812518" w:rsidP="00124C39">
            <w:pPr>
              <w:jc w:val="both"/>
              <w:rPr>
                <w:rFonts w:ascii="Tahoma" w:hAnsi="Tahoma" w:cs="Tahoma"/>
              </w:rPr>
            </w:pPr>
            <w:r w:rsidRPr="00812518">
              <w:rPr>
                <w:rFonts w:ascii="Tahoma" w:hAnsi="Tahoma" w:cs="Tahoma"/>
              </w:rPr>
              <w:t>Oficina Asesora Planeación - Subdirección Gestión Ambiental - Subdirección Regulación Ambiental</w:t>
            </w:r>
          </w:p>
        </w:tc>
        <w:tc>
          <w:tcPr>
            <w:tcW w:w="2244" w:type="dxa"/>
            <w:hideMark/>
          </w:tcPr>
          <w:p w14:paraId="05E1289A" w14:textId="77777777" w:rsidR="00812518" w:rsidRPr="00812518" w:rsidRDefault="00812518" w:rsidP="00124C39">
            <w:pPr>
              <w:jc w:val="both"/>
              <w:rPr>
                <w:rFonts w:ascii="Tahoma" w:hAnsi="Tahoma" w:cs="Tahoma"/>
              </w:rPr>
            </w:pPr>
            <w:r w:rsidRPr="00812518">
              <w:rPr>
                <w:rFonts w:ascii="Tahoma" w:hAnsi="Tahoma" w:cs="Tahoma"/>
              </w:rPr>
              <w:t xml:space="preserve">Se </w:t>
            </w:r>
            <w:proofErr w:type="gramStart"/>
            <w:r w:rsidRPr="00812518">
              <w:rPr>
                <w:rFonts w:ascii="Tahoma" w:hAnsi="Tahoma" w:cs="Tahoma"/>
              </w:rPr>
              <w:t>realizara</w:t>
            </w:r>
            <w:proofErr w:type="gramEnd"/>
            <w:r w:rsidRPr="00812518">
              <w:rPr>
                <w:rFonts w:ascii="Tahoma" w:hAnsi="Tahoma" w:cs="Tahoma"/>
              </w:rPr>
              <w:t xml:space="preserve"> </w:t>
            </w:r>
            <w:proofErr w:type="spellStart"/>
            <w:r w:rsidRPr="00812518">
              <w:rPr>
                <w:rFonts w:ascii="Tahoma" w:hAnsi="Tahoma" w:cs="Tahoma"/>
              </w:rPr>
              <w:t>verificacion</w:t>
            </w:r>
            <w:proofErr w:type="spellEnd"/>
            <w:r w:rsidRPr="00812518">
              <w:rPr>
                <w:rFonts w:ascii="Tahoma" w:hAnsi="Tahoma" w:cs="Tahoma"/>
              </w:rPr>
              <w:t xml:space="preserve"> </w:t>
            </w:r>
            <w:proofErr w:type="spellStart"/>
            <w:r w:rsidRPr="00812518">
              <w:rPr>
                <w:rFonts w:ascii="Tahoma" w:hAnsi="Tahoma" w:cs="Tahoma"/>
              </w:rPr>
              <w:t>metodologica</w:t>
            </w:r>
            <w:proofErr w:type="spellEnd"/>
            <w:r w:rsidRPr="00812518">
              <w:rPr>
                <w:rFonts w:ascii="Tahoma" w:hAnsi="Tahoma" w:cs="Tahoma"/>
              </w:rPr>
              <w:t xml:space="preserve"> de los mapas de riesgo de los procesos (</w:t>
            </w:r>
            <w:proofErr w:type="spellStart"/>
            <w:r w:rsidRPr="00812518">
              <w:rPr>
                <w:rFonts w:ascii="Tahoma" w:hAnsi="Tahoma" w:cs="Tahoma"/>
              </w:rPr>
              <w:t>Gestion</w:t>
            </w:r>
            <w:proofErr w:type="spellEnd"/>
            <w:r w:rsidRPr="00812518">
              <w:rPr>
                <w:rFonts w:ascii="Tahoma" w:hAnsi="Tahoma" w:cs="Tahoma"/>
              </w:rPr>
              <w:t xml:space="preserve"> y </w:t>
            </w:r>
            <w:proofErr w:type="spellStart"/>
            <w:r w:rsidRPr="00812518">
              <w:rPr>
                <w:rFonts w:ascii="Tahoma" w:hAnsi="Tahoma" w:cs="Tahoma"/>
              </w:rPr>
              <w:t>Corrupcion</w:t>
            </w:r>
            <w:proofErr w:type="spellEnd"/>
            <w:r w:rsidRPr="00812518">
              <w:rPr>
                <w:rFonts w:ascii="Tahoma" w:hAnsi="Tahoma" w:cs="Tahoma"/>
              </w:rPr>
              <w:t xml:space="preserve">) y </w:t>
            </w:r>
            <w:proofErr w:type="spellStart"/>
            <w:r w:rsidRPr="00812518">
              <w:rPr>
                <w:rFonts w:ascii="Tahoma" w:hAnsi="Tahoma" w:cs="Tahoma"/>
              </w:rPr>
              <w:t>revision</w:t>
            </w:r>
            <w:proofErr w:type="spellEnd"/>
            <w:r w:rsidRPr="00812518">
              <w:rPr>
                <w:rFonts w:ascii="Tahoma" w:hAnsi="Tahoma" w:cs="Tahoma"/>
              </w:rPr>
              <w:t xml:space="preserve"> al estado de cumplimiento de los controles propuestos; igualmente se indagará con los procesos si se hace pertinente realizar alguna </w:t>
            </w:r>
            <w:proofErr w:type="spellStart"/>
            <w:r w:rsidRPr="00812518">
              <w:rPr>
                <w:rFonts w:ascii="Tahoma" w:hAnsi="Tahoma" w:cs="Tahoma"/>
              </w:rPr>
              <w:t>modificacion</w:t>
            </w:r>
            <w:proofErr w:type="spellEnd"/>
            <w:r w:rsidRPr="00812518">
              <w:rPr>
                <w:rFonts w:ascii="Tahoma" w:hAnsi="Tahoma" w:cs="Tahoma"/>
              </w:rPr>
              <w:t>.</w:t>
            </w:r>
          </w:p>
        </w:tc>
      </w:tr>
      <w:tr w:rsidR="00A3525B" w:rsidRPr="00812518" w14:paraId="09814647" w14:textId="77777777" w:rsidTr="00A3525B">
        <w:trPr>
          <w:trHeight w:val="3300"/>
        </w:trPr>
        <w:tc>
          <w:tcPr>
            <w:tcW w:w="1123" w:type="dxa"/>
            <w:noWrap/>
            <w:hideMark/>
          </w:tcPr>
          <w:p w14:paraId="77303151" w14:textId="77777777" w:rsidR="00812518" w:rsidRPr="00812518" w:rsidRDefault="00812518" w:rsidP="00812518">
            <w:pPr>
              <w:ind w:left="360"/>
              <w:jc w:val="both"/>
              <w:rPr>
                <w:rFonts w:ascii="Tahoma" w:hAnsi="Tahoma" w:cs="Tahoma"/>
              </w:rPr>
            </w:pPr>
            <w:r w:rsidRPr="00812518">
              <w:rPr>
                <w:rFonts w:ascii="Tahoma" w:hAnsi="Tahoma" w:cs="Tahoma"/>
              </w:rPr>
              <w:lastRenderedPageBreak/>
              <w:t>12</w:t>
            </w:r>
          </w:p>
        </w:tc>
        <w:tc>
          <w:tcPr>
            <w:tcW w:w="3222" w:type="dxa"/>
            <w:hideMark/>
          </w:tcPr>
          <w:p w14:paraId="0EE0EA7D" w14:textId="77777777" w:rsidR="00812518" w:rsidRPr="00812518" w:rsidRDefault="00812518" w:rsidP="00124C39">
            <w:pPr>
              <w:jc w:val="both"/>
              <w:rPr>
                <w:rFonts w:ascii="Tahoma" w:hAnsi="Tahoma" w:cs="Tahoma"/>
              </w:rPr>
            </w:pPr>
            <w:r w:rsidRPr="00812518">
              <w:rPr>
                <w:rFonts w:ascii="Tahoma" w:hAnsi="Tahoma" w:cs="Tahoma"/>
              </w:rPr>
              <w:t xml:space="preserve">Hacer acompañamiento </w:t>
            </w:r>
            <w:proofErr w:type="spellStart"/>
            <w:r w:rsidRPr="00812518">
              <w:rPr>
                <w:rFonts w:ascii="Tahoma" w:hAnsi="Tahoma" w:cs="Tahoma"/>
              </w:rPr>
              <w:t>metodologico</w:t>
            </w:r>
            <w:proofErr w:type="spellEnd"/>
            <w:r w:rsidRPr="00812518">
              <w:rPr>
                <w:rFonts w:ascii="Tahoma" w:hAnsi="Tahoma" w:cs="Tahoma"/>
              </w:rPr>
              <w:t xml:space="preserve"> al seguimiento de la gestión del riesgo (Mapa Riesgos de Gestión y de </w:t>
            </w:r>
            <w:proofErr w:type="spellStart"/>
            <w:r w:rsidRPr="00812518">
              <w:rPr>
                <w:rFonts w:ascii="Tahoma" w:hAnsi="Tahoma" w:cs="Tahoma"/>
              </w:rPr>
              <w:t>Corrupcion</w:t>
            </w:r>
            <w:proofErr w:type="spellEnd"/>
            <w:r w:rsidRPr="00812518">
              <w:rPr>
                <w:rFonts w:ascii="Tahoma" w:hAnsi="Tahoma" w:cs="Tahoma"/>
              </w:rPr>
              <w:t xml:space="preserve">) de los procesos de: Financiero, Talento Humano </w:t>
            </w:r>
          </w:p>
        </w:tc>
        <w:tc>
          <w:tcPr>
            <w:tcW w:w="1434" w:type="dxa"/>
            <w:hideMark/>
          </w:tcPr>
          <w:p w14:paraId="65906CD6" w14:textId="77777777" w:rsidR="00812518" w:rsidRPr="00812518" w:rsidRDefault="00812518" w:rsidP="00124C39">
            <w:pPr>
              <w:jc w:val="both"/>
              <w:rPr>
                <w:rFonts w:ascii="Tahoma" w:hAnsi="Tahoma" w:cs="Tahoma"/>
              </w:rPr>
            </w:pPr>
            <w:r w:rsidRPr="00812518">
              <w:rPr>
                <w:rFonts w:ascii="Tahoma" w:hAnsi="Tahoma" w:cs="Tahoma"/>
              </w:rPr>
              <w:t>dos (2)</w:t>
            </w:r>
          </w:p>
        </w:tc>
        <w:tc>
          <w:tcPr>
            <w:tcW w:w="1793" w:type="dxa"/>
            <w:hideMark/>
          </w:tcPr>
          <w:p w14:paraId="70AC4D1E" w14:textId="77777777" w:rsidR="00812518" w:rsidRPr="00812518" w:rsidRDefault="00812518" w:rsidP="00124C39">
            <w:pPr>
              <w:jc w:val="both"/>
              <w:rPr>
                <w:rFonts w:ascii="Tahoma" w:hAnsi="Tahoma" w:cs="Tahoma"/>
              </w:rPr>
            </w:pPr>
            <w:r w:rsidRPr="00812518">
              <w:rPr>
                <w:rFonts w:ascii="Tahoma" w:hAnsi="Tahoma" w:cs="Tahoma"/>
              </w:rPr>
              <w:t>Seguimiento</w:t>
            </w:r>
          </w:p>
        </w:tc>
        <w:tc>
          <w:tcPr>
            <w:tcW w:w="1333" w:type="dxa"/>
            <w:hideMark/>
          </w:tcPr>
          <w:p w14:paraId="1D177003" w14:textId="77777777" w:rsidR="00812518" w:rsidRPr="00812518" w:rsidRDefault="00812518" w:rsidP="00124C39">
            <w:pPr>
              <w:jc w:val="both"/>
              <w:rPr>
                <w:rFonts w:ascii="Tahoma" w:hAnsi="Tahoma" w:cs="Tahoma"/>
              </w:rPr>
            </w:pPr>
            <w:r w:rsidRPr="00812518">
              <w:rPr>
                <w:rFonts w:ascii="Tahoma" w:hAnsi="Tahoma" w:cs="Tahoma"/>
              </w:rPr>
              <w:t>1/11/2026</w:t>
            </w:r>
          </w:p>
        </w:tc>
        <w:tc>
          <w:tcPr>
            <w:tcW w:w="1333" w:type="dxa"/>
            <w:hideMark/>
          </w:tcPr>
          <w:p w14:paraId="2730DD29" w14:textId="77777777" w:rsidR="00812518" w:rsidRPr="00812518" w:rsidRDefault="00812518" w:rsidP="00124C39">
            <w:pPr>
              <w:jc w:val="both"/>
              <w:rPr>
                <w:rFonts w:ascii="Tahoma" w:hAnsi="Tahoma" w:cs="Tahoma"/>
              </w:rPr>
            </w:pPr>
            <w:r w:rsidRPr="00812518">
              <w:rPr>
                <w:rFonts w:ascii="Tahoma" w:hAnsi="Tahoma" w:cs="Tahoma"/>
              </w:rPr>
              <w:t>30/11/2026</w:t>
            </w:r>
          </w:p>
        </w:tc>
        <w:tc>
          <w:tcPr>
            <w:tcW w:w="1908" w:type="dxa"/>
            <w:hideMark/>
          </w:tcPr>
          <w:p w14:paraId="18A13EF8" w14:textId="77777777" w:rsidR="00812518" w:rsidRPr="00812518" w:rsidRDefault="00812518" w:rsidP="00124C39">
            <w:pPr>
              <w:jc w:val="both"/>
              <w:rPr>
                <w:rFonts w:ascii="Tahoma" w:hAnsi="Tahoma" w:cs="Tahoma"/>
              </w:rPr>
            </w:pPr>
            <w:r w:rsidRPr="00812518">
              <w:rPr>
                <w:rFonts w:ascii="Tahoma" w:hAnsi="Tahoma" w:cs="Tahoma"/>
              </w:rPr>
              <w:t>Oficina Asesora Planeación - Subdirección Administrativa y Financiera</w:t>
            </w:r>
          </w:p>
        </w:tc>
        <w:tc>
          <w:tcPr>
            <w:tcW w:w="2244" w:type="dxa"/>
            <w:hideMark/>
          </w:tcPr>
          <w:p w14:paraId="7CF97819" w14:textId="004FCD12" w:rsidR="00812518" w:rsidRPr="00812518" w:rsidRDefault="00812518" w:rsidP="00124C39">
            <w:pPr>
              <w:jc w:val="both"/>
              <w:rPr>
                <w:rFonts w:ascii="Tahoma" w:hAnsi="Tahoma" w:cs="Tahoma"/>
              </w:rPr>
            </w:pPr>
            <w:r w:rsidRPr="00812518">
              <w:rPr>
                <w:rFonts w:ascii="Tahoma" w:hAnsi="Tahoma" w:cs="Tahoma"/>
              </w:rPr>
              <w:t xml:space="preserve">Se </w:t>
            </w:r>
            <w:proofErr w:type="gramStart"/>
            <w:r w:rsidRPr="00812518">
              <w:rPr>
                <w:rFonts w:ascii="Tahoma" w:hAnsi="Tahoma" w:cs="Tahoma"/>
              </w:rPr>
              <w:t>realizara</w:t>
            </w:r>
            <w:proofErr w:type="gramEnd"/>
            <w:r w:rsidRPr="00812518">
              <w:rPr>
                <w:rFonts w:ascii="Tahoma" w:hAnsi="Tahoma" w:cs="Tahoma"/>
              </w:rPr>
              <w:t xml:space="preserve"> </w:t>
            </w:r>
            <w:proofErr w:type="spellStart"/>
            <w:r w:rsidRPr="00812518">
              <w:rPr>
                <w:rFonts w:ascii="Tahoma" w:hAnsi="Tahoma" w:cs="Tahoma"/>
              </w:rPr>
              <w:t>verificacion</w:t>
            </w:r>
            <w:proofErr w:type="spellEnd"/>
            <w:r w:rsidRPr="00812518">
              <w:rPr>
                <w:rFonts w:ascii="Tahoma" w:hAnsi="Tahoma" w:cs="Tahoma"/>
              </w:rPr>
              <w:t xml:space="preserve"> </w:t>
            </w:r>
            <w:proofErr w:type="spellStart"/>
            <w:r w:rsidRPr="00812518">
              <w:rPr>
                <w:rFonts w:ascii="Tahoma" w:hAnsi="Tahoma" w:cs="Tahoma"/>
              </w:rPr>
              <w:t>metodologica</w:t>
            </w:r>
            <w:proofErr w:type="spellEnd"/>
            <w:r w:rsidRPr="00812518">
              <w:rPr>
                <w:rFonts w:ascii="Tahoma" w:hAnsi="Tahoma" w:cs="Tahoma"/>
              </w:rPr>
              <w:t xml:space="preserve"> de los mapas de riesgo de los procesos (</w:t>
            </w:r>
            <w:proofErr w:type="spellStart"/>
            <w:r w:rsidRPr="00812518">
              <w:rPr>
                <w:rFonts w:ascii="Tahoma" w:hAnsi="Tahoma" w:cs="Tahoma"/>
              </w:rPr>
              <w:t>Gestion</w:t>
            </w:r>
            <w:proofErr w:type="spellEnd"/>
            <w:r w:rsidRPr="00812518">
              <w:rPr>
                <w:rFonts w:ascii="Tahoma" w:hAnsi="Tahoma" w:cs="Tahoma"/>
              </w:rPr>
              <w:t xml:space="preserve"> y </w:t>
            </w:r>
            <w:proofErr w:type="spellStart"/>
            <w:r w:rsidRPr="00812518">
              <w:rPr>
                <w:rFonts w:ascii="Tahoma" w:hAnsi="Tahoma" w:cs="Tahoma"/>
              </w:rPr>
              <w:t>Corrupcion</w:t>
            </w:r>
            <w:proofErr w:type="spellEnd"/>
            <w:r w:rsidRPr="00812518">
              <w:rPr>
                <w:rFonts w:ascii="Tahoma" w:hAnsi="Tahoma" w:cs="Tahoma"/>
              </w:rPr>
              <w:t xml:space="preserve">) y </w:t>
            </w:r>
            <w:proofErr w:type="spellStart"/>
            <w:r w:rsidRPr="00812518">
              <w:rPr>
                <w:rFonts w:ascii="Tahoma" w:hAnsi="Tahoma" w:cs="Tahoma"/>
              </w:rPr>
              <w:t>revision</w:t>
            </w:r>
            <w:proofErr w:type="spellEnd"/>
            <w:r w:rsidRPr="00812518">
              <w:rPr>
                <w:rFonts w:ascii="Tahoma" w:hAnsi="Tahoma" w:cs="Tahoma"/>
              </w:rPr>
              <w:t xml:space="preserve"> al estado de cumplimiento de los controles propuestos; igualmente se indagará con los procesos si se hace pertinente realizar alguna </w:t>
            </w:r>
            <w:r w:rsidR="00124C39" w:rsidRPr="00812518">
              <w:rPr>
                <w:rFonts w:ascii="Tahoma" w:hAnsi="Tahoma" w:cs="Tahoma"/>
              </w:rPr>
              <w:t>modificación</w:t>
            </w:r>
            <w:r w:rsidRPr="00812518">
              <w:rPr>
                <w:rFonts w:ascii="Tahoma" w:hAnsi="Tahoma" w:cs="Tahoma"/>
              </w:rPr>
              <w:t>.</w:t>
            </w:r>
          </w:p>
        </w:tc>
      </w:tr>
      <w:tr w:rsidR="00A3525B" w:rsidRPr="00812518" w14:paraId="3E9A29A7" w14:textId="77777777" w:rsidTr="00A3525B">
        <w:trPr>
          <w:trHeight w:val="1500"/>
        </w:trPr>
        <w:tc>
          <w:tcPr>
            <w:tcW w:w="1123" w:type="dxa"/>
            <w:noWrap/>
            <w:hideMark/>
          </w:tcPr>
          <w:p w14:paraId="3F71DA8C" w14:textId="77777777" w:rsidR="00812518" w:rsidRPr="00812518" w:rsidRDefault="00812518" w:rsidP="00812518">
            <w:pPr>
              <w:ind w:left="360"/>
              <w:jc w:val="both"/>
              <w:rPr>
                <w:rFonts w:ascii="Tahoma" w:hAnsi="Tahoma" w:cs="Tahoma"/>
              </w:rPr>
            </w:pPr>
            <w:r w:rsidRPr="00812518">
              <w:rPr>
                <w:rFonts w:ascii="Tahoma" w:hAnsi="Tahoma" w:cs="Tahoma"/>
              </w:rPr>
              <w:t>13</w:t>
            </w:r>
          </w:p>
        </w:tc>
        <w:tc>
          <w:tcPr>
            <w:tcW w:w="3222" w:type="dxa"/>
            <w:hideMark/>
          </w:tcPr>
          <w:p w14:paraId="0DDA1503" w14:textId="77777777" w:rsidR="00812518" w:rsidRPr="00812518" w:rsidRDefault="00812518" w:rsidP="00124C39">
            <w:pPr>
              <w:jc w:val="both"/>
              <w:rPr>
                <w:rFonts w:ascii="Tahoma" w:hAnsi="Tahoma" w:cs="Tahoma"/>
              </w:rPr>
            </w:pPr>
            <w:r w:rsidRPr="00812518">
              <w:rPr>
                <w:rFonts w:ascii="Tahoma" w:hAnsi="Tahoma" w:cs="Tahoma"/>
              </w:rPr>
              <w:t>Revisión y Seguimiento al autodiagnóstico del “Plan Anticorrupción” perteneciente a la política de “Transparencia y Acceso a la Información Pública”</w:t>
            </w:r>
          </w:p>
        </w:tc>
        <w:tc>
          <w:tcPr>
            <w:tcW w:w="1434" w:type="dxa"/>
            <w:hideMark/>
          </w:tcPr>
          <w:p w14:paraId="0264DA01" w14:textId="77777777" w:rsidR="00812518" w:rsidRPr="00812518" w:rsidRDefault="00812518" w:rsidP="00124C39">
            <w:pPr>
              <w:jc w:val="both"/>
              <w:rPr>
                <w:rFonts w:ascii="Tahoma" w:hAnsi="Tahoma" w:cs="Tahoma"/>
              </w:rPr>
            </w:pPr>
            <w:r w:rsidRPr="00812518">
              <w:rPr>
                <w:rFonts w:ascii="Tahoma" w:hAnsi="Tahoma" w:cs="Tahoma"/>
              </w:rPr>
              <w:t>uno (1)</w:t>
            </w:r>
          </w:p>
        </w:tc>
        <w:tc>
          <w:tcPr>
            <w:tcW w:w="1793" w:type="dxa"/>
            <w:hideMark/>
          </w:tcPr>
          <w:p w14:paraId="720BF788" w14:textId="77777777" w:rsidR="00812518" w:rsidRPr="00812518" w:rsidRDefault="00812518" w:rsidP="00124C39">
            <w:pPr>
              <w:jc w:val="both"/>
              <w:rPr>
                <w:rFonts w:ascii="Tahoma" w:hAnsi="Tahoma" w:cs="Tahoma"/>
              </w:rPr>
            </w:pPr>
            <w:r w:rsidRPr="00812518">
              <w:rPr>
                <w:rFonts w:ascii="Tahoma" w:hAnsi="Tahoma" w:cs="Tahoma"/>
              </w:rPr>
              <w:t>Seguimiento</w:t>
            </w:r>
          </w:p>
        </w:tc>
        <w:tc>
          <w:tcPr>
            <w:tcW w:w="1333" w:type="dxa"/>
            <w:hideMark/>
          </w:tcPr>
          <w:p w14:paraId="50240BD4" w14:textId="77777777" w:rsidR="00812518" w:rsidRPr="00812518" w:rsidRDefault="00812518" w:rsidP="00124C39">
            <w:pPr>
              <w:jc w:val="both"/>
              <w:rPr>
                <w:rFonts w:ascii="Tahoma" w:hAnsi="Tahoma" w:cs="Tahoma"/>
              </w:rPr>
            </w:pPr>
            <w:r w:rsidRPr="00812518">
              <w:rPr>
                <w:rFonts w:ascii="Tahoma" w:hAnsi="Tahoma" w:cs="Tahoma"/>
              </w:rPr>
              <w:t>1/11/2026</w:t>
            </w:r>
          </w:p>
        </w:tc>
        <w:tc>
          <w:tcPr>
            <w:tcW w:w="1333" w:type="dxa"/>
            <w:hideMark/>
          </w:tcPr>
          <w:p w14:paraId="11E69252" w14:textId="77777777" w:rsidR="00812518" w:rsidRPr="00812518" w:rsidRDefault="00812518" w:rsidP="00124C39">
            <w:pPr>
              <w:jc w:val="both"/>
              <w:rPr>
                <w:rFonts w:ascii="Tahoma" w:hAnsi="Tahoma" w:cs="Tahoma"/>
              </w:rPr>
            </w:pPr>
            <w:r w:rsidRPr="00812518">
              <w:rPr>
                <w:rFonts w:ascii="Tahoma" w:hAnsi="Tahoma" w:cs="Tahoma"/>
              </w:rPr>
              <w:t>30/11/2026</w:t>
            </w:r>
          </w:p>
        </w:tc>
        <w:tc>
          <w:tcPr>
            <w:tcW w:w="1908" w:type="dxa"/>
            <w:hideMark/>
          </w:tcPr>
          <w:p w14:paraId="55880025" w14:textId="3C93624B" w:rsidR="00812518" w:rsidRPr="00812518" w:rsidRDefault="00812518" w:rsidP="00124C39">
            <w:pPr>
              <w:jc w:val="both"/>
              <w:rPr>
                <w:rFonts w:ascii="Tahoma" w:hAnsi="Tahoma" w:cs="Tahoma"/>
              </w:rPr>
            </w:pPr>
            <w:r w:rsidRPr="00812518">
              <w:rPr>
                <w:rFonts w:ascii="Tahoma" w:hAnsi="Tahoma" w:cs="Tahoma"/>
              </w:rPr>
              <w:t xml:space="preserve">Oficina Asesora </w:t>
            </w:r>
            <w:r w:rsidR="00124C39" w:rsidRPr="00812518">
              <w:rPr>
                <w:rFonts w:ascii="Tahoma" w:hAnsi="Tahoma" w:cs="Tahoma"/>
              </w:rPr>
              <w:t>planeación</w:t>
            </w:r>
            <w:r w:rsidRPr="00812518">
              <w:rPr>
                <w:rFonts w:ascii="Tahoma" w:hAnsi="Tahoma" w:cs="Tahoma"/>
              </w:rPr>
              <w:t>, Oficina Servicio al Cliente, Oficina Comunicaciones</w:t>
            </w:r>
          </w:p>
        </w:tc>
        <w:tc>
          <w:tcPr>
            <w:tcW w:w="2244" w:type="dxa"/>
            <w:noWrap/>
            <w:hideMark/>
          </w:tcPr>
          <w:p w14:paraId="5D7A79A9" w14:textId="77777777" w:rsidR="00812518" w:rsidRPr="00812518" w:rsidRDefault="00812518" w:rsidP="00812518">
            <w:pPr>
              <w:ind w:left="360"/>
              <w:jc w:val="both"/>
              <w:rPr>
                <w:rFonts w:ascii="Tahoma" w:hAnsi="Tahoma" w:cs="Tahoma"/>
              </w:rPr>
            </w:pPr>
            <w:r w:rsidRPr="00812518">
              <w:rPr>
                <w:rFonts w:ascii="Tahoma" w:hAnsi="Tahoma" w:cs="Tahoma"/>
              </w:rPr>
              <w:t> </w:t>
            </w:r>
          </w:p>
        </w:tc>
      </w:tr>
      <w:tr w:rsidR="00A3525B" w:rsidRPr="00812518" w14:paraId="2348BF0A" w14:textId="77777777" w:rsidTr="00A3525B">
        <w:trPr>
          <w:trHeight w:val="3300"/>
        </w:trPr>
        <w:tc>
          <w:tcPr>
            <w:tcW w:w="1123" w:type="dxa"/>
            <w:noWrap/>
            <w:hideMark/>
          </w:tcPr>
          <w:p w14:paraId="3B3CBCAB" w14:textId="77777777" w:rsidR="00812518" w:rsidRPr="00812518" w:rsidRDefault="00812518" w:rsidP="00812518">
            <w:pPr>
              <w:ind w:left="360"/>
              <w:jc w:val="both"/>
              <w:rPr>
                <w:rFonts w:ascii="Tahoma" w:hAnsi="Tahoma" w:cs="Tahoma"/>
              </w:rPr>
            </w:pPr>
            <w:r w:rsidRPr="00812518">
              <w:rPr>
                <w:rFonts w:ascii="Tahoma" w:hAnsi="Tahoma" w:cs="Tahoma"/>
              </w:rPr>
              <w:lastRenderedPageBreak/>
              <w:t>14</w:t>
            </w:r>
          </w:p>
        </w:tc>
        <w:tc>
          <w:tcPr>
            <w:tcW w:w="3222" w:type="dxa"/>
            <w:hideMark/>
          </w:tcPr>
          <w:p w14:paraId="241EAD29" w14:textId="438821EB" w:rsidR="00812518" w:rsidRPr="00812518" w:rsidRDefault="00812518" w:rsidP="00124C39">
            <w:pPr>
              <w:jc w:val="both"/>
              <w:rPr>
                <w:rFonts w:ascii="Tahoma" w:hAnsi="Tahoma" w:cs="Tahoma"/>
              </w:rPr>
            </w:pPr>
            <w:r w:rsidRPr="00812518">
              <w:rPr>
                <w:rFonts w:ascii="Tahoma" w:hAnsi="Tahoma" w:cs="Tahoma"/>
              </w:rPr>
              <w:t xml:space="preserve">Hacer acompañamiento </w:t>
            </w:r>
            <w:r w:rsidR="00124C39" w:rsidRPr="00812518">
              <w:rPr>
                <w:rFonts w:ascii="Tahoma" w:hAnsi="Tahoma" w:cs="Tahoma"/>
              </w:rPr>
              <w:t>metodológico</w:t>
            </w:r>
            <w:r w:rsidRPr="00812518">
              <w:rPr>
                <w:rFonts w:ascii="Tahoma" w:hAnsi="Tahoma" w:cs="Tahoma"/>
              </w:rPr>
              <w:t xml:space="preserve"> al seguimiento de la gestión del riesgo (Mapa Riesgos de Gestión y de </w:t>
            </w:r>
            <w:r w:rsidR="00124C39" w:rsidRPr="00812518">
              <w:rPr>
                <w:rFonts w:ascii="Tahoma" w:hAnsi="Tahoma" w:cs="Tahoma"/>
              </w:rPr>
              <w:t>corrupción</w:t>
            </w:r>
            <w:r w:rsidRPr="00812518">
              <w:rPr>
                <w:rFonts w:ascii="Tahoma" w:hAnsi="Tahoma" w:cs="Tahoma"/>
              </w:rPr>
              <w:t>) de los procesos de: Direccionamiento Estratégico, Evaluación y Control de la Gestión</w:t>
            </w:r>
          </w:p>
        </w:tc>
        <w:tc>
          <w:tcPr>
            <w:tcW w:w="1434" w:type="dxa"/>
            <w:hideMark/>
          </w:tcPr>
          <w:p w14:paraId="47E5CAD9" w14:textId="77777777" w:rsidR="00812518" w:rsidRPr="00812518" w:rsidRDefault="00812518" w:rsidP="00124C39">
            <w:pPr>
              <w:jc w:val="both"/>
              <w:rPr>
                <w:rFonts w:ascii="Tahoma" w:hAnsi="Tahoma" w:cs="Tahoma"/>
              </w:rPr>
            </w:pPr>
            <w:r w:rsidRPr="00812518">
              <w:rPr>
                <w:rFonts w:ascii="Tahoma" w:hAnsi="Tahoma" w:cs="Tahoma"/>
              </w:rPr>
              <w:t>dos (2)</w:t>
            </w:r>
          </w:p>
        </w:tc>
        <w:tc>
          <w:tcPr>
            <w:tcW w:w="1793" w:type="dxa"/>
            <w:hideMark/>
          </w:tcPr>
          <w:p w14:paraId="55A3AF36" w14:textId="77777777" w:rsidR="00812518" w:rsidRPr="00812518" w:rsidRDefault="00812518" w:rsidP="00124C39">
            <w:pPr>
              <w:jc w:val="both"/>
              <w:rPr>
                <w:rFonts w:ascii="Tahoma" w:hAnsi="Tahoma" w:cs="Tahoma"/>
              </w:rPr>
            </w:pPr>
            <w:r w:rsidRPr="00812518">
              <w:rPr>
                <w:rFonts w:ascii="Tahoma" w:hAnsi="Tahoma" w:cs="Tahoma"/>
              </w:rPr>
              <w:t>Seguimiento</w:t>
            </w:r>
          </w:p>
        </w:tc>
        <w:tc>
          <w:tcPr>
            <w:tcW w:w="1333" w:type="dxa"/>
            <w:hideMark/>
          </w:tcPr>
          <w:p w14:paraId="0385964B" w14:textId="77777777" w:rsidR="00812518" w:rsidRPr="00812518" w:rsidRDefault="00812518" w:rsidP="00124C39">
            <w:pPr>
              <w:jc w:val="both"/>
              <w:rPr>
                <w:rFonts w:ascii="Tahoma" w:hAnsi="Tahoma" w:cs="Tahoma"/>
              </w:rPr>
            </w:pPr>
            <w:r w:rsidRPr="00812518">
              <w:rPr>
                <w:rFonts w:ascii="Tahoma" w:hAnsi="Tahoma" w:cs="Tahoma"/>
              </w:rPr>
              <w:t>1/12/2026</w:t>
            </w:r>
          </w:p>
        </w:tc>
        <w:tc>
          <w:tcPr>
            <w:tcW w:w="1333" w:type="dxa"/>
            <w:hideMark/>
          </w:tcPr>
          <w:p w14:paraId="36E36F66" w14:textId="77777777" w:rsidR="00812518" w:rsidRPr="00812518" w:rsidRDefault="00812518" w:rsidP="00124C39">
            <w:pPr>
              <w:jc w:val="both"/>
              <w:rPr>
                <w:rFonts w:ascii="Tahoma" w:hAnsi="Tahoma" w:cs="Tahoma"/>
              </w:rPr>
            </w:pPr>
            <w:r w:rsidRPr="00812518">
              <w:rPr>
                <w:rFonts w:ascii="Tahoma" w:hAnsi="Tahoma" w:cs="Tahoma"/>
              </w:rPr>
              <w:t>31/12/2026</w:t>
            </w:r>
          </w:p>
        </w:tc>
        <w:tc>
          <w:tcPr>
            <w:tcW w:w="1908" w:type="dxa"/>
            <w:hideMark/>
          </w:tcPr>
          <w:p w14:paraId="4E355FB7" w14:textId="77777777" w:rsidR="00812518" w:rsidRPr="00812518" w:rsidRDefault="00812518" w:rsidP="00124C39">
            <w:pPr>
              <w:jc w:val="both"/>
              <w:rPr>
                <w:rFonts w:ascii="Tahoma" w:hAnsi="Tahoma" w:cs="Tahoma"/>
              </w:rPr>
            </w:pPr>
            <w:r w:rsidRPr="00812518">
              <w:rPr>
                <w:rFonts w:ascii="Tahoma" w:hAnsi="Tahoma" w:cs="Tahoma"/>
              </w:rPr>
              <w:t>Oficina Asesora Planeación - Oficina Asesora de Control Interno</w:t>
            </w:r>
          </w:p>
        </w:tc>
        <w:tc>
          <w:tcPr>
            <w:tcW w:w="2244" w:type="dxa"/>
            <w:hideMark/>
          </w:tcPr>
          <w:p w14:paraId="70A5CA24" w14:textId="43A52D4F" w:rsidR="00812518" w:rsidRPr="00812518" w:rsidRDefault="00812518" w:rsidP="00124C39">
            <w:pPr>
              <w:jc w:val="both"/>
              <w:rPr>
                <w:rFonts w:ascii="Tahoma" w:hAnsi="Tahoma" w:cs="Tahoma"/>
              </w:rPr>
            </w:pPr>
            <w:r w:rsidRPr="00812518">
              <w:rPr>
                <w:rFonts w:ascii="Tahoma" w:hAnsi="Tahoma" w:cs="Tahoma"/>
              </w:rPr>
              <w:t xml:space="preserve">Se </w:t>
            </w:r>
            <w:r w:rsidR="00124C39" w:rsidRPr="00812518">
              <w:rPr>
                <w:rFonts w:ascii="Tahoma" w:hAnsi="Tahoma" w:cs="Tahoma"/>
              </w:rPr>
              <w:t>realizará</w:t>
            </w:r>
            <w:r w:rsidRPr="00812518">
              <w:rPr>
                <w:rFonts w:ascii="Tahoma" w:hAnsi="Tahoma" w:cs="Tahoma"/>
              </w:rPr>
              <w:t xml:space="preserve"> </w:t>
            </w:r>
            <w:r w:rsidR="00124C39" w:rsidRPr="00812518">
              <w:rPr>
                <w:rFonts w:ascii="Tahoma" w:hAnsi="Tahoma" w:cs="Tahoma"/>
              </w:rPr>
              <w:t>verificación</w:t>
            </w:r>
            <w:r w:rsidRPr="00812518">
              <w:rPr>
                <w:rFonts w:ascii="Tahoma" w:hAnsi="Tahoma" w:cs="Tahoma"/>
              </w:rPr>
              <w:t xml:space="preserve"> </w:t>
            </w:r>
            <w:r w:rsidR="00124C39" w:rsidRPr="00812518">
              <w:rPr>
                <w:rFonts w:ascii="Tahoma" w:hAnsi="Tahoma" w:cs="Tahoma"/>
              </w:rPr>
              <w:t>metodológica</w:t>
            </w:r>
            <w:r w:rsidRPr="00812518">
              <w:rPr>
                <w:rFonts w:ascii="Tahoma" w:hAnsi="Tahoma" w:cs="Tahoma"/>
              </w:rPr>
              <w:t xml:space="preserve"> de los mapas de riesgo de los procesos (</w:t>
            </w:r>
            <w:r w:rsidR="00124C39" w:rsidRPr="00812518">
              <w:rPr>
                <w:rFonts w:ascii="Tahoma" w:hAnsi="Tahoma" w:cs="Tahoma"/>
              </w:rPr>
              <w:t>Gestión</w:t>
            </w:r>
            <w:r w:rsidRPr="00812518">
              <w:rPr>
                <w:rFonts w:ascii="Tahoma" w:hAnsi="Tahoma" w:cs="Tahoma"/>
              </w:rPr>
              <w:t xml:space="preserve"> y </w:t>
            </w:r>
            <w:r w:rsidR="00124C39" w:rsidRPr="00812518">
              <w:rPr>
                <w:rFonts w:ascii="Tahoma" w:hAnsi="Tahoma" w:cs="Tahoma"/>
              </w:rPr>
              <w:t>corrupción</w:t>
            </w:r>
            <w:r w:rsidRPr="00812518">
              <w:rPr>
                <w:rFonts w:ascii="Tahoma" w:hAnsi="Tahoma" w:cs="Tahoma"/>
              </w:rPr>
              <w:t xml:space="preserve">) y </w:t>
            </w:r>
            <w:r w:rsidR="00124C39" w:rsidRPr="00812518">
              <w:rPr>
                <w:rFonts w:ascii="Tahoma" w:hAnsi="Tahoma" w:cs="Tahoma"/>
              </w:rPr>
              <w:t>revisión</w:t>
            </w:r>
            <w:r w:rsidRPr="00812518">
              <w:rPr>
                <w:rFonts w:ascii="Tahoma" w:hAnsi="Tahoma" w:cs="Tahoma"/>
              </w:rPr>
              <w:t xml:space="preserve"> al estado de cumplimiento de los controles propuestos; igualmente se indagará con los procesos si se hace pertinente realizar alguna </w:t>
            </w:r>
            <w:r w:rsidR="00124C39" w:rsidRPr="00812518">
              <w:rPr>
                <w:rFonts w:ascii="Tahoma" w:hAnsi="Tahoma" w:cs="Tahoma"/>
              </w:rPr>
              <w:t>modificación</w:t>
            </w:r>
            <w:r w:rsidRPr="00812518">
              <w:rPr>
                <w:rFonts w:ascii="Tahoma" w:hAnsi="Tahoma" w:cs="Tahoma"/>
              </w:rPr>
              <w:t>.</w:t>
            </w:r>
          </w:p>
        </w:tc>
      </w:tr>
    </w:tbl>
    <w:p w14:paraId="2612F874" w14:textId="4707CC33" w:rsidR="00490D6B" w:rsidRPr="00490D6B" w:rsidRDefault="004165E7" w:rsidP="00490D6B">
      <w:pPr>
        <w:ind w:left="360"/>
        <w:jc w:val="both"/>
        <w:rPr>
          <w:rFonts w:ascii="Tahoma" w:hAnsi="Tahoma" w:cs="Tahoma"/>
          <w:lang w:val="es-MX"/>
        </w:rPr>
      </w:pPr>
      <w:r>
        <w:rPr>
          <w:rFonts w:ascii="Tahoma" w:hAnsi="Tahoma" w:cs="Tahoma"/>
          <w:lang w:val="es-MX"/>
        </w:rPr>
        <w:br w:type="textWrapping" w:clear="all"/>
      </w:r>
    </w:p>
    <w:sectPr w:rsidR="00490D6B" w:rsidRPr="00490D6B" w:rsidSect="004165E7">
      <w:headerReference w:type="default" r:id="rId8"/>
      <w:footerReference w:type="default" r:id="rId9"/>
      <w:pgSz w:w="15840" w:h="12240" w:orient="landscape" w:code="1"/>
      <w:pgMar w:top="720" w:right="720" w:bottom="720" w:left="720" w:header="0"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D8F2" w14:textId="77777777" w:rsidR="007F6556" w:rsidRDefault="007F6556" w:rsidP="003C5307">
      <w:pPr>
        <w:spacing w:after="0" w:line="240" w:lineRule="auto"/>
      </w:pPr>
      <w:r>
        <w:separator/>
      </w:r>
    </w:p>
  </w:endnote>
  <w:endnote w:type="continuationSeparator" w:id="0">
    <w:p w14:paraId="6A5F7736" w14:textId="77777777" w:rsidR="007F6556" w:rsidRDefault="007F6556" w:rsidP="003C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6E1B" w14:textId="22D4AD79" w:rsidR="003C5307" w:rsidRPr="003C5307" w:rsidRDefault="003C5307" w:rsidP="003C5307">
    <w:pPr>
      <w:pStyle w:val="Piedepgina"/>
      <w:ind w:left="-1560" w:right="-2126"/>
    </w:pPr>
    <w:r>
      <w:rPr>
        <w:noProof/>
      </w:rPr>
      <w:drawing>
        <wp:inline distT="0" distB="0" distL="0" distR="0" wp14:anchorId="540FBE04" wp14:editId="469675EE">
          <wp:extent cx="7677150" cy="714375"/>
          <wp:effectExtent l="0" t="0" r="0" b="95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rotWithShape="1">
                  <a:blip r:embed="rId1">
                    <a:extLst>
                      <a:ext uri="{28A0092B-C50C-407E-A947-70E740481C1C}">
                        <a14:useLocalDpi xmlns:a14="http://schemas.microsoft.com/office/drawing/2010/main" val="0"/>
                      </a:ext>
                    </a:extLst>
                  </a:blip>
                  <a:srcRect t="25682" b="65710"/>
                  <a:stretch/>
                </pic:blipFill>
                <pic:spPr bwMode="auto">
                  <a:xfrm>
                    <a:off x="0" y="0"/>
                    <a:ext cx="7680227" cy="71466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9F87F" w14:textId="77777777" w:rsidR="007F6556" w:rsidRDefault="007F6556" w:rsidP="003C5307">
      <w:pPr>
        <w:spacing w:after="0" w:line="240" w:lineRule="auto"/>
      </w:pPr>
      <w:r>
        <w:separator/>
      </w:r>
    </w:p>
  </w:footnote>
  <w:footnote w:type="continuationSeparator" w:id="0">
    <w:p w14:paraId="07794A6E" w14:textId="77777777" w:rsidR="007F6556" w:rsidRDefault="007F6556" w:rsidP="003C5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4708" w14:textId="4E130B86" w:rsidR="003C5307" w:rsidRPr="003C5307" w:rsidRDefault="003C5307" w:rsidP="003C5307">
    <w:pPr>
      <w:pStyle w:val="Encabezado"/>
      <w:ind w:left="-1701"/>
    </w:pPr>
    <w:r>
      <w:rPr>
        <w:noProof/>
      </w:rPr>
      <w:drawing>
        <wp:inline distT="0" distB="0" distL="0" distR="0" wp14:anchorId="4BADE0EE" wp14:editId="20CE40CC">
          <wp:extent cx="7686672" cy="1158875"/>
          <wp:effectExtent l="0" t="0" r="0" b="317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966"/>
                  <a:stretch/>
                </pic:blipFill>
                <pic:spPr bwMode="auto">
                  <a:xfrm>
                    <a:off x="0" y="0"/>
                    <a:ext cx="7784461" cy="117361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49F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AE83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52C5A"/>
    <w:multiLevelType w:val="hybridMultilevel"/>
    <w:tmpl w:val="D9287730"/>
    <w:lvl w:ilvl="0" w:tplc="A24EF580">
      <w:start w:val="1"/>
      <w:numFmt w:val="decimal"/>
      <w:lvlText w:val="%1."/>
      <w:lvlJc w:val="left"/>
      <w:pPr>
        <w:ind w:left="502" w:hanging="360"/>
      </w:pPr>
      <w:rPr>
        <w:rFonts w:hint="default"/>
        <w:sz w:val="23"/>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15:restartNumberingAfterBreak="0">
    <w:nsid w:val="0D9A0F76"/>
    <w:multiLevelType w:val="hybridMultilevel"/>
    <w:tmpl w:val="215E87B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4" w15:restartNumberingAfterBreak="0">
    <w:nsid w:val="1005544B"/>
    <w:multiLevelType w:val="hybridMultilevel"/>
    <w:tmpl w:val="62CE17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2635F9"/>
    <w:multiLevelType w:val="hybridMultilevel"/>
    <w:tmpl w:val="2C729D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2693E32"/>
    <w:multiLevelType w:val="multilevel"/>
    <w:tmpl w:val="66EE255C"/>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 w15:restartNumberingAfterBreak="0">
    <w:nsid w:val="32761AC7"/>
    <w:multiLevelType w:val="hybridMultilevel"/>
    <w:tmpl w:val="148C90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DAF1D42"/>
    <w:multiLevelType w:val="hybridMultilevel"/>
    <w:tmpl w:val="8DD6C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406500A"/>
    <w:multiLevelType w:val="hybridMultilevel"/>
    <w:tmpl w:val="2A0EA9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5DB254E"/>
    <w:multiLevelType w:val="hybridMultilevel"/>
    <w:tmpl w:val="C826E7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19B3C90"/>
    <w:multiLevelType w:val="hybridMultilevel"/>
    <w:tmpl w:val="2430C0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63699806">
    <w:abstractNumId w:val="2"/>
  </w:num>
  <w:num w:numId="2" w16cid:durableId="1653829080">
    <w:abstractNumId w:val="11"/>
  </w:num>
  <w:num w:numId="3" w16cid:durableId="785343697">
    <w:abstractNumId w:val="6"/>
  </w:num>
  <w:num w:numId="4" w16cid:durableId="303243239">
    <w:abstractNumId w:val="3"/>
  </w:num>
  <w:num w:numId="5" w16cid:durableId="184444781">
    <w:abstractNumId w:val="1"/>
  </w:num>
  <w:num w:numId="6" w16cid:durableId="883641520">
    <w:abstractNumId w:val="0"/>
  </w:num>
  <w:num w:numId="7" w16cid:durableId="1520578671">
    <w:abstractNumId w:val="7"/>
  </w:num>
  <w:num w:numId="8" w16cid:durableId="1336345510">
    <w:abstractNumId w:val="10"/>
  </w:num>
  <w:num w:numId="9" w16cid:durableId="1228767157">
    <w:abstractNumId w:val="4"/>
  </w:num>
  <w:num w:numId="10" w16cid:durableId="179466709">
    <w:abstractNumId w:val="9"/>
  </w:num>
  <w:num w:numId="11" w16cid:durableId="1874614425">
    <w:abstractNumId w:val="5"/>
  </w:num>
  <w:num w:numId="12" w16cid:durableId="1453090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11"/>
    <w:rsid w:val="00002013"/>
    <w:rsid w:val="00003312"/>
    <w:rsid w:val="00006CFC"/>
    <w:rsid w:val="000113E2"/>
    <w:rsid w:val="0002283A"/>
    <w:rsid w:val="00066EC9"/>
    <w:rsid w:val="00074BDF"/>
    <w:rsid w:val="00086D37"/>
    <w:rsid w:val="000909CE"/>
    <w:rsid w:val="00104E52"/>
    <w:rsid w:val="00112397"/>
    <w:rsid w:val="00124C39"/>
    <w:rsid w:val="00133AF6"/>
    <w:rsid w:val="00167F22"/>
    <w:rsid w:val="00170D5E"/>
    <w:rsid w:val="001B0705"/>
    <w:rsid w:val="001B4925"/>
    <w:rsid w:val="00223C5A"/>
    <w:rsid w:val="00244FA7"/>
    <w:rsid w:val="00245A56"/>
    <w:rsid w:val="00294344"/>
    <w:rsid w:val="002B0C4D"/>
    <w:rsid w:val="002C4B2D"/>
    <w:rsid w:val="003036CC"/>
    <w:rsid w:val="00330486"/>
    <w:rsid w:val="00334B81"/>
    <w:rsid w:val="0034312B"/>
    <w:rsid w:val="003530B6"/>
    <w:rsid w:val="003C5307"/>
    <w:rsid w:val="004165E7"/>
    <w:rsid w:val="004620B0"/>
    <w:rsid w:val="00490D6B"/>
    <w:rsid w:val="004D10C0"/>
    <w:rsid w:val="004E16B1"/>
    <w:rsid w:val="004F0B2F"/>
    <w:rsid w:val="005B3545"/>
    <w:rsid w:val="005D33CD"/>
    <w:rsid w:val="005F5CFF"/>
    <w:rsid w:val="006350B8"/>
    <w:rsid w:val="006773DF"/>
    <w:rsid w:val="006A1F86"/>
    <w:rsid w:val="006B52F0"/>
    <w:rsid w:val="006E3E69"/>
    <w:rsid w:val="007011E6"/>
    <w:rsid w:val="00757F2F"/>
    <w:rsid w:val="007A737D"/>
    <w:rsid w:val="007F6556"/>
    <w:rsid w:val="00806EEB"/>
    <w:rsid w:val="00812518"/>
    <w:rsid w:val="00836035"/>
    <w:rsid w:val="00857AFC"/>
    <w:rsid w:val="00882C39"/>
    <w:rsid w:val="00887B84"/>
    <w:rsid w:val="008B4F4C"/>
    <w:rsid w:val="008B742A"/>
    <w:rsid w:val="008C4CAD"/>
    <w:rsid w:val="008D7DD5"/>
    <w:rsid w:val="009162D8"/>
    <w:rsid w:val="009219B0"/>
    <w:rsid w:val="00934FF9"/>
    <w:rsid w:val="00956FF2"/>
    <w:rsid w:val="00957874"/>
    <w:rsid w:val="00962354"/>
    <w:rsid w:val="009C74CE"/>
    <w:rsid w:val="00A326D6"/>
    <w:rsid w:val="00A3525B"/>
    <w:rsid w:val="00A40011"/>
    <w:rsid w:val="00A406E4"/>
    <w:rsid w:val="00A45327"/>
    <w:rsid w:val="00A6641F"/>
    <w:rsid w:val="00A73090"/>
    <w:rsid w:val="00AA1583"/>
    <w:rsid w:val="00AB0AEC"/>
    <w:rsid w:val="00AB45A9"/>
    <w:rsid w:val="00AC749D"/>
    <w:rsid w:val="00AD07A8"/>
    <w:rsid w:val="00AD521F"/>
    <w:rsid w:val="00AE6866"/>
    <w:rsid w:val="00B000B6"/>
    <w:rsid w:val="00B30D0D"/>
    <w:rsid w:val="00B36C88"/>
    <w:rsid w:val="00B40BB3"/>
    <w:rsid w:val="00B44842"/>
    <w:rsid w:val="00B82F1D"/>
    <w:rsid w:val="00BF2E75"/>
    <w:rsid w:val="00C17953"/>
    <w:rsid w:val="00C24827"/>
    <w:rsid w:val="00C51823"/>
    <w:rsid w:val="00C64BE0"/>
    <w:rsid w:val="00C965D4"/>
    <w:rsid w:val="00CA05B6"/>
    <w:rsid w:val="00CA483E"/>
    <w:rsid w:val="00CC1FF3"/>
    <w:rsid w:val="00CC47F3"/>
    <w:rsid w:val="00CC4E05"/>
    <w:rsid w:val="00CE4F6E"/>
    <w:rsid w:val="00D22A00"/>
    <w:rsid w:val="00D32B0A"/>
    <w:rsid w:val="00D60E1D"/>
    <w:rsid w:val="00D65078"/>
    <w:rsid w:val="00D828DC"/>
    <w:rsid w:val="00D85A10"/>
    <w:rsid w:val="00D866F1"/>
    <w:rsid w:val="00DB59BB"/>
    <w:rsid w:val="00DD36C7"/>
    <w:rsid w:val="00E31865"/>
    <w:rsid w:val="00E338E0"/>
    <w:rsid w:val="00E62BC7"/>
    <w:rsid w:val="00E73E80"/>
    <w:rsid w:val="00E869A6"/>
    <w:rsid w:val="00EA301E"/>
    <w:rsid w:val="00EB395C"/>
    <w:rsid w:val="00EF7E1F"/>
    <w:rsid w:val="00F04911"/>
    <w:rsid w:val="00F04915"/>
    <w:rsid w:val="00F85387"/>
    <w:rsid w:val="00FA1950"/>
    <w:rsid w:val="00FB7B9A"/>
    <w:rsid w:val="00FD2CE3"/>
    <w:rsid w:val="00FE0F42"/>
    <w:rsid w:val="00FE5D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2F7A"/>
  <w15:chartTrackingRefBased/>
  <w15:docId w15:val="{2803CB48-92D4-4AB4-BA92-354BC4A5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F1D"/>
    <w:pPr>
      <w:ind w:left="720"/>
      <w:contextualSpacing/>
    </w:pPr>
  </w:style>
  <w:style w:type="paragraph" w:customStyle="1" w:styleId="Default">
    <w:name w:val="Default"/>
    <w:rsid w:val="002C4B2D"/>
    <w:pPr>
      <w:autoSpaceDE w:val="0"/>
      <w:autoSpaceDN w:val="0"/>
      <w:adjustRightInd w:val="0"/>
      <w:spacing w:after="0" w:line="240" w:lineRule="auto"/>
    </w:pPr>
    <w:rPr>
      <w:rFonts w:ascii="Tahoma" w:hAnsi="Tahoma" w:cs="Tahoma"/>
      <w:color w:val="000000"/>
      <w:kern w:val="0"/>
      <w:sz w:val="24"/>
      <w:szCs w:val="24"/>
    </w:rPr>
  </w:style>
  <w:style w:type="table" w:styleId="Tablaconcuadrcula">
    <w:name w:val="Table Grid"/>
    <w:basedOn w:val="Tablanormal"/>
    <w:uiPriority w:val="39"/>
    <w:rsid w:val="0000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C53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307"/>
  </w:style>
  <w:style w:type="paragraph" w:styleId="Piedepgina">
    <w:name w:val="footer"/>
    <w:basedOn w:val="Normal"/>
    <w:link w:val="PiedepginaCar"/>
    <w:uiPriority w:val="99"/>
    <w:unhideWhenUsed/>
    <w:rsid w:val="003C53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307"/>
  </w:style>
  <w:style w:type="paragraph" w:styleId="NormalWeb">
    <w:name w:val="Normal (Web)"/>
    <w:basedOn w:val="Normal"/>
    <w:uiPriority w:val="99"/>
    <w:semiHidden/>
    <w:unhideWhenUsed/>
    <w:rsid w:val="00CC1FF3"/>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semiHidden/>
    <w:unhideWhenUsed/>
    <w:rsid w:val="008D7D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281">
      <w:bodyDiv w:val="1"/>
      <w:marLeft w:val="0"/>
      <w:marRight w:val="0"/>
      <w:marTop w:val="0"/>
      <w:marBottom w:val="0"/>
      <w:divBdr>
        <w:top w:val="none" w:sz="0" w:space="0" w:color="auto"/>
        <w:left w:val="none" w:sz="0" w:space="0" w:color="auto"/>
        <w:bottom w:val="none" w:sz="0" w:space="0" w:color="auto"/>
        <w:right w:val="none" w:sz="0" w:space="0" w:color="auto"/>
      </w:divBdr>
    </w:div>
    <w:div w:id="169030374">
      <w:bodyDiv w:val="1"/>
      <w:marLeft w:val="0"/>
      <w:marRight w:val="0"/>
      <w:marTop w:val="0"/>
      <w:marBottom w:val="0"/>
      <w:divBdr>
        <w:top w:val="none" w:sz="0" w:space="0" w:color="auto"/>
        <w:left w:val="none" w:sz="0" w:space="0" w:color="auto"/>
        <w:bottom w:val="none" w:sz="0" w:space="0" w:color="auto"/>
        <w:right w:val="none" w:sz="0" w:space="0" w:color="auto"/>
      </w:divBdr>
    </w:div>
    <w:div w:id="189953766">
      <w:bodyDiv w:val="1"/>
      <w:marLeft w:val="0"/>
      <w:marRight w:val="0"/>
      <w:marTop w:val="0"/>
      <w:marBottom w:val="0"/>
      <w:divBdr>
        <w:top w:val="none" w:sz="0" w:space="0" w:color="auto"/>
        <w:left w:val="none" w:sz="0" w:space="0" w:color="auto"/>
        <w:bottom w:val="none" w:sz="0" w:space="0" w:color="auto"/>
        <w:right w:val="none" w:sz="0" w:space="0" w:color="auto"/>
      </w:divBdr>
    </w:div>
    <w:div w:id="277681330">
      <w:bodyDiv w:val="1"/>
      <w:marLeft w:val="0"/>
      <w:marRight w:val="0"/>
      <w:marTop w:val="0"/>
      <w:marBottom w:val="0"/>
      <w:divBdr>
        <w:top w:val="none" w:sz="0" w:space="0" w:color="auto"/>
        <w:left w:val="none" w:sz="0" w:space="0" w:color="auto"/>
        <w:bottom w:val="none" w:sz="0" w:space="0" w:color="auto"/>
        <w:right w:val="none" w:sz="0" w:space="0" w:color="auto"/>
      </w:divBdr>
    </w:div>
    <w:div w:id="427773967">
      <w:bodyDiv w:val="1"/>
      <w:marLeft w:val="0"/>
      <w:marRight w:val="0"/>
      <w:marTop w:val="0"/>
      <w:marBottom w:val="0"/>
      <w:divBdr>
        <w:top w:val="none" w:sz="0" w:space="0" w:color="auto"/>
        <w:left w:val="none" w:sz="0" w:space="0" w:color="auto"/>
        <w:bottom w:val="none" w:sz="0" w:space="0" w:color="auto"/>
        <w:right w:val="none" w:sz="0" w:space="0" w:color="auto"/>
      </w:divBdr>
    </w:div>
    <w:div w:id="450705407">
      <w:bodyDiv w:val="1"/>
      <w:marLeft w:val="0"/>
      <w:marRight w:val="0"/>
      <w:marTop w:val="0"/>
      <w:marBottom w:val="0"/>
      <w:divBdr>
        <w:top w:val="none" w:sz="0" w:space="0" w:color="auto"/>
        <w:left w:val="none" w:sz="0" w:space="0" w:color="auto"/>
        <w:bottom w:val="none" w:sz="0" w:space="0" w:color="auto"/>
        <w:right w:val="none" w:sz="0" w:space="0" w:color="auto"/>
      </w:divBdr>
    </w:div>
    <w:div w:id="587008126">
      <w:bodyDiv w:val="1"/>
      <w:marLeft w:val="0"/>
      <w:marRight w:val="0"/>
      <w:marTop w:val="0"/>
      <w:marBottom w:val="0"/>
      <w:divBdr>
        <w:top w:val="none" w:sz="0" w:space="0" w:color="auto"/>
        <w:left w:val="none" w:sz="0" w:space="0" w:color="auto"/>
        <w:bottom w:val="none" w:sz="0" w:space="0" w:color="auto"/>
        <w:right w:val="none" w:sz="0" w:space="0" w:color="auto"/>
      </w:divBdr>
    </w:div>
    <w:div w:id="608658131">
      <w:bodyDiv w:val="1"/>
      <w:marLeft w:val="0"/>
      <w:marRight w:val="0"/>
      <w:marTop w:val="0"/>
      <w:marBottom w:val="0"/>
      <w:divBdr>
        <w:top w:val="none" w:sz="0" w:space="0" w:color="auto"/>
        <w:left w:val="none" w:sz="0" w:space="0" w:color="auto"/>
        <w:bottom w:val="none" w:sz="0" w:space="0" w:color="auto"/>
        <w:right w:val="none" w:sz="0" w:space="0" w:color="auto"/>
      </w:divBdr>
    </w:div>
    <w:div w:id="638190010">
      <w:bodyDiv w:val="1"/>
      <w:marLeft w:val="0"/>
      <w:marRight w:val="0"/>
      <w:marTop w:val="0"/>
      <w:marBottom w:val="0"/>
      <w:divBdr>
        <w:top w:val="none" w:sz="0" w:space="0" w:color="auto"/>
        <w:left w:val="none" w:sz="0" w:space="0" w:color="auto"/>
        <w:bottom w:val="none" w:sz="0" w:space="0" w:color="auto"/>
        <w:right w:val="none" w:sz="0" w:space="0" w:color="auto"/>
      </w:divBdr>
    </w:div>
    <w:div w:id="671758133">
      <w:bodyDiv w:val="1"/>
      <w:marLeft w:val="0"/>
      <w:marRight w:val="0"/>
      <w:marTop w:val="0"/>
      <w:marBottom w:val="0"/>
      <w:divBdr>
        <w:top w:val="none" w:sz="0" w:space="0" w:color="auto"/>
        <w:left w:val="none" w:sz="0" w:space="0" w:color="auto"/>
        <w:bottom w:val="none" w:sz="0" w:space="0" w:color="auto"/>
        <w:right w:val="none" w:sz="0" w:space="0" w:color="auto"/>
      </w:divBdr>
    </w:div>
    <w:div w:id="722406890">
      <w:bodyDiv w:val="1"/>
      <w:marLeft w:val="0"/>
      <w:marRight w:val="0"/>
      <w:marTop w:val="0"/>
      <w:marBottom w:val="0"/>
      <w:divBdr>
        <w:top w:val="none" w:sz="0" w:space="0" w:color="auto"/>
        <w:left w:val="none" w:sz="0" w:space="0" w:color="auto"/>
        <w:bottom w:val="none" w:sz="0" w:space="0" w:color="auto"/>
        <w:right w:val="none" w:sz="0" w:space="0" w:color="auto"/>
      </w:divBdr>
    </w:div>
    <w:div w:id="739595166">
      <w:bodyDiv w:val="1"/>
      <w:marLeft w:val="0"/>
      <w:marRight w:val="0"/>
      <w:marTop w:val="0"/>
      <w:marBottom w:val="0"/>
      <w:divBdr>
        <w:top w:val="none" w:sz="0" w:space="0" w:color="auto"/>
        <w:left w:val="none" w:sz="0" w:space="0" w:color="auto"/>
        <w:bottom w:val="none" w:sz="0" w:space="0" w:color="auto"/>
        <w:right w:val="none" w:sz="0" w:space="0" w:color="auto"/>
      </w:divBdr>
    </w:div>
    <w:div w:id="794102665">
      <w:bodyDiv w:val="1"/>
      <w:marLeft w:val="0"/>
      <w:marRight w:val="0"/>
      <w:marTop w:val="0"/>
      <w:marBottom w:val="0"/>
      <w:divBdr>
        <w:top w:val="none" w:sz="0" w:space="0" w:color="auto"/>
        <w:left w:val="none" w:sz="0" w:space="0" w:color="auto"/>
        <w:bottom w:val="none" w:sz="0" w:space="0" w:color="auto"/>
        <w:right w:val="none" w:sz="0" w:space="0" w:color="auto"/>
      </w:divBdr>
    </w:div>
    <w:div w:id="813064957">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990787743">
      <w:bodyDiv w:val="1"/>
      <w:marLeft w:val="0"/>
      <w:marRight w:val="0"/>
      <w:marTop w:val="0"/>
      <w:marBottom w:val="0"/>
      <w:divBdr>
        <w:top w:val="none" w:sz="0" w:space="0" w:color="auto"/>
        <w:left w:val="none" w:sz="0" w:space="0" w:color="auto"/>
        <w:bottom w:val="none" w:sz="0" w:space="0" w:color="auto"/>
        <w:right w:val="none" w:sz="0" w:space="0" w:color="auto"/>
      </w:divBdr>
    </w:div>
    <w:div w:id="1005475638">
      <w:bodyDiv w:val="1"/>
      <w:marLeft w:val="0"/>
      <w:marRight w:val="0"/>
      <w:marTop w:val="0"/>
      <w:marBottom w:val="0"/>
      <w:divBdr>
        <w:top w:val="none" w:sz="0" w:space="0" w:color="auto"/>
        <w:left w:val="none" w:sz="0" w:space="0" w:color="auto"/>
        <w:bottom w:val="none" w:sz="0" w:space="0" w:color="auto"/>
        <w:right w:val="none" w:sz="0" w:space="0" w:color="auto"/>
      </w:divBdr>
    </w:div>
    <w:div w:id="1084229423">
      <w:bodyDiv w:val="1"/>
      <w:marLeft w:val="0"/>
      <w:marRight w:val="0"/>
      <w:marTop w:val="0"/>
      <w:marBottom w:val="0"/>
      <w:divBdr>
        <w:top w:val="none" w:sz="0" w:space="0" w:color="auto"/>
        <w:left w:val="none" w:sz="0" w:space="0" w:color="auto"/>
        <w:bottom w:val="none" w:sz="0" w:space="0" w:color="auto"/>
        <w:right w:val="none" w:sz="0" w:space="0" w:color="auto"/>
      </w:divBdr>
    </w:div>
    <w:div w:id="1206139575">
      <w:bodyDiv w:val="1"/>
      <w:marLeft w:val="0"/>
      <w:marRight w:val="0"/>
      <w:marTop w:val="0"/>
      <w:marBottom w:val="0"/>
      <w:divBdr>
        <w:top w:val="none" w:sz="0" w:space="0" w:color="auto"/>
        <w:left w:val="none" w:sz="0" w:space="0" w:color="auto"/>
        <w:bottom w:val="none" w:sz="0" w:space="0" w:color="auto"/>
        <w:right w:val="none" w:sz="0" w:space="0" w:color="auto"/>
      </w:divBdr>
    </w:div>
    <w:div w:id="1238131804">
      <w:bodyDiv w:val="1"/>
      <w:marLeft w:val="0"/>
      <w:marRight w:val="0"/>
      <w:marTop w:val="0"/>
      <w:marBottom w:val="0"/>
      <w:divBdr>
        <w:top w:val="none" w:sz="0" w:space="0" w:color="auto"/>
        <w:left w:val="none" w:sz="0" w:space="0" w:color="auto"/>
        <w:bottom w:val="none" w:sz="0" w:space="0" w:color="auto"/>
        <w:right w:val="none" w:sz="0" w:space="0" w:color="auto"/>
      </w:divBdr>
    </w:div>
    <w:div w:id="1252663771">
      <w:bodyDiv w:val="1"/>
      <w:marLeft w:val="0"/>
      <w:marRight w:val="0"/>
      <w:marTop w:val="0"/>
      <w:marBottom w:val="0"/>
      <w:divBdr>
        <w:top w:val="none" w:sz="0" w:space="0" w:color="auto"/>
        <w:left w:val="none" w:sz="0" w:space="0" w:color="auto"/>
        <w:bottom w:val="none" w:sz="0" w:space="0" w:color="auto"/>
        <w:right w:val="none" w:sz="0" w:space="0" w:color="auto"/>
      </w:divBdr>
    </w:div>
    <w:div w:id="1263225897">
      <w:bodyDiv w:val="1"/>
      <w:marLeft w:val="0"/>
      <w:marRight w:val="0"/>
      <w:marTop w:val="0"/>
      <w:marBottom w:val="0"/>
      <w:divBdr>
        <w:top w:val="none" w:sz="0" w:space="0" w:color="auto"/>
        <w:left w:val="none" w:sz="0" w:space="0" w:color="auto"/>
        <w:bottom w:val="none" w:sz="0" w:space="0" w:color="auto"/>
        <w:right w:val="none" w:sz="0" w:space="0" w:color="auto"/>
      </w:divBdr>
    </w:div>
    <w:div w:id="1288200819">
      <w:bodyDiv w:val="1"/>
      <w:marLeft w:val="0"/>
      <w:marRight w:val="0"/>
      <w:marTop w:val="0"/>
      <w:marBottom w:val="0"/>
      <w:divBdr>
        <w:top w:val="none" w:sz="0" w:space="0" w:color="auto"/>
        <w:left w:val="none" w:sz="0" w:space="0" w:color="auto"/>
        <w:bottom w:val="none" w:sz="0" w:space="0" w:color="auto"/>
        <w:right w:val="none" w:sz="0" w:space="0" w:color="auto"/>
      </w:divBdr>
    </w:div>
    <w:div w:id="1302659654">
      <w:bodyDiv w:val="1"/>
      <w:marLeft w:val="0"/>
      <w:marRight w:val="0"/>
      <w:marTop w:val="0"/>
      <w:marBottom w:val="0"/>
      <w:divBdr>
        <w:top w:val="none" w:sz="0" w:space="0" w:color="auto"/>
        <w:left w:val="none" w:sz="0" w:space="0" w:color="auto"/>
        <w:bottom w:val="none" w:sz="0" w:space="0" w:color="auto"/>
        <w:right w:val="none" w:sz="0" w:space="0" w:color="auto"/>
      </w:divBdr>
    </w:div>
    <w:div w:id="1396321471">
      <w:bodyDiv w:val="1"/>
      <w:marLeft w:val="0"/>
      <w:marRight w:val="0"/>
      <w:marTop w:val="0"/>
      <w:marBottom w:val="0"/>
      <w:divBdr>
        <w:top w:val="none" w:sz="0" w:space="0" w:color="auto"/>
        <w:left w:val="none" w:sz="0" w:space="0" w:color="auto"/>
        <w:bottom w:val="none" w:sz="0" w:space="0" w:color="auto"/>
        <w:right w:val="none" w:sz="0" w:space="0" w:color="auto"/>
      </w:divBdr>
    </w:div>
    <w:div w:id="1488790948">
      <w:bodyDiv w:val="1"/>
      <w:marLeft w:val="0"/>
      <w:marRight w:val="0"/>
      <w:marTop w:val="0"/>
      <w:marBottom w:val="0"/>
      <w:divBdr>
        <w:top w:val="none" w:sz="0" w:space="0" w:color="auto"/>
        <w:left w:val="none" w:sz="0" w:space="0" w:color="auto"/>
        <w:bottom w:val="none" w:sz="0" w:space="0" w:color="auto"/>
        <w:right w:val="none" w:sz="0" w:space="0" w:color="auto"/>
      </w:divBdr>
    </w:div>
    <w:div w:id="1825008692">
      <w:bodyDiv w:val="1"/>
      <w:marLeft w:val="0"/>
      <w:marRight w:val="0"/>
      <w:marTop w:val="0"/>
      <w:marBottom w:val="0"/>
      <w:divBdr>
        <w:top w:val="none" w:sz="0" w:space="0" w:color="auto"/>
        <w:left w:val="none" w:sz="0" w:space="0" w:color="auto"/>
        <w:bottom w:val="none" w:sz="0" w:space="0" w:color="auto"/>
        <w:right w:val="none" w:sz="0" w:space="0" w:color="auto"/>
      </w:divBdr>
    </w:div>
    <w:div w:id="1857496604">
      <w:bodyDiv w:val="1"/>
      <w:marLeft w:val="0"/>
      <w:marRight w:val="0"/>
      <w:marTop w:val="0"/>
      <w:marBottom w:val="0"/>
      <w:divBdr>
        <w:top w:val="none" w:sz="0" w:space="0" w:color="auto"/>
        <w:left w:val="none" w:sz="0" w:space="0" w:color="auto"/>
        <w:bottom w:val="none" w:sz="0" w:space="0" w:color="auto"/>
        <w:right w:val="none" w:sz="0" w:space="0" w:color="auto"/>
      </w:divBdr>
    </w:div>
    <w:div w:id="1865172807">
      <w:bodyDiv w:val="1"/>
      <w:marLeft w:val="0"/>
      <w:marRight w:val="0"/>
      <w:marTop w:val="0"/>
      <w:marBottom w:val="0"/>
      <w:divBdr>
        <w:top w:val="none" w:sz="0" w:space="0" w:color="auto"/>
        <w:left w:val="none" w:sz="0" w:space="0" w:color="auto"/>
        <w:bottom w:val="none" w:sz="0" w:space="0" w:color="auto"/>
        <w:right w:val="none" w:sz="0" w:space="0" w:color="auto"/>
      </w:divBdr>
    </w:div>
    <w:div w:id="1925450717">
      <w:bodyDiv w:val="1"/>
      <w:marLeft w:val="0"/>
      <w:marRight w:val="0"/>
      <w:marTop w:val="0"/>
      <w:marBottom w:val="0"/>
      <w:divBdr>
        <w:top w:val="none" w:sz="0" w:space="0" w:color="auto"/>
        <w:left w:val="none" w:sz="0" w:space="0" w:color="auto"/>
        <w:bottom w:val="none" w:sz="0" w:space="0" w:color="auto"/>
        <w:right w:val="none" w:sz="0" w:space="0" w:color="auto"/>
      </w:divBdr>
    </w:div>
    <w:div w:id="1980378067">
      <w:bodyDiv w:val="1"/>
      <w:marLeft w:val="0"/>
      <w:marRight w:val="0"/>
      <w:marTop w:val="0"/>
      <w:marBottom w:val="0"/>
      <w:divBdr>
        <w:top w:val="none" w:sz="0" w:space="0" w:color="auto"/>
        <w:left w:val="none" w:sz="0" w:space="0" w:color="auto"/>
        <w:bottom w:val="none" w:sz="0" w:space="0" w:color="auto"/>
        <w:right w:val="none" w:sz="0" w:space="0" w:color="auto"/>
      </w:divBdr>
    </w:div>
    <w:div w:id="2029407160">
      <w:bodyDiv w:val="1"/>
      <w:marLeft w:val="0"/>
      <w:marRight w:val="0"/>
      <w:marTop w:val="0"/>
      <w:marBottom w:val="0"/>
      <w:divBdr>
        <w:top w:val="none" w:sz="0" w:space="0" w:color="auto"/>
        <w:left w:val="none" w:sz="0" w:space="0" w:color="auto"/>
        <w:bottom w:val="none" w:sz="0" w:space="0" w:color="auto"/>
        <w:right w:val="none" w:sz="0" w:space="0" w:color="auto"/>
      </w:divBdr>
    </w:div>
    <w:div w:id="2034841568">
      <w:bodyDiv w:val="1"/>
      <w:marLeft w:val="0"/>
      <w:marRight w:val="0"/>
      <w:marTop w:val="0"/>
      <w:marBottom w:val="0"/>
      <w:divBdr>
        <w:top w:val="none" w:sz="0" w:space="0" w:color="auto"/>
        <w:left w:val="none" w:sz="0" w:space="0" w:color="auto"/>
        <w:bottom w:val="none" w:sz="0" w:space="0" w:color="auto"/>
        <w:right w:val="none" w:sz="0" w:space="0" w:color="auto"/>
      </w:divBdr>
    </w:div>
    <w:div w:id="2042243697">
      <w:bodyDiv w:val="1"/>
      <w:marLeft w:val="0"/>
      <w:marRight w:val="0"/>
      <w:marTop w:val="0"/>
      <w:marBottom w:val="0"/>
      <w:divBdr>
        <w:top w:val="none" w:sz="0" w:space="0" w:color="auto"/>
        <w:left w:val="none" w:sz="0" w:space="0" w:color="auto"/>
        <w:bottom w:val="none" w:sz="0" w:space="0" w:color="auto"/>
        <w:right w:val="none" w:sz="0" w:space="0" w:color="auto"/>
      </w:divBdr>
    </w:div>
    <w:div w:id="212083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47</Pages>
  <Words>8418</Words>
  <Characters>49243</Characters>
  <Application>Microsoft Office Word</Application>
  <DocSecurity>0</DocSecurity>
  <Lines>3415</Lines>
  <Paragraphs>738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Lucía Muñoz Valencia</dc:creator>
  <cp:keywords/>
  <dc:description/>
  <cp:lastModifiedBy>Andrea Lucía Muñoz Valencia</cp:lastModifiedBy>
  <cp:revision>42</cp:revision>
  <cp:lastPrinted>2024-12-16T22:14:00Z</cp:lastPrinted>
  <dcterms:created xsi:type="dcterms:W3CDTF">2025-12-18T16:57:00Z</dcterms:created>
  <dcterms:modified xsi:type="dcterms:W3CDTF">2026-01-28T13:14:00Z</dcterms:modified>
</cp:coreProperties>
</file>