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38BF" w14:textId="77777777" w:rsidR="006877A4" w:rsidRPr="00356C8D" w:rsidRDefault="006877A4" w:rsidP="006877A4">
      <w:pPr>
        <w:jc w:val="center"/>
        <w:rPr>
          <w:rFonts w:ascii="Tahoma" w:eastAsiaTheme="minorHAnsi" w:hAnsi="Tahoma" w:cs="Tahoma"/>
          <w:b/>
          <w:sz w:val="24"/>
          <w:szCs w:val="24"/>
        </w:rPr>
      </w:pPr>
      <w:r w:rsidRPr="00356C8D">
        <w:rPr>
          <w:rFonts w:ascii="Tahoma" w:eastAsiaTheme="minorHAnsi" w:hAnsi="Tahoma" w:cs="Tahoma"/>
          <w:b/>
          <w:sz w:val="24"/>
          <w:szCs w:val="24"/>
        </w:rPr>
        <w:t>TABLA DE CONTENIDO</w:t>
      </w:r>
    </w:p>
    <w:p w14:paraId="7698FF01" w14:textId="77777777" w:rsidR="006877A4" w:rsidRPr="00356C8D" w:rsidRDefault="006877A4" w:rsidP="006877A4">
      <w:pPr>
        <w:spacing w:after="160" w:line="259" w:lineRule="auto"/>
        <w:jc w:val="center"/>
        <w:rPr>
          <w:rFonts w:ascii="Tahoma" w:eastAsiaTheme="minorHAnsi" w:hAnsi="Tahoma" w:cs="Tahoma"/>
          <w:b/>
          <w:sz w:val="24"/>
          <w:szCs w:val="24"/>
        </w:rPr>
      </w:pPr>
      <w:r w:rsidRPr="00356C8D">
        <w:rPr>
          <w:rFonts w:ascii="Tahoma" w:eastAsiaTheme="minorHAnsi" w:hAnsi="Tahoma" w:cs="Tahoma"/>
          <w:b/>
          <w:sz w:val="24"/>
          <w:szCs w:val="24"/>
        </w:rPr>
        <w:t>BOLETÍN AMBIENTAL</w:t>
      </w:r>
    </w:p>
    <w:p w14:paraId="667BC0DF" w14:textId="3B08A730" w:rsidR="006877A4" w:rsidRPr="00356C8D" w:rsidRDefault="006877A4" w:rsidP="006877A4">
      <w:pPr>
        <w:spacing w:after="160" w:line="259" w:lineRule="auto"/>
        <w:jc w:val="center"/>
        <w:rPr>
          <w:rFonts w:ascii="Tahoma" w:eastAsiaTheme="minorHAnsi" w:hAnsi="Tahoma" w:cs="Tahoma"/>
          <w:b/>
          <w:sz w:val="24"/>
          <w:szCs w:val="24"/>
        </w:rPr>
      </w:pPr>
      <w:r w:rsidRPr="00356C8D">
        <w:rPr>
          <w:rFonts w:ascii="Tahoma" w:eastAsiaTheme="minorHAnsi" w:hAnsi="Tahoma" w:cs="Tahoma"/>
          <w:b/>
          <w:sz w:val="24"/>
          <w:szCs w:val="24"/>
        </w:rPr>
        <w:t>AGOSTO 2020</w:t>
      </w:r>
    </w:p>
    <w:p w14:paraId="34A3206D" w14:textId="77777777" w:rsidR="006877A4" w:rsidRPr="00356C8D" w:rsidRDefault="006877A4" w:rsidP="006877A4">
      <w:pPr>
        <w:spacing w:after="160" w:line="259" w:lineRule="auto"/>
        <w:jc w:val="center"/>
        <w:rPr>
          <w:rFonts w:ascii="Tahoma" w:eastAsiaTheme="minorHAnsi" w:hAnsi="Tahoma" w:cs="Tahoma"/>
          <w:b/>
          <w:sz w:val="24"/>
          <w:szCs w:val="24"/>
        </w:rPr>
      </w:pPr>
      <w:r w:rsidRPr="00356C8D">
        <w:rPr>
          <w:rFonts w:ascii="Tahoma" w:eastAsiaTheme="minorHAnsi" w:hAnsi="Tahoma" w:cs="Tahoma"/>
          <w:b/>
          <w:sz w:val="24"/>
          <w:szCs w:val="24"/>
        </w:rPr>
        <w:t>FORESTAL</w:t>
      </w:r>
    </w:p>
    <w:p w14:paraId="32D16E5D" w14:textId="5602A50B" w:rsidR="006877A4" w:rsidRPr="00356C8D" w:rsidRDefault="006877A4">
      <w:pPr>
        <w:rPr>
          <w:rFonts w:ascii="Tahoma" w:hAnsi="Tahoma" w:cs="Tahoma"/>
          <w:sz w:val="24"/>
          <w:szCs w:val="24"/>
        </w:rPr>
      </w:pPr>
    </w:p>
    <w:p w14:paraId="3E827136" w14:textId="2D3DF2C5" w:rsidR="006877A4" w:rsidRPr="00356C8D" w:rsidRDefault="006877A4">
      <w:pPr>
        <w:rPr>
          <w:rFonts w:ascii="Tahoma" w:hAnsi="Tahoma" w:cs="Tahoma"/>
          <w:sz w:val="24"/>
          <w:szCs w:val="24"/>
        </w:rPr>
      </w:pPr>
    </w:p>
    <w:p w14:paraId="3ECC8DDA" w14:textId="77777777" w:rsidR="006877A4" w:rsidRPr="00356C8D" w:rsidRDefault="006877A4" w:rsidP="006877A4">
      <w:pPr>
        <w:pStyle w:val="Sinespaciado"/>
        <w:jc w:val="both"/>
        <w:rPr>
          <w:rFonts w:ascii="Tahoma" w:hAnsi="Tahoma" w:cs="Tahoma"/>
          <w:b/>
          <w:sz w:val="24"/>
          <w:szCs w:val="24"/>
        </w:rPr>
      </w:pPr>
      <w:r w:rsidRPr="00356C8D">
        <w:rPr>
          <w:rFonts w:ascii="Tahoma" w:hAnsi="Tahoma" w:cs="Tahoma"/>
          <w:b/>
          <w:sz w:val="24"/>
          <w:szCs w:val="24"/>
        </w:rPr>
        <w:t>AUTO DE INICIO SRCA-AIF-440-26-08-2020</w:t>
      </w:r>
    </w:p>
    <w:p w14:paraId="486AA921" w14:textId="77777777" w:rsidR="006877A4" w:rsidRPr="00356C8D" w:rsidRDefault="006877A4" w:rsidP="006877A4">
      <w:pPr>
        <w:pStyle w:val="Sinespaciado"/>
        <w:jc w:val="both"/>
        <w:rPr>
          <w:rFonts w:ascii="Tahoma" w:hAnsi="Tahoma" w:cs="Tahoma"/>
          <w:b/>
          <w:sz w:val="24"/>
          <w:szCs w:val="24"/>
        </w:rPr>
      </w:pPr>
    </w:p>
    <w:p w14:paraId="2F3BFE2D" w14:textId="4267A9B2" w:rsidR="006877A4" w:rsidRPr="00356C8D" w:rsidRDefault="006877A4" w:rsidP="006877A4">
      <w:pPr>
        <w:pStyle w:val="Sinespaciado"/>
        <w:jc w:val="both"/>
        <w:rPr>
          <w:rFonts w:ascii="Tahoma" w:hAnsi="Tahoma" w:cs="Tahoma"/>
          <w:b/>
          <w:sz w:val="24"/>
          <w:szCs w:val="24"/>
        </w:rPr>
      </w:pPr>
      <w:r w:rsidRPr="00356C8D">
        <w:rPr>
          <w:rFonts w:ascii="Tahoma" w:hAnsi="Tahoma" w:cs="Tahoma"/>
          <w:b/>
          <w:sz w:val="24"/>
          <w:szCs w:val="24"/>
        </w:rPr>
        <w:t>AUTO DE INICIO SRCA-AIF-441-26-08-2020</w:t>
      </w:r>
    </w:p>
    <w:p w14:paraId="1DE5F8D8" w14:textId="77777777" w:rsidR="006877A4" w:rsidRPr="00356C8D" w:rsidRDefault="006877A4" w:rsidP="006877A4">
      <w:pPr>
        <w:pStyle w:val="Sinespaciado"/>
        <w:jc w:val="both"/>
        <w:rPr>
          <w:rFonts w:ascii="Tahoma" w:hAnsi="Tahoma" w:cs="Tahoma"/>
          <w:b/>
          <w:sz w:val="24"/>
          <w:szCs w:val="24"/>
        </w:rPr>
      </w:pPr>
    </w:p>
    <w:p w14:paraId="78D3D85D" w14:textId="1A882E85" w:rsidR="006877A4" w:rsidRPr="00356C8D" w:rsidRDefault="006877A4" w:rsidP="006877A4">
      <w:pPr>
        <w:pStyle w:val="Sinespaciado"/>
        <w:jc w:val="both"/>
        <w:rPr>
          <w:rFonts w:ascii="Tahoma" w:hAnsi="Tahoma" w:cs="Tahoma"/>
          <w:b/>
          <w:sz w:val="24"/>
          <w:szCs w:val="24"/>
        </w:rPr>
      </w:pPr>
      <w:r w:rsidRPr="00356C8D">
        <w:rPr>
          <w:rFonts w:ascii="Tahoma" w:hAnsi="Tahoma" w:cs="Tahoma"/>
          <w:b/>
          <w:sz w:val="24"/>
          <w:szCs w:val="24"/>
        </w:rPr>
        <w:t>AUTO DE INICIO SRCA-AIF-442-26-08-2020</w:t>
      </w:r>
    </w:p>
    <w:p w14:paraId="756D52B2" w14:textId="77777777" w:rsidR="006877A4" w:rsidRPr="00356C8D" w:rsidRDefault="006877A4" w:rsidP="006877A4">
      <w:pPr>
        <w:pStyle w:val="Sinespaciado"/>
        <w:jc w:val="both"/>
        <w:rPr>
          <w:rFonts w:ascii="Tahoma" w:hAnsi="Tahoma" w:cs="Tahoma"/>
          <w:b/>
          <w:sz w:val="24"/>
          <w:szCs w:val="24"/>
        </w:rPr>
      </w:pPr>
    </w:p>
    <w:p w14:paraId="6C9EF533" w14:textId="7E0A6135" w:rsidR="006877A4" w:rsidRPr="00356C8D" w:rsidRDefault="006877A4" w:rsidP="006877A4">
      <w:pPr>
        <w:pStyle w:val="Sinespaciado"/>
        <w:jc w:val="both"/>
        <w:rPr>
          <w:rFonts w:ascii="Tahoma" w:hAnsi="Tahoma" w:cs="Tahoma"/>
          <w:b/>
          <w:sz w:val="24"/>
          <w:szCs w:val="24"/>
        </w:rPr>
      </w:pPr>
      <w:r w:rsidRPr="00356C8D">
        <w:rPr>
          <w:rFonts w:ascii="Tahoma" w:hAnsi="Tahoma" w:cs="Tahoma"/>
          <w:b/>
          <w:sz w:val="24"/>
          <w:szCs w:val="24"/>
        </w:rPr>
        <w:t>AUTO DE INICIO SRCA-AIF-443-26-08-2020</w:t>
      </w:r>
    </w:p>
    <w:p w14:paraId="6F4039D8" w14:textId="77777777" w:rsidR="006877A4" w:rsidRPr="00356C8D" w:rsidRDefault="006877A4" w:rsidP="006877A4">
      <w:pPr>
        <w:pStyle w:val="Sinespaciado"/>
        <w:jc w:val="both"/>
        <w:rPr>
          <w:rFonts w:ascii="Tahoma" w:hAnsi="Tahoma" w:cs="Tahoma"/>
          <w:b/>
          <w:sz w:val="24"/>
          <w:szCs w:val="24"/>
        </w:rPr>
      </w:pPr>
    </w:p>
    <w:p w14:paraId="76F79CB5" w14:textId="0DF7FC99" w:rsidR="006877A4" w:rsidRPr="00356C8D" w:rsidRDefault="006877A4" w:rsidP="006877A4">
      <w:pPr>
        <w:pStyle w:val="Sinespaciado"/>
        <w:jc w:val="both"/>
        <w:rPr>
          <w:rFonts w:ascii="Tahoma" w:hAnsi="Tahoma" w:cs="Tahoma"/>
          <w:b/>
          <w:sz w:val="24"/>
          <w:szCs w:val="24"/>
        </w:rPr>
      </w:pPr>
      <w:r w:rsidRPr="00356C8D">
        <w:rPr>
          <w:rFonts w:ascii="Tahoma" w:hAnsi="Tahoma" w:cs="Tahoma"/>
          <w:b/>
          <w:sz w:val="24"/>
          <w:szCs w:val="24"/>
        </w:rPr>
        <w:t>AUTO DE INICIO SRCA-AIF-450-28-08-2020</w:t>
      </w:r>
    </w:p>
    <w:p w14:paraId="7DA2270F" w14:textId="77777777" w:rsidR="006877A4" w:rsidRPr="00356C8D" w:rsidRDefault="006877A4" w:rsidP="006877A4">
      <w:pPr>
        <w:pStyle w:val="Sinespaciado"/>
        <w:jc w:val="both"/>
        <w:rPr>
          <w:rFonts w:ascii="Tahoma" w:hAnsi="Tahoma" w:cs="Tahoma"/>
          <w:b/>
          <w:sz w:val="24"/>
          <w:szCs w:val="24"/>
        </w:rPr>
      </w:pPr>
    </w:p>
    <w:p w14:paraId="1E3DAF95" w14:textId="50C17477" w:rsidR="006877A4" w:rsidRPr="00356C8D" w:rsidRDefault="006877A4" w:rsidP="006877A4">
      <w:pPr>
        <w:pStyle w:val="Sinespaciado"/>
        <w:jc w:val="both"/>
        <w:rPr>
          <w:rFonts w:ascii="Tahoma" w:hAnsi="Tahoma" w:cs="Tahoma"/>
          <w:b/>
          <w:sz w:val="24"/>
          <w:szCs w:val="24"/>
        </w:rPr>
      </w:pPr>
      <w:r w:rsidRPr="00356C8D">
        <w:rPr>
          <w:rFonts w:ascii="Tahoma" w:hAnsi="Tahoma" w:cs="Tahoma"/>
          <w:b/>
          <w:sz w:val="24"/>
          <w:szCs w:val="24"/>
        </w:rPr>
        <w:t>AUTO DE INICIO SRCA-AIF-457-31-08-2020</w:t>
      </w:r>
    </w:p>
    <w:p w14:paraId="289DE98D" w14:textId="77777777" w:rsidR="006877A4" w:rsidRPr="00356C8D" w:rsidRDefault="006877A4" w:rsidP="006877A4">
      <w:pPr>
        <w:pStyle w:val="Sinespaciado"/>
        <w:jc w:val="both"/>
        <w:rPr>
          <w:rFonts w:ascii="Tahoma" w:hAnsi="Tahoma" w:cs="Tahoma"/>
          <w:b/>
          <w:sz w:val="24"/>
          <w:szCs w:val="24"/>
        </w:rPr>
      </w:pPr>
    </w:p>
    <w:p w14:paraId="57CF8920" w14:textId="4D15846A" w:rsidR="006877A4" w:rsidRPr="00356C8D" w:rsidRDefault="006877A4" w:rsidP="006877A4">
      <w:pPr>
        <w:pStyle w:val="Sinespaciado"/>
        <w:jc w:val="both"/>
        <w:rPr>
          <w:rFonts w:ascii="Tahoma" w:hAnsi="Tahoma" w:cs="Tahoma"/>
          <w:b/>
          <w:sz w:val="24"/>
          <w:szCs w:val="24"/>
        </w:rPr>
      </w:pPr>
      <w:r w:rsidRPr="00356C8D">
        <w:rPr>
          <w:rFonts w:ascii="Tahoma" w:hAnsi="Tahoma" w:cs="Tahoma"/>
          <w:b/>
          <w:sz w:val="24"/>
          <w:szCs w:val="24"/>
        </w:rPr>
        <w:t>AUTO DE INICIO SRCA-AIF-456-31-08-2020</w:t>
      </w:r>
    </w:p>
    <w:p w14:paraId="4D85A735" w14:textId="77777777" w:rsidR="006877A4" w:rsidRPr="00356C8D" w:rsidRDefault="006877A4" w:rsidP="006877A4">
      <w:pPr>
        <w:pStyle w:val="Sinespaciado"/>
        <w:jc w:val="both"/>
        <w:rPr>
          <w:rFonts w:ascii="Tahoma" w:hAnsi="Tahoma" w:cs="Tahoma"/>
          <w:b/>
          <w:sz w:val="24"/>
          <w:szCs w:val="24"/>
        </w:rPr>
      </w:pPr>
    </w:p>
    <w:p w14:paraId="37E61444" w14:textId="7595410F" w:rsidR="006877A4" w:rsidRPr="00356C8D" w:rsidRDefault="006877A4" w:rsidP="006877A4">
      <w:pPr>
        <w:pStyle w:val="Sinespaciado"/>
        <w:jc w:val="both"/>
        <w:rPr>
          <w:rFonts w:ascii="Tahoma" w:hAnsi="Tahoma" w:cs="Tahoma"/>
          <w:b/>
          <w:sz w:val="24"/>
          <w:szCs w:val="24"/>
        </w:rPr>
      </w:pPr>
      <w:r w:rsidRPr="00356C8D">
        <w:rPr>
          <w:rFonts w:ascii="Tahoma" w:hAnsi="Tahoma" w:cs="Tahoma"/>
          <w:b/>
          <w:sz w:val="24"/>
          <w:szCs w:val="24"/>
        </w:rPr>
        <w:t>AUTO DE INICIO SRCA-AIF-457-31-08-2020</w:t>
      </w:r>
    </w:p>
    <w:p w14:paraId="79EDD621" w14:textId="77777777" w:rsidR="006877A4" w:rsidRPr="00356C8D" w:rsidRDefault="006877A4" w:rsidP="006877A4">
      <w:pPr>
        <w:pStyle w:val="Sinespaciado"/>
        <w:jc w:val="both"/>
        <w:rPr>
          <w:rFonts w:ascii="Tahoma" w:hAnsi="Tahoma" w:cs="Tahoma"/>
          <w:b/>
          <w:sz w:val="24"/>
          <w:szCs w:val="24"/>
        </w:rPr>
      </w:pPr>
    </w:p>
    <w:p w14:paraId="109FA0A1" w14:textId="343CAF98" w:rsidR="006877A4" w:rsidRPr="00356C8D" w:rsidRDefault="006877A4" w:rsidP="006877A4">
      <w:pPr>
        <w:spacing w:after="160" w:line="259" w:lineRule="auto"/>
        <w:jc w:val="both"/>
        <w:rPr>
          <w:rFonts w:ascii="Tahoma" w:eastAsia="Calibri" w:hAnsi="Tahoma" w:cs="Tahoma"/>
          <w:b/>
          <w:bCs/>
          <w:sz w:val="24"/>
          <w:szCs w:val="24"/>
        </w:rPr>
      </w:pPr>
      <w:r w:rsidRPr="00356C8D">
        <w:rPr>
          <w:rFonts w:ascii="Tahoma" w:eastAsia="Calibri" w:hAnsi="Tahoma" w:cs="Tahoma"/>
          <w:b/>
          <w:bCs/>
          <w:sz w:val="24"/>
          <w:szCs w:val="24"/>
        </w:rPr>
        <w:t xml:space="preserve">RESOLUCIÓN </w:t>
      </w:r>
      <w:proofErr w:type="spellStart"/>
      <w:r w:rsidRPr="00356C8D">
        <w:rPr>
          <w:rFonts w:ascii="Tahoma" w:eastAsia="Calibri" w:hAnsi="Tahoma" w:cs="Tahoma"/>
          <w:b/>
          <w:bCs/>
          <w:sz w:val="24"/>
          <w:szCs w:val="24"/>
        </w:rPr>
        <w:t>N°</w:t>
      </w:r>
      <w:proofErr w:type="spellEnd"/>
      <w:r w:rsidRPr="00356C8D">
        <w:rPr>
          <w:rFonts w:ascii="Tahoma" w:eastAsia="Calibri" w:hAnsi="Tahoma" w:cs="Tahoma"/>
          <w:b/>
          <w:bCs/>
          <w:sz w:val="24"/>
          <w:szCs w:val="24"/>
        </w:rPr>
        <w:t xml:space="preserve"> 1693 DEL 26 DE AGOSTO DE 2.020</w:t>
      </w:r>
    </w:p>
    <w:p w14:paraId="18E45BB9" w14:textId="25AA23D6" w:rsidR="006877A4" w:rsidRPr="00356C8D" w:rsidRDefault="006877A4" w:rsidP="006877A4">
      <w:pPr>
        <w:spacing w:after="160" w:line="259" w:lineRule="auto"/>
        <w:jc w:val="both"/>
        <w:rPr>
          <w:rFonts w:ascii="Tahoma" w:eastAsia="Calibri" w:hAnsi="Tahoma" w:cs="Tahoma"/>
          <w:b/>
          <w:bCs/>
          <w:sz w:val="24"/>
          <w:szCs w:val="24"/>
        </w:rPr>
      </w:pPr>
      <w:r w:rsidRPr="00356C8D">
        <w:rPr>
          <w:rFonts w:ascii="Tahoma" w:eastAsia="Calibri" w:hAnsi="Tahoma" w:cs="Tahoma"/>
          <w:b/>
          <w:bCs/>
          <w:sz w:val="24"/>
          <w:szCs w:val="24"/>
        </w:rPr>
        <w:t xml:space="preserve">RESOLUCIÓN </w:t>
      </w:r>
      <w:proofErr w:type="spellStart"/>
      <w:r w:rsidRPr="00356C8D">
        <w:rPr>
          <w:rFonts w:ascii="Tahoma" w:eastAsia="Calibri" w:hAnsi="Tahoma" w:cs="Tahoma"/>
          <w:b/>
          <w:bCs/>
          <w:sz w:val="24"/>
          <w:szCs w:val="24"/>
        </w:rPr>
        <w:t>N°</w:t>
      </w:r>
      <w:proofErr w:type="spellEnd"/>
      <w:r w:rsidRPr="00356C8D">
        <w:rPr>
          <w:rFonts w:ascii="Tahoma" w:eastAsia="Calibri" w:hAnsi="Tahoma" w:cs="Tahoma"/>
          <w:b/>
          <w:bCs/>
          <w:sz w:val="24"/>
          <w:szCs w:val="24"/>
        </w:rPr>
        <w:t xml:space="preserve"> 1709 DEL 27 DE AGOSTO DE 2.020</w:t>
      </w:r>
    </w:p>
    <w:p w14:paraId="2961A02C" w14:textId="42567984" w:rsidR="006877A4" w:rsidRPr="00356C8D" w:rsidRDefault="006877A4" w:rsidP="006877A4">
      <w:pPr>
        <w:spacing w:after="160" w:line="259" w:lineRule="auto"/>
        <w:jc w:val="both"/>
        <w:rPr>
          <w:rFonts w:ascii="Tahoma" w:eastAsia="Calibri" w:hAnsi="Tahoma" w:cs="Tahoma"/>
          <w:b/>
          <w:bCs/>
          <w:sz w:val="24"/>
          <w:szCs w:val="24"/>
        </w:rPr>
      </w:pPr>
      <w:r w:rsidRPr="00356C8D">
        <w:rPr>
          <w:rFonts w:ascii="Tahoma" w:eastAsia="Calibri" w:hAnsi="Tahoma" w:cs="Tahoma"/>
          <w:b/>
          <w:bCs/>
          <w:sz w:val="24"/>
          <w:szCs w:val="24"/>
        </w:rPr>
        <w:t>RESOLUCIÓN N°1706 DEL 27 DE AGOSTO   DE 2.020</w:t>
      </w:r>
    </w:p>
    <w:p w14:paraId="0F6D9020" w14:textId="213A7095" w:rsidR="006877A4" w:rsidRPr="00356C8D" w:rsidRDefault="006877A4" w:rsidP="006877A4">
      <w:pPr>
        <w:spacing w:after="160" w:line="259" w:lineRule="auto"/>
        <w:jc w:val="both"/>
        <w:rPr>
          <w:rFonts w:ascii="Tahoma" w:eastAsia="Calibri" w:hAnsi="Tahoma" w:cs="Tahoma"/>
          <w:b/>
          <w:bCs/>
          <w:sz w:val="24"/>
          <w:szCs w:val="24"/>
        </w:rPr>
      </w:pPr>
      <w:r w:rsidRPr="00356C8D">
        <w:rPr>
          <w:rFonts w:ascii="Tahoma" w:eastAsia="Calibri" w:hAnsi="Tahoma" w:cs="Tahoma"/>
          <w:b/>
          <w:bCs/>
          <w:sz w:val="24"/>
          <w:szCs w:val="24"/>
        </w:rPr>
        <w:t xml:space="preserve">RESOLUCIÓN </w:t>
      </w:r>
      <w:proofErr w:type="spellStart"/>
      <w:r w:rsidRPr="00356C8D">
        <w:rPr>
          <w:rFonts w:ascii="Tahoma" w:eastAsia="Calibri" w:hAnsi="Tahoma" w:cs="Tahoma"/>
          <w:b/>
          <w:bCs/>
          <w:sz w:val="24"/>
          <w:szCs w:val="24"/>
        </w:rPr>
        <w:t>N°</w:t>
      </w:r>
      <w:proofErr w:type="spellEnd"/>
      <w:r w:rsidRPr="00356C8D">
        <w:rPr>
          <w:rFonts w:ascii="Tahoma" w:eastAsia="Calibri" w:hAnsi="Tahoma" w:cs="Tahoma"/>
          <w:b/>
          <w:bCs/>
          <w:sz w:val="24"/>
          <w:szCs w:val="24"/>
        </w:rPr>
        <w:t xml:space="preserve"> 1724 DEL 31 DE AGOSTO DE 2.020</w:t>
      </w:r>
    </w:p>
    <w:p w14:paraId="553FB472" w14:textId="17291A96" w:rsidR="006877A4" w:rsidRPr="00356C8D" w:rsidRDefault="006877A4" w:rsidP="006877A4">
      <w:pPr>
        <w:spacing w:after="160" w:line="259" w:lineRule="auto"/>
        <w:jc w:val="both"/>
        <w:rPr>
          <w:rFonts w:ascii="Tahoma" w:eastAsia="Calibri" w:hAnsi="Tahoma" w:cs="Tahoma"/>
          <w:b/>
          <w:bCs/>
          <w:sz w:val="24"/>
          <w:szCs w:val="24"/>
        </w:rPr>
      </w:pPr>
      <w:r w:rsidRPr="00356C8D">
        <w:rPr>
          <w:rFonts w:ascii="Tahoma" w:eastAsia="Calibri" w:hAnsi="Tahoma" w:cs="Tahoma"/>
          <w:b/>
          <w:bCs/>
          <w:sz w:val="24"/>
          <w:szCs w:val="24"/>
        </w:rPr>
        <w:t xml:space="preserve">RESOLUCIÓN </w:t>
      </w:r>
      <w:proofErr w:type="spellStart"/>
      <w:r w:rsidRPr="00356C8D">
        <w:rPr>
          <w:rFonts w:ascii="Tahoma" w:eastAsia="Calibri" w:hAnsi="Tahoma" w:cs="Tahoma"/>
          <w:b/>
          <w:bCs/>
          <w:sz w:val="24"/>
          <w:szCs w:val="24"/>
        </w:rPr>
        <w:t>N°</w:t>
      </w:r>
      <w:proofErr w:type="spellEnd"/>
      <w:r w:rsidRPr="00356C8D">
        <w:rPr>
          <w:rFonts w:ascii="Tahoma" w:eastAsia="Calibri" w:hAnsi="Tahoma" w:cs="Tahoma"/>
          <w:b/>
          <w:bCs/>
          <w:sz w:val="24"/>
          <w:szCs w:val="24"/>
        </w:rPr>
        <w:t xml:space="preserve"> 1734 DEL 31 DE AGOSTO DE 2.020</w:t>
      </w:r>
    </w:p>
    <w:p w14:paraId="1EEDA118" w14:textId="1D49DCD4" w:rsidR="006877A4" w:rsidRPr="00356C8D" w:rsidRDefault="006877A4" w:rsidP="006877A4">
      <w:pPr>
        <w:spacing w:after="160" w:line="259" w:lineRule="auto"/>
        <w:jc w:val="both"/>
        <w:rPr>
          <w:rFonts w:ascii="Tahoma" w:eastAsia="Calibri" w:hAnsi="Tahoma" w:cs="Tahoma"/>
          <w:b/>
          <w:bCs/>
          <w:sz w:val="24"/>
          <w:szCs w:val="24"/>
        </w:rPr>
      </w:pPr>
    </w:p>
    <w:p w14:paraId="35A972F4" w14:textId="40ABCE7C" w:rsidR="006877A4" w:rsidRPr="00356C8D" w:rsidRDefault="006877A4" w:rsidP="006877A4">
      <w:pPr>
        <w:spacing w:after="160" w:line="259" w:lineRule="auto"/>
        <w:jc w:val="both"/>
        <w:rPr>
          <w:rFonts w:ascii="Tahoma" w:eastAsia="Calibri" w:hAnsi="Tahoma" w:cs="Tahoma"/>
          <w:b/>
          <w:bCs/>
          <w:sz w:val="24"/>
          <w:szCs w:val="24"/>
        </w:rPr>
      </w:pPr>
    </w:p>
    <w:p w14:paraId="1A1D4EB4" w14:textId="71611931" w:rsidR="006877A4" w:rsidRPr="00356C8D" w:rsidRDefault="006877A4" w:rsidP="006877A4">
      <w:pPr>
        <w:spacing w:after="160" w:line="259" w:lineRule="auto"/>
        <w:jc w:val="both"/>
        <w:rPr>
          <w:rFonts w:ascii="Tahoma" w:eastAsia="Calibri" w:hAnsi="Tahoma" w:cs="Tahoma"/>
          <w:b/>
          <w:bCs/>
          <w:sz w:val="24"/>
          <w:szCs w:val="24"/>
        </w:rPr>
      </w:pPr>
    </w:p>
    <w:p w14:paraId="351069C8" w14:textId="51B6F698" w:rsidR="006877A4" w:rsidRPr="00356C8D" w:rsidRDefault="006877A4" w:rsidP="006877A4">
      <w:pPr>
        <w:spacing w:after="160" w:line="259" w:lineRule="auto"/>
        <w:jc w:val="both"/>
        <w:rPr>
          <w:rFonts w:ascii="Tahoma" w:eastAsia="Calibri" w:hAnsi="Tahoma" w:cs="Tahoma"/>
          <w:b/>
          <w:bCs/>
          <w:sz w:val="24"/>
          <w:szCs w:val="24"/>
        </w:rPr>
      </w:pPr>
    </w:p>
    <w:p w14:paraId="1CB7681E" w14:textId="565DD9C5" w:rsidR="006877A4" w:rsidRDefault="006877A4" w:rsidP="006877A4">
      <w:pPr>
        <w:spacing w:after="160" w:line="259" w:lineRule="auto"/>
        <w:jc w:val="both"/>
        <w:rPr>
          <w:rFonts w:ascii="Tahoma" w:eastAsia="Calibri" w:hAnsi="Tahoma" w:cs="Tahoma"/>
          <w:b/>
          <w:bCs/>
          <w:sz w:val="24"/>
          <w:szCs w:val="24"/>
        </w:rPr>
      </w:pPr>
    </w:p>
    <w:p w14:paraId="6978330E" w14:textId="434B8DC8" w:rsidR="0061680D" w:rsidRDefault="0061680D" w:rsidP="006877A4">
      <w:pPr>
        <w:spacing w:after="160" w:line="259" w:lineRule="auto"/>
        <w:jc w:val="both"/>
        <w:rPr>
          <w:rFonts w:ascii="Tahoma" w:eastAsia="Calibri" w:hAnsi="Tahoma" w:cs="Tahoma"/>
          <w:b/>
          <w:bCs/>
          <w:sz w:val="24"/>
          <w:szCs w:val="24"/>
        </w:rPr>
      </w:pPr>
    </w:p>
    <w:p w14:paraId="448B0880" w14:textId="24D1DDFC" w:rsidR="0061680D" w:rsidRDefault="0061680D" w:rsidP="006877A4">
      <w:pPr>
        <w:spacing w:after="160" w:line="259" w:lineRule="auto"/>
        <w:jc w:val="both"/>
        <w:rPr>
          <w:rFonts w:ascii="Tahoma" w:eastAsia="Calibri" w:hAnsi="Tahoma" w:cs="Tahoma"/>
          <w:b/>
          <w:bCs/>
          <w:sz w:val="24"/>
          <w:szCs w:val="24"/>
        </w:rPr>
      </w:pPr>
    </w:p>
    <w:p w14:paraId="223DCAF7" w14:textId="37A024F9" w:rsidR="0061680D" w:rsidRDefault="0061680D" w:rsidP="006877A4">
      <w:pPr>
        <w:spacing w:after="160" w:line="259" w:lineRule="auto"/>
        <w:jc w:val="both"/>
        <w:rPr>
          <w:rFonts w:ascii="Tahoma" w:eastAsia="Calibri" w:hAnsi="Tahoma" w:cs="Tahoma"/>
          <w:b/>
          <w:bCs/>
          <w:sz w:val="24"/>
          <w:szCs w:val="24"/>
        </w:rPr>
      </w:pPr>
    </w:p>
    <w:p w14:paraId="15B723A0" w14:textId="2DDE6953" w:rsidR="0061680D" w:rsidRDefault="0061680D" w:rsidP="006877A4">
      <w:pPr>
        <w:spacing w:after="160" w:line="259" w:lineRule="auto"/>
        <w:jc w:val="both"/>
        <w:rPr>
          <w:rFonts w:ascii="Tahoma" w:eastAsia="Calibri" w:hAnsi="Tahoma" w:cs="Tahoma"/>
          <w:b/>
          <w:bCs/>
          <w:sz w:val="24"/>
          <w:szCs w:val="24"/>
        </w:rPr>
      </w:pPr>
    </w:p>
    <w:p w14:paraId="487B5178" w14:textId="3DF14AE6" w:rsidR="0061680D" w:rsidRDefault="0061680D" w:rsidP="006877A4">
      <w:pPr>
        <w:spacing w:after="160" w:line="259" w:lineRule="auto"/>
        <w:jc w:val="both"/>
        <w:rPr>
          <w:rFonts w:ascii="Tahoma" w:eastAsia="Calibri" w:hAnsi="Tahoma" w:cs="Tahoma"/>
          <w:b/>
          <w:bCs/>
          <w:sz w:val="24"/>
          <w:szCs w:val="24"/>
        </w:rPr>
      </w:pPr>
    </w:p>
    <w:p w14:paraId="6CD33F61" w14:textId="7F3366AB" w:rsidR="0061680D" w:rsidRDefault="0061680D" w:rsidP="006877A4">
      <w:pPr>
        <w:spacing w:after="160" w:line="259" w:lineRule="auto"/>
        <w:jc w:val="both"/>
        <w:rPr>
          <w:rFonts w:ascii="Tahoma" w:eastAsia="Calibri" w:hAnsi="Tahoma" w:cs="Tahoma"/>
          <w:b/>
          <w:bCs/>
          <w:sz w:val="24"/>
          <w:szCs w:val="24"/>
        </w:rPr>
      </w:pPr>
    </w:p>
    <w:p w14:paraId="71F6A6D4" w14:textId="1E6B04D6" w:rsidR="0061680D" w:rsidRDefault="0061680D" w:rsidP="006877A4">
      <w:pPr>
        <w:spacing w:after="160" w:line="259" w:lineRule="auto"/>
        <w:jc w:val="both"/>
        <w:rPr>
          <w:rFonts w:ascii="Tahoma" w:eastAsia="Calibri" w:hAnsi="Tahoma" w:cs="Tahoma"/>
          <w:b/>
          <w:bCs/>
          <w:sz w:val="24"/>
          <w:szCs w:val="24"/>
        </w:rPr>
      </w:pPr>
    </w:p>
    <w:p w14:paraId="0AA535ED" w14:textId="7F1270B4" w:rsidR="0061680D" w:rsidRDefault="0061680D" w:rsidP="006877A4">
      <w:pPr>
        <w:spacing w:after="160" w:line="259" w:lineRule="auto"/>
        <w:jc w:val="both"/>
        <w:rPr>
          <w:rFonts w:ascii="Tahoma" w:eastAsia="Calibri" w:hAnsi="Tahoma" w:cs="Tahoma"/>
          <w:b/>
          <w:bCs/>
          <w:sz w:val="24"/>
          <w:szCs w:val="24"/>
        </w:rPr>
      </w:pPr>
    </w:p>
    <w:p w14:paraId="017A9EA8" w14:textId="582550D9" w:rsidR="0061680D" w:rsidRDefault="0061680D" w:rsidP="006877A4">
      <w:pPr>
        <w:spacing w:after="160" w:line="259" w:lineRule="auto"/>
        <w:jc w:val="both"/>
        <w:rPr>
          <w:rFonts w:ascii="Tahoma" w:eastAsia="Calibri" w:hAnsi="Tahoma" w:cs="Tahoma"/>
          <w:b/>
          <w:bCs/>
          <w:sz w:val="24"/>
          <w:szCs w:val="24"/>
        </w:rPr>
      </w:pPr>
    </w:p>
    <w:p w14:paraId="2A9B690E" w14:textId="271A0352" w:rsidR="0061680D" w:rsidRDefault="0061680D" w:rsidP="006877A4">
      <w:pPr>
        <w:spacing w:after="160" w:line="259" w:lineRule="auto"/>
        <w:jc w:val="both"/>
        <w:rPr>
          <w:rFonts w:ascii="Tahoma" w:eastAsia="Calibri" w:hAnsi="Tahoma" w:cs="Tahoma"/>
          <w:b/>
          <w:bCs/>
          <w:sz w:val="24"/>
          <w:szCs w:val="24"/>
        </w:rPr>
      </w:pPr>
    </w:p>
    <w:p w14:paraId="2BFE3456" w14:textId="522A8F06" w:rsidR="0061680D" w:rsidRDefault="0061680D" w:rsidP="006877A4">
      <w:pPr>
        <w:spacing w:after="160" w:line="259" w:lineRule="auto"/>
        <w:jc w:val="both"/>
        <w:rPr>
          <w:rFonts w:ascii="Tahoma" w:eastAsia="Calibri" w:hAnsi="Tahoma" w:cs="Tahoma"/>
          <w:b/>
          <w:bCs/>
          <w:sz w:val="24"/>
          <w:szCs w:val="24"/>
        </w:rPr>
      </w:pPr>
    </w:p>
    <w:p w14:paraId="45BDB378" w14:textId="199AD7B7" w:rsidR="0061680D" w:rsidRDefault="0061680D" w:rsidP="006877A4">
      <w:pPr>
        <w:spacing w:after="160" w:line="259" w:lineRule="auto"/>
        <w:jc w:val="both"/>
        <w:rPr>
          <w:rFonts w:ascii="Tahoma" w:eastAsia="Calibri" w:hAnsi="Tahoma" w:cs="Tahoma"/>
          <w:b/>
          <w:bCs/>
          <w:sz w:val="24"/>
          <w:szCs w:val="24"/>
        </w:rPr>
      </w:pPr>
    </w:p>
    <w:p w14:paraId="64524824" w14:textId="43A683EA" w:rsidR="0061680D" w:rsidRDefault="0061680D" w:rsidP="006877A4">
      <w:pPr>
        <w:spacing w:after="160" w:line="259" w:lineRule="auto"/>
        <w:jc w:val="both"/>
        <w:rPr>
          <w:rFonts w:ascii="Tahoma" w:eastAsia="Calibri" w:hAnsi="Tahoma" w:cs="Tahoma"/>
          <w:b/>
          <w:bCs/>
          <w:sz w:val="24"/>
          <w:szCs w:val="24"/>
        </w:rPr>
      </w:pPr>
    </w:p>
    <w:p w14:paraId="661F84FE" w14:textId="623DEE12" w:rsidR="0061680D" w:rsidRDefault="0061680D" w:rsidP="006877A4">
      <w:pPr>
        <w:spacing w:after="160" w:line="259" w:lineRule="auto"/>
        <w:jc w:val="both"/>
        <w:rPr>
          <w:rFonts w:ascii="Tahoma" w:eastAsia="Calibri" w:hAnsi="Tahoma" w:cs="Tahoma"/>
          <w:b/>
          <w:bCs/>
          <w:sz w:val="24"/>
          <w:szCs w:val="24"/>
        </w:rPr>
      </w:pPr>
    </w:p>
    <w:p w14:paraId="7CE314A8" w14:textId="2E9C755B" w:rsidR="0061680D" w:rsidRDefault="0061680D" w:rsidP="006877A4">
      <w:pPr>
        <w:spacing w:after="160" w:line="259" w:lineRule="auto"/>
        <w:jc w:val="both"/>
        <w:rPr>
          <w:rFonts w:ascii="Tahoma" w:eastAsia="Calibri" w:hAnsi="Tahoma" w:cs="Tahoma"/>
          <w:b/>
          <w:bCs/>
          <w:sz w:val="24"/>
          <w:szCs w:val="24"/>
        </w:rPr>
      </w:pPr>
    </w:p>
    <w:p w14:paraId="434EF581" w14:textId="472D40B6" w:rsidR="0061680D" w:rsidRDefault="0061680D" w:rsidP="006877A4">
      <w:pPr>
        <w:spacing w:after="160" w:line="259" w:lineRule="auto"/>
        <w:jc w:val="both"/>
        <w:rPr>
          <w:rFonts w:ascii="Tahoma" w:eastAsia="Calibri" w:hAnsi="Tahoma" w:cs="Tahoma"/>
          <w:b/>
          <w:bCs/>
          <w:sz w:val="24"/>
          <w:szCs w:val="24"/>
        </w:rPr>
      </w:pPr>
    </w:p>
    <w:p w14:paraId="2E1860B5" w14:textId="7842CA61" w:rsidR="0061680D" w:rsidRDefault="0061680D" w:rsidP="006877A4">
      <w:pPr>
        <w:spacing w:after="160" w:line="259" w:lineRule="auto"/>
        <w:jc w:val="both"/>
        <w:rPr>
          <w:rFonts w:ascii="Tahoma" w:eastAsia="Calibri" w:hAnsi="Tahoma" w:cs="Tahoma"/>
          <w:b/>
          <w:bCs/>
          <w:sz w:val="24"/>
          <w:szCs w:val="24"/>
        </w:rPr>
      </w:pPr>
    </w:p>
    <w:p w14:paraId="355AE825" w14:textId="77777777" w:rsidR="0061680D" w:rsidRPr="00356C8D" w:rsidRDefault="0061680D" w:rsidP="006877A4">
      <w:pPr>
        <w:spacing w:after="160" w:line="259" w:lineRule="auto"/>
        <w:jc w:val="both"/>
        <w:rPr>
          <w:rFonts w:ascii="Tahoma" w:eastAsia="Calibri" w:hAnsi="Tahoma" w:cs="Tahoma"/>
          <w:b/>
          <w:bCs/>
          <w:sz w:val="24"/>
          <w:szCs w:val="24"/>
        </w:rPr>
      </w:pPr>
    </w:p>
    <w:p w14:paraId="0CE4C024" w14:textId="3EABDBC7" w:rsidR="006877A4" w:rsidRPr="00356C8D" w:rsidRDefault="006877A4" w:rsidP="006877A4">
      <w:pPr>
        <w:spacing w:after="160" w:line="259" w:lineRule="auto"/>
        <w:jc w:val="both"/>
        <w:rPr>
          <w:rFonts w:ascii="Tahoma" w:eastAsia="Calibri" w:hAnsi="Tahoma" w:cs="Tahoma"/>
          <w:b/>
          <w:bCs/>
          <w:sz w:val="24"/>
          <w:szCs w:val="24"/>
        </w:rPr>
      </w:pPr>
    </w:p>
    <w:p w14:paraId="621B2BB2" w14:textId="77777777" w:rsidR="006877A4" w:rsidRPr="00356C8D" w:rsidRDefault="006877A4" w:rsidP="006877A4">
      <w:pPr>
        <w:spacing w:after="160" w:line="259" w:lineRule="auto"/>
        <w:jc w:val="both"/>
        <w:rPr>
          <w:rFonts w:ascii="Tahoma" w:eastAsia="Calibri" w:hAnsi="Tahoma" w:cs="Tahoma"/>
          <w:b/>
          <w:bCs/>
          <w:sz w:val="24"/>
          <w:szCs w:val="24"/>
        </w:rPr>
      </w:pPr>
    </w:p>
    <w:p w14:paraId="48E3D4E3" w14:textId="77777777" w:rsidR="006877A4" w:rsidRPr="00356C8D" w:rsidRDefault="006877A4" w:rsidP="006877A4">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lastRenderedPageBreak/>
        <w:t>AUTO DE INICIO SRCA-AIF-440-26-08-2020</w:t>
      </w:r>
    </w:p>
    <w:p w14:paraId="676AF688" w14:textId="77777777" w:rsidR="006877A4" w:rsidRPr="00356C8D" w:rsidRDefault="006877A4" w:rsidP="006877A4">
      <w:pPr>
        <w:spacing w:after="0" w:line="240" w:lineRule="auto"/>
        <w:jc w:val="center"/>
        <w:rPr>
          <w:rFonts w:ascii="Tahoma" w:eastAsia="Calibri" w:hAnsi="Tahoma" w:cs="Tahoma"/>
          <w:b/>
          <w:sz w:val="24"/>
          <w:szCs w:val="24"/>
        </w:rPr>
      </w:pPr>
    </w:p>
    <w:p w14:paraId="0D80B918" w14:textId="77777777" w:rsidR="006877A4" w:rsidRPr="00356C8D" w:rsidRDefault="006877A4" w:rsidP="006877A4">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“POR MEDIO DEL CUAL SE INICIA UN TRAMITE DE APROVECHAMIENTO FORESTAL”</w:t>
      </w:r>
    </w:p>
    <w:p w14:paraId="1E498099" w14:textId="77777777" w:rsidR="006877A4" w:rsidRPr="00356C8D" w:rsidRDefault="006877A4" w:rsidP="006877A4">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SUBDIRECCIÓN DE REGULACIÓN Y CONTROL AMBIENTAL</w:t>
      </w:r>
    </w:p>
    <w:p w14:paraId="04D72DE0" w14:textId="77777777" w:rsidR="006877A4" w:rsidRPr="00356C8D" w:rsidRDefault="006877A4" w:rsidP="006877A4">
      <w:pPr>
        <w:spacing w:after="0" w:line="240" w:lineRule="auto"/>
        <w:jc w:val="center"/>
        <w:rPr>
          <w:rFonts w:ascii="Tahoma" w:eastAsia="Calibri" w:hAnsi="Tahoma" w:cs="Tahoma"/>
          <w:b/>
          <w:sz w:val="24"/>
          <w:szCs w:val="24"/>
        </w:rPr>
      </w:pPr>
    </w:p>
    <w:p w14:paraId="4E079801" w14:textId="77777777" w:rsidR="006877A4" w:rsidRPr="00356C8D" w:rsidRDefault="006877A4" w:rsidP="006877A4">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 xml:space="preserve">PREDIO 1) LOTE 2 EL CAIRO, VEREDA ARGENTINA, MUNICIPIO </w:t>
      </w:r>
      <w:proofErr w:type="gramStart"/>
      <w:r w:rsidRPr="00356C8D">
        <w:rPr>
          <w:rFonts w:ascii="Tahoma" w:eastAsia="Calibri" w:hAnsi="Tahoma" w:cs="Tahoma"/>
          <w:b/>
          <w:sz w:val="24"/>
          <w:szCs w:val="24"/>
        </w:rPr>
        <w:t>DELA</w:t>
      </w:r>
      <w:proofErr w:type="gramEnd"/>
      <w:r w:rsidRPr="00356C8D">
        <w:rPr>
          <w:rFonts w:ascii="Tahoma" w:eastAsia="Calibri" w:hAnsi="Tahoma" w:cs="Tahoma"/>
          <w:b/>
          <w:sz w:val="24"/>
          <w:szCs w:val="24"/>
        </w:rPr>
        <w:t xml:space="preserve"> TEBAIDA, QUINDÍO</w:t>
      </w:r>
    </w:p>
    <w:p w14:paraId="145F4FF5" w14:textId="77777777" w:rsidR="006877A4" w:rsidRPr="00356C8D" w:rsidRDefault="006877A4" w:rsidP="006877A4">
      <w:pPr>
        <w:spacing w:after="0" w:line="240" w:lineRule="auto"/>
        <w:jc w:val="center"/>
        <w:rPr>
          <w:rFonts w:ascii="Tahoma" w:eastAsia="Calibri" w:hAnsi="Tahoma" w:cs="Tahoma"/>
          <w:b/>
          <w:sz w:val="24"/>
          <w:szCs w:val="24"/>
        </w:rPr>
      </w:pPr>
    </w:p>
    <w:p w14:paraId="278B2B91" w14:textId="77777777" w:rsidR="006877A4" w:rsidRPr="00356C8D" w:rsidRDefault="006877A4" w:rsidP="006877A4">
      <w:pPr>
        <w:spacing w:after="160" w:line="259" w:lineRule="auto"/>
        <w:jc w:val="center"/>
        <w:rPr>
          <w:rFonts w:ascii="Tahoma" w:eastAsia="Calibri" w:hAnsi="Tahoma" w:cs="Tahoma"/>
          <w:b/>
          <w:sz w:val="24"/>
          <w:szCs w:val="24"/>
        </w:rPr>
      </w:pPr>
      <w:r w:rsidRPr="00356C8D">
        <w:rPr>
          <w:rFonts w:ascii="Tahoma" w:eastAsia="Calibri" w:hAnsi="Tahoma" w:cs="Tahoma"/>
          <w:b/>
          <w:sz w:val="24"/>
          <w:szCs w:val="24"/>
        </w:rPr>
        <w:t>ARMENIA, QUINDIO VEINTISEIS (26) DE AGOSTO DEL AÑO DOS MIL VEINTE (2020)</w:t>
      </w:r>
    </w:p>
    <w:p w14:paraId="0B2D9DCA" w14:textId="77777777" w:rsidR="006877A4" w:rsidRPr="00356C8D" w:rsidRDefault="006877A4" w:rsidP="006877A4">
      <w:pPr>
        <w:spacing w:after="160" w:line="259" w:lineRule="auto"/>
        <w:jc w:val="both"/>
        <w:rPr>
          <w:rFonts w:ascii="Tahoma" w:eastAsia="Calibri" w:hAnsi="Tahoma" w:cs="Tahoma"/>
          <w:b/>
          <w:bCs/>
          <w:sz w:val="24"/>
          <w:szCs w:val="24"/>
        </w:rPr>
      </w:pPr>
    </w:p>
    <w:p w14:paraId="6E06FF27" w14:textId="77777777" w:rsidR="006877A4" w:rsidRPr="00356C8D" w:rsidRDefault="006877A4" w:rsidP="006877A4">
      <w:pPr>
        <w:spacing w:after="160" w:line="259" w:lineRule="auto"/>
        <w:jc w:val="center"/>
        <w:rPr>
          <w:rFonts w:ascii="Tahoma" w:eastAsia="Calibri" w:hAnsi="Tahoma" w:cs="Tahoma"/>
          <w:b/>
          <w:sz w:val="24"/>
          <w:szCs w:val="24"/>
        </w:rPr>
      </w:pPr>
      <w:r w:rsidRPr="00356C8D">
        <w:rPr>
          <w:rFonts w:ascii="Tahoma" w:eastAsia="Calibri" w:hAnsi="Tahoma" w:cs="Tahoma"/>
          <w:b/>
          <w:sz w:val="24"/>
          <w:szCs w:val="24"/>
        </w:rPr>
        <w:t>DISPONE:</w:t>
      </w:r>
    </w:p>
    <w:p w14:paraId="1D776C3D" w14:textId="77777777" w:rsidR="006877A4" w:rsidRPr="00356C8D" w:rsidRDefault="006877A4" w:rsidP="006877A4">
      <w:pPr>
        <w:spacing w:after="160" w:line="259" w:lineRule="auto"/>
        <w:contextualSpacing/>
        <w:jc w:val="both"/>
        <w:rPr>
          <w:rFonts w:ascii="Tahoma" w:eastAsia="Calibri" w:hAnsi="Tahoma" w:cs="Tahoma"/>
          <w:b/>
          <w:sz w:val="24"/>
          <w:szCs w:val="24"/>
        </w:rPr>
      </w:pPr>
      <w:r w:rsidRPr="00356C8D">
        <w:rPr>
          <w:rFonts w:ascii="Tahoma" w:eastAsia="Calibri" w:hAnsi="Tahoma" w:cs="Tahoma"/>
          <w:b/>
          <w:sz w:val="24"/>
          <w:szCs w:val="24"/>
        </w:rPr>
        <w:t xml:space="preserve">PRIMERO: </w:t>
      </w:r>
      <w:r w:rsidRPr="00356C8D">
        <w:rPr>
          <w:rFonts w:ascii="Tahoma" w:eastAsia="Calibri" w:hAnsi="Tahoma" w:cs="Tahoma"/>
          <w:sz w:val="24"/>
          <w:szCs w:val="24"/>
        </w:rPr>
        <w:t xml:space="preserve">Dar inicio a la actuación administrativa de solicitud de autorización de aprovechamiento forestal del día Cuatro (02) de Junio del año dos mil Veinte (2020), presentado por la señora </w:t>
      </w:r>
      <w:r w:rsidRPr="00356C8D">
        <w:rPr>
          <w:rFonts w:ascii="Tahoma" w:eastAsia="Calibri" w:hAnsi="Tahoma" w:cs="Tahoma"/>
          <w:b/>
          <w:sz w:val="24"/>
          <w:szCs w:val="24"/>
        </w:rPr>
        <w:t>PATRICIA ARISTIZABAL QUINTERO,</w:t>
      </w:r>
      <w:r w:rsidRPr="00356C8D">
        <w:rPr>
          <w:rFonts w:ascii="Tahoma" w:eastAsia="Calibri" w:hAnsi="Tahoma" w:cs="Tahoma"/>
          <w:sz w:val="24"/>
          <w:szCs w:val="24"/>
        </w:rPr>
        <w:t xml:space="preserve"> identificado con la cédula de ciudadanía número 41.909.362, en calidad de </w:t>
      </w:r>
      <w:r w:rsidRPr="00356C8D">
        <w:rPr>
          <w:rFonts w:ascii="Tahoma" w:eastAsia="Calibri" w:hAnsi="Tahoma" w:cs="Tahoma"/>
          <w:b/>
          <w:sz w:val="24"/>
          <w:szCs w:val="24"/>
        </w:rPr>
        <w:t>PROPIETARIA</w:t>
      </w:r>
      <w:r w:rsidRPr="00356C8D">
        <w:rPr>
          <w:rFonts w:ascii="Tahoma" w:eastAsia="Calibri" w:hAnsi="Tahoma" w:cs="Tahoma"/>
          <w:sz w:val="24"/>
          <w:szCs w:val="24"/>
        </w:rPr>
        <w:t xml:space="preserve">, quien otorga </w:t>
      </w:r>
      <w:r w:rsidRPr="00356C8D">
        <w:rPr>
          <w:rFonts w:ascii="Tahoma" w:eastAsia="Calibri" w:hAnsi="Tahoma" w:cs="Tahoma"/>
          <w:b/>
          <w:sz w:val="24"/>
          <w:szCs w:val="24"/>
        </w:rPr>
        <w:t xml:space="preserve">PODER ESPECIAL </w:t>
      </w:r>
      <w:r w:rsidRPr="00356C8D">
        <w:rPr>
          <w:rFonts w:ascii="Tahoma" w:eastAsia="Calibri" w:hAnsi="Tahoma" w:cs="Tahoma"/>
          <w:sz w:val="24"/>
          <w:szCs w:val="24"/>
        </w:rPr>
        <w:t xml:space="preserve">al señor </w:t>
      </w:r>
      <w:r w:rsidRPr="00356C8D">
        <w:rPr>
          <w:rFonts w:ascii="Tahoma" w:eastAsia="Calibri" w:hAnsi="Tahoma" w:cs="Tahoma"/>
          <w:b/>
          <w:sz w:val="24"/>
          <w:szCs w:val="24"/>
        </w:rPr>
        <w:t>DIOSDADO BETANCOURTH</w:t>
      </w:r>
      <w:r w:rsidRPr="00356C8D">
        <w:rPr>
          <w:rFonts w:ascii="Tahoma" w:eastAsia="Calibri" w:hAnsi="Tahoma" w:cs="Tahoma"/>
          <w:sz w:val="24"/>
          <w:szCs w:val="24"/>
        </w:rPr>
        <w:t xml:space="preserve">, identificado con la cédula de ciudadanía número 7.540.925, para realizar actividad forestal en el predio rural </w:t>
      </w:r>
      <w:r w:rsidRPr="00356C8D">
        <w:rPr>
          <w:rFonts w:ascii="Tahoma" w:eastAsia="Calibri" w:hAnsi="Tahoma" w:cs="Tahoma"/>
          <w:b/>
          <w:sz w:val="24"/>
          <w:szCs w:val="24"/>
        </w:rPr>
        <w:t>1) LOTE 2 EL CAIRO,</w:t>
      </w:r>
      <w:r w:rsidRPr="00356C8D">
        <w:rPr>
          <w:rFonts w:ascii="Tahoma" w:eastAsia="Calibri" w:hAnsi="Tahoma" w:cs="Tahoma"/>
          <w:sz w:val="24"/>
          <w:szCs w:val="24"/>
        </w:rPr>
        <w:t xml:space="preserve"> identificado con la matrícula inmobiliaria </w:t>
      </w:r>
      <w:r w:rsidRPr="00356C8D">
        <w:rPr>
          <w:rFonts w:ascii="Tahoma" w:eastAsia="Calibri" w:hAnsi="Tahoma" w:cs="Tahoma"/>
          <w:b/>
          <w:sz w:val="24"/>
          <w:szCs w:val="24"/>
        </w:rPr>
        <w:t xml:space="preserve">280-186849, </w:t>
      </w:r>
      <w:r w:rsidRPr="00356C8D">
        <w:rPr>
          <w:rFonts w:ascii="Tahoma" w:eastAsia="Calibri" w:hAnsi="Tahoma" w:cs="Tahoma"/>
          <w:sz w:val="24"/>
          <w:szCs w:val="24"/>
        </w:rPr>
        <w:t xml:space="preserve">y la ficha catastral </w:t>
      </w:r>
      <w:r w:rsidRPr="00356C8D">
        <w:rPr>
          <w:rFonts w:ascii="Tahoma" w:eastAsia="Calibri" w:hAnsi="Tahoma" w:cs="Tahoma"/>
          <w:b/>
          <w:sz w:val="24"/>
          <w:szCs w:val="24"/>
        </w:rPr>
        <w:t xml:space="preserve">“00-01-0002-0038-000”, </w:t>
      </w:r>
      <w:r w:rsidRPr="00356C8D">
        <w:rPr>
          <w:rFonts w:ascii="Tahoma" w:eastAsia="Calibri" w:hAnsi="Tahoma" w:cs="Tahoma"/>
          <w:sz w:val="24"/>
          <w:szCs w:val="24"/>
        </w:rPr>
        <w:t>ubicado en la vereda</w:t>
      </w:r>
      <w:r w:rsidRPr="00356C8D">
        <w:rPr>
          <w:rFonts w:ascii="Tahoma" w:eastAsia="Calibri" w:hAnsi="Tahoma" w:cs="Tahoma"/>
          <w:b/>
          <w:sz w:val="24"/>
          <w:szCs w:val="24"/>
        </w:rPr>
        <w:t xml:space="preserve">  ARGENTINA  DEL MUNICIPIO DE  LA TEBAIDA,  QUINDÍO, </w:t>
      </w:r>
      <w:r w:rsidRPr="00356C8D">
        <w:rPr>
          <w:rFonts w:ascii="Tahoma" w:eastAsia="Calibri" w:hAnsi="Tahoma" w:cs="Tahoma"/>
          <w:sz w:val="24"/>
          <w:szCs w:val="24"/>
        </w:rPr>
        <w:t>quien</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presentó </w:t>
      </w:r>
      <w:r w:rsidRPr="00356C8D">
        <w:rPr>
          <w:rFonts w:ascii="Tahoma" w:eastAsia="Calibri" w:hAnsi="Tahoma" w:cs="Tahoma"/>
          <w:sz w:val="24"/>
          <w:szCs w:val="24"/>
        </w:rPr>
        <w:t xml:space="preserve">diligenciado ante la </w:t>
      </w:r>
      <w:r w:rsidRPr="00356C8D">
        <w:rPr>
          <w:rFonts w:ascii="Tahoma" w:eastAsia="Calibri" w:hAnsi="Tahoma" w:cs="Tahoma"/>
          <w:b/>
          <w:sz w:val="24"/>
          <w:szCs w:val="24"/>
        </w:rPr>
        <w:t xml:space="preserve">CORPORACIÓN AUTÓNOMA REGIONAL DEL QUINDÍO – CRQ, </w:t>
      </w:r>
      <w:r w:rsidRPr="00356C8D">
        <w:rPr>
          <w:rFonts w:ascii="Tahoma" w:eastAsia="Calibri" w:hAnsi="Tahoma" w:cs="Tahoma"/>
          <w:sz w:val="24"/>
          <w:szCs w:val="24"/>
        </w:rPr>
        <w:t xml:space="preserve">Formulario Único Nacional de Solicitud de Aprovechamiento Forestal Bosque Natural o Plantados no registrados, radicado bajo el número  </w:t>
      </w:r>
      <w:r w:rsidRPr="00356C8D">
        <w:rPr>
          <w:rFonts w:ascii="Tahoma" w:eastAsia="Calibri" w:hAnsi="Tahoma" w:cs="Tahoma"/>
          <w:b/>
          <w:sz w:val="24"/>
          <w:szCs w:val="24"/>
          <w:u w:val="single"/>
        </w:rPr>
        <w:t xml:space="preserve">5964-20. </w:t>
      </w:r>
    </w:p>
    <w:p w14:paraId="09801763" w14:textId="77777777" w:rsidR="006877A4" w:rsidRPr="00356C8D" w:rsidRDefault="006877A4" w:rsidP="006877A4">
      <w:pPr>
        <w:spacing w:after="160" w:line="259" w:lineRule="auto"/>
        <w:contextualSpacing/>
        <w:jc w:val="both"/>
        <w:rPr>
          <w:rFonts w:ascii="Tahoma" w:eastAsia="Calibri" w:hAnsi="Tahoma" w:cs="Tahoma"/>
          <w:sz w:val="24"/>
          <w:szCs w:val="24"/>
        </w:rPr>
      </w:pPr>
    </w:p>
    <w:p w14:paraId="120DDF6C" w14:textId="77777777" w:rsidR="006877A4" w:rsidRPr="00356C8D" w:rsidRDefault="006877A4" w:rsidP="006877A4">
      <w:pPr>
        <w:spacing w:after="160" w:line="240" w:lineRule="auto"/>
        <w:contextualSpacing/>
        <w:jc w:val="both"/>
        <w:rPr>
          <w:rFonts w:ascii="Tahoma" w:eastAsia="Calibri" w:hAnsi="Tahoma" w:cs="Tahoma"/>
          <w:i/>
          <w:sz w:val="24"/>
          <w:szCs w:val="24"/>
        </w:rPr>
      </w:pPr>
      <w:r w:rsidRPr="00356C8D">
        <w:rPr>
          <w:rFonts w:ascii="Tahoma" w:eastAsia="Calibri" w:hAnsi="Tahoma" w:cs="Tahoma"/>
          <w:b/>
          <w:sz w:val="24"/>
          <w:szCs w:val="24"/>
        </w:rPr>
        <w:t>PARÁGRAFO:</w:t>
      </w:r>
      <w:r w:rsidRPr="00356C8D">
        <w:rPr>
          <w:rFonts w:ascii="Tahoma" w:eastAsia="Calibri" w:hAnsi="Tahoma" w:cs="Tahoma"/>
          <w:sz w:val="24"/>
          <w:szCs w:val="24"/>
        </w:rPr>
        <w:t xml:space="preserve"> </w:t>
      </w:r>
      <w:r w:rsidRPr="00356C8D">
        <w:rPr>
          <w:rFonts w:ascii="Tahoma" w:eastAsia="Calibri" w:hAnsi="Tahoma" w:cs="Tahoma"/>
          <w:b/>
          <w:i/>
          <w:sz w:val="24"/>
          <w:szCs w:val="24"/>
        </w:rPr>
        <w:t xml:space="preserve">EL PRESENTE AUTO NO CONSTITUYE EL OTORGAMIENTO DE LA AUTORIZACION DE APROVECHAMIENTO FORESTAL, </w:t>
      </w:r>
      <w:r w:rsidRPr="00356C8D">
        <w:rPr>
          <w:rFonts w:ascii="Tahoma" w:eastAsia="Calibri" w:hAnsi="Tahoma" w:cs="Tahoma"/>
          <w:i/>
          <w:sz w:val="24"/>
          <w:szCs w:val="24"/>
        </w:rPr>
        <w:t xml:space="preserve">teniendo en cuenta que el mismo </w:t>
      </w:r>
      <w:proofErr w:type="gramStart"/>
      <w:r w:rsidRPr="00356C8D">
        <w:rPr>
          <w:rFonts w:ascii="Tahoma" w:eastAsia="Calibri" w:hAnsi="Tahoma" w:cs="Tahoma"/>
          <w:i/>
          <w:sz w:val="24"/>
          <w:szCs w:val="24"/>
        </w:rPr>
        <w:t>solo  evidencia</w:t>
      </w:r>
      <w:proofErr w:type="gramEnd"/>
      <w:r w:rsidRPr="00356C8D">
        <w:rPr>
          <w:rFonts w:ascii="Tahoma" w:eastAsia="Calibri" w:hAnsi="Tahoma" w:cs="Tahoma"/>
          <w:i/>
          <w:sz w:val="24"/>
          <w:szCs w:val="24"/>
        </w:rPr>
        <w:t xml:space="preserve">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3940FD63" w14:textId="77777777" w:rsidR="006877A4" w:rsidRPr="00356C8D" w:rsidRDefault="006877A4" w:rsidP="006877A4">
      <w:pPr>
        <w:spacing w:after="160" w:line="259" w:lineRule="auto"/>
        <w:jc w:val="both"/>
        <w:rPr>
          <w:rFonts w:ascii="Tahoma" w:eastAsia="Calibri" w:hAnsi="Tahoma" w:cs="Tahoma"/>
          <w:b/>
          <w:sz w:val="24"/>
          <w:szCs w:val="24"/>
        </w:rPr>
      </w:pPr>
    </w:p>
    <w:p w14:paraId="0D459FED" w14:textId="77777777" w:rsidR="006877A4" w:rsidRPr="00356C8D" w:rsidRDefault="006877A4" w:rsidP="006877A4">
      <w:pPr>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SEGUNDO: </w:t>
      </w:r>
      <w:r w:rsidRPr="00356C8D">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4314FC39" w14:textId="77777777" w:rsidR="006877A4" w:rsidRPr="00356C8D" w:rsidRDefault="006877A4" w:rsidP="006877A4">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TERCERO: </w:t>
      </w:r>
      <w:r w:rsidRPr="00356C8D">
        <w:rPr>
          <w:rFonts w:ascii="Tahoma" w:eastAsia="Calibri" w:hAnsi="Tahoma" w:cs="Tahoma"/>
          <w:sz w:val="24"/>
          <w:szCs w:val="24"/>
        </w:rPr>
        <w:t xml:space="preserve">Publíquese el presente auto de trámite a costas del interesado en el boletín ambiental de la </w:t>
      </w:r>
      <w:r w:rsidRPr="00356C8D">
        <w:rPr>
          <w:rFonts w:ascii="Tahoma" w:eastAsia="Calibri" w:hAnsi="Tahoma" w:cs="Tahoma"/>
          <w:b/>
          <w:sz w:val="24"/>
          <w:szCs w:val="24"/>
        </w:rPr>
        <w:t>CRQ</w:t>
      </w:r>
      <w:r w:rsidRPr="00356C8D">
        <w:rPr>
          <w:rFonts w:ascii="Tahoma" w:eastAsia="Calibri" w:hAnsi="Tahoma" w:cs="Tahoma"/>
          <w:sz w:val="24"/>
          <w:szCs w:val="24"/>
        </w:rPr>
        <w:t xml:space="preserve">, por la Suma de </w:t>
      </w:r>
      <w:r w:rsidRPr="00356C8D">
        <w:rPr>
          <w:rFonts w:ascii="Tahoma" w:eastAsia="Calibri" w:hAnsi="Tahoma" w:cs="Tahoma"/>
          <w:b/>
          <w:sz w:val="24"/>
          <w:szCs w:val="24"/>
        </w:rPr>
        <w:t xml:space="preserve">VEINTITRES MIL SEICIENTOS OCHENTA Y NUEVE PESOS M/CTE ($23.689), </w:t>
      </w:r>
      <w:r w:rsidRPr="00356C8D">
        <w:rPr>
          <w:rFonts w:ascii="Tahoma" w:eastAsia="Calibri" w:hAnsi="Tahoma" w:cs="Tahoma"/>
          <w:sz w:val="24"/>
          <w:szCs w:val="24"/>
        </w:rPr>
        <w:t xml:space="preserve">conforme a lo establecido en la </w:t>
      </w:r>
      <w:r w:rsidRPr="00356C8D">
        <w:rPr>
          <w:rFonts w:ascii="Tahoma" w:eastAsia="Calibri" w:hAnsi="Tahoma" w:cs="Tahoma"/>
          <w:b/>
          <w:sz w:val="24"/>
          <w:szCs w:val="24"/>
        </w:rPr>
        <w:t xml:space="preserve">Resolución No. </w:t>
      </w:r>
      <w:bookmarkStart w:id="0" w:name="_Hlk519066207"/>
      <w:r w:rsidRPr="00356C8D">
        <w:rPr>
          <w:rFonts w:ascii="Tahoma" w:eastAsia="Calibri" w:hAnsi="Tahoma" w:cs="Tahoma"/>
          <w:b/>
          <w:spacing w:val="-3"/>
          <w:sz w:val="24"/>
          <w:szCs w:val="24"/>
        </w:rPr>
        <w:t xml:space="preserve">574 del 20 de </w:t>
      </w:r>
      <w:proofErr w:type="gramStart"/>
      <w:r w:rsidRPr="00356C8D">
        <w:rPr>
          <w:rFonts w:ascii="Tahoma" w:eastAsia="Calibri" w:hAnsi="Tahoma" w:cs="Tahoma"/>
          <w:b/>
          <w:spacing w:val="-3"/>
          <w:sz w:val="24"/>
          <w:szCs w:val="24"/>
        </w:rPr>
        <w:t>Abril</w:t>
      </w:r>
      <w:proofErr w:type="gramEnd"/>
      <w:r w:rsidRPr="00356C8D">
        <w:rPr>
          <w:rFonts w:ascii="Tahoma" w:eastAsia="Calibri" w:hAnsi="Tahoma" w:cs="Tahoma"/>
          <w:b/>
          <w:spacing w:val="-3"/>
          <w:sz w:val="24"/>
          <w:szCs w:val="24"/>
        </w:rPr>
        <w:t xml:space="preserve"> de Dos mil Veinte (2.020</w:t>
      </w:r>
      <w:bookmarkEnd w:id="0"/>
      <w:r w:rsidRPr="00356C8D">
        <w:rPr>
          <w:rFonts w:ascii="Tahoma" w:eastAsia="Calibri" w:hAnsi="Tahoma" w:cs="Tahoma"/>
          <w:b/>
          <w:spacing w:val="-3"/>
          <w:sz w:val="24"/>
          <w:szCs w:val="24"/>
        </w:rPr>
        <w:t>)</w:t>
      </w:r>
      <w:r w:rsidRPr="00356C8D">
        <w:rPr>
          <w:rFonts w:ascii="Tahoma" w:eastAsia="Calibri" w:hAnsi="Tahoma" w:cs="Tahoma"/>
          <w:b/>
          <w:sz w:val="24"/>
          <w:szCs w:val="24"/>
        </w:rPr>
        <w:t>,</w:t>
      </w:r>
      <w:r w:rsidRPr="00356C8D">
        <w:rPr>
          <w:rFonts w:ascii="Tahoma" w:eastAsia="Calibri" w:hAnsi="Tahoma" w:cs="Tahoma"/>
          <w:sz w:val="24"/>
          <w:szCs w:val="24"/>
        </w:rPr>
        <w:t xml:space="preserve"> valor que será </w:t>
      </w:r>
      <w:r w:rsidRPr="00356C8D">
        <w:rPr>
          <w:rFonts w:ascii="Tahoma" w:eastAsia="Calibri" w:hAnsi="Tahoma" w:cs="Tahoma"/>
          <w:sz w:val="24"/>
          <w:szCs w:val="24"/>
        </w:rPr>
        <w:lastRenderedPageBreak/>
        <w:t xml:space="preserve">cancelado en la Tesorería de la Entidad, a la notificación del presente Auto de Inicio. </w:t>
      </w:r>
    </w:p>
    <w:p w14:paraId="171CE83B" w14:textId="77777777" w:rsidR="006877A4" w:rsidRPr="00356C8D" w:rsidRDefault="006877A4" w:rsidP="006877A4">
      <w:pPr>
        <w:tabs>
          <w:tab w:val="left" w:pos="5385"/>
        </w:tabs>
        <w:spacing w:after="160" w:line="259" w:lineRule="auto"/>
        <w:jc w:val="both"/>
        <w:rPr>
          <w:rFonts w:ascii="Tahoma" w:eastAsia="Calibri" w:hAnsi="Tahoma" w:cs="Tahoma"/>
          <w:b/>
          <w:sz w:val="24"/>
          <w:szCs w:val="24"/>
        </w:rPr>
      </w:pPr>
      <w:r w:rsidRPr="00356C8D">
        <w:rPr>
          <w:rFonts w:ascii="Tahoma" w:eastAsia="Calibri" w:hAnsi="Tahoma" w:cs="Tahoma"/>
          <w:b/>
          <w:sz w:val="24"/>
          <w:szCs w:val="24"/>
        </w:rPr>
        <w:t>CUARTO: SERVICIO DE EVALUACIÓN.</w:t>
      </w:r>
      <w:r w:rsidRPr="00356C8D">
        <w:rPr>
          <w:rFonts w:ascii="Tahoma" w:eastAsia="Calibri" w:hAnsi="Tahoma" w:cs="Tahoma"/>
          <w:sz w:val="24"/>
          <w:szCs w:val="24"/>
        </w:rPr>
        <w:t xml:space="preserve"> El propietario deberá al momento de la notificación de este Auto de Inicio, cancelar en la tesorería de la Corporación Autónoma Regional del Quindío, de   conformidad   con   lo establecido en la </w:t>
      </w:r>
      <w:r w:rsidRPr="00356C8D">
        <w:rPr>
          <w:rFonts w:ascii="Tahoma" w:eastAsia="Calibri" w:hAnsi="Tahoma" w:cs="Tahoma"/>
          <w:b/>
          <w:sz w:val="24"/>
          <w:szCs w:val="24"/>
        </w:rPr>
        <w:t xml:space="preserve">Resolución No. </w:t>
      </w:r>
      <w:r w:rsidRPr="00356C8D">
        <w:rPr>
          <w:rFonts w:ascii="Tahoma" w:eastAsia="Calibri" w:hAnsi="Tahoma" w:cs="Tahoma"/>
          <w:b/>
          <w:spacing w:val="-3"/>
          <w:sz w:val="24"/>
          <w:szCs w:val="24"/>
        </w:rPr>
        <w:t>574 del 20 de Abril de Dos mil Veinte (2.020)</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expedida por la Dirección General de esta Corporación, la suma de </w:t>
      </w:r>
      <w:r w:rsidRPr="00356C8D">
        <w:rPr>
          <w:rFonts w:ascii="Tahoma" w:eastAsia="Calibri" w:hAnsi="Tahoma" w:cs="Tahoma"/>
          <w:b/>
          <w:sz w:val="24"/>
          <w:szCs w:val="24"/>
        </w:rPr>
        <w:t>DOSCIENTOS VEINTICINCO MIL DOSCIENTOS SESENTA Y OCHO PESOS M/</w:t>
      </w:r>
      <w:proofErr w:type="gramStart"/>
      <w:r w:rsidRPr="00356C8D">
        <w:rPr>
          <w:rFonts w:ascii="Tahoma" w:eastAsia="Calibri" w:hAnsi="Tahoma" w:cs="Tahoma"/>
          <w:b/>
          <w:sz w:val="24"/>
          <w:szCs w:val="24"/>
        </w:rPr>
        <w:t>CTE  (</w:t>
      </w:r>
      <w:proofErr w:type="gramEnd"/>
      <w:r w:rsidRPr="00356C8D">
        <w:rPr>
          <w:rFonts w:ascii="Tahoma" w:eastAsia="Calibri" w:hAnsi="Tahoma" w:cs="Tahoma"/>
          <w:b/>
          <w:sz w:val="24"/>
          <w:szCs w:val="24"/>
        </w:rPr>
        <w:t xml:space="preserve">$225.268),  </w:t>
      </w:r>
      <w:r w:rsidRPr="00356C8D">
        <w:rPr>
          <w:rFonts w:ascii="Tahoma" w:eastAsia="Calibri" w:hAnsi="Tahoma" w:cs="Tahoma"/>
          <w:sz w:val="24"/>
          <w:szCs w:val="24"/>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6877A4" w:rsidRPr="00356C8D" w14:paraId="4AF887D4" w14:textId="77777777" w:rsidTr="002D620C">
        <w:tc>
          <w:tcPr>
            <w:tcW w:w="2538" w:type="dxa"/>
            <w:shd w:val="clear" w:color="auto" w:fill="EEECE1"/>
          </w:tcPr>
          <w:p w14:paraId="4B05EAE3" w14:textId="77777777" w:rsidR="006877A4" w:rsidRPr="00356C8D" w:rsidRDefault="006877A4" w:rsidP="006877A4">
            <w:pPr>
              <w:spacing w:after="160" w:line="259" w:lineRule="auto"/>
              <w:jc w:val="center"/>
              <w:rPr>
                <w:rFonts w:ascii="Tahoma" w:eastAsia="Calibri" w:hAnsi="Tahoma" w:cs="Tahoma"/>
                <w:sz w:val="24"/>
                <w:szCs w:val="24"/>
              </w:rPr>
            </w:pPr>
            <w:r w:rsidRPr="00356C8D">
              <w:rPr>
                <w:rFonts w:ascii="Tahoma" w:eastAsia="Calibri" w:hAnsi="Tahoma" w:cs="Tahoma"/>
                <w:sz w:val="24"/>
                <w:szCs w:val="24"/>
              </w:rPr>
              <w:t>Concepto</w:t>
            </w:r>
          </w:p>
        </w:tc>
        <w:tc>
          <w:tcPr>
            <w:tcW w:w="1998" w:type="dxa"/>
            <w:shd w:val="clear" w:color="auto" w:fill="EEECE1"/>
          </w:tcPr>
          <w:p w14:paraId="3D10DCEF" w14:textId="77777777" w:rsidR="006877A4" w:rsidRPr="00356C8D" w:rsidRDefault="006877A4" w:rsidP="006877A4">
            <w:pPr>
              <w:spacing w:after="160" w:line="259" w:lineRule="auto"/>
              <w:jc w:val="center"/>
              <w:rPr>
                <w:rFonts w:ascii="Tahoma" w:eastAsia="Calibri" w:hAnsi="Tahoma" w:cs="Tahoma"/>
                <w:sz w:val="24"/>
                <w:szCs w:val="24"/>
              </w:rPr>
            </w:pPr>
            <w:r w:rsidRPr="00356C8D">
              <w:rPr>
                <w:rFonts w:ascii="Tahoma" w:eastAsia="Calibri" w:hAnsi="Tahoma" w:cs="Tahoma"/>
                <w:sz w:val="24"/>
                <w:szCs w:val="24"/>
              </w:rPr>
              <w:t>Valor</w:t>
            </w:r>
          </w:p>
        </w:tc>
      </w:tr>
      <w:tr w:rsidR="006877A4" w:rsidRPr="00356C8D" w14:paraId="1BD4F4C6" w14:textId="77777777" w:rsidTr="002D620C">
        <w:tc>
          <w:tcPr>
            <w:tcW w:w="2538" w:type="dxa"/>
            <w:shd w:val="clear" w:color="auto" w:fill="auto"/>
          </w:tcPr>
          <w:p w14:paraId="3B7FA309" w14:textId="77777777" w:rsidR="006877A4" w:rsidRPr="00356C8D" w:rsidRDefault="006877A4" w:rsidP="006877A4">
            <w:pPr>
              <w:tabs>
                <w:tab w:val="left" w:pos="5385"/>
              </w:tabs>
              <w:spacing w:after="160" w:line="259" w:lineRule="auto"/>
              <w:rPr>
                <w:rFonts w:ascii="Tahoma" w:eastAsia="Calibri" w:hAnsi="Tahoma" w:cs="Tahoma"/>
                <w:sz w:val="24"/>
                <w:szCs w:val="24"/>
              </w:rPr>
            </w:pPr>
            <w:r w:rsidRPr="00356C8D">
              <w:rPr>
                <w:rFonts w:ascii="Tahoma" w:eastAsia="Calibri" w:hAnsi="Tahoma" w:cs="Tahoma"/>
                <w:sz w:val="24"/>
                <w:szCs w:val="24"/>
              </w:rPr>
              <w:t>Servicio de evaluación</w:t>
            </w:r>
          </w:p>
        </w:tc>
        <w:tc>
          <w:tcPr>
            <w:tcW w:w="1998" w:type="dxa"/>
            <w:shd w:val="clear" w:color="auto" w:fill="auto"/>
          </w:tcPr>
          <w:p w14:paraId="2A9E7400" w14:textId="77777777" w:rsidR="006877A4" w:rsidRPr="00356C8D" w:rsidRDefault="006877A4" w:rsidP="006877A4">
            <w:pPr>
              <w:tabs>
                <w:tab w:val="left" w:pos="5385"/>
              </w:tabs>
              <w:spacing w:after="160" w:line="259" w:lineRule="auto"/>
              <w:jc w:val="right"/>
              <w:rPr>
                <w:rFonts w:ascii="Tahoma" w:eastAsia="Calibri" w:hAnsi="Tahoma" w:cs="Tahoma"/>
                <w:sz w:val="24"/>
                <w:szCs w:val="24"/>
              </w:rPr>
            </w:pPr>
            <w:r w:rsidRPr="00356C8D">
              <w:rPr>
                <w:rFonts w:ascii="Tahoma" w:eastAsia="Calibri" w:hAnsi="Tahoma" w:cs="Tahoma"/>
                <w:sz w:val="24"/>
                <w:szCs w:val="24"/>
              </w:rPr>
              <w:t>$225.268</w:t>
            </w:r>
          </w:p>
        </w:tc>
      </w:tr>
      <w:tr w:rsidR="006877A4" w:rsidRPr="00356C8D" w14:paraId="04C94045" w14:textId="77777777" w:rsidTr="002D620C">
        <w:tc>
          <w:tcPr>
            <w:tcW w:w="2538" w:type="dxa"/>
            <w:shd w:val="clear" w:color="auto" w:fill="EEECE1"/>
          </w:tcPr>
          <w:p w14:paraId="53BF226D" w14:textId="77777777" w:rsidR="006877A4" w:rsidRPr="00356C8D" w:rsidRDefault="006877A4" w:rsidP="006877A4">
            <w:pPr>
              <w:tabs>
                <w:tab w:val="left" w:pos="5385"/>
              </w:tabs>
              <w:spacing w:after="160" w:line="259" w:lineRule="auto"/>
              <w:rPr>
                <w:rFonts w:ascii="Tahoma" w:eastAsia="Calibri" w:hAnsi="Tahoma" w:cs="Tahoma"/>
                <w:sz w:val="24"/>
                <w:szCs w:val="24"/>
              </w:rPr>
            </w:pPr>
            <w:r w:rsidRPr="00356C8D">
              <w:rPr>
                <w:rFonts w:ascii="Tahoma" w:eastAsia="Calibri" w:hAnsi="Tahoma" w:cs="Tahoma"/>
                <w:sz w:val="24"/>
                <w:szCs w:val="24"/>
              </w:rPr>
              <w:t xml:space="preserve">Total </w:t>
            </w:r>
          </w:p>
        </w:tc>
        <w:tc>
          <w:tcPr>
            <w:tcW w:w="1998" w:type="dxa"/>
            <w:shd w:val="clear" w:color="auto" w:fill="EEECE1"/>
          </w:tcPr>
          <w:p w14:paraId="669888E9" w14:textId="77777777" w:rsidR="006877A4" w:rsidRPr="00356C8D" w:rsidRDefault="006877A4" w:rsidP="006877A4">
            <w:pPr>
              <w:tabs>
                <w:tab w:val="left" w:pos="5385"/>
              </w:tabs>
              <w:spacing w:after="160" w:line="259" w:lineRule="auto"/>
              <w:jc w:val="right"/>
              <w:rPr>
                <w:rFonts w:ascii="Tahoma" w:eastAsia="Calibri" w:hAnsi="Tahoma" w:cs="Tahoma"/>
                <w:sz w:val="24"/>
                <w:szCs w:val="24"/>
              </w:rPr>
            </w:pPr>
            <w:r w:rsidRPr="00356C8D">
              <w:rPr>
                <w:rFonts w:ascii="Tahoma" w:eastAsia="Calibri" w:hAnsi="Tahoma" w:cs="Tahoma"/>
                <w:sz w:val="24"/>
                <w:szCs w:val="24"/>
              </w:rPr>
              <w:t xml:space="preserve">                 $225.268</w:t>
            </w:r>
          </w:p>
        </w:tc>
      </w:tr>
    </w:tbl>
    <w:p w14:paraId="37B34094" w14:textId="77777777" w:rsidR="006877A4" w:rsidRPr="00356C8D" w:rsidRDefault="006877A4" w:rsidP="006877A4">
      <w:pPr>
        <w:tabs>
          <w:tab w:val="left" w:pos="5385"/>
        </w:tabs>
        <w:spacing w:after="160" w:line="259" w:lineRule="auto"/>
        <w:jc w:val="both"/>
        <w:rPr>
          <w:rFonts w:ascii="Tahoma" w:eastAsia="Calibri" w:hAnsi="Tahoma" w:cs="Tahoma"/>
          <w:sz w:val="24"/>
          <w:szCs w:val="24"/>
        </w:rPr>
      </w:pPr>
    </w:p>
    <w:p w14:paraId="72C1395E" w14:textId="77777777" w:rsidR="006877A4" w:rsidRPr="00356C8D" w:rsidRDefault="006877A4" w:rsidP="006877A4">
      <w:pPr>
        <w:tabs>
          <w:tab w:val="left" w:pos="5385"/>
        </w:tabs>
        <w:spacing w:after="160" w:line="259" w:lineRule="auto"/>
        <w:jc w:val="both"/>
        <w:rPr>
          <w:rFonts w:ascii="Tahoma" w:eastAsia="Calibri" w:hAnsi="Tahoma" w:cs="Tahoma"/>
          <w:i/>
          <w:sz w:val="24"/>
          <w:szCs w:val="24"/>
        </w:rPr>
      </w:pPr>
      <w:r w:rsidRPr="00356C8D">
        <w:rPr>
          <w:rFonts w:ascii="Tahoma" w:eastAsia="Calibri" w:hAnsi="Tahoma" w:cs="Tahoma"/>
          <w:sz w:val="24"/>
          <w:szCs w:val="24"/>
        </w:rPr>
        <w:t>Dicho valor en cumplimiento a lo establecido en el CAPITULO PRIMERO "</w:t>
      </w:r>
      <w:r w:rsidRPr="00356C8D">
        <w:rPr>
          <w:rFonts w:ascii="Tahoma" w:eastAsia="Calibri" w:hAnsi="Tahoma" w:cs="Tahoma"/>
          <w:i/>
          <w:sz w:val="24"/>
          <w:szCs w:val="24"/>
        </w:rPr>
        <w:t xml:space="preserve">lineamientos y procedimientos para realizar el cobro de   las   tarifas de evaluación   y   seguimiento   de   las    licencias   </w:t>
      </w:r>
      <w:proofErr w:type="gramStart"/>
      <w:r w:rsidRPr="00356C8D">
        <w:rPr>
          <w:rFonts w:ascii="Tahoma" w:eastAsia="Calibri" w:hAnsi="Tahoma" w:cs="Tahoma"/>
          <w:i/>
          <w:sz w:val="24"/>
          <w:szCs w:val="24"/>
        </w:rPr>
        <w:t xml:space="preserve">ambientales,   </w:t>
      </w:r>
      <w:proofErr w:type="gramEnd"/>
      <w:r w:rsidRPr="00356C8D">
        <w:rPr>
          <w:rFonts w:ascii="Tahoma" w:eastAsia="Calibri" w:hAnsi="Tahoma" w:cs="Tahoma"/>
          <w:i/>
          <w:sz w:val="24"/>
          <w:szCs w:val="24"/>
        </w:rPr>
        <w:t xml:space="preserve">permisos, autorizaciones y demás instrumentos de control y manejo”, de la Resolución </w:t>
      </w:r>
      <w:r w:rsidRPr="00356C8D">
        <w:rPr>
          <w:rFonts w:ascii="Tahoma" w:eastAsia="Calibri" w:hAnsi="Tahoma" w:cs="Tahoma"/>
          <w:b/>
          <w:sz w:val="24"/>
          <w:szCs w:val="24"/>
        </w:rPr>
        <w:t xml:space="preserve"> </w:t>
      </w:r>
      <w:r w:rsidRPr="00356C8D">
        <w:rPr>
          <w:rFonts w:ascii="Tahoma" w:eastAsia="Calibri" w:hAnsi="Tahoma" w:cs="Tahoma"/>
          <w:i/>
          <w:spacing w:val="-3"/>
          <w:sz w:val="24"/>
          <w:szCs w:val="24"/>
        </w:rPr>
        <w:t>574 del 20 de Abril de Dos mil Veinte (2.020)</w:t>
      </w:r>
      <w:r w:rsidRPr="00356C8D">
        <w:rPr>
          <w:rFonts w:ascii="Tahoma" w:eastAsia="Calibri" w:hAnsi="Tahoma" w:cs="Tahoma"/>
          <w:i/>
          <w:sz w:val="24"/>
          <w:szCs w:val="24"/>
        </w:rPr>
        <w:t>.</w:t>
      </w:r>
    </w:p>
    <w:p w14:paraId="79C2AF8D" w14:textId="77777777" w:rsidR="006877A4" w:rsidRPr="00356C8D" w:rsidRDefault="006877A4" w:rsidP="006877A4">
      <w:pPr>
        <w:tabs>
          <w:tab w:val="left" w:pos="0"/>
        </w:tabs>
        <w:suppressAutoHyphens/>
        <w:spacing w:after="160" w:line="240" w:lineRule="atLeast"/>
        <w:jc w:val="both"/>
        <w:rPr>
          <w:rFonts w:ascii="Tahoma" w:eastAsia="Calibri" w:hAnsi="Tahoma" w:cs="Tahoma"/>
          <w:b/>
          <w:spacing w:val="-3"/>
          <w:sz w:val="24"/>
          <w:szCs w:val="24"/>
          <w:lang w:val="es-ES_tradnl"/>
        </w:rPr>
      </w:pPr>
      <w:r w:rsidRPr="00356C8D">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así mismo se le informa que para quienes prefieran realizar la transferencia bancaria, deberán solicitar la factura de su trámite a uno de los siguientes correos electrónicos </w:t>
      </w:r>
      <w:hyperlink r:id="rId7" w:history="1">
        <w:r w:rsidRPr="00356C8D">
          <w:rPr>
            <w:rFonts w:ascii="Tahoma" w:eastAsia="Calibri" w:hAnsi="Tahoma" w:cs="Tahoma"/>
            <w:b/>
            <w:color w:val="0000FF"/>
            <w:spacing w:val="-3"/>
            <w:sz w:val="24"/>
            <w:szCs w:val="24"/>
            <w:u w:val="single"/>
            <w:lang w:val="es-ES_tradnl"/>
          </w:rPr>
          <w:t>tesoreriacrq@crq.gov.co</w:t>
        </w:r>
      </w:hyperlink>
      <w:r w:rsidRPr="00356C8D">
        <w:rPr>
          <w:rFonts w:ascii="Tahoma" w:eastAsia="Calibri" w:hAnsi="Tahoma" w:cs="Tahoma"/>
          <w:b/>
          <w:spacing w:val="-3"/>
          <w:sz w:val="24"/>
          <w:szCs w:val="24"/>
          <w:lang w:val="es-ES_tradnl"/>
        </w:rPr>
        <w:t xml:space="preserve">,  </w:t>
      </w:r>
      <w:hyperlink r:id="rId8" w:history="1">
        <w:r w:rsidRPr="00356C8D">
          <w:rPr>
            <w:rFonts w:ascii="Tahoma" w:eastAsia="Calibri" w:hAnsi="Tahoma" w:cs="Tahoma"/>
            <w:b/>
            <w:color w:val="0000FF"/>
            <w:spacing w:val="-3"/>
            <w:sz w:val="24"/>
            <w:szCs w:val="24"/>
            <w:u w:val="single"/>
            <w:lang w:val="es-ES_tradnl"/>
          </w:rPr>
          <w:t>gestioningresos@crq.gov.co</w:t>
        </w:r>
      </w:hyperlink>
      <w:r w:rsidRPr="00356C8D">
        <w:rPr>
          <w:rFonts w:ascii="Tahoma" w:eastAsia="Calibri" w:hAnsi="Tahoma" w:cs="Tahoma"/>
          <w:b/>
          <w:spacing w:val="-3"/>
          <w:sz w:val="24"/>
          <w:szCs w:val="24"/>
          <w:lang w:val="es-ES_tradnl"/>
        </w:rPr>
        <w:t xml:space="preserve">, </w:t>
      </w:r>
      <w:hyperlink r:id="rId9" w:history="1">
        <w:r w:rsidRPr="00356C8D">
          <w:rPr>
            <w:rFonts w:ascii="Tahoma" w:eastAsia="Calibri" w:hAnsi="Tahoma" w:cs="Tahoma"/>
            <w:b/>
            <w:color w:val="0000FF"/>
            <w:spacing w:val="-3"/>
            <w:sz w:val="24"/>
            <w:szCs w:val="24"/>
            <w:u w:val="single"/>
            <w:lang w:val="es-ES_tradnl"/>
          </w:rPr>
          <w:t>servicioalcleinte@crq.gov.co</w:t>
        </w:r>
      </w:hyperlink>
      <w:r w:rsidRPr="00356C8D">
        <w:rPr>
          <w:rFonts w:ascii="Tahoma" w:eastAsia="Calibri" w:hAnsi="Tahoma" w:cs="Tahoma"/>
          <w:b/>
          <w:spacing w:val="-3"/>
          <w:sz w:val="24"/>
          <w:szCs w:val="24"/>
          <w:lang w:val="es-ES_tradnl"/>
        </w:rPr>
        <w:t>, quienes en el mismo acto le indicaran el número de la cuenta bancaria.</w:t>
      </w:r>
    </w:p>
    <w:p w14:paraId="3CD59D59" w14:textId="77777777" w:rsidR="006877A4" w:rsidRPr="00356C8D" w:rsidRDefault="006877A4" w:rsidP="006877A4">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QUINTO:</w:t>
      </w:r>
      <w:r w:rsidRPr="00356C8D">
        <w:rPr>
          <w:rFonts w:ascii="Tahoma" w:eastAsia="Calibri" w:hAnsi="Tahoma" w:cs="Tahoma"/>
          <w:sz w:val="24"/>
          <w:szCs w:val="24"/>
        </w:rPr>
        <w:t xml:space="preserve"> El </w:t>
      </w:r>
      <w:proofErr w:type="gramStart"/>
      <w:r w:rsidRPr="00356C8D">
        <w:rPr>
          <w:rFonts w:ascii="Tahoma" w:eastAsia="Calibri" w:hAnsi="Tahoma" w:cs="Tahoma"/>
          <w:sz w:val="24"/>
          <w:szCs w:val="24"/>
        </w:rPr>
        <w:t>Subdirector</w:t>
      </w:r>
      <w:proofErr w:type="gramEnd"/>
      <w:r w:rsidRPr="00356C8D">
        <w:rPr>
          <w:rFonts w:ascii="Tahoma" w:eastAsia="Calibri" w:hAnsi="Tahoma" w:cs="Tahoma"/>
          <w:sz w:val="24"/>
          <w:szCs w:val="24"/>
        </w:rPr>
        <w:t xml:space="preserve"> de Regulación y Control Ambiental, </w:t>
      </w:r>
      <w:r w:rsidRPr="00356C8D">
        <w:rPr>
          <w:rFonts w:ascii="Tahoma" w:eastAsia="Calibri" w:hAnsi="Tahoma" w:cs="Tahoma"/>
          <w:b/>
          <w:sz w:val="24"/>
          <w:szCs w:val="24"/>
        </w:rPr>
        <w:t>ORDENARA</w:t>
      </w:r>
      <w:r w:rsidRPr="00356C8D">
        <w:rPr>
          <w:rFonts w:ascii="Tahoma" w:eastAsia="Calibri" w:hAnsi="Tahoma" w:cs="Tahoma"/>
          <w:sz w:val="24"/>
          <w:szCs w:val="24"/>
        </w:rPr>
        <w:t xml:space="preserve"> la práctica de una diligencia de Inspección Técnica en el Predio mencionado a lo largo de este acto administrativo</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una vez se realice los pagos descritos en los dos artículos anteriores. </w:t>
      </w:r>
    </w:p>
    <w:p w14:paraId="6A02332D" w14:textId="77777777" w:rsidR="006877A4" w:rsidRPr="00356C8D" w:rsidRDefault="006877A4" w:rsidP="006877A4">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SEXTO:</w:t>
      </w:r>
      <w:r w:rsidRPr="00356C8D">
        <w:rPr>
          <w:rFonts w:ascii="Tahoma" w:eastAsia="Calibri" w:hAnsi="Tahoma" w:cs="Tahoma"/>
          <w:sz w:val="24"/>
          <w:szCs w:val="24"/>
        </w:rPr>
        <w:t xml:space="preserve"> El presente Auto de Inicio deberá notificarse al señor </w:t>
      </w:r>
      <w:r w:rsidRPr="00356C8D">
        <w:rPr>
          <w:rFonts w:ascii="Tahoma" w:eastAsia="Calibri" w:hAnsi="Tahoma" w:cs="Tahoma"/>
          <w:b/>
          <w:sz w:val="24"/>
          <w:szCs w:val="24"/>
        </w:rPr>
        <w:t>DIOSDADO BETANCOURTH</w:t>
      </w:r>
      <w:r w:rsidRPr="00356C8D">
        <w:rPr>
          <w:rFonts w:ascii="Tahoma" w:eastAsia="Calibri" w:hAnsi="Tahoma" w:cs="Tahoma"/>
          <w:sz w:val="24"/>
          <w:szCs w:val="24"/>
        </w:rPr>
        <w:t xml:space="preserve">, identificado con la cédula de ciudadanía número 7.540.925, en calidad de </w:t>
      </w:r>
      <w:r w:rsidRPr="00356C8D">
        <w:rPr>
          <w:rFonts w:ascii="Tahoma" w:eastAsia="Calibri" w:hAnsi="Tahoma" w:cs="Tahoma"/>
          <w:b/>
          <w:sz w:val="24"/>
          <w:szCs w:val="24"/>
        </w:rPr>
        <w:t>APODERADO,</w:t>
      </w:r>
      <w:r w:rsidRPr="00356C8D">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w:t>
      </w:r>
      <w:r w:rsidRPr="00356C8D">
        <w:rPr>
          <w:rFonts w:ascii="Tahoma" w:eastAsia="Calibri" w:hAnsi="Tahoma" w:cs="Tahoma"/>
          <w:sz w:val="24"/>
          <w:szCs w:val="24"/>
        </w:rPr>
        <w:lastRenderedPageBreak/>
        <w:t>acompañado de copia íntegra del acto administrativo.</w:t>
      </w:r>
    </w:p>
    <w:p w14:paraId="71722900" w14:textId="77777777" w:rsidR="006877A4" w:rsidRPr="00356C8D" w:rsidRDefault="006877A4" w:rsidP="006877A4">
      <w:pPr>
        <w:spacing w:after="120" w:line="259" w:lineRule="auto"/>
        <w:jc w:val="both"/>
        <w:rPr>
          <w:rFonts w:ascii="Tahoma" w:eastAsia="Calibri" w:hAnsi="Tahoma" w:cs="Tahoma"/>
          <w:sz w:val="24"/>
          <w:szCs w:val="24"/>
        </w:rPr>
      </w:pPr>
      <w:r w:rsidRPr="00356C8D">
        <w:rPr>
          <w:rFonts w:ascii="Tahoma" w:eastAsia="Calibri" w:hAnsi="Tahoma" w:cs="Tahoma"/>
          <w:b/>
          <w:sz w:val="24"/>
          <w:szCs w:val="24"/>
        </w:rPr>
        <w:t>PARÁGRAFO TRANSITORIO:</w:t>
      </w:r>
      <w:r w:rsidRPr="00356C8D">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356C8D">
        <w:rPr>
          <w:rFonts w:ascii="Tahoma" w:eastAsia="Calibri" w:hAnsi="Tahoma" w:cs="Tahoma"/>
          <w:sz w:val="24"/>
          <w:szCs w:val="24"/>
        </w:rPr>
        <w:t>Marzo</w:t>
      </w:r>
      <w:proofErr w:type="gramEnd"/>
      <w:r w:rsidRPr="00356C8D">
        <w:rPr>
          <w:rFonts w:ascii="Tahoma" w:eastAsia="Calibri" w:hAnsi="Tahoma" w:cs="Tahoma"/>
          <w:sz w:val="24"/>
          <w:szCs w:val="24"/>
        </w:rPr>
        <w:t xml:space="preserve"> de 2020, en caso de no ser posible la notificación electrónica se seguirá el procedimiento establecido por la Ley 1437 de 2011.</w:t>
      </w:r>
    </w:p>
    <w:p w14:paraId="439BD52B" w14:textId="77777777" w:rsidR="006877A4" w:rsidRPr="00356C8D" w:rsidRDefault="006877A4" w:rsidP="006877A4">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SEPTIMO:</w:t>
      </w:r>
      <w:r w:rsidRPr="00356C8D">
        <w:rPr>
          <w:rFonts w:ascii="Tahoma" w:eastAsia="Calibri" w:hAnsi="Tahoma" w:cs="Tahoma"/>
          <w:sz w:val="24"/>
          <w:szCs w:val="24"/>
        </w:rPr>
        <w:t xml:space="preserve"> De conformidad con lo establecido en el artículo 17 de la Ley 1755 de 2015, y en concordancia con el artículo 22 de la </w:t>
      </w:r>
      <w:r w:rsidRPr="00356C8D">
        <w:rPr>
          <w:rFonts w:ascii="Tahoma" w:eastAsia="Calibri" w:hAnsi="Tahoma" w:cs="Tahoma"/>
          <w:b/>
          <w:sz w:val="24"/>
          <w:szCs w:val="24"/>
        </w:rPr>
        <w:t>Resolución No.</w:t>
      </w:r>
      <w:r w:rsidRPr="00356C8D">
        <w:rPr>
          <w:rFonts w:ascii="Tahoma" w:eastAsia="Calibri" w:hAnsi="Tahoma" w:cs="Tahoma"/>
          <w:b/>
          <w:spacing w:val="-3"/>
          <w:sz w:val="24"/>
          <w:szCs w:val="24"/>
        </w:rPr>
        <w:t>574 del 20 de Abril de Dos mil Veinte (2.020)</w:t>
      </w:r>
      <w:r w:rsidRPr="00356C8D">
        <w:rPr>
          <w:rFonts w:ascii="Tahoma" w:eastAsia="Calibri" w:hAnsi="Tahoma" w:cs="Tahoma"/>
          <w:b/>
          <w:sz w:val="24"/>
          <w:szCs w:val="24"/>
        </w:rPr>
        <w:t>,</w:t>
      </w:r>
      <w:r w:rsidRPr="00356C8D">
        <w:rPr>
          <w:rFonts w:ascii="Tahoma" w:eastAsia="Calibri" w:hAnsi="Tahoma" w:cs="Tahoma"/>
          <w:sz w:val="24"/>
          <w:szCs w:val="24"/>
        </w:rPr>
        <w:t xml:space="preserve"> de la </w:t>
      </w:r>
      <w:r w:rsidRPr="00356C8D">
        <w:rPr>
          <w:rFonts w:ascii="Tahoma" w:eastAsia="Calibri" w:hAnsi="Tahoma" w:cs="Tahoma"/>
          <w:b/>
          <w:sz w:val="24"/>
          <w:szCs w:val="24"/>
        </w:rPr>
        <w:t>CORPORACION AUTONOMA REGIONAL DEL QUINDIO-CRQ,</w:t>
      </w:r>
      <w:r w:rsidRPr="00356C8D">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4C4DA950" w14:textId="77777777" w:rsidR="006877A4" w:rsidRPr="00356C8D" w:rsidRDefault="006877A4" w:rsidP="006877A4">
      <w:pPr>
        <w:spacing w:after="160" w:line="259" w:lineRule="auto"/>
        <w:jc w:val="both"/>
        <w:rPr>
          <w:rFonts w:ascii="Tahoma" w:eastAsia="Calibri" w:hAnsi="Tahoma" w:cs="Tahoma"/>
          <w:sz w:val="24"/>
          <w:szCs w:val="24"/>
        </w:rPr>
      </w:pPr>
      <w:r w:rsidRPr="00356C8D">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5A6541F8" w14:textId="77777777" w:rsidR="006877A4" w:rsidRPr="00356C8D" w:rsidRDefault="006877A4" w:rsidP="006877A4">
      <w:pPr>
        <w:spacing w:after="160" w:line="259" w:lineRule="auto"/>
        <w:jc w:val="both"/>
        <w:rPr>
          <w:rFonts w:ascii="Tahoma" w:eastAsia="Calibri" w:hAnsi="Tahoma" w:cs="Tahoma"/>
          <w:sz w:val="24"/>
          <w:szCs w:val="24"/>
          <w:u w:val="single"/>
        </w:rPr>
      </w:pPr>
      <w:r w:rsidRPr="00356C8D">
        <w:rPr>
          <w:rFonts w:ascii="Tahoma" w:eastAsia="Calibri" w:hAnsi="Tahoma" w:cs="Tahoma"/>
          <w:b/>
          <w:sz w:val="24"/>
          <w:szCs w:val="24"/>
        </w:rPr>
        <w:t>OCTAVO</w:t>
      </w:r>
      <w:r w:rsidRPr="00356C8D">
        <w:rPr>
          <w:rFonts w:ascii="Tahoma" w:eastAsia="Calibri" w:hAnsi="Tahoma" w:cs="Tahoma"/>
          <w:sz w:val="24"/>
          <w:szCs w:val="24"/>
        </w:rPr>
        <w:t xml:space="preserve">: Contra el presente Acto Administrativo </w:t>
      </w:r>
      <w:r w:rsidRPr="00356C8D">
        <w:rPr>
          <w:rFonts w:ascii="Tahoma" w:eastAsia="Calibri" w:hAnsi="Tahoma" w:cs="Tahoma"/>
          <w:sz w:val="24"/>
          <w:szCs w:val="24"/>
          <w:u w:val="single"/>
        </w:rPr>
        <w:t>no procede ningún recurso por tratarse de un Auto de Trámite.</w:t>
      </w:r>
    </w:p>
    <w:p w14:paraId="79A0B41C" w14:textId="77777777" w:rsidR="006877A4" w:rsidRPr="00356C8D" w:rsidRDefault="006877A4" w:rsidP="006877A4">
      <w:pPr>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NOVENO: Publicidad. </w:t>
      </w:r>
      <w:r w:rsidRPr="00356C8D">
        <w:rPr>
          <w:rFonts w:ascii="Tahoma" w:eastAsia="Calibri" w:hAnsi="Tahoma" w:cs="Tahoma"/>
          <w:sz w:val="24"/>
          <w:szCs w:val="24"/>
        </w:rPr>
        <w:t xml:space="preserve">Remitir copia del presente </w:t>
      </w:r>
      <w:r w:rsidRPr="00356C8D">
        <w:rPr>
          <w:rFonts w:ascii="Tahoma" w:eastAsia="Calibri" w:hAnsi="Tahoma" w:cs="Tahoma"/>
          <w:b/>
          <w:sz w:val="24"/>
          <w:szCs w:val="24"/>
        </w:rPr>
        <w:t xml:space="preserve">AUTO DE INICIO SRCA-AIF-440-26-08-20 </w:t>
      </w:r>
      <w:r w:rsidRPr="00356C8D">
        <w:rPr>
          <w:rFonts w:ascii="Tahoma" w:eastAsia="Calibri" w:hAnsi="Tahoma" w:cs="Tahoma"/>
          <w:sz w:val="24"/>
          <w:szCs w:val="24"/>
        </w:rPr>
        <w:t xml:space="preserve">expedidos por la Subdirección de Regulación y Control Ambiental de la Corporación Autónoma Regional del Quindío, a la Alcaldía Municipal de </w:t>
      </w:r>
      <w:r w:rsidRPr="00356C8D">
        <w:rPr>
          <w:rFonts w:ascii="Tahoma" w:eastAsia="Calibri" w:hAnsi="Tahoma" w:cs="Tahoma"/>
          <w:b/>
          <w:sz w:val="24"/>
          <w:szCs w:val="24"/>
        </w:rPr>
        <w:t>LA TEBAIDA, QUINDÍO</w:t>
      </w:r>
      <w:r w:rsidRPr="00356C8D">
        <w:rPr>
          <w:rFonts w:ascii="Tahoma" w:eastAsia="Calibri" w:hAnsi="Tahoma" w:cs="Tahoma"/>
          <w:sz w:val="24"/>
          <w:szCs w:val="24"/>
        </w:rPr>
        <w:t xml:space="preserve">, de conformidad con lo contemplado en el Artículo 2.2.1.1.7.11, para que los mismos sean exhibidos en un lugar visible. </w:t>
      </w:r>
    </w:p>
    <w:p w14:paraId="252AA164" w14:textId="77777777" w:rsidR="006877A4" w:rsidRPr="00356C8D" w:rsidRDefault="006877A4" w:rsidP="006877A4">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6F7E3FAF" w14:textId="77777777" w:rsidR="006877A4" w:rsidRPr="00356C8D" w:rsidRDefault="006877A4" w:rsidP="006877A4">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NOTIFÍQUESE, PUBLÍQUESE Y CÚMPLASE.</w:t>
      </w:r>
    </w:p>
    <w:p w14:paraId="595E0BEB" w14:textId="77777777" w:rsidR="006877A4" w:rsidRPr="00356C8D" w:rsidRDefault="006877A4" w:rsidP="006877A4">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ab/>
      </w:r>
    </w:p>
    <w:p w14:paraId="07FC0D37" w14:textId="77777777" w:rsidR="006877A4" w:rsidRPr="00356C8D" w:rsidRDefault="006877A4" w:rsidP="006877A4">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6B93BE76" w14:textId="77777777" w:rsidR="006877A4" w:rsidRPr="00356C8D" w:rsidRDefault="006877A4" w:rsidP="006877A4">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1DFE99A6" w14:textId="77777777" w:rsidR="006877A4" w:rsidRPr="00356C8D" w:rsidRDefault="006877A4" w:rsidP="006877A4">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CARLOS ARIEL TRUKE OSPINA</w:t>
      </w:r>
    </w:p>
    <w:p w14:paraId="4B59349E" w14:textId="77777777" w:rsidR="006877A4" w:rsidRPr="00356C8D" w:rsidRDefault="006877A4" w:rsidP="006877A4">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Subdirector de Regulación y Control Ambiental</w:t>
      </w:r>
    </w:p>
    <w:p w14:paraId="38447DE5" w14:textId="77777777" w:rsidR="006877A4" w:rsidRPr="00356C8D" w:rsidRDefault="006877A4" w:rsidP="006877A4">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Corporación Autónoma Regional del Quindío – CRQ</w:t>
      </w:r>
    </w:p>
    <w:p w14:paraId="6EC8A9D3" w14:textId="76056CDC" w:rsidR="006877A4" w:rsidRDefault="006877A4" w:rsidP="006877A4">
      <w:pPr>
        <w:jc w:val="both"/>
        <w:rPr>
          <w:rFonts w:ascii="Tahoma" w:hAnsi="Tahoma" w:cs="Tahoma"/>
          <w:sz w:val="24"/>
          <w:szCs w:val="24"/>
        </w:rPr>
      </w:pPr>
    </w:p>
    <w:p w14:paraId="492E1BC6" w14:textId="77777777" w:rsidR="00356C8D" w:rsidRPr="00356C8D" w:rsidRDefault="00356C8D" w:rsidP="006877A4">
      <w:pPr>
        <w:jc w:val="both"/>
        <w:rPr>
          <w:rFonts w:ascii="Tahoma" w:hAnsi="Tahoma" w:cs="Tahoma"/>
          <w:sz w:val="24"/>
          <w:szCs w:val="24"/>
        </w:rPr>
      </w:pPr>
    </w:p>
    <w:p w14:paraId="11A1EBB9" w14:textId="77777777" w:rsidR="000A33C9" w:rsidRPr="00356C8D" w:rsidRDefault="000A33C9" w:rsidP="000A33C9">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AUTO DE INICIO SRCA-AIF-441-26-08-2020</w:t>
      </w:r>
    </w:p>
    <w:p w14:paraId="0BDCDE91" w14:textId="77777777" w:rsidR="000A33C9" w:rsidRPr="00356C8D" w:rsidRDefault="000A33C9" w:rsidP="000A33C9">
      <w:pPr>
        <w:spacing w:after="0" w:line="240" w:lineRule="auto"/>
        <w:jc w:val="center"/>
        <w:rPr>
          <w:rFonts w:ascii="Tahoma" w:eastAsia="Calibri" w:hAnsi="Tahoma" w:cs="Tahoma"/>
          <w:b/>
          <w:sz w:val="24"/>
          <w:szCs w:val="24"/>
        </w:rPr>
      </w:pPr>
    </w:p>
    <w:p w14:paraId="335329A8" w14:textId="77777777" w:rsidR="000A33C9" w:rsidRPr="00356C8D" w:rsidRDefault="000A33C9" w:rsidP="000A33C9">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“POR MEDIO DEL CUAL SE INICIA UN TRAMITE DE APROVECHAMIENTO FORESTAL”</w:t>
      </w:r>
    </w:p>
    <w:p w14:paraId="1871E8BA" w14:textId="77777777" w:rsidR="000A33C9" w:rsidRPr="00356C8D" w:rsidRDefault="000A33C9" w:rsidP="000A33C9">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SUBDIRECCIÓN DE REGULACIÓN Y CONTROL AMBIENTAL</w:t>
      </w:r>
    </w:p>
    <w:p w14:paraId="64F9E11D" w14:textId="77777777" w:rsidR="000A33C9" w:rsidRPr="00356C8D" w:rsidRDefault="000A33C9" w:rsidP="000A33C9">
      <w:pPr>
        <w:spacing w:after="0" w:line="240" w:lineRule="auto"/>
        <w:jc w:val="center"/>
        <w:rPr>
          <w:rFonts w:ascii="Tahoma" w:eastAsia="Calibri" w:hAnsi="Tahoma" w:cs="Tahoma"/>
          <w:b/>
          <w:sz w:val="24"/>
          <w:szCs w:val="24"/>
        </w:rPr>
      </w:pPr>
    </w:p>
    <w:p w14:paraId="613E028E" w14:textId="77777777" w:rsidR="000A33C9" w:rsidRPr="00356C8D" w:rsidRDefault="000A33C9" w:rsidP="000A33C9">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PREDIO 1) LOTE “NUEVO BATALLON CISNEROS”, VEREDA SAN CARLOS, MUNICIPIO DE MONTENEGRO, QUINDÍO</w:t>
      </w:r>
    </w:p>
    <w:p w14:paraId="22F4E671" w14:textId="77777777" w:rsidR="000A33C9" w:rsidRPr="00356C8D" w:rsidRDefault="000A33C9" w:rsidP="000A33C9">
      <w:pPr>
        <w:spacing w:after="0" w:line="240" w:lineRule="auto"/>
        <w:jc w:val="center"/>
        <w:rPr>
          <w:rFonts w:ascii="Tahoma" w:eastAsia="Calibri" w:hAnsi="Tahoma" w:cs="Tahoma"/>
          <w:b/>
          <w:sz w:val="24"/>
          <w:szCs w:val="24"/>
        </w:rPr>
      </w:pPr>
    </w:p>
    <w:p w14:paraId="28394343" w14:textId="77777777" w:rsidR="000A33C9" w:rsidRPr="00356C8D" w:rsidRDefault="000A33C9" w:rsidP="000A33C9">
      <w:pPr>
        <w:spacing w:after="160" w:line="259" w:lineRule="auto"/>
        <w:jc w:val="center"/>
        <w:rPr>
          <w:rFonts w:ascii="Tahoma" w:eastAsia="Calibri" w:hAnsi="Tahoma" w:cs="Tahoma"/>
          <w:b/>
          <w:sz w:val="24"/>
          <w:szCs w:val="24"/>
        </w:rPr>
      </w:pPr>
      <w:r w:rsidRPr="00356C8D">
        <w:rPr>
          <w:rFonts w:ascii="Tahoma" w:eastAsia="Calibri" w:hAnsi="Tahoma" w:cs="Tahoma"/>
          <w:b/>
          <w:sz w:val="24"/>
          <w:szCs w:val="24"/>
        </w:rPr>
        <w:t>ARMENIA, QUINDIO VEINTISEIS (26) DE AGOSTO DEL AÑO DOS MIL VEINTE (2020)</w:t>
      </w:r>
    </w:p>
    <w:p w14:paraId="12513006" w14:textId="37D61C62" w:rsidR="000A33C9" w:rsidRPr="00356C8D" w:rsidRDefault="000A33C9" w:rsidP="006877A4">
      <w:pPr>
        <w:jc w:val="both"/>
        <w:rPr>
          <w:rFonts w:ascii="Tahoma" w:hAnsi="Tahoma" w:cs="Tahoma"/>
          <w:sz w:val="24"/>
          <w:szCs w:val="24"/>
        </w:rPr>
      </w:pPr>
    </w:p>
    <w:p w14:paraId="431097DB" w14:textId="77777777" w:rsidR="008D3E77" w:rsidRPr="00356C8D" w:rsidRDefault="008D3E77" w:rsidP="008D3E77">
      <w:pPr>
        <w:spacing w:after="160" w:line="259" w:lineRule="auto"/>
        <w:jc w:val="center"/>
        <w:rPr>
          <w:rFonts w:ascii="Tahoma" w:eastAsia="Calibri" w:hAnsi="Tahoma" w:cs="Tahoma"/>
          <w:b/>
          <w:sz w:val="24"/>
          <w:szCs w:val="24"/>
        </w:rPr>
      </w:pPr>
      <w:r w:rsidRPr="00356C8D">
        <w:rPr>
          <w:rFonts w:ascii="Tahoma" w:eastAsia="Calibri" w:hAnsi="Tahoma" w:cs="Tahoma"/>
          <w:b/>
          <w:sz w:val="24"/>
          <w:szCs w:val="24"/>
        </w:rPr>
        <w:t>DISPONE:</w:t>
      </w:r>
    </w:p>
    <w:p w14:paraId="6E9E972E" w14:textId="77777777" w:rsidR="008D3E77" w:rsidRPr="00356C8D" w:rsidRDefault="008D3E77" w:rsidP="008D3E77">
      <w:pPr>
        <w:spacing w:after="160" w:line="259" w:lineRule="auto"/>
        <w:contextualSpacing/>
        <w:jc w:val="both"/>
        <w:rPr>
          <w:rFonts w:ascii="Tahoma" w:eastAsia="Calibri" w:hAnsi="Tahoma" w:cs="Tahoma"/>
          <w:sz w:val="24"/>
          <w:szCs w:val="24"/>
        </w:rPr>
      </w:pPr>
      <w:r w:rsidRPr="00356C8D">
        <w:rPr>
          <w:rFonts w:ascii="Tahoma" w:eastAsia="Calibri" w:hAnsi="Tahoma" w:cs="Tahoma"/>
          <w:b/>
          <w:sz w:val="24"/>
          <w:szCs w:val="24"/>
        </w:rPr>
        <w:t xml:space="preserve">PRIMERO: </w:t>
      </w:r>
      <w:r w:rsidRPr="00356C8D">
        <w:rPr>
          <w:rFonts w:ascii="Tahoma" w:eastAsia="Calibri" w:hAnsi="Tahoma" w:cs="Tahoma"/>
          <w:sz w:val="24"/>
          <w:szCs w:val="24"/>
        </w:rPr>
        <w:t xml:space="preserve">Dar inicio a la actuación administrativa de solicitud de autorización de aprovechamiento forestal del día Catorce (14) de Agosto del año dos mil Veinte (2020),presentada por </w:t>
      </w:r>
      <w:r w:rsidRPr="00356C8D">
        <w:rPr>
          <w:rFonts w:ascii="Tahoma" w:eastAsia="Calibri" w:hAnsi="Tahoma" w:cs="Tahoma"/>
          <w:b/>
          <w:sz w:val="24"/>
          <w:szCs w:val="24"/>
        </w:rPr>
        <w:t xml:space="preserve">EL MINISTERIO DE DEFENSA-EJERCITO NACIONAL, </w:t>
      </w:r>
      <w:r w:rsidRPr="00356C8D">
        <w:rPr>
          <w:rFonts w:ascii="Tahoma" w:eastAsia="Calibri" w:hAnsi="Tahoma" w:cs="Tahoma"/>
          <w:sz w:val="24"/>
          <w:szCs w:val="24"/>
        </w:rPr>
        <w:t>en calidad de</w:t>
      </w:r>
      <w:r w:rsidRPr="00356C8D">
        <w:rPr>
          <w:rFonts w:ascii="Tahoma" w:eastAsia="Calibri" w:hAnsi="Tahoma" w:cs="Tahoma"/>
          <w:b/>
          <w:sz w:val="24"/>
          <w:szCs w:val="24"/>
        </w:rPr>
        <w:t xml:space="preserve"> PROPIETARIA, </w:t>
      </w:r>
      <w:r w:rsidRPr="00356C8D">
        <w:rPr>
          <w:rFonts w:ascii="Tahoma" w:eastAsia="Calibri" w:hAnsi="Tahoma" w:cs="Tahoma"/>
          <w:sz w:val="24"/>
          <w:szCs w:val="24"/>
        </w:rPr>
        <w:t xml:space="preserve">actuando a través del </w:t>
      </w:r>
      <w:r w:rsidRPr="00356C8D">
        <w:rPr>
          <w:rFonts w:ascii="Tahoma" w:eastAsia="Calibri" w:hAnsi="Tahoma" w:cs="Tahoma"/>
          <w:b/>
          <w:sz w:val="24"/>
          <w:szCs w:val="24"/>
        </w:rPr>
        <w:t>TENIENTE CORONEL</w:t>
      </w:r>
      <w:r w:rsidRPr="00356C8D">
        <w:rPr>
          <w:rFonts w:ascii="Tahoma" w:eastAsia="Calibri" w:hAnsi="Tahoma" w:cs="Tahoma"/>
          <w:sz w:val="24"/>
          <w:szCs w:val="24"/>
        </w:rPr>
        <w:t xml:space="preserve"> </w:t>
      </w:r>
      <w:r w:rsidRPr="00356C8D">
        <w:rPr>
          <w:rFonts w:ascii="Tahoma" w:eastAsia="Calibri" w:hAnsi="Tahoma" w:cs="Tahoma"/>
          <w:b/>
          <w:sz w:val="24"/>
          <w:szCs w:val="24"/>
        </w:rPr>
        <w:t>(T.C)</w:t>
      </w:r>
      <w:r w:rsidRPr="00356C8D">
        <w:rPr>
          <w:rFonts w:ascii="Tahoma" w:eastAsia="Calibri" w:hAnsi="Tahoma" w:cs="Tahoma"/>
          <w:sz w:val="24"/>
          <w:szCs w:val="24"/>
        </w:rPr>
        <w:t xml:space="preserve"> </w:t>
      </w:r>
      <w:r w:rsidRPr="00356C8D">
        <w:rPr>
          <w:rFonts w:ascii="Tahoma" w:eastAsia="Calibri" w:hAnsi="Tahoma" w:cs="Tahoma"/>
          <w:b/>
          <w:sz w:val="24"/>
          <w:szCs w:val="24"/>
        </w:rPr>
        <w:t xml:space="preserve">RAÚL ARÉVALO VARGAS, </w:t>
      </w:r>
      <w:r w:rsidRPr="00356C8D">
        <w:rPr>
          <w:rFonts w:ascii="Tahoma" w:eastAsia="Calibri" w:hAnsi="Tahoma" w:cs="Tahoma"/>
          <w:sz w:val="24"/>
          <w:szCs w:val="24"/>
        </w:rPr>
        <w:t xml:space="preserve">identificado con la cédula de ciudadanía número 79.957.185, expedida en Bogotá D.C, y que por sus facultades otorga </w:t>
      </w:r>
      <w:r w:rsidRPr="00356C8D">
        <w:rPr>
          <w:rFonts w:ascii="Tahoma" w:eastAsia="Calibri" w:hAnsi="Tahoma" w:cs="Tahoma"/>
          <w:b/>
          <w:sz w:val="24"/>
          <w:szCs w:val="24"/>
        </w:rPr>
        <w:t xml:space="preserve">PODER ESPECIAL </w:t>
      </w:r>
      <w:r w:rsidRPr="00356C8D">
        <w:rPr>
          <w:rFonts w:ascii="Tahoma" w:eastAsia="Calibri" w:hAnsi="Tahoma" w:cs="Tahoma"/>
          <w:sz w:val="24"/>
          <w:szCs w:val="24"/>
        </w:rPr>
        <w:t xml:space="preserve">al señor </w:t>
      </w:r>
      <w:r w:rsidRPr="00356C8D">
        <w:rPr>
          <w:rFonts w:ascii="Tahoma" w:eastAsia="Calibri" w:hAnsi="Tahoma" w:cs="Tahoma"/>
          <w:b/>
          <w:sz w:val="24"/>
          <w:szCs w:val="24"/>
        </w:rPr>
        <w:t>HENRY ARDILA MOLINA</w:t>
      </w:r>
      <w:r w:rsidRPr="00356C8D">
        <w:rPr>
          <w:rFonts w:ascii="Tahoma" w:eastAsia="Calibri" w:hAnsi="Tahoma" w:cs="Tahoma"/>
          <w:sz w:val="24"/>
          <w:szCs w:val="24"/>
        </w:rPr>
        <w:t xml:space="preserve">, identificado con la cédula de ciudadanía número  94.461.427, para realizar actividad forestal en el predio rural </w:t>
      </w:r>
      <w:r w:rsidRPr="00356C8D">
        <w:rPr>
          <w:rFonts w:ascii="Tahoma" w:eastAsia="Calibri" w:hAnsi="Tahoma" w:cs="Tahoma"/>
          <w:b/>
          <w:sz w:val="24"/>
          <w:szCs w:val="24"/>
        </w:rPr>
        <w:t xml:space="preserve">1) LOTE “NUEVO BATALLON CISNEROS”, </w:t>
      </w:r>
      <w:r w:rsidRPr="00356C8D">
        <w:rPr>
          <w:rFonts w:ascii="Tahoma" w:eastAsia="Calibri" w:hAnsi="Tahoma" w:cs="Tahoma"/>
          <w:sz w:val="24"/>
          <w:szCs w:val="24"/>
        </w:rPr>
        <w:t xml:space="preserve">identificado con la matrícula inmobiliaria </w:t>
      </w:r>
      <w:r w:rsidRPr="00356C8D">
        <w:rPr>
          <w:rFonts w:ascii="Tahoma" w:eastAsia="Calibri" w:hAnsi="Tahoma" w:cs="Tahoma"/>
          <w:b/>
          <w:sz w:val="24"/>
          <w:szCs w:val="24"/>
        </w:rPr>
        <w:t xml:space="preserve">280-131198, </w:t>
      </w:r>
      <w:r w:rsidRPr="00356C8D">
        <w:rPr>
          <w:rFonts w:ascii="Tahoma" w:eastAsia="Calibri" w:hAnsi="Tahoma" w:cs="Tahoma"/>
          <w:sz w:val="24"/>
          <w:szCs w:val="24"/>
        </w:rPr>
        <w:t xml:space="preserve">y la ficha catastral </w:t>
      </w:r>
      <w:r w:rsidRPr="00356C8D">
        <w:rPr>
          <w:rFonts w:ascii="Tahoma" w:eastAsia="Calibri" w:hAnsi="Tahoma" w:cs="Tahoma"/>
          <w:b/>
          <w:sz w:val="24"/>
          <w:szCs w:val="24"/>
        </w:rPr>
        <w:t xml:space="preserve">“63470000100090311000”, </w:t>
      </w:r>
      <w:r w:rsidRPr="00356C8D">
        <w:rPr>
          <w:rFonts w:ascii="Tahoma" w:eastAsia="Calibri" w:hAnsi="Tahoma" w:cs="Tahoma"/>
          <w:sz w:val="24"/>
          <w:szCs w:val="24"/>
        </w:rPr>
        <w:t>ubicado en la vereda</w:t>
      </w:r>
      <w:r w:rsidRPr="00356C8D">
        <w:rPr>
          <w:rFonts w:ascii="Tahoma" w:eastAsia="Calibri" w:hAnsi="Tahoma" w:cs="Tahoma"/>
          <w:b/>
          <w:sz w:val="24"/>
          <w:szCs w:val="24"/>
        </w:rPr>
        <w:t xml:space="preserve">  SAN CARLOS DEL MUNICIPIO DE  MONTENEGRO,  QUINDÍO, </w:t>
      </w:r>
      <w:r w:rsidRPr="00356C8D">
        <w:rPr>
          <w:rFonts w:ascii="Tahoma" w:eastAsia="Calibri" w:hAnsi="Tahoma" w:cs="Tahoma"/>
          <w:sz w:val="24"/>
          <w:szCs w:val="24"/>
        </w:rPr>
        <w:t>quien</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presentó diligenciado ante la </w:t>
      </w:r>
      <w:r w:rsidRPr="00356C8D">
        <w:rPr>
          <w:rFonts w:ascii="Tahoma" w:eastAsia="Calibri" w:hAnsi="Tahoma" w:cs="Tahoma"/>
          <w:b/>
          <w:sz w:val="24"/>
          <w:szCs w:val="24"/>
        </w:rPr>
        <w:t xml:space="preserve">CORPORACIÓN AUTÓNOMA REGIONAL DEL QUINDÍO – CRQ, </w:t>
      </w:r>
      <w:r w:rsidRPr="00356C8D">
        <w:rPr>
          <w:rFonts w:ascii="Tahoma" w:eastAsia="Calibri" w:hAnsi="Tahoma" w:cs="Tahoma"/>
          <w:sz w:val="24"/>
          <w:szCs w:val="24"/>
        </w:rPr>
        <w:t xml:space="preserve">Formulario Único Nacional de Solicitud de Aprovechamiento Forestal Bosque </w:t>
      </w:r>
      <w:r w:rsidRPr="00356C8D">
        <w:rPr>
          <w:rFonts w:ascii="Tahoma" w:eastAsia="Calibri" w:hAnsi="Tahoma" w:cs="Tahoma"/>
          <w:sz w:val="24"/>
          <w:szCs w:val="24"/>
        </w:rPr>
        <w:t xml:space="preserve">Natural o Plantados no registrados, radicado bajo el número  </w:t>
      </w:r>
      <w:r w:rsidRPr="00356C8D">
        <w:rPr>
          <w:rFonts w:ascii="Tahoma" w:eastAsia="Calibri" w:hAnsi="Tahoma" w:cs="Tahoma"/>
          <w:b/>
          <w:sz w:val="24"/>
          <w:szCs w:val="24"/>
          <w:u w:val="single"/>
        </w:rPr>
        <w:t xml:space="preserve">6990-20. </w:t>
      </w:r>
    </w:p>
    <w:p w14:paraId="551AABC2" w14:textId="77777777" w:rsidR="008D3E77" w:rsidRPr="00356C8D" w:rsidRDefault="008D3E77" w:rsidP="008D3E77">
      <w:pPr>
        <w:spacing w:after="160" w:line="259" w:lineRule="auto"/>
        <w:contextualSpacing/>
        <w:jc w:val="both"/>
        <w:rPr>
          <w:rFonts w:ascii="Tahoma" w:eastAsia="Calibri" w:hAnsi="Tahoma" w:cs="Tahoma"/>
          <w:sz w:val="24"/>
          <w:szCs w:val="24"/>
        </w:rPr>
      </w:pPr>
    </w:p>
    <w:p w14:paraId="7B3C089D" w14:textId="77777777" w:rsidR="008D3E77" w:rsidRPr="00356C8D" w:rsidRDefault="008D3E77" w:rsidP="008D3E77">
      <w:pPr>
        <w:spacing w:after="160" w:line="240" w:lineRule="auto"/>
        <w:contextualSpacing/>
        <w:jc w:val="both"/>
        <w:rPr>
          <w:rFonts w:ascii="Tahoma" w:eastAsia="Calibri" w:hAnsi="Tahoma" w:cs="Tahoma"/>
          <w:i/>
          <w:sz w:val="24"/>
          <w:szCs w:val="24"/>
        </w:rPr>
      </w:pPr>
      <w:r w:rsidRPr="00356C8D">
        <w:rPr>
          <w:rFonts w:ascii="Tahoma" w:eastAsia="Calibri" w:hAnsi="Tahoma" w:cs="Tahoma"/>
          <w:b/>
          <w:sz w:val="24"/>
          <w:szCs w:val="24"/>
        </w:rPr>
        <w:t>PARÁGRAFO:</w:t>
      </w:r>
      <w:r w:rsidRPr="00356C8D">
        <w:rPr>
          <w:rFonts w:ascii="Tahoma" w:eastAsia="Calibri" w:hAnsi="Tahoma" w:cs="Tahoma"/>
          <w:sz w:val="24"/>
          <w:szCs w:val="24"/>
        </w:rPr>
        <w:t xml:space="preserve"> </w:t>
      </w:r>
      <w:r w:rsidRPr="00356C8D">
        <w:rPr>
          <w:rFonts w:ascii="Tahoma" w:eastAsia="Calibri" w:hAnsi="Tahoma" w:cs="Tahoma"/>
          <w:b/>
          <w:i/>
          <w:sz w:val="24"/>
          <w:szCs w:val="24"/>
        </w:rPr>
        <w:t xml:space="preserve">EL PRESENTE AUTO NO CONSTITUYE EL OTORGAMIENTO DE LA AUTORIZACION DE APROVECHAMIENTO FORESTAL, </w:t>
      </w:r>
      <w:r w:rsidRPr="00356C8D">
        <w:rPr>
          <w:rFonts w:ascii="Tahoma" w:eastAsia="Calibri" w:hAnsi="Tahoma" w:cs="Tahoma"/>
          <w:i/>
          <w:sz w:val="24"/>
          <w:szCs w:val="24"/>
        </w:rPr>
        <w:t xml:space="preserve">teniendo en cuenta </w:t>
      </w:r>
      <w:proofErr w:type="gramStart"/>
      <w:r w:rsidRPr="00356C8D">
        <w:rPr>
          <w:rFonts w:ascii="Tahoma" w:eastAsia="Calibri" w:hAnsi="Tahoma" w:cs="Tahoma"/>
          <w:i/>
          <w:sz w:val="24"/>
          <w:szCs w:val="24"/>
        </w:rPr>
        <w:t>que  el</w:t>
      </w:r>
      <w:proofErr w:type="gramEnd"/>
      <w:r w:rsidRPr="00356C8D">
        <w:rPr>
          <w:rFonts w:ascii="Tahoma" w:eastAsia="Calibri" w:hAnsi="Tahoma" w:cs="Tahoma"/>
          <w:i/>
          <w:sz w:val="24"/>
          <w:szCs w:val="24"/>
        </w:rPr>
        <w:t xml:space="preserve">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492378C1" w14:textId="77777777" w:rsidR="008D3E77" w:rsidRPr="00356C8D" w:rsidRDefault="008D3E77" w:rsidP="008D3E77">
      <w:pPr>
        <w:spacing w:after="160" w:line="259" w:lineRule="auto"/>
        <w:jc w:val="both"/>
        <w:rPr>
          <w:rFonts w:ascii="Tahoma" w:eastAsia="Calibri" w:hAnsi="Tahoma" w:cs="Tahoma"/>
          <w:b/>
          <w:sz w:val="24"/>
          <w:szCs w:val="24"/>
        </w:rPr>
      </w:pPr>
    </w:p>
    <w:p w14:paraId="70DC588E" w14:textId="77777777" w:rsidR="008D3E77"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SEGUNDO: </w:t>
      </w:r>
      <w:r w:rsidRPr="00356C8D">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503E34A0"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TERCERO: </w:t>
      </w:r>
      <w:r w:rsidRPr="00356C8D">
        <w:rPr>
          <w:rFonts w:ascii="Tahoma" w:eastAsia="Calibri" w:hAnsi="Tahoma" w:cs="Tahoma"/>
          <w:sz w:val="24"/>
          <w:szCs w:val="24"/>
        </w:rPr>
        <w:t xml:space="preserve">Publíquese el presente auto de trámite a costas del interesado en el boletín ambiental de la </w:t>
      </w:r>
      <w:r w:rsidRPr="00356C8D">
        <w:rPr>
          <w:rFonts w:ascii="Tahoma" w:eastAsia="Calibri" w:hAnsi="Tahoma" w:cs="Tahoma"/>
          <w:b/>
          <w:sz w:val="24"/>
          <w:szCs w:val="24"/>
        </w:rPr>
        <w:t>CRQ</w:t>
      </w:r>
      <w:r w:rsidRPr="00356C8D">
        <w:rPr>
          <w:rFonts w:ascii="Tahoma" w:eastAsia="Calibri" w:hAnsi="Tahoma" w:cs="Tahoma"/>
          <w:sz w:val="24"/>
          <w:szCs w:val="24"/>
        </w:rPr>
        <w:t xml:space="preserve">, por la Suma de </w:t>
      </w:r>
      <w:r w:rsidRPr="00356C8D">
        <w:rPr>
          <w:rFonts w:ascii="Tahoma" w:eastAsia="Calibri" w:hAnsi="Tahoma" w:cs="Tahoma"/>
          <w:b/>
          <w:sz w:val="24"/>
          <w:szCs w:val="24"/>
        </w:rPr>
        <w:t xml:space="preserve">VEINTITRES MIL SEICIENTOS OCHENTA Y NUEVE PESOS M/CTE ($23.689), </w:t>
      </w:r>
      <w:r w:rsidRPr="00356C8D">
        <w:rPr>
          <w:rFonts w:ascii="Tahoma" w:eastAsia="Calibri" w:hAnsi="Tahoma" w:cs="Tahoma"/>
          <w:sz w:val="24"/>
          <w:szCs w:val="24"/>
        </w:rPr>
        <w:t xml:space="preserve">conforme a lo establecido en la </w:t>
      </w:r>
      <w:r w:rsidRPr="00356C8D">
        <w:rPr>
          <w:rFonts w:ascii="Tahoma" w:eastAsia="Calibri" w:hAnsi="Tahoma" w:cs="Tahoma"/>
          <w:b/>
          <w:sz w:val="24"/>
          <w:szCs w:val="24"/>
        </w:rPr>
        <w:t xml:space="preserve">Resolución No. </w:t>
      </w:r>
      <w:r w:rsidRPr="00356C8D">
        <w:rPr>
          <w:rFonts w:ascii="Tahoma" w:eastAsia="Calibri" w:hAnsi="Tahoma" w:cs="Tahoma"/>
          <w:b/>
          <w:spacing w:val="-3"/>
          <w:sz w:val="24"/>
          <w:szCs w:val="24"/>
        </w:rPr>
        <w:t xml:space="preserve">574 del 20 de </w:t>
      </w:r>
      <w:proofErr w:type="gramStart"/>
      <w:r w:rsidRPr="00356C8D">
        <w:rPr>
          <w:rFonts w:ascii="Tahoma" w:eastAsia="Calibri" w:hAnsi="Tahoma" w:cs="Tahoma"/>
          <w:b/>
          <w:spacing w:val="-3"/>
          <w:sz w:val="24"/>
          <w:szCs w:val="24"/>
        </w:rPr>
        <w:t>Abril</w:t>
      </w:r>
      <w:proofErr w:type="gramEnd"/>
      <w:r w:rsidRPr="00356C8D">
        <w:rPr>
          <w:rFonts w:ascii="Tahoma" w:eastAsia="Calibri" w:hAnsi="Tahoma" w:cs="Tahoma"/>
          <w:b/>
          <w:spacing w:val="-3"/>
          <w:sz w:val="24"/>
          <w:szCs w:val="24"/>
        </w:rPr>
        <w:t xml:space="preserve"> de Dos mil Veinte (2.020)</w:t>
      </w:r>
      <w:r w:rsidRPr="00356C8D">
        <w:rPr>
          <w:rFonts w:ascii="Tahoma" w:eastAsia="Calibri" w:hAnsi="Tahoma" w:cs="Tahoma"/>
          <w:b/>
          <w:sz w:val="24"/>
          <w:szCs w:val="24"/>
        </w:rPr>
        <w:t>,</w:t>
      </w:r>
      <w:r w:rsidRPr="00356C8D">
        <w:rPr>
          <w:rFonts w:ascii="Tahoma" w:eastAsia="Calibri" w:hAnsi="Tahoma" w:cs="Tahoma"/>
          <w:sz w:val="24"/>
          <w:szCs w:val="24"/>
        </w:rPr>
        <w:t xml:space="preserve"> </w:t>
      </w:r>
      <w:r w:rsidRPr="00356C8D">
        <w:rPr>
          <w:rFonts w:ascii="Tahoma" w:eastAsia="Calibri" w:hAnsi="Tahoma" w:cs="Tahoma"/>
          <w:b/>
          <w:sz w:val="24"/>
          <w:szCs w:val="24"/>
          <w:u w:val="single"/>
        </w:rPr>
        <w:t>valor que ya fue cancelado en la Tesorería de la Entidad al momento de radicarse la solicitud,</w:t>
      </w:r>
      <w:r w:rsidRPr="00356C8D">
        <w:rPr>
          <w:rFonts w:ascii="Tahoma" w:eastAsia="Calibri" w:hAnsi="Tahoma" w:cs="Tahoma"/>
          <w:sz w:val="24"/>
          <w:szCs w:val="24"/>
        </w:rPr>
        <w:t xml:space="preserve"> (recibo de caja 2623 del 14/08/20)</w:t>
      </w:r>
    </w:p>
    <w:p w14:paraId="7D75AD78" w14:textId="77777777" w:rsidR="008D3E77" w:rsidRPr="00356C8D" w:rsidRDefault="008D3E77" w:rsidP="008D3E77">
      <w:pPr>
        <w:tabs>
          <w:tab w:val="left" w:pos="5385"/>
        </w:tabs>
        <w:spacing w:after="160" w:line="259" w:lineRule="auto"/>
        <w:jc w:val="both"/>
        <w:rPr>
          <w:rFonts w:ascii="Tahoma" w:eastAsia="Calibri" w:hAnsi="Tahoma" w:cs="Tahoma"/>
          <w:b/>
          <w:sz w:val="24"/>
          <w:szCs w:val="24"/>
          <w:u w:val="single"/>
        </w:rPr>
      </w:pPr>
      <w:r w:rsidRPr="00356C8D">
        <w:rPr>
          <w:rFonts w:ascii="Tahoma" w:eastAsia="Calibri" w:hAnsi="Tahoma" w:cs="Tahoma"/>
          <w:b/>
          <w:sz w:val="24"/>
          <w:szCs w:val="24"/>
        </w:rPr>
        <w:lastRenderedPageBreak/>
        <w:t>CUARTO: SERVICIO DE EVALUACIÓN.</w:t>
      </w:r>
      <w:r w:rsidRPr="00356C8D">
        <w:rPr>
          <w:rFonts w:ascii="Tahoma" w:eastAsia="Calibri" w:hAnsi="Tahoma" w:cs="Tahoma"/>
          <w:sz w:val="24"/>
          <w:szCs w:val="24"/>
        </w:rPr>
        <w:t xml:space="preserve"> El propietario canceló al momento de radicar el trámite en la tesorería de la Corporación Autónoma Regional del Quindío, de   conformidad   con   lo establecido en la </w:t>
      </w:r>
      <w:r w:rsidRPr="00356C8D">
        <w:rPr>
          <w:rFonts w:ascii="Tahoma" w:eastAsia="Calibri" w:hAnsi="Tahoma" w:cs="Tahoma"/>
          <w:b/>
          <w:sz w:val="24"/>
          <w:szCs w:val="24"/>
        </w:rPr>
        <w:t xml:space="preserve">Resolución No. </w:t>
      </w:r>
      <w:r w:rsidRPr="00356C8D">
        <w:rPr>
          <w:rFonts w:ascii="Tahoma" w:eastAsia="Calibri" w:hAnsi="Tahoma" w:cs="Tahoma"/>
          <w:b/>
          <w:spacing w:val="-3"/>
          <w:sz w:val="24"/>
          <w:szCs w:val="24"/>
        </w:rPr>
        <w:t xml:space="preserve">574 del 20 de </w:t>
      </w:r>
      <w:proofErr w:type="gramStart"/>
      <w:r w:rsidRPr="00356C8D">
        <w:rPr>
          <w:rFonts w:ascii="Tahoma" w:eastAsia="Calibri" w:hAnsi="Tahoma" w:cs="Tahoma"/>
          <w:b/>
          <w:spacing w:val="-3"/>
          <w:sz w:val="24"/>
          <w:szCs w:val="24"/>
        </w:rPr>
        <w:t>Abril</w:t>
      </w:r>
      <w:proofErr w:type="gramEnd"/>
      <w:r w:rsidRPr="00356C8D">
        <w:rPr>
          <w:rFonts w:ascii="Tahoma" w:eastAsia="Calibri" w:hAnsi="Tahoma" w:cs="Tahoma"/>
          <w:b/>
          <w:spacing w:val="-3"/>
          <w:sz w:val="24"/>
          <w:szCs w:val="24"/>
        </w:rPr>
        <w:t xml:space="preserve"> de Dos mil Veinte (2.020)</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expedida por la Dirección General de esta Corporación, la suma de </w:t>
      </w:r>
      <w:r w:rsidRPr="00356C8D">
        <w:rPr>
          <w:rFonts w:ascii="Tahoma" w:eastAsia="Calibri" w:hAnsi="Tahoma" w:cs="Tahoma"/>
          <w:b/>
          <w:sz w:val="24"/>
          <w:szCs w:val="24"/>
        </w:rPr>
        <w:t xml:space="preserve">DOSCIENTOS VEINTICINCO MIL DOSCIENTOS SESENTA Y OCHO PESOS M/CTE ($225.268), </w:t>
      </w:r>
      <w:r w:rsidRPr="00356C8D">
        <w:rPr>
          <w:rFonts w:ascii="Tahoma" w:eastAsia="Calibri" w:hAnsi="Tahoma" w:cs="Tahoma"/>
          <w:b/>
          <w:sz w:val="24"/>
          <w:szCs w:val="24"/>
          <w:u w:val="single"/>
        </w:rPr>
        <w:t xml:space="preserve">me permito especificar el valor total pagado: </w:t>
      </w:r>
    </w:p>
    <w:p w14:paraId="268CE283" w14:textId="77777777" w:rsidR="008D3E77" w:rsidRPr="00356C8D" w:rsidRDefault="008D3E77" w:rsidP="008D3E77">
      <w:pPr>
        <w:spacing w:after="0" w:line="240" w:lineRule="auto"/>
        <w:jc w:val="center"/>
        <w:rPr>
          <w:rFonts w:ascii="Tahoma" w:eastAsia="Calibri" w:hAnsi="Tahoma" w:cs="Tahoma"/>
          <w:b/>
          <w:sz w:val="24"/>
          <w:szCs w:val="24"/>
          <w:u w:val="single"/>
        </w:rPr>
      </w:pPr>
    </w:p>
    <w:p w14:paraId="05DA7045" w14:textId="77777777" w:rsidR="008D3E77" w:rsidRPr="00356C8D" w:rsidRDefault="008D3E77" w:rsidP="008D3E77">
      <w:pPr>
        <w:spacing w:after="0" w:line="240" w:lineRule="auto"/>
        <w:jc w:val="center"/>
        <w:rPr>
          <w:rFonts w:ascii="Tahoma" w:eastAsia="Calibri" w:hAnsi="Tahoma" w:cs="Tahoma"/>
          <w:b/>
          <w:sz w:val="24"/>
          <w:szCs w:val="24"/>
          <w:u w:val="single"/>
        </w:rPr>
      </w:pPr>
      <w:r w:rsidRPr="00356C8D">
        <w:rPr>
          <w:rFonts w:ascii="Tahoma" w:eastAsia="Calibri" w:hAnsi="Tahoma" w:cs="Tahoma"/>
          <w:b/>
          <w:sz w:val="24"/>
          <w:szCs w:val="24"/>
          <w:u w:val="single"/>
        </w:rPr>
        <w:t>VALOR TOTAL PAGADO</w:t>
      </w:r>
    </w:p>
    <w:p w14:paraId="2811AEC8" w14:textId="77777777" w:rsidR="008D3E77" w:rsidRPr="00356C8D" w:rsidRDefault="008D3E77" w:rsidP="008D3E77">
      <w:pPr>
        <w:spacing w:after="0" w:line="240" w:lineRule="auto"/>
        <w:jc w:val="center"/>
        <w:rPr>
          <w:rFonts w:ascii="Tahoma" w:eastAsia="Calibri" w:hAnsi="Tahoma" w:cs="Tahoma"/>
          <w:b/>
          <w:sz w:val="24"/>
          <w:szCs w:val="24"/>
          <w:u w:val="single"/>
        </w:rPr>
      </w:pPr>
      <w:r w:rsidRPr="00356C8D">
        <w:rPr>
          <w:rFonts w:ascii="Tahoma" w:eastAsia="Calibri" w:hAnsi="Tahoma" w:cs="Tahoma"/>
          <w:b/>
          <w:sz w:val="24"/>
          <w:szCs w:val="24"/>
          <w:u w:val="single"/>
        </w:rPr>
        <w:t>(RECIBO DE CAJA DE LA ENTIDAD No. 2623 DEL 14 DE AGOTO DE 2.020)</w:t>
      </w:r>
    </w:p>
    <w:p w14:paraId="496AEC79" w14:textId="77777777" w:rsidR="008D3E77" w:rsidRPr="00356C8D" w:rsidRDefault="008D3E77" w:rsidP="008D3E77">
      <w:pPr>
        <w:spacing w:after="0" w:line="240" w:lineRule="auto"/>
        <w:jc w:val="center"/>
        <w:rPr>
          <w:rFonts w:ascii="Tahoma" w:eastAsia="Calibri" w:hAnsi="Tahoma" w:cs="Tahoma"/>
          <w:b/>
          <w:sz w:val="24"/>
          <w:szCs w:val="24"/>
          <w:u w:val="single"/>
        </w:rPr>
      </w:pPr>
    </w:p>
    <w:p w14:paraId="2986B361" w14:textId="77777777" w:rsidR="008D3E77" w:rsidRPr="00356C8D" w:rsidRDefault="008D3E77" w:rsidP="008D3E77">
      <w:pPr>
        <w:spacing w:after="0" w:line="240" w:lineRule="auto"/>
        <w:jc w:val="center"/>
        <w:rPr>
          <w:rFonts w:ascii="Tahoma" w:eastAsia="Calibri" w:hAnsi="Tahoma" w:cs="Tahoma"/>
          <w:b/>
          <w:sz w:val="24"/>
          <w:szCs w:val="24"/>
          <w:u w:val="single"/>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1381"/>
      </w:tblGrid>
      <w:tr w:rsidR="008D3E77" w:rsidRPr="00356C8D" w14:paraId="54F06F95" w14:textId="77777777" w:rsidTr="002D620C">
        <w:tc>
          <w:tcPr>
            <w:tcW w:w="3785" w:type="dxa"/>
            <w:shd w:val="clear" w:color="auto" w:fill="EEECE1"/>
          </w:tcPr>
          <w:p w14:paraId="2F9C5792" w14:textId="77777777" w:rsidR="008D3E77" w:rsidRPr="00356C8D" w:rsidRDefault="008D3E77" w:rsidP="008D3E77">
            <w:pPr>
              <w:spacing w:after="160" w:line="259" w:lineRule="auto"/>
              <w:jc w:val="center"/>
              <w:rPr>
                <w:rFonts w:ascii="Tahoma" w:eastAsia="Calibri" w:hAnsi="Tahoma" w:cs="Tahoma"/>
                <w:b/>
                <w:sz w:val="24"/>
                <w:szCs w:val="24"/>
              </w:rPr>
            </w:pPr>
            <w:r w:rsidRPr="00356C8D">
              <w:rPr>
                <w:rFonts w:ascii="Tahoma" w:eastAsia="Calibri" w:hAnsi="Tahoma" w:cs="Tahoma"/>
                <w:b/>
                <w:sz w:val="24"/>
                <w:szCs w:val="24"/>
              </w:rPr>
              <w:t>CONCEPTO</w:t>
            </w:r>
          </w:p>
        </w:tc>
        <w:tc>
          <w:tcPr>
            <w:tcW w:w="2594" w:type="dxa"/>
            <w:shd w:val="clear" w:color="auto" w:fill="EEECE1"/>
          </w:tcPr>
          <w:p w14:paraId="1BD852E2" w14:textId="77777777" w:rsidR="008D3E77" w:rsidRPr="00356C8D" w:rsidRDefault="008D3E77" w:rsidP="008D3E77">
            <w:pPr>
              <w:spacing w:after="160" w:line="259" w:lineRule="auto"/>
              <w:jc w:val="center"/>
              <w:rPr>
                <w:rFonts w:ascii="Tahoma" w:eastAsia="Calibri" w:hAnsi="Tahoma" w:cs="Tahoma"/>
                <w:b/>
                <w:sz w:val="24"/>
                <w:szCs w:val="24"/>
              </w:rPr>
            </w:pPr>
            <w:r w:rsidRPr="00356C8D">
              <w:rPr>
                <w:rFonts w:ascii="Tahoma" w:eastAsia="Calibri" w:hAnsi="Tahoma" w:cs="Tahoma"/>
                <w:b/>
                <w:sz w:val="24"/>
                <w:szCs w:val="24"/>
              </w:rPr>
              <w:t>VALOR</w:t>
            </w:r>
          </w:p>
        </w:tc>
      </w:tr>
      <w:tr w:rsidR="008D3E77" w:rsidRPr="00356C8D" w14:paraId="21FE4BA2" w14:textId="77777777" w:rsidTr="002D620C">
        <w:tc>
          <w:tcPr>
            <w:tcW w:w="3785" w:type="dxa"/>
            <w:shd w:val="clear" w:color="auto" w:fill="EEECE1"/>
          </w:tcPr>
          <w:p w14:paraId="26F58BE9" w14:textId="77777777" w:rsidR="008D3E77" w:rsidRPr="00356C8D" w:rsidRDefault="008D3E77" w:rsidP="008D3E77">
            <w:pPr>
              <w:spacing w:after="160" w:line="259" w:lineRule="auto"/>
              <w:jc w:val="center"/>
              <w:rPr>
                <w:rFonts w:ascii="Tahoma" w:eastAsia="Calibri" w:hAnsi="Tahoma" w:cs="Tahoma"/>
                <w:sz w:val="24"/>
                <w:szCs w:val="24"/>
              </w:rPr>
            </w:pPr>
            <w:r w:rsidRPr="00356C8D">
              <w:rPr>
                <w:rFonts w:ascii="Tahoma" w:eastAsia="Calibri" w:hAnsi="Tahoma" w:cs="Tahoma"/>
                <w:sz w:val="24"/>
                <w:szCs w:val="24"/>
              </w:rPr>
              <w:t>PUBLICACIÓN DEL AUTO DE INICIO</w:t>
            </w:r>
          </w:p>
        </w:tc>
        <w:tc>
          <w:tcPr>
            <w:tcW w:w="2594" w:type="dxa"/>
            <w:shd w:val="clear" w:color="auto" w:fill="EEECE1"/>
          </w:tcPr>
          <w:p w14:paraId="350528E3" w14:textId="77777777" w:rsidR="008D3E77" w:rsidRPr="00356C8D" w:rsidRDefault="008D3E77" w:rsidP="008D3E77">
            <w:pPr>
              <w:spacing w:after="160" w:line="259" w:lineRule="auto"/>
              <w:jc w:val="right"/>
              <w:rPr>
                <w:rFonts w:ascii="Tahoma" w:eastAsia="Calibri" w:hAnsi="Tahoma" w:cs="Tahoma"/>
                <w:sz w:val="24"/>
                <w:szCs w:val="24"/>
              </w:rPr>
            </w:pPr>
            <w:r w:rsidRPr="00356C8D">
              <w:rPr>
                <w:rFonts w:ascii="Tahoma" w:eastAsia="Calibri" w:hAnsi="Tahoma" w:cs="Tahoma"/>
                <w:sz w:val="24"/>
                <w:szCs w:val="24"/>
              </w:rPr>
              <w:t>$23.689</w:t>
            </w:r>
          </w:p>
        </w:tc>
      </w:tr>
      <w:tr w:rsidR="008D3E77" w:rsidRPr="00356C8D" w14:paraId="243CA2F1" w14:textId="77777777" w:rsidTr="002D620C">
        <w:tc>
          <w:tcPr>
            <w:tcW w:w="3785" w:type="dxa"/>
            <w:shd w:val="clear" w:color="auto" w:fill="auto"/>
          </w:tcPr>
          <w:p w14:paraId="33A83E0D" w14:textId="77777777" w:rsidR="008D3E77" w:rsidRPr="00356C8D" w:rsidRDefault="008D3E77" w:rsidP="008D3E77">
            <w:pPr>
              <w:tabs>
                <w:tab w:val="left" w:pos="5385"/>
              </w:tabs>
              <w:spacing w:after="160" w:line="259" w:lineRule="auto"/>
              <w:jc w:val="center"/>
              <w:rPr>
                <w:rFonts w:ascii="Tahoma" w:eastAsia="Calibri" w:hAnsi="Tahoma" w:cs="Tahoma"/>
                <w:sz w:val="24"/>
                <w:szCs w:val="24"/>
              </w:rPr>
            </w:pPr>
            <w:r w:rsidRPr="00356C8D">
              <w:rPr>
                <w:rFonts w:ascii="Tahoma" w:eastAsia="Calibri" w:hAnsi="Tahoma" w:cs="Tahoma"/>
                <w:sz w:val="24"/>
                <w:szCs w:val="24"/>
              </w:rPr>
              <w:t>SERVICIO DE EVALUACIÓN</w:t>
            </w:r>
          </w:p>
        </w:tc>
        <w:tc>
          <w:tcPr>
            <w:tcW w:w="2594" w:type="dxa"/>
            <w:shd w:val="clear" w:color="auto" w:fill="auto"/>
          </w:tcPr>
          <w:p w14:paraId="5861350A" w14:textId="77777777" w:rsidR="008D3E77" w:rsidRPr="00356C8D" w:rsidRDefault="008D3E77" w:rsidP="008D3E77">
            <w:pPr>
              <w:tabs>
                <w:tab w:val="left" w:pos="5385"/>
              </w:tabs>
              <w:spacing w:after="160" w:line="259" w:lineRule="auto"/>
              <w:jc w:val="right"/>
              <w:rPr>
                <w:rFonts w:ascii="Tahoma" w:eastAsia="Calibri" w:hAnsi="Tahoma" w:cs="Tahoma"/>
                <w:sz w:val="24"/>
                <w:szCs w:val="24"/>
              </w:rPr>
            </w:pPr>
            <w:r w:rsidRPr="00356C8D">
              <w:rPr>
                <w:rFonts w:ascii="Tahoma" w:eastAsia="Calibri" w:hAnsi="Tahoma" w:cs="Tahoma"/>
                <w:sz w:val="24"/>
                <w:szCs w:val="24"/>
              </w:rPr>
              <w:t>$225.268</w:t>
            </w:r>
          </w:p>
        </w:tc>
      </w:tr>
      <w:tr w:rsidR="008D3E77" w:rsidRPr="00356C8D" w14:paraId="56752EE0" w14:textId="77777777" w:rsidTr="002D620C">
        <w:tc>
          <w:tcPr>
            <w:tcW w:w="3785" w:type="dxa"/>
            <w:shd w:val="clear" w:color="auto" w:fill="EEECE1"/>
          </w:tcPr>
          <w:p w14:paraId="4543B704" w14:textId="77777777" w:rsidR="008D3E77" w:rsidRPr="00356C8D" w:rsidRDefault="008D3E77" w:rsidP="008D3E77">
            <w:pPr>
              <w:tabs>
                <w:tab w:val="left" w:pos="5385"/>
              </w:tabs>
              <w:spacing w:after="160" w:line="259" w:lineRule="auto"/>
              <w:jc w:val="center"/>
              <w:rPr>
                <w:rFonts w:ascii="Tahoma" w:eastAsia="Calibri" w:hAnsi="Tahoma" w:cs="Tahoma"/>
                <w:sz w:val="24"/>
                <w:szCs w:val="24"/>
              </w:rPr>
            </w:pPr>
            <w:r w:rsidRPr="00356C8D">
              <w:rPr>
                <w:rFonts w:ascii="Tahoma" w:eastAsia="Calibri" w:hAnsi="Tahoma" w:cs="Tahoma"/>
                <w:sz w:val="24"/>
                <w:szCs w:val="24"/>
              </w:rPr>
              <w:t>TOTAL</w:t>
            </w:r>
          </w:p>
        </w:tc>
        <w:tc>
          <w:tcPr>
            <w:tcW w:w="2594" w:type="dxa"/>
            <w:shd w:val="clear" w:color="auto" w:fill="EEECE1"/>
          </w:tcPr>
          <w:p w14:paraId="51D0E886" w14:textId="77777777" w:rsidR="008D3E77" w:rsidRPr="00356C8D" w:rsidRDefault="008D3E77" w:rsidP="008D3E77">
            <w:pPr>
              <w:tabs>
                <w:tab w:val="left" w:pos="5385"/>
              </w:tabs>
              <w:spacing w:after="160" w:line="259" w:lineRule="auto"/>
              <w:jc w:val="right"/>
              <w:rPr>
                <w:rFonts w:ascii="Tahoma" w:eastAsia="Calibri" w:hAnsi="Tahoma" w:cs="Tahoma"/>
                <w:sz w:val="24"/>
                <w:szCs w:val="24"/>
              </w:rPr>
            </w:pPr>
            <w:r w:rsidRPr="00356C8D">
              <w:rPr>
                <w:rFonts w:ascii="Tahoma" w:eastAsia="Calibri" w:hAnsi="Tahoma" w:cs="Tahoma"/>
                <w:sz w:val="24"/>
                <w:szCs w:val="24"/>
              </w:rPr>
              <w:t xml:space="preserve">                 $248.957</w:t>
            </w:r>
          </w:p>
        </w:tc>
      </w:tr>
    </w:tbl>
    <w:p w14:paraId="68942B2D"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p>
    <w:p w14:paraId="17495B74" w14:textId="77777777" w:rsidR="008D3E77" w:rsidRPr="00356C8D" w:rsidRDefault="008D3E77" w:rsidP="008D3E77">
      <w:pPr>
        <w:tabs>
          <w:tab w:val="left" w:pos="5385"/>
        </w:tabs>
        <w:spacing w:after="160" w:line="259" w:lineRule="auto"/>
        <w:jc w:val="both"/>
        <w:rPr>
          <w:rFonts w:ascii="Tahoma" w:eastAsia="Calibri" w:hAnsi="Tahoma" w:cs="Tahoma"/>
          <w:i/>
          <w:sz w:val="24"/>
          <w:szCs w:val="24"/>
        </w:rPr>
      </w:pPr>
      <w:r w:rsidRPr="00356C8D">
        <w:rPr>
          <w:rFonts w:ascii="Tahoma" w:eastAsia="Calibri" w:hAnsi="Tahoma" w:cs="Tahoma"/>
          <w:sz w:val="24"/>
          <w:szCs w:val="24"/>
        </w:rPr>
        <w:t>Dicho valor en cumplimiento a lo establecido en el CAPITULO PRIMERO "</w:t>
      </w:r>
      <w:r w:rsidRPr="00356C8D">
        <w:rPr>
          <w:rFonts w:ascii="Tahoma" w:eastAsia="Calibri" w:hAnsi="Tahoma" w:cs="Tahoma"/>
          <w:i/>
          <w:sz w:val="24"/>
          <w:szCs w:val="24"/>
        </w:rPr>
        <w:t xml:space="preserve">lineamientos y procedimientos para realizar el cobro de   las   tarifas </w:t>
      </w:r>
      <w:proofErr w:type="gramStart"/>
      <w:r w:rsidRPr="00356C8D">
        <w:rPr>
          <w:rFonts w:ascii="Tahoma" w:eastAsia="Calibri" w:hAnsi="Tahoma" w:cs="Tahoma"/>
          <w:i/>
          <w:sz w:val="24"/>
          <w:szCs w:val="24"/>
        </w:rPr>
        <w:t>de  evaluación</w:t>
      </w:r>
      <w:proofErr w:type="gramEnd"/>
      <w:r w:rsidRPr="00356C8D">
        <w:rPr>
          <w:rFonts w:ascii="Tahoma" w:eastAsia="Calibri" w:hAnsi="Tahoma" w:cs="Tahoma"/>
          <w:i/>
          <w:sz w:val="24"/>
          <w:szCs w:val="24"/>
        </w:rPr>
        <w:t xml:space="preserve">   y   seguimiento   de   las    licencias   ambientales,   permisos, autorizaciones y demás instrumentos de control y manejo”, de la Resolución </w:t>
      </w:r>
      <w:r w:rsidRPr="00356C8D">
        <w:rPr>
          <w:rFonts w:ascii="Tahoma" w:eastAsia="Calibri" w:hAnsi="Tahoma" w:cs="Tahoma"/>
          <w:b/>
          <w:sz w:val="24"/>
          <w:szCs w:val="24"/>
        </w:rPr>
        <w:t xml:space="preserve"> </w:t>
      </w:r>
      <w:r w:rsidRPr="00356C8D">
        <w:rPr>
          <w:rFonts w:ascii="Tahoma" w:eastAsia="Calibri" w:hAnsi="Tahoma" w:cs="Tahoma"/>
          <w:i/>
          <w:spacing w:val="-3"/>
          <w:sz w:val="24"/>
          <w:szCs w:val="24"/>
        </w:rPr>
        <w:t>574 del 20 de Abril de Dos mil Veinte (2.020)</w:t>
      </w:r>
      <w:r w:rsidRPr="00356C8D">
        <w:rPr>
          <w:rFonts w:ascii="Tahoma" w:eastAsia="Calibri" w:hAnsi="Tahoma" w:cs="Tahoma"/>
          <w:i/>
          <w:sz w:val="24"/>
          <w:szCs w:val="24"/>
        </w:rPr>
        <w:t>.</w:t>
      </w:r>
    </w:p>
    <w:p w14:paraId="74463F83" w14:textId="77777777" w:rsidR="008D3E77" w:rsidRPr="00356C8D" w:rsidRDefault="008D3E77" w:rsidP="008D3E77">
      <w:pPr>
        <w:tabs>
          <w:tab w:val="left" w:pos="0"/>
        </w:tabs>
        <w:suppressAutoHyphens/>
        <w:spacing w:after="160" w:line="240" w:lineRule="atLeast"/>
        <w:jc w:val="both"/>
        <w:rPr>
          <w:rFonts w:ascii="Tahoma" w:eastAsia="Calibri" w:hAnsi="Tahoma" w:cs="Tahoma"/>
          <w:b/>
          <w:spacing w:val="-3"/>
          <w:sz w:val="24"/>
          <w:szCs w:val="24"/>
          <w:lang w:val="es-ES_tradnl"/>
        </w:rPr>
      </w:pPr>
      <w:r w:rsidRPr="00356C8D">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así mismo se le informa que para quienes prefieran realizar la transferencia bancaria, deberán solicitar la factura de su trámite a uno de los siguientes correos electrónicos </w:t>
      </w:r>
      <w:hyperlink r:id="rId10" w:history="1">
        <w:r w:rsidRPr="00356C8D">
          <w:rPr>
            <w:rFonts w:ascii="Tahoma" w:eastAsia="Calibri" w:hAnsi="Tahoma" w:cs="Tahoma"/>
            <w:b/>
            <w:color w:val="0000FF"/>
            <w:spacing w:val="-3"/>
            <w:sz w:val="24"/>
            <w:szCs w:val="24"/>
            <w:u w:val="single"/>
            <w:lang w:val="es-ES_tradnl"/>
          </w:rPr>
          <w:t>tesoreriacrq@crq.gov.co</w:t>
        </w:r>
      </w:hyperlink>
      <w:r w:rsidRPr="00356C8D">
        <w:rPr>
          <w:rFonts w:ascii="Tahoma" w:eastAsia="Calibri" w:hAnsi="Tahoma" w:cs="Tahoma"/>
          <w:b/>
          <w:spacing w:val="-3"/>
          <w:sz w:val="24"/>
          <w:szCs w:val="24"/>
          <w:lang w:val="es-ES_tradnl"/>
        </w:rPr>
        <w:t xml:space="preserve">,  </w:t>
      </w:r>
      <w:hyperlink r:id="rId11" w:history="1">
        <w:r w:rsidRPr="00356C8D">
          <w:rPr>
            <w:rFonts w:ascii="Tahoma" w:eastAsia="Calibri" w:hAnsi="Tahoma" w:cs="Tahoma"/>
            <w:b/>
            <w:color w:val="0000FF"/>
            <w:spacing w:val="-3"/>
            <w:sz w:val="24"/>
            <w:szCs w:val="24"/>
            <w:u w:val="single"/>
            <w:lang w:val="es-ES_tradnl"/>
          </w:rPr>
          <w:t>gestioningresos@crq.gov.co</w:t>
        </w:r>
      </w:hyperlink>
      <w:r w:rsidRPr="00356C8D">
        <w:rPr>
          <w:rFonts w:ascii="Tahoma" w:eastAsia="Calibri" w:hAnsi="Tahoma" w:cs="Tahoma"/>
          <w:b/>
          <w:spacing w:val="-3"/>
          <w:sz w:val="24"/>
          <w:szCs w:val="24"/>
          <w:lang w:val="es-ES_tradnl"/>
        </w:rPr>
        <w:t xml:space="preserve">, </w:t>
      </w:r>
      <w:hyperlink r:id="rId12" w:history="1">
        <w:r w:rsidRPr="00356C8D">
          <w:rPr>
            <w:rFonts w:ascii="Tahoma" w:eastAsia="Calibri" w:hAnsi="Tahoma" w:cs="Tahoma"/>
            <w:b/>
            <w:color w:val="0000FF"/>
            <w:spacing w:val="-3"/>
            <w:sz w:val="24"/>
            <w:szCs w:val="24"/>
            <w:u w:val="single"/>
            <w:lang w:val="es-ES_tradnl"/>
          </w:rPr>
          <w:t>servicioalcleinte@crq.gov.co</w:t>
        </w:r>
      </w:hyperlink>
      <w:r w:rsidRPr="00356C8D">
        <w:rPr>
          <w:rFonts w:ascii="Tahoma" w:eastAsia="Calibri" w:hAnsi="Tahoma" w:cs="Tahoma"/>
          <w:b/>
          <w:spacing w:val="-3"/>
          <w:sz w:val="24"/>
          <w:szCs w:val="24"/>
          <w:lang w:val="es-ES_tradnl"/>
        </w:rPr>
        <w:t>, quienes en el mismo acto le indicaran el número de la cuenta bancaria.</w:t>
      </w:r>
    </w:p>
    <w:p w14:paraId="45FF84A4"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QUINTO:</w:t>
      </w:r>
      <w:r w:rsidRPr="00356C8D">
        <w:rPr>
          <w:rFonts w:ascii="Tahoma" w:eastAsia="Calibri" w:hAnsi="Tahoma" w:cs="Tahoma"/>
          <w:sz w:val="24"/>
          <w:szCs w:val="24"/>
        </w:rPr>
        <w:t xml:space="preserve"> El </w:t>
      </w:r>
      <w:proofErr w:type="gramStart"/>
      <w:r w:rsidRPr="00356C8D">
        <w:rPr>
          <w:rFonts w:ascii="Tahoma" w:eastAsia="Calibri" w:hAnsi="Tahoma" w:cs="Tahoma"/>
          <w:sz w:val="24"/>
          <w:szCs w:val="24"/>
        </w:rPr>
        <w:t>Subdirector</w:t>
      </w:r>
      <w:proofErr w:type="gramEnd"/>
      <w:r w:rsidRPr="00356C8D">
        <w:rPr>
          <w:rFonts w:ascii="Tahoma" w:eastAsia="Calibri" w:hAnsi="Tahoma" w:cs="Tahoma"/>
          <w:sz w:val="24"/>
          <w:szCs w:val="24"/>
        </w:rPr>
        <w:t xml:space="preserve"> de Regulación y Control Ambiental, </w:t>
      </w:r>
      <w:r w:rsidRPr="00356C8D">
        <w:rPr>
          <w:rFonts w:ascii="Tahoma" w:eastAsia="Calibri" w:hAnsi="Tahoma" w:cs="Tahoma"/>
          <w:b/>
          <w:sz w:val="24"/>
          <w:szCs w:val="24"/>
        </w:rPr>
        <w:t>ORDENARA</w:t>
      </w:r>
      <w:r w:rsidRPr="00356C8D">
        <w:rPr>
          <w:rFonts w:ascii="Tahoma" w:eastAsia="Calibri" w:hAnsi="Tahoma" w:cs="Tahoma"/>
          <w:sz w:val="24"/>
          <w:szCs w:val="24"/>
        </w:rPr>
        <w:t xml:space="preserve"> la práctica de una diligencia de Inspección Técnica en el Predio mencionado a lo largo de este acto administrativo</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una vez se realice los pagos descritos en los dos artículos anteriores. </w:t>
      </w:r>
    </w:p>
    <w:p w14:paraId="769071C0"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SEXTO:</w:t>
      </w:r>
      <w:r w:rsidRPr="00356C8D">
        <w:rPr>
          <w:rFonts w:ascii="Tahoma" w:eastAsia="Calibri" w:hAnsi="Tahoma" w:cs="Tahoma"/>
          <w:sz w:val="24"/>
          <w:szCs w:val="24"/>
        </w:rPr>
        <w:t xml:space="preserve"> El presente Auto de Inicio deberá notificarse al señor </w:t>
      </w:r>
      <w:r w:rsidRPr="00356C8D">
        <w:rPr>
          <w:rFonts w:ascii="Tahoma" w:eastAsia="Calibri" w:hAnsi="Tahoma" w:cs="Tahoma"/>
          <w:b/>
          <w:sz w:val="24"/>
          <w:szCs w:val="24"/>
        </w:rPr>
        <w:t>HENRY ARDILA MOLINA</w:t>
      </w:r>
      <w:r w:rsidRPr="00356C8D">
        <w:rPr>
          <w:rFonts w:ascii="Tahoma" w:eastAsia="Calibri" w:hAnsi="Tahoma" w:cs="Tahoma"/>
          <w:sz w:val="24"/>
          <w:szCs w:val="24"/>
        </w:rPr>
        <w:t xml:space="preserve">, identificado con la cédula de ciudadanía número 94.461.427, en calidad de </w:t>
      </w:r>
      <w:r w:rsidRPr="00356C8D">
        <w:rPr>
          <w:rFonts w:ascii="Tahoma" w:eastAsia="Calibri" w:hAnsi="Tahoma" w:cs="Tahoma"/>
          <w:b/>
          <w:sz w:val="24"/>
          <w:szCs w:val="24"/>
        </w:rPr>
        <w:t>APODERADO,</w:t>
      </w:r>
      <w:r w:rsidRPr="00356C8D">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w:t>
      </w:r>
      <w:r w:rsidRPr="00356C8D">
        <w:rPr>
          <w:rFonts w:ascii="Tahoma" w:eastAsia="Calibri" w:hAnsi="Tahoma" w:cs="Tahoma"/>
          <w:sz w:val="24"/>
          <w:szCs w:val="24"/>
        </w:rPr>
        <w:lastRenderedPageBreak/>
        <w:t>correo electrónico que figuren en el expediente, acompañado de copia íntegra del acto administrativo.</w:t>
      </w:r>
    </w:p>
    <w:p w14:paraId="1E68BB5A" w14:textId="77777777" w:rsidR="008D3E77" w:rsidRPr="00356C8D" w:rsidRDefault="008D3E77" w:rsidP="008D3E77">
      <w:pPr>
        <w:spacing w:after="120" w:line="259" w:lineRule="auto"/>
        <w:jc w:val="both"/>
        <w:rPr>
          <w:rFonts w:ascii="Tahoma" w:eastAsia="Calibri" w:hAnsi="Tahoma" w:cs="Tahoma"/>
          <w:sz w:val="24"/>
          <w:szCs w:val="24"/>
        </w:rPr>
      </w:pPr>
      <w:r w:rsidRPr="00356C8D">
        <w:rPr>
          <w:rFonts w:ascii="Tahoma" w:eastAsia="Calibri" w:hAnsi="Tahoma" w:cs="Tahoma"/>
          <w:b/>
          <w:sz w:val="24"/>
          <w:szCs w:val="24"/>
        </w:rPr>
        <w:t>PARÁGRAFO TRANSITORIO:</w:t>
      </w:r>
      <w:r w:rsidRPr="00356C8D">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356C8D">
        <w:rPr>
          <w:rFonts w:ascii="Tahoma" w:eastAsia="Calibri" w:hAnsi="Tahoma" w:cs="Tahoma"/>
          <w:sz w:val="24"/>
          <w:szCs w:val="24"/>
        </w:rPr>
        <w:t>Marzo</w:t>
      </w:r>
      <w:proofErr w:type="gramEnd"/>
      <w:r w:rsidRPr="00356C8D">
        <w:rPr>
          <w:rFonts w:ascii="Tahoma" w:eastAsia="Calibri" w:hAnsi="Tahoma" w:cs="Tahoma"/>
          <w:sz w:val="24"/>
          <w:szCs w:val="24"/>
        </w:rPr>
        <w:t xml:space="preserve"> de 2020, en caso de no ser posible la notificación electrónica se seguirá el procedimiento establecido por la Ley 1437 de 2011.</w:t>
      </w:r>
    </w:p>
    <w:p w14:paraId="32E8350D"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SEPTIMO:</w:t>
      </w:r>
      <w:r w:rsidRPr="00356C8D">
        <w:rPr>
          <w:rFonts w:ascii="Tahoma" w:eastAsia="Calibri" w:hAnsi="Tahoma" w:cs="Tahoma"/>
          <w:sz w:val="24"/>
          <w:szCs w:val="24"/>
        </w:rPr>
        <w:t xml:space="preserve"> De conformidad con lo establecido en el artículo 17 de la Ley 1755 de 2015, y en concordancia con el artículo 22 de la </w:t>
      </w:r>
      <w:r w:rsidRPr="00356C8D">
        <w:rPr>
          <w:rFonts w:ascii="Tahoma" w:eastAsia="Calibri" w:hAnsi="Tahoma" w:cs="Tahoma"/>
          <w:b/>
          <w:sz w:val="24"/>
          <w:szCs w:val="24"/>
        </w:rPr>
        <w:t>Resolución No.</w:t>
      </w:r>
      <w:r w:rsidRPr="00356C8D">
        <w:rPr>
          <w:rFonts w:ascii="Tahoma" w:eastAsia="Calibri" w:hAnsi="Tahoma" w:cs="Tahoma"/>
          <w:b/>
          <w:spacing w:val="-3"/>
          <w:sz w:val="24"/>
          <w:szCs w:val="24"/>
        </w:rPr>
        <w:t>574 del 20 de Abril de Dos mil Veinte (2.020)</w:t>
      </w:r>
      <w:r w:rsidRPr="00356C8D">
        <w:rPr>
          <w:rFonts w:ascii="Tahoma" w:eastAsia="Calibri" w:hAnsi="Tahoma" w:cs="Tahoma"/>
          <w:b/>
          <w:sz w:val="24"/>
          <w:szCs w:val="24"/>
        </w:rPr>
        <w:t>,</w:t>
      </w:r>
      <w:r w:rsidRPr="00356C8D">
        <w:rPr>
          <w:rFonts w:ascii="Tahoma" w:eastAsia="Calibri" w:hAnsi="Tahoma" w:cs="Tahoma"/>
          <w:sz w:val="24"/>
          <w:szCs w:val="24"/>
        </w:rPr>
        <w:t xml:space="preserve"> de la </w:t>
      </w:r>
      <w:r w:rsidRPr="00356C8D">
        <w:rPr>
          <w:rFonts w:ascii="Tahoma" w:eastAsia="Calibri" w:hAnsi="Tahoma" w:cs="Tahoma"/>
          <w:b/>
          <w:sz w:val="24"/>
          <w:szCs w:val="24"/>
        </w:rPr>
        <w:t>CORPORACION AUTONOMA REGIONAL DEL QUINDIO-CRQ,</w:t>
      </w:r>
      <w:r w:rsidRPr="00356C8D">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114806E5" w14:textId="77777777" w:rsidR="008D3E77"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133D4A7F" w14:textId="77777777" w:rsidR="008D3E77" w:rsidRPr="00356C8D" w:rsidRDefault="008D3E77" w:rsidP="008D3E77">
      <w:pPr>
        <w:spacing w:after="160" w:line="259" w:lineRule="auto"/>
        <w:jc w:val="both"/>
        <w:rPr>
          <w:rFonts w:ascii="Tahoma" w:eastAsia="Calibri" w:hAnsi="Tahoma" w:cs="Tahoma"/>
          <w:b/>
          <w:sz w:val="24"/>
          <w:szCs w:val="24"/>
          <w:u w:val="single"/>
        </w:rPr>
      </w:pPr>
      <w:r w:rsidRPr="00356C8D">
        <w:rPr>
          <w:rFonts w:ascii="Tahoma" w:eastAsia="Calibri" w:hAnsi="Tahoma" w:cs="Tahoma"/>
          <w:b/>
          <w:sz w:val="24"/>
          <w:szCs w:val="24"/>
          <w:u w:val="single"/>
        </w:rPr>
        <w:t>En el caso que ya se hayan efectuado los pagos ordenados, hacer caso omiso del contenido del presente artículo, (artículo 7)</w:t>
      </w:r>
    </w:p>
    <w:p w14:paraId="315FB2AB" w14:textId="77777777" w:rsidR="008D3E77" w:rsidRPr="00356C8D" w:rsidRDefault="008D3E77" w:rsidP="008D3E77">
      <w:pPr>
        <w:spacing w:after="160" w:line="259" w:lineRule="auto"/>
        <w:jc w:val="both"/>
        <w:rPr>
          <w:rFonts w:ascii="Tahoma" w:eastAsia="Calibri" w:hAnsi="Tahoma" w:cs="Tahoma"/>
          <w:sz w:val="24"/>
          <w:szCs w:val="24"/>
          <w:u w:val="single"/>
        </w:rPr>
      </w:pPr>
      <w:r w:rsidRPr="00356C8D">
        <w:rPr>
          <w:rFonts w:ascii="Tahoma" w:eastAsia="Calibri" w:hAnsi="Tahoma" w:cs="Tahoma"/>
          <w:b/>
          <w:sz w:val="24"/>
          <w:szCs w:val="24"/>
        </w:rPr>
        <w:t>OCTAVO</w:t>
      </w:r>
      <w:r w:rsidRPr="00356C8D">
        <w:rPr>
          <w:rFonts w:ascii="Tahoma" w:eastAsia="Calibri" w:hAnsi="Tahoma" w:cs="Tahoma"/>
          <w:sz w:val="24"/>
          <w:szCs w:val="24"/>
        </w:rPr>
        <w:t xml:space="preserve">: Contra el presente Acto Administrativo </w:t>
      </w:r>
      <w:r w:rsidRPr="00356C8D">
        <w:rPr>
          <w:rFonts w:ascii="Tahoma" w:eastAsia="Calibri" w:hAnsi="Tahoma" w:cs="Tahoma"/>
          <w:sz w:val="24"/>
          <w:szCs w:val="24"/>
          <w:u w:val="single"/>
        </w:rPr>
        <w:t>no procede ningún recurso por tratarse de un Auto de Trámite.</w:t>
      </w:r>
    </w:p>
    <w:p w14:paraId="3F561D5E" w14:textId="77777777" w:rsidR="008D3E77"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NOVENO: Publicidad. </w:t>
      </w:r>
      <w:r w:rsidRPr="00356C8D">
        <w:rPr>
          <w:rFonts w:ascii="Tahoma" w:eastAsia="Calibri" w:hAnsi="Tahoma" w:cs="Tahoma"/>
          <w:sz w:val="24"/>
          <w:szCs w:val="24"/>
        </w:rPr>
        <w:t xml:space="preserve">Remitir copia del presente </w:t>
      </w:r>
      <w:r w:rsidRPr="00356C8D">
        <w:rPr>
          <w:rFonts w:ascii="Tahoma" w:eastAsia="Calibri" w:hAnsi="Tahoma" w:cs="Tahoma"/>
          <w:b/>
          <w:sz w:val="24"/>
          <w:szCs w:val="24"/>
        </w:rPr>
        <w:t xml:space="preserve">AUTO DE INICIO SRCA-AIF-441-26-08-20 </w:t>
      </w:r>
      <w:r w:rsidRPr="00356C8D">
        <w:rPr>
          <w:rFonts w:ascii="Tahoma" w:eastAsia="Calibri" w:hAnsi="Tahoma" w:cs="Tahoma"/>
          <w:sz w:val="24"/>
          <w:szCs w:val="24"/>
        </w:rPr>
        <w:t xml:space="preserve">expedidos por la Subdirección de Regulación y Control Ambiental de la Corporación Autónoma Regional del Quindío, a la Alcaldía Municipal de </w:t>
      </w:r>
      <w:r w:rsidRPr="00356C8D">
        <w:rPr>
          <w:rFonts w:ascii="Tahoma" w:eastAsia="Calibri" w:hAnsi="Tahoma" w:cs="Tahoma"/>
          <w:b/>
          <w:sz w:val="24"/>
          <w:szCs w:val="24"/>
        </w:rPr>
        <w:t>MONTENEGRO, QUINDÍO</w:t>
      </w:r>
      <w:r w:rsidRPr="00356C8D">
        <w:rPr>
          <w:rFonts w:ascii="Tahoma" w:eastAsia="Calibri" w:hAnsi="Tahoma" w:cs="Tahoma"/>
          <w:sz w:val="24"/>
          <w:szCs w:val="24"/>
        </w:rPr>
        <w:t xml:space="preserve">, de conformidad con lo contemplado en el Artículo 2.2.1.1.7.11, para que los mismos sean exhibidos en un lugar visible. </w:t>
      </w:r>
    </w:p>
    <w:p w14:paraId="65B1716B" w14:textId="77777777" w:rsidR="008D3E77" w:rsidRPr="00356C8D" w:rsidRDefault="008D3E77" w:rsidP="008D3E77">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635900A4" w14:textId="77777777" w:rsidR="008D3E77" w:rsidRPr="00356C8D" w:rsidRDefault="008D3E77" w:rsidP="008D3E77">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NOTIFÍQUESE, PUBLÍQUESE Y CÚMPLASE.</w:t>
      </w:r>
    </w:p>
    <w:p w14:paraId="687A8D8F"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ab/>
      </w:r>
    </w:p>
    <w:p w14:paraId="40959C10"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4690E7FB"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40205DAD"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CARLOS ARIEL TRUKE OSPINA</w:t>
      </w:r>
    </w:p>
    <w:p w14:paraId="34B6995A"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Subdirector de Regulación y Control Ambiental</w:t>
      </w:r>
    </w:p>
    <w:p w14:paraId="2C0BBA8A" w14:textId="69C2ECBF" w:rsidR="000A33C9" w:rsidRPr="00356C8D" w:rsidRDefault="008D3E77" w:rsidP="008D3E77">
      <w:pPr>
        <w:jc w:val="center"/>
        <w:rPr>
          <w:rFonts w:ascii="Tahoma" w:eastAsia="Calibri" w:hAnsi="Tahoma" w:cs="Tahoma"/>
          <w:b/>
          <w:sz w:val="24"/>
          <w:szCs w:val="24"/>
        </w:rPr>
      </w:pPr>
      <w:r w:rsidRPr="00356C8D">
        <w:rPr>
          <w:rFonts w:ascii="Tahoma" w:eastAsia="Calibri" w:hAnsi="Tahoma" w:cs="Tahoma"/>
          <w:b/>
          <w:sz w:val="24"/>
          <w:szCs w:val="24"/>
        </w:rPr>
        <w:t>Corporación Autónoma Regional del Quindío – CRQ</w:t>
      </w:r>
    </w:p>
    <w:p w14:paraId="76015870" w14:textId="2CAAC6F6" w:rsidR="008D3E77" w:rsidRPr="00356C8D" w:rsidRDefault="008D3E77" w:rsidP="008D3E77">
      <w:pPr>
        <w:jc w:val="center"/>
        <w:rPr>
          <w:rFonts w:ascii="Tahoma" w:eastAsia="Calibri" w:hAnsi="Tahoma" w:cs="Tahoma"/>
          <w:b/>
          <w:sz w:val="24"/>
          <w:szCs w:val="24"/>
        </w:rPr>
      </w:pPr>
    </w:p>
    <w:p w14:paraId="3AB1D509"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AUTO DE INICIO SRCA-AIF-442-26-08-2020</w:t>
      </w:r>
    </w:p>
    <w:p w14:paraId="5346807A" w14:textId="77777777" w:rsidR="008D3E77" w:rsidRPr="00356C8D" w:rsidRDefault="008D3E77" w:rsidP="008D3E77">
      <w:pPr>
        <w:spacing w:after="0" w:line="240" w:lineRule="auto"/>
        <w:jc w:val="center"/>
        <w:rPr>
          <w:rFonts w:ascii="Tahoma" w:eastAsia="Calibri" w:hAnsi="Tahoma" w:cs="Tahoma"/>
          <w:b/>
          <w:sz w:val="24"/>
          <w:szCs w:val="24"/>
        </w:rPr>
      </w:pPr>
    </w:p>
    <w:p w14:paraId="52BBA9BA"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“POR MEDIO DEL CUAL SE INICIA UN TRAMITE DE APROVECHAMIENTO FORESTAL”</w:t>
      </w:r>
    </w:p>
    <w:p w14:paraId="046B2382"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SUBDIRECCIÓN DE REGULACIÓN Y CONTROL AMBIENTAL</w:t>
      </w:r>
    </w:p>
    <w:p w14:paraId="1D3DEB06" w14:textId="77777777" w:rsidR="008D3E77" w:rsidRPr="00356C8D" w:rsidRDefault="008D3E77" w:rsidP="008D3E77">
      <w:pPr>
        <w:spacing w:after="0" w:line="240" w:lineRule="auto"/>
        <w:jc w:val="center"/>
        <w:rPr>
          <w:rFonts w:ascii="Tahoma" w:eastAsia="Calibri" w:hAnsi="Tahoma" w:cs="Tahoma"/>
          <w:b/>
          <w:sz w:val="24"/>
          <w:szCs w:val="24"/>
        </w:rPr>
      </w:pPr>
    </w:p>
    <w:p w14:paraId="6B6E12E1"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lastRenderedPageBreak/>
        <w:t>PREDIO 1) LA GUAIRA, VEREDA LA FRONTERA, MUNICIPIO DE MONTENEGRO, QUINDÍO</w:t>
      </w:r>
    </w:p>
    <w:p w14:paraId="78D72970" w14:textId="77777777" w:rsidR="008D3E77" w:rsidRPr="00356C8D" w:rsidRDefault="008D3E77" w:rsidP="008D3E77">
      <w:pPr>
        <w:spacing w:after="0" w:line="240" w:lineRule="auto"/>
        <w:jc w:val="center"/>
        <w:rPr>
          <w:rFonts w:ascii="Tahoma" w:eastAsia="Calibri" w:hAnsi="Tahoma" w:cs="Tahoma"/>
          <w:b/>
          <w:sz w:val="24"/>
          <w:szCs w:val="24"/>
        </w:rPr>
      </w:pPr>
    </w:p>
    <w:p w14:paraId="715D9682" w14:textId="77777777" w:rsidR="008D3E77" w:rsidRPr="00356C8D" w:rsidRDefault="008D3E77" w:rsidP="008D3E77">
      <w:pPr>
        <w:spacing w:after="160" w:line="259" w:lineRule="auto"/>
        <w:jc w:val="center"/>
        <w:rPr>
          <w:rFonts w:ascii="Tahoma" w:eastAsia="Calibri" w:hAnsi="Tahoma" w:cs="Tahoma"/>
          <w:b/>
          <w:sz w:val="24"/>
          <w:szCs w:val="24"/>
        </w:rPr>
      </w:pPr>
      <w:r w:rsidRPr="00356C8D">
        <w:rPr>
          <w:rFonts w:ascii="Tahoma" w:eastAsia="Calibri" w:hAnsi="Tahoma" w:cs="Tahoma"/>
          <w:b/>
          <w:sz w:val="24"/>
          <w:szCs w:val="24"/>
        </w:rPr>
        <w:t>ARMENIA, QUINDIO VEINTISEIS (26) DE AGOSTO DEL AÑO DOS MIL VEINTE (2020)</w:t>
      </w:r>
    </w:p>
    <w:p w14:paraId="680AEBEA" w14:textId="77777777" w:rsidR="008D3E77" w:rsidRPr="00356C8D" w:rsidRDefault="008D3E77" w:rsidP="008D3E77">
      <w:pPr>
        <w:spacing w:after="160" w:line="259" w:lineRule="auto"/>
        <w:jc w:val="center"/>
        <w:rPr>
          <w:rFonts w:ascii="Tahoma" w:eastAsia="Calibri" w:hAnsi="Tahoma" w:cs="Tahoma"/>
          <w:b/>
          <w:sz w:val="24"/>
          <w:szCs w:val="24"/>
        </w:rPr>
      </w:pPr>
      <w:r w:rsidRPr="00356C8D">
        <w:rPr>
          <w:rFonts w:ascii="Tahoma" w:eastAsia="Calibri" w:hAnsi="Tahoma" w:cs="Tahoma"/>
          <w:b/>
          <w:sz w:val="24"/>
          <w:szCs w:val="24"/>
        </w:rPr>
        <w:t>DISPONE:</w:t>
      </w:r>
    </w:p>
    <w:p w14:paraId="0609699F" w14:textId="77777777" w:rsidR="008D3E77" w:rsidRPr="00356C8D" w:rsidRDefault="008D3E77" w:rsidP="008D3E77">
      <w:pPr>
        <w:spacing w:after="160" w:line="259" w:lineRule="auto"/>
        <w:contextualSpacing/>
        <w:jc w:val="both"/>
        <w:rPr>
          <w:rFonts w:ascii="Tahoma" w:eastAsia="Calibri" w:hAnsi="Tahoma" w:cs="Tahoma"/>
          <w:sz w:val="24"/>
          <w:szCs w:val="24"/>
        </w:rPr>
      </w:pPr>
      <w:r w:rsidRPr="00356C8D">
        <w:rPr>
          <w:rFonts w:ascii="Tahoma" w:eastAsia="Calibri" w:hAnsi="Tahoma" w:cs="Tahoma"/>
          <w:b/>
          <w:sz w:val="24"/>
          <w:szCs w:val="24"/>
        </w:rPr>
        <w:t xml:space="preserve">PRIMERO: </w:t>
      </w:r>
      <w:r w:rsidRPr="00356C8D">
        <w:rPr>
          <w:rFonts w:ascii="Tahoma" w:eastAsia="Calibri" w:hAnsi="Tahoma" w:cs="Tahoma"/>
          <w:sz w:val="24"/>
          <w:szCs w:val="24"/>
        </w:rPr>
        <w:t>Dar inicio a la actuación administrativa de solicitud de autorización de aprovechamiento forestal del día Veinticuatro (24) de Agosto del año dos mil Veinte (2020), presentada por el señor</w:t>
      </w:r>
      <w:r w:rsidRPr="00356C8D">
        <w:rPr>
          <w:rFonts w:ascii="Tahoma" w:eastAsia="Calibri" w:hAnsi="Tahoma" w:cs="Tahoma"/>
          <w:b/>
          <w:sz w:val="24"/>
          <w:szCs w:val="24"/>
        </w:rPr>
        <w:t xml:space="preserve"> JULIAN ANDRES RODRIGUEZ, , </w:t>
      </w:r>
      <w:r w:rsidRPr="00356C8D">
        <w:rPr>
          <w:rFonts w:ascii="Tahoma" w:eastAsia="Calibri" w:hAnsi="Tahoma" w:cs="Tahoma"/>
          <w:sz w:val="24"/>
          <w:szCs w:val="24"/>
        </w:rPr>
        <w:t>identificado con la cédula de ciudadanía número 1.094.928.519, en calidad de</w:t>
      </w:r>
      <w:r w:rsidRPr="00356C8D">
        <w:rPr>
          <w:rFonts w:ascii="Tahoma" w:eastAsia="Calibri" w:hAnsi="Tahoma" w:cs="Tahoma"/>
          <w:b/>
          <w:sz w:val="24"/>
          <w:szCs w:val="24"/>
        </w:rPr>
        <w:t xml:space="preserve"> PROPIETARIA, </w:t>
      </w:r>
      <w:r w:rsidRPr="00356C8D">
        <w:rPr>
          <w:rFonts w:ascii="Tahoma" w:eastAsia="Calibri" w:hAnsi="Tahoma" w:cs="Tahoma"/>
          <w:sz w:val="24"/>
          <w:szCs w:val="24"/>
        </w:rPr>
        <w:t xml:space="preserve">actuando a través de la </w:t>
      </w:r>
      <w:r w:rsidRPr="00356C8D">
        <w:rPr>
          <w:rFonts w:ascii="Tahoma" w:eastAsia="Calibri" w:hAnsi="Tahoma" w:cs="Tahoma"/>
          <w:b/>
          <w:sz w:val="24"/>
          <w:szCs w:val="24"/>
        </w:rPr>
        <w:t xml:space="preserve">APODERADA GENERAL, </w:t>
      </w:r>
      <w:r w:rsidRPr="00356C8D">
        <w:rPr>
          <w:rFonts w:ascii="Tahoma" w:eastAsia="Calibri" w:hAnsi="Tahoma" w:cs="Tahoma"/>
          <w:sz w:val="24"/>
          <w:szCs w:val="24"/>
        </w:rPr>
        <w:t xml:space="preserve">señora </w:t>
      </w:r>
      <w:r w:rsidRPr="00356C8D">
        <w:rPr>
          <w:rFonts w:ascii="Tahoma" w:eastAsia="Calibri" w:hAnsi="Tahoma" w:cs="Tahoma"/>
          <w:b/>
          <w:sz w:val="24"/>
          <w:szCs w:val="24"/>
        </w:rPr>
        <w:t>LUZ STELLA LOPEZ ECHEVERRI</w:t>
      </w:r>
      <w:r w:rsidRPr="00356C8D">
        <w:rPr>
          <w:rFonts w:ascii="Tahoma" w:eastAsia="Calibri" w:hAnsi="Tahoma" w:cs="Tahoma"/>
          <w:sz w:val="24"/>
          <w:szCs w:val="24"/>
        </w:rPr>
        <w:t xml:space="preserve">, identificado con la cédula de ciudadanía número 41.896.209,  para realizar actividad forestal en el predio rural </w:t>
      </w:r>
      <w:r w:rsidRPr="00356C8D">
        <w:rPr>
          <w:rFonts w:ascii="Tahoma" w:eastAsia="Calibri" w:hAnsi="Tahoma" w:cs="Tahoma"/>
          <w:b/>
          <w:sz w:val="24"/>
          <w:szCs w:val="24"/>
        </w:rPr>
        <w:t xml:space="preserve">1) LA GUAIRA, </w:t>
      </w:r>
      <w:r w:rsidRPr="00356C8D">
        <w:rPr>
          <w:rFonts w:ascii="Tahoma" w:eastAsia="Calibri" w:hAnsi="Tahoma" w:cs="Tahoma"/>
          <w:sz w:val="24"/>
          <w:szCs w:val="24"/>
        </w:rPr>
        <w:t xml:space="preserve">identificado con la matrícula inmobiliaria </w:t>
      </w:r>
      <w:r w:rsidRPr="00356C8D">
        <w:rPr>
          <w:rFonts w:ascii="Tahoma" w:eastAsia="Calibri" w:hAnsi="Tahoma" w:cs="Tahoma"/>
          <w:b/>
          <w:sz w:val="24"/>
          <w:szCs w:val="24"/>
        </w:rPr>
        <w:t xml:space="preserve">280-40384, </w:t>
      </w:r>
      <w:r w:rsidRPr="00356C8D">
        <w:rPr>
          <w:rFonts w:ascii="Tahoma" w:eastAsia="Calibri" w:hAnsi="Tahoma" w:cs="Tahoma"/>
          <w:sz w:val="24"/>
          <w:szCs w:val="24"/>
        </w:rPr>
        <w:t xml:space="preserve">y la ficha catastral </w:t>
      </w:r>
      <w:r w:rsidRPr="00356C8D">
        <w:rPr>
          <w:rFonts w:ascii="Tahoma" w:eastAsia="Calibri" w:hAnsi="Tahoma" w:cs="Tahoma"/>
          <w:b/>
          <w:sz w:val="24"/>
          <w:szCs w:val="24"/>
        </w:rPr>
        <w:t xml:space="preserve">“63470000100010013000”, </w:t>
      </w:r>
      <w:r w:rsidRPr="00356C8D">
        <w:rPr>
          <w:rFonts w:ascii="Tahoma" w:eastAsia="Calibri" w:hAnsi="Tahoma" w:cs="Tahoma"/>
          <w:sz w:val="24"/>
          <w:szCs w:val="24"/>
        </w:rPr>
        <w:t>ubicado en la vereda</w:t>
      </w:r>
      <w:r w:rsidRPr="00356C8D">
        <w:rPr>
          <w:rFonts w:ascii="Tahoma" w:eastAsia="Calibri" w:hAnsi="Tahoma" w:cs="Tahoma"/>
          <w:b/>
          <w:sz w:val="24"/>
          <w:szCs w:val="24"/>
        </w:rPr>
        <w:t xml:space="preserve"> LA FRONTERA DEL MUNICIPIO DE  MONTENEGRO,  QUINDÍO, </w:t>
      </w:r>
      <w:r w:rsidRPr="00356C8D">
        <w:rPr>
          <w:rFonts w:ascii="Tahoma" w:eastAsia="Calibri" w:hAnsi="Tahoma" w:cs="Tahoma"/>
          <w:sz w:val="24"/>
          <w:szCs w:val="24"/>
        </w:rPr>
        <w:t>quien</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presentó diligenciado ante la </w:t>
      </w:r>
      <w:r w:rsidRPr="00356C8D">
        <w:rPr>
          <w:rFonts w:ascii="Tahoma" w:eastAsia="Calibri" w:hAnsi="Tahoma" w:cs="Tahoma"/>
          <w:b/>
          <w:sz w:val="24"/>
          <w:szCs w:val="24"/>
        </w:rPr>
        <w:t xml:space="preserve">CORPORACIÓN AUTÓNOMA REGIONAL DEL QUINDÍO – CRQ, </w:t>
      </w:r>
      <w:r w:rsidRPr="00356C8D">
        <w:rPr>
          <w:rFonts w:ascii="Tahoma" w:eastAsia="Calibri" w:hAnsi="Tahoma" w:cs="Tahoma"/>
          <w:sz w:val="24"/>
          <w:szCs w:val="24"/>
        </w:rPr>
        <w:t xml:space="preserve">Formulario Único Nacional de Solicitud de Aprovechamiento Forestal Bosque Natural o Plantados no registrados, radicado bajo el número  </w:t>
      </w:r>
      <w:r w:rsidRPr="00356C8D">
        <w:rPr>
          <w:rFonts w:ascii="Tahoma" w:eastAsia="Calibri" w:hAnsi="Tahoma" w:cs="Tahoma"/>
          <w:b/>
          <w:sz w:val="24"/>
          <w:szCs w:val="24"/>
          <w:u w:val="single"/>
        </w:rPr>
        <w:t xml:space="preserve">7383-20. </w:t>
      </w:r>
    </w:p>
    <w:p w14:paraId="3225A4AC" w14:textId="77777777" w:rsidR="008D3E77" w:rsidRPr="00356C8D" w:rsidRDefault="008D3E77" w:rsidP="008D3E77">
      <w:pPr>
        <w:spacing w:after="160" w:line="259" w:lineRule="auto"/>
        <w:contextualSpacing/>
        <w:jc w:val="both"/>
        <w:rPr>
          <w:rFonts w:ascii="Tahoma" w:eastAsia="Calibri" w:hAnsi="Tahoma" w:cs="Tahoma"/>
          <w:sz w:val="24"/>
          <w:szCs w:val="24"/>
        </w:rPr>
      </w:pPr>
    </w:p>
    <w:p w14:paraId="692B1EE4" w14:textId="77777777" w:rsidR="008D3E77" w:rsidRPr="00356C8D" w:rsidRDefault="008D3E77" w:rsidP="008D3E77">
      <w:pPr>
        <w:spacing w:after="160" w:line="240" w:lineRule="auto"/>
        <w:contextualSpacing/>
        <w:jc w:val="both"/>
        <w:rPr>
          <w:rFonts w:ascii="Tahoma" w:eastAsia="Calibri" w:hAnsi="Tahoma" w:cs="Tahoma"/>
          <w:i/>
          <w:sz w:val="24"/>
          <w:szCs w:val="24"/>
        </w:rPr>
      </w:pPr>
      <w:r w:rsidRPr="00356C8D">
        <w:rPr>
          <w:rFonts w:ascii="Tahoma" w:eastAsia="Calibri" w:hAnsi="Tahoma" w:cs="Tahoma"/>
          <w:b/>
          <w:sz w:val="24"/>
          <w:szCs w:val="24"/>
        </w:rPr>
        <w:t>PARÁGRAFO:</w:t>
      </w:r>
      <w:r w:rsidRPr="00356C8D">
        <w:rPr>
          <w:rFonts w:ascii="Tahoma" w:eastAsia="Calibri" w:hAnsi="Tahoma" w:cs="Tahoma"/>
          <w:sz w:val="24"/>
          <w:szCs w:val="24"/>
        </w:rPr>
        <w:t xml:space="preserve"> </w:t>
      </w:r>
      <w:r w:rsidRPr="00356C8D">
        <w:rPr>
          <w:rFonts w:ascii="Tahoma" w:eastAsia="Calibri" w:hAnsi="Tahoma" w:cs="Tahoma"/>
          <w:b/>
          <w:i/>
          <w:sz w:val="24"/>
          <w:szCs w:val="24"/>
        </w:rPr>
        <w:t xml:space="preserve">EL PRESENTE AUTO NO CONSTITUYE EL OTORGAMIENTO DE LA </w:t>
      </w:r>
      <w:r w:rsidRPr="00356C8D">
        <w:rPr>
          <w:rFonts w:ascii="Tahoma" w:eastAsia="Calibri" w:hAnsi="Tahoma" w:cs="Tahoma"/>
          <w:b/>
          <w:i/>
          <w:sz w:val="24"/>
          <w:szCs w:val="24"/>
        </w:rPr>
        <w:t xml:space="preserve">AUTORIZACION DE APROVECHAMIENTO FORESTAL, </w:t>
      </w:r>
      <w:r w:rsidRPr="00356C8D">
        <w:rPr>
          <w:rFonts w:ascii="Tahoma" w:eastAsia="Calibri" w:hAnsi="Tahoma" w:cs="Tahoma"/>
          <w:i/>
          <w:sz w:val="24"/>
          <w:szCs w:val="24"/>
        </w:rPr>
        <w:t xml:space="preserve">teniendo en cuenta </w:t>
      </w:r>
      <w:proofErr w:type="gramStart"/>
      <w:r w:rsidRPr="00356C8D">
        <w:rPr>
          <w:rFonts w:ascii="Tahoma" w:eastAsia="Calibri" w:hAnsi="Tahoma" w:cs="Tahoma"/>
          <w:i/>
          <w:sz w:val="24"/>
          <w:szCs w:val="24"/>
        </w:rPr>
        <w:t>que  el</w:t>
      </w:r>
      <w:proofErr w:type="gramEnd"/>
      <w:r w:rsidRPr="00356C8D">
        <w:rPr>
          <w:rFonts w:ascii="Tahoma" w:eastAsia="Calibri" w:hAnsi="Tahoma" w:cs="Tahoma"/>
          <w:i/>
          <w:sz w:val="24"/>
          <w:szCs w:val="24"/>
        </w:rPr>
        <w:t xml:space="preserve">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364D0AD0" w14:textId="77777777" w:rsidR="008D3E77" w:rsidRPr="00356C8D" w:rsidRDefault="008D3E77" w:rsidP="008D3E77">
      <w:pPr>
        <w:spacing w:after="160" w:line="259" w:lineRule="auto"/>
        <w:jc w:val="both"/>
        <w:rPr>
          <w:rFonts w:ascii="Tahoma" w:eastAsia="Calibri" w:hAnsi="Tahoma" w:cs="Tahoma"/>
          <w:b/>
          <w:sz w:val="24"/>
          <w:szCs w:val="24"/>
        </w:rPr>
      </w:pPr>
    </w:p>
    <w:p w14:paraId="44A49C50" w14:textId="77777777" w:rsidR="008D3E77"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SEGUNDO: </w:t>
      </w:r>
      <w:r w:rsidRPr="00356C8D">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7A0D7F3A"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TERCERO: </w:t>
      </w:r>
      <w:r w:rsidRPr="00356C8D">
        <w:rPr>
          <w:rFonts w:ascii="Tahoma" w:eastAsia="Calibri" w:hAnsi="Tahoma" w:cs="Tahoma"/>
          <w:sz w:val="24"/>
          <w:szCs w:val="24"/>
        </w:rPr>
        <w:t xml:space="preserve">Publíquese el presente auto de trámite a costas del interesado en el boletín ambiental de la </w:t>
      </w:r>
      <w:r w:rsidRPr="00356C8D">
        <w:rPr>
          <w:rFonts w:ascii="Tahoma" w:eastAsia="Calibri" w:hAnsi="Tahoma" w:cs="Tahoma"/>
          <w:b/>
          <w:sz w:val="24"/>
          <w:szCs w:val="24"/>
        </w:rPr>
        <w:t>CRQ</w:t>
      </w:r>
      <w:r w:rsidRPr="00356C8D">
        <w:rPr>
          <w:rFonts w:ascii="Tahoma" w:eastAsia="Calibri" w:hAnsi="Tahoma" w:cs="Tahoma"/>
          <w:sz w:val="24"/>
          <w:szCs w:val="24"/>
        </w:rPr>
        <w:t xml:space="preserve">, por la Suma de </w:t>
      </w:r>
      <w:r w:rsidRPr="00356C8D">
        <w:rPr>
          <w:rFonts w:ascii="Tahoma" w:eastAsia="Calibri" w:hAnsi="Tahoma" w:cs="Tahoma"/>
          <w:b/>
          <w:sz w:val="24"/>
          <w:szCs w:val="24"/>
        </w:rPr>
        <w:t xml:space="preserve">VEINTITRES MIL SEICIENTOS OCHENTA Y NUEVE PESOS M/CTE ($23.689), </w:t>
      </w:r>
      <w:r w:rsidRPr="00356C8D">
        <w:rPr>
          <w:rFonts w:ascii="Tahoma" w:eastAsia="Calibri" w:hAnsi="Tahoma" w:cs="Tahoma"/>
          <w:sz w:val="24"/>
          <w:szCs w:val="24"/>
        </w:rPr>
        <w:t xml:space="preserve">conforme a lo establecido en la </w:t>
      </w:r>
      <w:r w:rsidRPr="00356C8D">
        <w:rPr>
          <w:rFonts w:ascii="Tahoma" w:eastAsia="Calibri" w:hAnsi="Tahoma" w:cs="Tahoma"/>
          <w:b/>
          <w:sz w:val="24"/>
          <w:szCs w:val="24"/>
        </w:rPr>
        <w:t xml:space="preserve">Resolución No. </w:t>
      </w:r>
      <w:r w:rsidRPr="00356C8D">
        <w:rPr>
          <w:rFonts w:ascii="Tahoma" w:eastAsia="Calibri" w:hAnsi="Tahoma" w:cs="Tahoma"/>
          <w:b/>
          <w:spacing w:val="-3"/>
          <w:sz w:val="24"/>
          <w:szCs w:val="24"/>
        </w:rPr>
        <w:t xml:space="preserve">574 del 20 de </w:t>
      </w:r>
      <w:proofErr w:type="gramStart"/>
      <w:r w:rsidRPr="00356C8D">
        <w:rPr>
          <w:rFonts w:ascii="Tahoma" w:eastAsia="Calibri" w:hAnsi="Tahoma" w:cs="Tahoma"/>
          <w:b/>
          <w:spacing w:val="-3"/>
          <w:sz w:val="24"/>
          <w:szCs w:val="24"/>
        </w:rPr>
        <w:t>Abril</w:t>
      </w:r>
      <w:proofErr w:type="gramEnd"/>
      <w:r w:rsidRPr="00356C8D">
        <w:rPr>
          <w:rFonts w:ascii="Tahoma" w:eastAsia="Calibri" w:hAnsi="Tahoma" w:cs="Tahoma"/>
          <w:b/>
          <w:spacing w:val="-3"/>
          <w:sz w:val="24"/>
          <w:szCs w:val="24"/>
        </w:rPr>
        <w:t xml:space="preserve"> de Dos mil Veinte (2.020)</w:t>
      </w:r>
      <w:r w:rsidRPr="00356C8D">
        <w:rPr>
          <w:rFonts w:ascii="Tahoma" w:eastAsia="Calibri" w:hAnsi="Tahoma" w:cs="Tahoma"/>
          <w:b/>
          <w:sz w:val="24"/>
          <w:szCs w:val="24"/>
        </w:rPr>
        <w:t>,</w:t>
      </w:r>
      <w:r w:rsidRPr="00356C8D">
        <w:rPr>
          <w:rFonts w:ascii="Tahoma" w:eastAsia="Calibri" w:hAnsi="Tahoma" w:cs="Tahoma"/>
          <w:sz w:val="24"/>
          <w:szCs w:val="24"/>
        </w:rPr>
        <w:t xml:space="preserve"> </w:t>
      </w:r>
      <w:r w:rsidRPr="00356C8D">
        <w:rPr>
          <w:rFonts w:ascii="Tahoma" w:eastAsia="Calibri" w:hAnsi="Tahoma" w:cs="Tahoma"/>
          <w:b/>
          <w:sz w:val="24"/>
          <w:szCs w:val="24"/>
          <w:u w:val="single"/>
        </w:rPr>
        <w:t>valor que ya fue cancelado en la Tesorería de la Entidad al momento de radicarse la solicitud,</w:t>
      </w:r>
      <w:r w:rsidRPr="00356C8D">
        <w:rPr>
          <w:rFonts w:ascii="Tahoma" w:eastAsia="Calibri" w:hAnsi="Tahoma" w:cs="Tahoma"/>
          <w:sz w:val="24"/>
          <w:szCs w:val="24"/>
        </w:rPr>
        <w:t xml:space="preserve"> (recibo de caja 2751 del 24/08/20)</w:t>
      </w:r>
    </w:p>
    <w:p w14:paraId="72D6CFED" w14:textId="77777777" w:rsidR="008D3E77" w:rsidRPr="00356C8D" w:rsidRDefault="008D3E77" w:rsidP="008D3E77">
      <w:pPr>
        <w:tabs>
          <w:tab w:val="left" w:pos="5385"/>
        </w:tabs>
        <w:spacing w:after="160" w:line="259" w:lineRule="auto"/>
        <w:jc w:val="both"/>
        <w:rPr>
          <w:rFonts w:ascii="Tahoma" w:eastAsia="Calibri" w:hAnsi="Tahoma" w:cs="Tahoma"/>
          <w:b/>
          <w:sz w:val="24"/>
          <w:szCs w:val="24"/>
          <w:u w:val="single"/>
        </w:rPr>
      </w:pPr>
      <w:r w:rsidRPr="00356C8D">
        <w:rPr>
          <w:rFonts w:ascii="Tahoma" w:eastAsia="Calibri" w:hAnsi="Tahoma" w:cs="Tahoma"/>
          <w:b/>
          <w:sz w:val="24"/>
          <w:szCs w:val="24"/>
        </w:rPr>
        <w:t>CUARTO: SERVICIO DE EVALUACIÓN.</w:t>
      </w:r>
      <w:r w:rsidRPr="00356C8D">
        <w:rPr>
          <w:rFonts w:ascii="Tahoma" w:eastAsia="Calibri" w:hAnsi="Tahoma" w:cs="Tahoma"/>
          <w:sz w:val="24"/>
          <w:szCs w:val="24"/>
        </w:rPr>
        <w:t xml:space="preserve"> El propietario canceló al momento de radicar el trámite en la tesorería de la Corporación Autónoma Regional del Quindío, de   conformidad   con   lo establecido en la </w:t>
      </w:r>
      <w:r w:rsidRPr="00356C8D">
        <w:rPr>
          <w:rFonts w:ascii="Tahoma" w:eastAsia="Calibri" w:hAnsi="Tahoma" w:cs="Tahoma"/>
          <w:b/>
          <w:sz w:val="24"/>
          <w:szCs w:val="24"/>
        </w:rPr>
        <w:t xml:space="preserve">Resolución No. </w:t>
      </w:r>
      <w:r w:rsidRPr="00356C8D">
        <w:rPr>
          <w:rFonts w:ascii="Tahoma" w:eastAsia="Calibri" w:hAnsi="Tahoma" w:cs="Tahoma"/>
          <w:b/>
          <w:spacing w:val="-3"/>
          <w:sz w:val="24"/>
          <w:szCs w:val="24"/>
        </w:rPr>
        <w:t xml:space="preserve">574 del 20 de </w:t>
      </w:r>
      <w:proofErr w:type="gramStart"/>
      <w:r w:rsidRPr="00356C8D">
        <w:rPr>
          <w:rFonts w:ascii="Tahoma" w:eastAsia="Calibri" w:hAnsi="Tahoma" w:cs="Tahoma"/>
          <w:b/>
          <w:spacing w:val="-3"/>
          <w:sz w:val="24"/>
          <w:szCs w:val="24"/>
        </w:rPr>
        <w:t>Abril</w:t>
      </w:r>
      <w:proofErr w:type="gramEnd"/>
      <w:r w:rsidRPr="00356C8D">
        <w:rPr>
          <w:rFonts w:ascii="Tahoma" w:eastAsia="Calibri" w:hAnsi="Tahoma" w:cs="Tahoma"/>
          <w:b/>
          <w:spacing w:val="-3"/>
          <w:sz w:val="24"/>
          <w:szCs w:val="24"/>
        </w:rPr>
        <w:t xml:space="preserve"> de Dos mil </w:t>
      </w:r>
      <w:r w:rsidRPr="00356C8D">
        <w:rPr>
          <w:rFonts w:ascii="Tahoma" w:eastAsia="Calibri" w:hAnsi="Tahoma" w:cs="Tahoma"/>
          <w:b/>
          <w:spacing w:val="-3"/>
          <w:sz w:val="24"/>
          <w:szCs w:val="24"/>
        </w:rPr>
        <w:lastRenderedPageBreak/>
        <w:t>Veinte (2.020)</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expedida por la Dirección General de esta Corporación, la suma de </w:t>
      </w:r>
      <w:r w:rsidRPr="00356C8D">
        <w:rPr>
          <w:rFonts w:ascii="Tahoma" w:eastAsia="Calibri" w:hAnsi="Tahoma" w:cs="Tahoma"/>
          <w:b/>
          <w:sz w:val="24"/>
          <w:szCs w:val="24"/>
        </w:rPr>
        <w:t xml:space="preserve">OCHENTA Y CINCO MIL NOVECIENTOS VEINTIUN PESOS M/CTE ($85.921), </w:t>
      </w:r>
      <w:r w:rsidRPr="00356C8D">
        <w:rPr>
          <w:rFonts w:ascii="Tahoma" w:eastAsia="Calibri" w:hAnsi="Tahoma" w:cs="Tahoma"/>
          <w:b/>
          <w:sz w:val="24"/>
          <w:szCs w:val="24"/>
          <w:u w:val="single"/>
        </w:rPr>
        <w:t xml:space="preserve">me permito especificar el valor total pagado: </w:t>
      </w:r>
    </w:p>
    <w:p w14:paraId="35F39AAE" w14:textId="77777777" w:rsidR="008D3E77" w:rsidRPr="00356C8D" w:rsidRDefault="008D3E77" w:rsidP="008D3E77">
      <w:pPr>
        <w:spacing w:after="0" w:line="240" w:lineRule="auto"/>
        <w:jc w:val="center"/>
        <w:rPr>
          <w:rFonts w:ascii="Tahoma" w:eastAsia="Calibri" w:hAnsi="Tahoma" w:cs="Tahoma"/>
          <w:b/>
          <w:sz w:val="24"/>
          <w:szCs w:val="24"/>
          <w:u w:val="single"/>
        </w:rPr>
      </w:pPr>
    </w:p>
    <w:p w14:paraId="5D81C81F" w14:textId="77777777" w:rsidR="008D3E77" w:rsidRPr="00356C8D" w:rsidRDefault="008D3E77" w:rsidP="008D3E77">
      <w:pPr>
        <w:spacing w:after="0" w:line="240" w:lineRule="auto"/>
        <w:jc w:val="center"/>
        <w:rPr>
          <w:rFonts w:ascii="Tahoma" w:eastAsia="Calibri" w:hAnsi="Tahoma" w:cs="Tahoma"/>
          <w:b/>
          <w:sz w:val="24"/>
          <w:szCs w:val="24"/>
          <w:u w:val="single"/>
        </w:rPr>
      </w:pPr>
      <w:r w:rsidRPr="00356C8D">
        <w:rPr>
          <w:rFonts w:ascii="Tahoma" w:eastAsia="Calibri" w:hAnsi="Tahoma" w:cs="Tahoma"/>
          <w:b/>
          <w:sz w:val="24"/>
          <w:szCs w:val="24"/>
          <w:u w:val="single"/>
        </w:rPr>
        <w:t>VALOR TOTAL PAGADO</w:t>
      </w:r>
    </w:p>
    <w:p w14:paraId="56E72EF8" w14:textId="77777777" w:rsidR="008D3E77" w:rsidRPr="00356C8D" w:rsidRDefault="008D3E77" w:rsidP="008D3E77">
      <w:pPr>
        <w:spacing w:after="0" w:line="240" w:lineRule="auto"/>
        <w:jc w:val="center"/>
        <w:rPr>
          <w:rFonts w:ascii="Tahoma" w:eastAsia="Calibri" w:hAnsi="Tahoma" w:cs="Tahoma"/>
          <w:b/>
          <w:sz w:val="24"/>
          <w:szCs w:val="24"/>
          <w:u w:val="single"/>
        </w:rPr>
      </w:pPr>
      <w:r w:rsidRPr="00356C8D">
        <w:rPr>
          <w:rFonts w:ascii="Tahoma" w:eastAsia="Calibri" w:hAnsi="Tahoma" w:cs="Tahoma"/>
          <w:b/>
          <w:sz w:val="24"/>
          <w:szCs w:val="24"/>
          <w:u w:val="single"/>
        </w:rPr>
        <w:t>(RECIBO DE CAJA DE LA ENTIDAD No. 2751 DEL 24 DE AGOTO DE 2.020)</w:t>
      </w:r>
    </w:p>
    <w:p w14:paraId="7E01B489" w14:textId="77777777" w:rsidR="008D3E77" w:rsidRPr="00356C8D" w:rsidRDefault="008D3E77" w:rsidP="008D3E77">
      <w:pPr>
        <w:spacing w:after="0" w:line="240" w:lineRule="auto"/>
        <w:jc w:val="center"/>
        <w:rPr>
          <w:rFonts w:ascii="Tahoma" w:eastAsia="Calibri" w:hAnsi="Tahoma" w:cs="Tahoma"/>
          <w:b/>
          <w:sz w:val="24"/>
          <w:szCs w:val="24"/>
          <w:u w:val="single"/>
        </w:rPr>
      </w:pPr>
    </w:p>
    <w:p w14:paraId="2277E0CF" w14:textId="77777777" w:rsidR="008D3E77" w:rsidRPr="00356C8D" w:rsidRDefault="008D3E77" w:rsidP="008D3E77">
      <w:pPr>
        <w:spacing w:after="0" w:line="240" w:lineRule="auto"/>
        <w:jc w:val="center"/>
        <w:rPr>
          <w:rFonts w:ascii="Tahoma" w:eastAsia="Calibri" w:hAnsi="Tahoma" w:cs="Tahoma"/>
          <w:b/>
          <w:sz w:val="24"/>
          <w:szCs w:val="24"/>
          <w:u w:val="single"/>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1381"/>
      </w:tblGrid>
      <w:tr w:rsidR="008D3E77" w:rsidRPr="00356C8D" w14:paraId="4E3C852F" w14:textId="77777777" w:rsidTr="002D620C">
        <w:tc>
          <w:tcPr>
            <w:tcW w:w="3785" w:type="dxa"/>
            <w:shd w:val="clear" w:color="auto" w:fill="EEECE1"/>
          </w:tcPr>
          <w:p w14:paraId="6BF8348C" w14:textId="77777777" w:rsidR="008D3E77" w:rsidRPr="00356C8D" w:rsidRDefault="008D3E77" w:rsidP="008D3E77">
            <w:pPr>
              <w:spacing w:after="160" w:line="259" w:lineRule="auto"/>
              <w:jc w:val="center"/>
              <w:rPr>
                <w:rFonts w:ascii="Tahoma" w:eastAsia="Calibri" w:hAnsi="Tahoma" w:cs="Tahoma"/>
                <w:b/>
                <w:sz w:val="24"/>
                <w:szCs w:val="24"/>
              </w:rPr>
            </w:pPr>
            <w:r w:rsidRPr="00356C8D">
              <w:rPr>
                <w:rFonts w:ascii="Tahoma" w:eastAsia="Calibri" w:hAnsi="Tahoma" w:cs="Tahoma"/>
                <w:b/>
                <w:sz w:val="24"/>
                <w:szCs w:val="24"/>
              </w:rPr>
              <w:t>CONCEPTO</w:t>
            </w:r>
          </w:p>
        </w:tc>
        <w:tc>
          <w:tcPr>
            <w:tcW w:w="2594" w:type="dxa"/>
            <w:shd w:val="clear" w:color="auto" w:fill="EEECE1"/>
          </w:tcPr>
          <w:p w14:paraId="2C04C669" w14:textId="77777777" w:rsidR="008D3E77" w:rsidRPr="00356C8D" w:rsidRDefault="008D3E77" w:rsidP="008D3E77">
            <w:pPr>
              <w:spacing w:after="160" w:line="259" w:lineRule="auto"/>
              <w:jc w:val="center"/>
              <w:rPr>
                <w:rFonts w:ascii="Tahoma" w:eastAsia="Calibri" w:hAnsi="Tahoma" w:cs="Tahoma"/>
                <w:b/>
                <w:sz w:val="24"/>
                <w:szCs w:val="24"/>
              </w:rPr>
            </w:pPr>
            <w:r w:rsidRPr="00356C8D">
              <w:rPr>
                <w:rFonts w:ascii="Tahoma" w:eastAsia="Calibri" w:hAnsi="Tahoma" w:cs="Tahoma"/>
                <w:b/>
                <w:sz w:val="24"/>
                <w:szCs w:val="24"/>
              </w:rPr>
              <w:t>VALOR</w:t>
            </w:r>
          </w:p>
        </w:tc>
      </w:tr>
      <w:tr w:rsidR="008D3E77" w:rsidRPr="00356C8D" w14:paraId="71F1B2C4" w14:textId="77777777" w:rsidTr="002D620C">
        <w:tc>
          <w:tcPr>
            <w:tcW w:w="3785" w:type="dxa"/>
            <w:shd w:val="clear" w:color="auto" w:fill="EEECE1"/>
          </w:tcPr>
          <w:p w14:paraId="02CE2A27" w14:textId="77777777" w:rsidR="008D3E77" w:rsidRPr="00356C8D" w:rsidRDefault="008D3E77" w:rsidP="008D3E77">
            <w:pPr>
              <w:spacing w:after="160" w:line="259" w:lineRule="auto"/>
              <w:jc w:val="center"/>
              <w:rPr>
                <w:rFonts w:ascii="Tahoma" w:eastAsia="Calibri" w:hAnsi="Tahoma" w:cs="Tahoma"/>
                <w:sz w:val="24"/>
                <w:szCs w:val="24"/>
              </w:rPr>
            </w:pPr>
            <w:r w:rsidRPr="00356C8D">
              <w:rPr>
                <w:rFonts w:ascii="Tahoma" w:eastAsia="Calibri" w:hAnsi="Tahoma" w:cs="Tahoma"/>
                <w:sz w:val="24"/>
                <w:szCs w:val="24"/>
              </w:rPr>
              <w:t>PUBLICACIÓN DEL AUTO DE INICIO</w:t>
            </w:r>
          </w:p>
        </w:tc>
        <w:tc>
          <w:tcPr>
            <w:tcW w:w="2594" w:type="dxa"/>
            <w:shd w:val="clear" w:color="auto" w:fill="EEECE1"/>
          </w:tcPr>
          <w:p w14:paraId="3A33D7FC" w14:textId="77777777" w:rsidR="008D3E77" w:rsidRPr="00356C8D" w:rsidRDefault="008D3E77" w:rsidP="008D3E77">
            <w:pPr>
              <w:spacing w:after="160" w:line="259" w:lineRule="auto"/>
              <w:jc w:val="right"/>
              <w:rPr>
                <w:rFonts w:ascii="Tahoma" w:eastAsia="Calibri" w:hAnsi="Tahoma" w:cs="Tahoma"/>
                <w:sz w:val="24"/>
                <w:szCs w:val="24"/>
              </w:rPr>
            </w:pPr>
            <w:r w:rsidRPr="00356C8D">
              <w:rPr>
                <w:rFonts w:ascii="Tahoma" w:eastAsia="Calibri" w:hAnsi="Tahoma" w:cs="Tahoma"/>
                <w:sz w:val="24"/>
                <w:szCs w:val="24"/>
              </w:rPr>
              <w:t>$23.689</w:t>
            </w:r>
          </w:p>
        </w:tc>
      </w:tr>
      <w:tr w:rsidR="008D3E77" w:rsidRPr="00356C8D" w14:paraId="4CA76A80" w14:textId="77777777" w:rsidTr="002D620C">
        <w:tc>
          <w:tcPr>
            <w:tcW w:w="3785" w:type="dxa"/>
            <w:shd w:val="clear" w:color="auto" w:fill="auto"/>
          </w:tcPr>
          <w:p w14:paraId="60640056" w14:textId="77777777" w:rsidR="008D3E77" w:rsidRPr="00356C8D" w:rsidRDefault="008D3E77" w:rsidP="008D3E77">
            <w:pPr>
              <w:tabs>
                <w:tab w:val="left" w:pos="5385"/>
              </w:tabs>
              <w:spacing w:after="160" w:line="259" w:lineRule="auto"/>
              <w:jc w:val="center"/>
              <w:rPr>
                <w:rFonts w:ascii="Tahoma" w:eastAsia="Calibri" w:hAnsi="Tahoma" w:cs="Tahoma"/>
                <w:sz w:val="24"/>
                <w:szCs w:val="24"/>
              </w:rPr>
            </w:pPr>
            <w:r w:rsidRPr="00356C8D">
              <w:rPr>
                <w:rFonts w:ascii="Tahoma" w:eastAsia="Calibri" w:hAnsi="Tahoma" w:cs="Tahoma"/>
                <w:sz w:val="24"/>
                <w:szCs w:val="24"/>
              </w:rPr>
              <w:t>SERVICIO DE EVALUACIÓN</w:t>
            </w:r>
          </w:p>
        </w:tc>
        <w:tc>
          <w:tcPr>
            <w:tcW w:w="2594" w:type="dxa"/>
            <w:shd w:val="clear" w:color="auto" w:fill="auto"/>
          </w:tcPr>
          <w:p w14:paraId="776DDC40" w14:textId="77777777" w:rsidR="008D3E77" w:rsidRPr="00356C8D" w:rsidRDefault="008D3E77" w:rsidP="008D3E77">
            <w:pPr>
              <w:tabs>
                <w:tab w:val="left" w:pos="5385"/>
              </w:tabs>
              <w:spacing w:after="160" w:line="259" w:lineRule="auto"/>
              <w:jc w:val="right"/>
              <w:rPr>
                <w:rFonts w:ascii="Tahoma" w:eastAsia="Calibri" w:hAnsi="Tahoma" w:cs="Tahoma"/>
                <w:sz w:val="24"/>
                <w:szCs w:val="24"/>
              </w:rPr>
            </w:pPr>
            <w:r w:rsidRPr="00356C8D">
              <w:rPr>
                <w:rFonts w:ascii="Tahoma" w:eastAsia="Calibri" w:hAnsi="Tahoma" w:cs="Tahoma"/>
                <w:sz w:val="24"/>
                <w:szCs w:val="24"/>
              </w:rPr>
              <w:t>$85.921</w:t>
            </w:r>
          </w:p>
        </w:tc>
      </w:tr>
      <w:tr w:rsidR="008D3E77" w:rsidRPr="00356C8D" w14:paraId="0F09ED21" w14:textId="77777777" w:rsidTr="002D620C">
        <w:tc>
          <w:tcPr>
            <w:tcW w:w="3785" w:type="dxa"/>
            <w:shd w:val="clear" w:color="auto" w:fill="EEECE1"/>
          </w:tcPr>
          <w:p w14:paraId="4DAD9607" w14:textId="77777777" w:rsidR="008D3E77" w:rsidRPr="00356C8D" w:rsidRDefault="008D3E77" w:rsidP="008D3E77">
            <w:pPr>
              <w:tabs>
                <w:tab w:val="left" w:pos="5385"/>
              </w:tabs>
              <w:spacing w:after="160" w:line="259" w:lineRule="auto"/>
              <w:jc w:val="center"/>
              <w:rPr>
                <w:rFonts w:ascii="Tahoma" w:eastAsia="Calibri" w:hAnsi="Tahoma" w:cs="Tahoma"/>
                <w:sz w:val="24"/>
                <w:szCs w:val="24"/>
              </w:rPr>
            </w:pPr>
            <w:r w:rsidRPr="00356C8D">
              <w:rPr>
                <w:rFonts w:ascii="Tahoma" w:eastAsia="Calibri" w:hAnsi="Tahoma" w:cs="Tahoma"/>
                <w:sz w:val="24"/>
                <w:szCs w:val="24"/>
              </w:rPr>
              <w:t>TOTAL</w:t>
            </w:r>
          </w:p>
        </w:tc>
        <w:tc>
          <w:tcPr>
            <w:tcW w:w="2594" w:type="dxa"/>
            <w:shd w:val="clear" w:color="auto" w:fill="EEECE1"/>
          </w:tcPr>
          <w:p w14:paraId="1761691B" w14:textId="77777777" w:rsidR="008D3E77" w:rsidRPr="00356C8D" w:rsidRDefault="008D3E77" w:rsidP="008D3E77">
            <w:pPr>
              <w:tabs>
                <w:tab w:val="left" w:pos="5385"/>
              </w:tabs>
              <w:spacing w:after="160" w:line="259" w:lineRule="auto"/>
              <w:jc w:val="right"/>
              <w:rPr>
                <w:rFonts w:ascii="Tahoma" w:eastAsia="Calibri" w:hAnsi="Tahoma" w:cs="Tahoma"/>
                <w:sz w:val="24"/>
                <w:szCs w:val="24"/>
              </w:rPr>
            </w:pPr>
            <w:r w:rsidRPr="00356C8D">
              <w:rPr>
                <w:rFonts w:ascii="Tahoma" w:eastAsia="Calibri" w:hAnsi="Tahoma" w:cs="Tahoma"/>
                <w:sz w:val="24"/>
                <w:szCs w:val="24"/>
              </w:rPr>
              <w:t xml:space="preserve">                 $109.610</w:t>
            </w:r>
          </w:p>
        </w:tc>
      </w:tr>
    </w:tbl>
    <w:p w14:paraId="0ADAC6EF"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p>
    <w:p w14:paraId="060E7E4B" w14:textId="77777777" w:rsidR="008D3E77" w:rsidRPr="00356C8D" w:rsidRDefault="008D3E77" w:rsidP="008D3E77">
      <w:pPr>
        <w:tabs>
          <w:tab w:val="left" w:pos="5385"/>
        </w:tabs>
        <w:spacing w:after="160" w:line="259" w:lineRule="auto"/>
        <w:jc w:val="both"/>
        <w:rPr>
          <w:rFonts w:ascii="Tahoma" w:eastAsia="Calibri" w:hAnsi="Tahoma" w:cs="Tahoma"/>
          <w:i/>
          <w:sz w:val="24"/>
          <w:szCs w:val="24"/>
        </w:rPr>
      </w:pPr>
      <w:r w:rsidRPr="00356C8D">
        <w:rPr>
          <w:rFonts w:ascii="Tahoma" w:eastAsia="Calibri" w:hAnsi="Tahoma" w:cs="Tahoma"/>
          <w:sz w:val="24"/>
          <w:szCs w:val="24"/>
        </w:rPr>
        <w:t>Dicho valor en cumplimiento a lo establecido en el CAPITULO PRIMERO "</w:t>
      </w:r>
      <w:r w:rsidRPr="00356C8D">
        <w:rPr>
          <w:rFonts w:ascii="Tahoma" w:eastAsia="Calibri" w:hAnsi="Tahoma" w:cs="Tahoma"/>
          <w:i/>
          <w:sz w:val="24"/>
          <w:szCs w:val="24"/>
        </w:rPr>
        <w:t xml:space="preserve">lineamientos y procedimientos para realizar el cobro de   las   tarifas </w:t>
      </w:r>
      <w:proofErr w:type="gramStart"/>
      <w:r w:rsidRPr="00356C8D">
        <w:rPr>
          <w:rFonts w:ascii="Tahoma" w:eastAsia="Calibri" w:hAnsi="Tahoma" w:cs="Tahoma"/>
          <w:i/>
          <w:sz w:val="24"/>
          <w:szCs w:val="24"/>
        </w:rPr>
        <w:t>de  evaluación</w:t>
      </w:r>
      <w:proofErr w:type="gramEnd"/>
      <w:r w:rsidRPr="00356C8D">
        <w:rPr>
          <w:rFonts w:ascii="Tahoma" w:eastAsia="Calibri" w:hAnsi="Tahoma" w:cs="Tahoma"/>
          <w:i/>
          <w:sz w:val="24"/>
          <w:szCs w:val="24"/>
        </w:rPr>
        <w:t xml:space="preserve">   y   seguimiento   de   las    licencias   ambientales,   permisos, autorizaciones y demás instrumentos de control y manejo”, de la Resolución </w:t>
      </w:r>
      <w:r w:rsidRPr="00356C8D">
        <w:rPr>
          <w:rFonts w:ascii="Tahoma" w:eastAsia="Calibri" w:hAnsi="Tahoma" w:cs="Tahoma"/>
          <w:b/>
          <w:sz w:val="24"/>
          <w:szCs w:val="24"/>
        </w:rPr>
        <w:t xml:space="preserve"> </w:t>
      </w:r>
      <w:r w:rsidRPr="00356C8D">
        <w:rPr>
          <w:rFonts w:ascii="Tahoma" w:eastAsia="Calibri" w:hAnsi="Tahoma" w:cs="Tahoma"/>
          <w:i/>
          <w:spacing w:val="-3"/>
          <w:sz w:val="24"/>
          <w:szCs w:val="24"/>
        </w:rPr>
        <w:t>574 del 20 de Abril de Dos mil Veinte (2.020)</w:t>
      </w:r>
      <w:r w:rsidRPr="00356C8D">
        <w:rPr>
          <w:rFonts w:ascii="Tahoma" w:eastAsia="Calibri" w:hAnsi="Tahoma" w:cs="Tahoma"/>
          <w:i/>
          <w:sz w:val="24"/>
          <w:szCs w:val="24"/>
        </w:rPr>
        <w:t>.</w:t>
      </w:r>
    </w:p>
    <w:p w14:paraId="750FB0F3" w14:textId="77777777" w:rsidR="008D3E77" w:rsidRPr="00356C8D" w:rsidRDefault="008D3E77" w:rsidP="008D3E77">
      <w:pPr>
        <w:tabs>
          <w:tab w:val="left" w:pos="0"/>
        </w:tabs>
        <w:suppressAutoHyphens/>
        <w:spacing w:after="160" w:line="240" w:lineRule="atLeast"/>
        <w:jc w:val="both"/>
        <w:rPr>
          <w:rFonts w:ascii="Tahoma" w:eastAsia="Calibri" w:hAnsi="Tahoma" w:cs="Tahoma"/>
          <w:b/>
          <w:spacing w:val="-3"/>
          <w:sz w:val="24"/>
          <w:szCs w:val="24"/>
          <w:lang w:val="es-ES_tradnl"/>
        </w:rPr>
      </w:pPr>
      <w:r w:rsidRPr="00356C8D">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w:t>
      </w:r>
      <w:r w:rsidRPr="00356C8D">
        <w:rPr>
          <w:rFonts w:ascii="Tahoma" w:eastAsia="Calibri" w:hAnsi="Tahoma" w:cs="Tahoma"/>
          <w:b/>
          <w:spacing w:val="-3"/>
          <w:sz w:val="24"/>
          <w:szCs w:val="24"/>
          <w:lang w:val="es-ES_tradnl"/>
        </w:rPr>
        <w:t xml:space="preserve">así mismo se le informa que para quienes prefieran realizar la transferencia bancaria, deberán solicitar la factura de su trámite a uno de los siguientes correos electrónicos </w:t>
      </w:r>
      <w:hyperlink r:id="rId13" w:history="1">
        <w:r w:rsidRPr="00356C8D">
          <w:rPr>
            <w:rFonts w:ascii="Tahoma" w:eastAsia="Calibri" w:hAnsi="Tahoma" w:cs="Tahoma"/>
            <w:b/>
            <w:color w:val="0000FF"/>
            <w:spacing w:val="-3"/>
            <w:sz w:val="24"/>
            <w:szCs w:val="24"/>
            <w:u w:val="single"/>
            <w:lang w:val="es-ES_tradnl"/>
          </w:rPr>
          <w:t>tesoreriacrq@crq.gov.co</w:t>
        </w:r>
      </w:hyperlink>
      <w:r w:rsidRPr="00356C8D">
        <w:rPr>
          <w:rFonts w:ascii="Tahoma" w:eastAsia="Calibri" w:hAnsi="Tahoma" w:cs="Tahoma"/>
          <w:b/>
          <w:spacing w:val="-3"/>
          <w:sz w:val="24"/>
          <w:szCs w:val="24"/>
          <w:lang w:val="es-ES_tradnl"/>
        </w:rPr>
        <w:t xml:space="preserve">,  </w:t>
      </w:r>
      <w:hyperlink r:id="rId14" w:history="1">
        <w:r w:rsidRPr="00356C8D">
          <w:rPr>
            <w:rFonts w:ascii="Tahoma" w:eastAsia="Calibri" w:hAnsi="Tahoma" w:cs="Tahoma"/>
            <w:b/>
            <w:color w:val="0000FF"/>
            <w:spacing w:val="-3"/>
            <w:sz w:val="24"/>
            <w:szCs w:val="24"/>
            <w:u w:val="single"/>
            <w:lang w:val="es-ES_tradnl"/>
          </w:rPr>
          <w:t>gestioningresos@crq.gov.co</w:t>
        </w:r>
      </w:hyperlink>
      <w:r w:rsidRPr="00356C8D">
        <w:rPr>
          <w:rFonts w:ascii="Tahoma" w:eastAsia="Calibri" w:hAnsi="Tahoma" w:cs="Tahoma"/>
          <w:b/>
          <w:spacing w:val="-3"/>
          <w:sz w:val="24"/>
          <w:szCs w:val="24"/>
          <w:lang w:val="es-ES_tradnl"/>
        </w:rPr>
        <w:t xml:space="preserve">, </w:t>
      </w:r>
      <w:hyperlink r:id="rId15" w:history="1">
        <w:r w:rsidRPr="00356C8D">
          <w:rPr>
            <w:rFonts w:ascii="Tahoma" w:eastAsia="Calibri" w:hAnsi="Tahoma" w:cs="Tahoma"/>
            <w:b/>
            <w:color w:val="0000FF"/>
            <w:spacing w:val="-3"/>
            <w:sz w:val="24"/>
            <w:szCs w:val="24"/>
            <w:u w:val="single"/>
            <w:lang w:val="es-ES_tradnl"/>
          </w:rPr>
          <w:t>servicioalcleinte@crq.gov.co</w:t>
        </w:r>
      </w:hyperlink>
      <w:r w:rsidRPr="00356C8D">
        <w:rPr>
          <w:rFonts w:ascii="Tahoma" w:eastAsia="Calibri" w:hAnsi="Tahoma" w:cs="Tahoma"/>
          <w:b/>
          <w:spacing w:val="-3"/>
          <w:sz w:val="24"/>
          <w:szCs w:val="24"/>
          <w:lang w:val="es-ES_tradnl"/>
        </w:rPr>
        <w:t>, quienes en el mismo acto le indicaran el número de la cuenta bancaria.</w:t>
      </w:r>
    </w:p>
    <w:p w14:paraId="760452D6"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QUINTO:</w:t>
      </w:r>
      <w:r w:rsidRPr="00356C8D">
        <w:rPr>
          <w:rFonts w:ascii="Tahoma" w:eastAsia="Calibri" w:hAnsi="Tahoma" w:cs="Tahoma"/>
          <w:sz w:val="24"/>
          <w:szCs w:val="24"/>
        </w:rPr>
        <w:t xml:space="preserve"> El </w:t>
      </w:r>
      <w:proofErr w:type="gramStart"/>
      <w:r w:rsidRPr="00356C8D">
        <w:rPr>
          <w:rFonts w:ascii="Tahoma" w:eastAsia="Calibri" w:hAnsi="Tahoma" w:cs="Tahoma"/>
          <w:sz w:val="24"/>
          <w:szCs w:val="24"/>
        </w:rPr>
        <w:t>Subdirector</w:t>
      </w:r>
      <w:proofErr w:type="gramEnd"/>
      <w:r w:rsidRPr="00356C8D">
        <w:rPr>
          <w:rFonts w:ascii="Tahoma" w:eastAsia="Calibri" w:hAnsi="Tahoma" w:cs="Tahoma"/>
          <w:sz w:val="24"/>
          <w:szCs w:val="24"/>
        </w:rPr>
        <w:t xml:space="preserve"> de Regulación y Control Ambiental, </w:t>
      </w:r>
      <w:r w:rsidRPr="00356C8D">
        <w:rPr>
          <w:rFonts w:ascii="Tahoma" w:eastAsia="Calibri" w:hAnsi="Tahoma" w:cs="Tahoma"/>
          <w:b/>
          <w:sz w:val="24"/>
          <w:szCs w:val="24"/>
        </w:rPr>
        <w:t>ORDENARA</w:t>
      </w:r>
      <w:r w:rsidRPr="00356C8D">
        <w:rPr>
          <w:rFonts w:ascii="Tahoma" w:eastAsia="Calibri" w:hAnsi="Tahoma" w:cs="Tahoma"/>
          <w:sz w:val="24"/>
          <w:szCs w:val="24"/>
        </w:rPr>
        <w:t xml:space="preserve"> la práctica de una diligencia de Inspección Técnica en el Predio mencionado a lo largo de este acto administrativo</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una vez se realice los pagos descritos en los dos artículos anteriores. </w:t>
      </w:r>
    </w:p>
    <w:p w14:paraId="1EEABFA0"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SEXTO:</w:t>
      </w:r>
      <w:r w:rsidRPr="00356C8D">
        <w:rPr>
          <w:rFonts w:ascii="Tahoma" w:eastAsia="Calibri" w:hAnsi="Tahoma" w:cs="Tahoma"/>
          <w:sz w:val="24"/>
          <w:szCs w:val="24"/>
        </w:rPr>
        <w:t xml:space="preserve"> El presente Auto de Inicio deberá notificarse a la señora </w:t>
      </w:r>
      <w:r w:rsidRPr="00356C8D">
        <w:rPr>
          <w:rFonts w:ascii="Tahoma" w:eastAsia="Calibri" w:hAnsi="Tahoma" w:cs="Tahoma"/>
          <w:b/>
          <w:sz w:val="24"/>
          <w:szCs w:val="24"/>
        </w:rPr>
        <w:t>LUZ STELLA LOPEZ ECHEVERRI</w:t>
      </w:r>
      <w:r w:rsidRPr="00356C8D">
        <w:rPr>
          <w:rFonts w:ascii="Tahoma" w:eastAsia="Calibri" w:hAnsi="Tahoma" w:cs="Tahoma"/>
          <w:sz w:val="24"/>
          <w:szCs w:val="24"/>
        </w:rPr>
        <w:t xml:space="preserve">, identificado con la cédula de ciudadanía número 41.896.209, en calidad de </w:t>
      </w:r>
      <w:r w:rsidRPr="00356C8D">
        <w:rPr>
          <w:rFonts w:ascii="Tahoma" w:eastAsia="Calibri" w:hAnsi="Tahoma" w:cs="Tahoma"/>
          <w:b/>
          <w:sz w:val="24"/>
          <w:szCs w:val="24"/>
        </w:rPr>
        <w:t>APODERADA GENERAL,</w:t>
      </w:r>
      <w:r w:rsidRPr="00356C8D">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2EC6158C" w14:textId="77777777" w:rsidR="008D3E77" w:rsidRPr="00356C8D" w:rsidRDefault="008D3E77" w:rsidP="008D3E77">
      <w:pPr>
        <w:spacing w:after="120" w:line="259" w:lineRule="auto"/>
        <w:jc w:val="both"/>
        <w:rPr>
          <w:rFonts w:ascii="Tahoma" w:eastAsia="Calibri" w:hAnsi="Tahoma" w:cs="Tahoma"/>
          <w:sz w:val="24"/>
          <w:szCs w:val="24"/>
        </w:rPr>
      </w:pPr>
      <w:r w:rsidRPr="00356C8D">
        <w:rPr>
          <w:rFonts w:ascii="Tahoma" w:eastAsia="Calibri" w:hAnsi="Tahoma" w:cs="Tahoma"/>
          <w:b/>
          <w:sz w:val="24"/>
          <w:szCs w:val="24"/>
        </w:rPr>
        <w:t>PARÁGRAFO TRANSITORIO:</w:t>
      </w:r>
      <w:r w:rsidRPr="00356C8D">
        <w:rPr>
          <w:rFonts w:ascii="Tahoma" w:eastAsia="Calibri" w:hAnsi="Tahoma" w:cs="Tahoma"/>
          <w:sz w:val="24"/>
          <w:szCs w:val="24"/>
        </w:rPr>
        <w:t xml:space="preserve"> Notifíquese de manera electrónica el presente acto administrativo al correo proporcionado y debidamente </w:t>
      </w:r>
      <w:r w:rsidRPr="00356C8D">
        <w:rPr>
          <w:rFonts w:ascii="Tahoma" w:eastAsia="Calibri" w:hAnsi="Tahoma" w:cs="Tahoma"/>
          <w:sz w:val="24"/>
          <w:szCs w:val="24"/>
        </w:rPr>
        <w:lastRenderedPageBreak/>
        <w:t xml:space="preserve">autorizado a la Entidad, conforme a las directrices impartidas en el Decreto Legislativo No.491 del 28 de </w:t>
      </w:r>
      <w:proofErr w:type="gramStart"/>
      <w:r w:rsidRPr="00356C8D">
        <w:rPr>
          <w:rFonts w:ascii="Tahoma" w:eastAsia="Calibri" w:hAnsi="Tahoma" w:cs="Tahoma"/>
          <w:sz w:val="24"/>
          <w:szCs w:val="24"/>
        </w:rPr>
        <w:t>Marzo</w:t>
      </w:r>
      <w:proofErr w:type="gramEnd"/>
      <w:r w:rsidRPr="00356C8D">
        <w:rPr>
          <w:rFonts w:ascii="Tahoma" w:eastAsia="Calibri" w:hAnsi="Tahoma" w:cs="Tahoma"/>
          <w:sz w:val="24"/>
          <w:szCs w:val="24"/>
        </w:rPr>
        <w:t xml:space="preserve"> de 2020, en caso de no ser posible la notificación electrónica se seguirá el procedimiento establecido por la Ley 1437 de 2011.</w:t>
      </w:r>
    </w:p>
    <w:p w14:paraId="00356D16"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SEPTIMO:</w:t>
      </w:r>
      <w:r w:rsidRPr="00356C8D">
        <w:rPr>
          <w:rFonts w:ascii="Tahoma" w:eastAsia="Calibri" w:hAnsi="Tahoma" w:cs="Tahoma"/>
          <w:sz w:val="24"/>
          <w:szCs w:val="24"/>
        </w:rPr>
        <w:t xml:space="preserve"> De conformidad con lo establecido en el artículo 17 de la Ley 1755 de 2015, y en concordancia con el artículo 22 de la </w:t>
      </w:r>
      <w:r w:rsidRPr="00356C8D">
        <w:rPr>
          <w:rFonts w:ascii="Tahoma" w:eastAsia="Calibri" w:hAnsi="Tahoma" w:cs="Tahoma"/>
          <w:b/>
          <w:sz w:val="24"/>
          <w:szCs w:val="24"/>
        </w:rPr>
        <w:t>Resolución No.</w:t>
      </w:r>
      <w:r w:rsidRPr="00356C8D">
        <w:rPr>
          <w:rFonts w:ascii="Tahoma" w:eastAsia="Calibri" w:hAnsi="Tahoma" w:cs="Tahoma"/>
          <w:b/>
          <w:spacing w:val="-3"/>
          <w:sz w:val="24"/>
          <w:szCs w:val="24"/>
        </w:rPr>
        <w:t>574 del 20 de Abril de Dos mil Veinte (2.020)</w:t>
      </w:r>
      <w:r w:rsidRPr="00356C8D">
        <w:rPr>
          <w:rFonts w:ascii="Tahoma" w:eastAsia="Calibri" w:hAnsi="Tahoma" w:cs="Tahoma"/>
          <w:b/>
          <w:sz w:val="24"/>
          <w:szCs w:val="24"/>
        </w:rPr>
        <w:t>,</w:t>
      </w:r>
      <w:r w:rsidRPr="00356C8D">
        <w:rPr>
          <w:rFonts w:ascii="Tahoma" w:eastAsia="Calibri" w:hAnsi="Tahoma" w:cs="Tahoma"/>
          <w:sz w:val="24"/>
          <w:szCs w:val="24"/>
        </w:rPr>
        <w:t xml:space="preserve"> de la </w:t>
      </w:r>
      <w:r w:rsidRPr="00356C8D">
        <w:rPr>
          <w:rFonts w:ascii="Tahoma" w:eastAsia="Calibri" w:hAnsi="Tahoma" w:cs="Tahoma"/>
          <w:b/>
          <w:sz w:val="24"/>
          <w:szCs w:val="24"/>
        </w:rPr>
        <w:t>CORPORACION AUTONOMA REGIONAL DEL QUINDIO-CRQ,</w:t>
      </w:r>
      <w:r w:rsidRPr="00356C8D">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1CA69493" w14:textId="77777777" w:rsidR="008D3E77"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3D9E8BFE" w14:textId="77777777" w:rsidR="008D3E77" w:rsidRPr="00356C8D" w:rsidRDefault="008D3E77" w:rsidP="008D3E77">
      <w:pPr>
        <w:spacing w:after="160" w:line="259" w:lineRule="auto"/>
        <w:jc w:val="both"/>
        <w:rPr>
          <w:rFonts w:ascii="Tahoma" w:eastAsia="Calibri" w:hAnsi="Tahoma" w:cs="Tahoma"/>
          <w:b/>
          <w:sz w:val="24"/>
          <w:szCs w:val="24"/>
          <w:u w:val="single"/>
        </w:rPr>
      </w:pPr>
      <w:r w:rsidRPr="00356C8D">
        <w:rPr>
          <w:rFonts w:ascii="Tahoma" w:eastAsia="Calibri" w:hAnsi="Tahoma" w:cs="Tahoma"/>
          <w:b/>
          <w:sz w:val="24"/>
          <w:szCs w:val="24"/>
          <w:u w:val="single"/>
        </w:rPr>
        <w:t>En el caso que ya se hayan efectuado los pagos ordenados, hacer caso omiso del contenido del presente artículo, (artículo 7)</w:t>
      </w:r>
    </w:p>
    <w:p w14:paraId="066D672B" w14:textId="77777777" w:rsidR="008D3E77" w:rsidRPr="00356C8D" w:rsidRDefault="008D3E77" w:rsidP="008D3E77">
      <w:pPr>
        <w:spacing w:after="160" w:line="259" w:lineRule="auto"/>
        <w:jc w:val="both"/>
        <w:rPr>
          <w:rFonts w:ascii="Tahoma" w:eastAsia="Calibri" w:hAnsi="Tahoma" w:cs="Tahoma"/>
          <w:sz w:val="24"/>
          <w:szCs w:val="24"/>
          <w:u w:val="single"/>
        </w:rPr>
      </w:pPr>
      <w:r w:rsidRPr="00356C8D">
        <w:rPr>
          <w:rFonts w:ascii="Tahoma" w:eastAsia="Calibri" w:hAnsi="Tahoma" w:cs="Tahoma"/>
          <w:b/>
          <w:sz w:val="24"/>
          <w:szCs w:val="24"/>
        </w:rPr>
        <w:t>OCTAVO</w:t>
      </w:r>
      <w:r w:rsidRPr="00356C8D">
        <w:rPr>
          <w:rFonts w:ascii="Tahoma" w:eastAsia="Calibri" w:hAnsi="Tahoma" w:cs="Tahoma"/>
          <w:sz w:val="24"/>
          <w:szCs w:val="24"/>
        </w:rPr>
        <w:t xml:space="preserve">: Contra el presente Acto Administrativo </w:t>
      </w:r>
      <w:r w:rsidRPr="00356C8D">
        <w:rPr>
          <w:rFonts w:ascii="Tahoma" w:eastAsia="Calibri" w:hAnsi="Tahoma" w:cs="Tahoma"/>
          <w:sz w:val="24"/>
          <w:szCs w:val="24"/>
          <w:u w:val="single"/>
        </w:rPr>
        <w:t>no procede ningún recurso por tratarse de un Auto de Trámite.</w:t>
      </w:r>
    </w:p>
    <w:p w14:paraId="2E1B9292" w14:textId="77777777" w:rsidR="008D3E77"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NOVENO: Publicidad. </w:t>
      </w:r>
      <w:r w:rsidRPr="00356C8D">
        <w:rPr>
          <w:rFonts w:ascii="Tahoma" w:eastAsia="Calibri" w:hAnsi="Tahoma" w:cs="Tahoma"/>
          <w:sz w:val="24"/>
          <w:szCs w:val="24"/>
        </w:rPr>
        <w:t xml:space="preserve">Remitir copia del presente </w:t>
      </w:r>
      <w:r w:rsidRPr="00356C8D">
        <w:rPr>
          <w:rFonts w:ascii="Tahoma" w:eastAsia="Calibri" w:hAnsi="Tahoma" w:cs="Tahoma"/>
          <w:b/>
          <w:sz w:val="24"/>
          <w:szCs w:val="24"/>
        </w:rPr>
        <w:t xml:space="preserve">AUTO DE INICIO SRCA-AIF-442-26-08-20 </w:t>
      </w:r>
      <w:r w:rsidRPr="00356C8D">
        <w:rPr>
          <w:rFonts w:ascii="Tahoma" w:eastAsia="Calibri" w:hAnsi="Tahoma" w:cs="Tahoma"/>
          <w:sz w:val="24"/>
          <w:szCs w:val="24"/>
        </w:rPr>
        <w:t xml:space="preserve">expedidos por la Subdirección de Regulación y Control Ambiental de la Corporación Autónoma Regional del Quindío, a la Alcaldía Municipal de </w:t>
      </w:r>
      <w:r w:rsidRPr="00356C8D">
        <w:rPr>
          <w:rFonts w:ascii="Tahoma" w:eastAsia="Calibri" w:hAnsi="Tahoma" w:cs="Tahoma"/>
          <w:b/>
          <w:sz w:val="24"/>
          <w:szCs w:val="24"/>
        </w:rPr>
        <w:t>MONTENEGRO, QUINDÍO</w:t>
      </w:r>
      <w:r w:rsidRPr="00356C8D">
        <w:rPr>
          <w:rFonts w:ascii="Tahoma" w:eastAsia="Calibri" w:hAnsi="Tahoma" w:cs="Tahoma"/>
          <w:sz w:val="24"/>
          <w:szCs w:val="24"/>
        </w:rPr>
        <w:t xml:space="preserve">, de conformidad con lo contemplado en el Artículo 2.2.1.1.7.11, para que los mismos sean exhibidos en un lugar visible. </w:t>
      </w:r>
    </w:p>
    <w:p w14:paraId="72D2BC7C" w14:textId="77777777" w:rsidR="008D3E77" w:rsidRPr="00356C8D" w:rsidRDefault="008D3E77" w:rsidP="008D3E77">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1995CBE6" w14:textId="77777777" w:rsidR="008D3E77" w:rsidRPr="00356C8D" w:rsidRDefault="008D3E77" w:rsidP="008D3E77">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NOTIFÍQUESE, PUBLÍQUESE Y CÚMPLASE.</w:t>
      </w:r>
    </w:p>
    <w:p w14:paraId="22BBEAEF"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ab/>
      </w:r>
    </w:p>
    <w:p w14:paraId="1E308507"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466C2BD8"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CARLOS ARIEL TRUKE OSPINA</w:t>
      </w:r>
    </w:p>
    <w:p w14:paraId="3EDAD031"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Subdirector de Regulación y Control Ambiental</w:t>
      </w:r>
    </w:p>
    <w:p w14:paraId="6B71AFA8"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Corporación Autónoma Regional del Quindío – CRQ</w:t>
      </w:r>
    </w:p>
    <w:p w14:paraId="2E9F9207" w14:textId="12FEBC46" w:rsidR="008D3E77" w:rsidRPr="00356C8D" w:rsidRDefault="008D3E77" w:rsidP="008D3E77">
      <w:pPr>
        <w:jc w:val="center"/>
        <w:rPr>
          <w:rFonts w:ascii="Tahoma" w:hAnsi="Tahoma" w:cs="Tahoma"/>
          <w:sz w:val="24"/>
          <w:szCs w:val="24"/>
        </w:rPr>
      </w:pPr>
    </w:p>
    <w:p w14:paraId="4A048CE5"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AUTO DE INICIO SRCA-AIF-443-26-08-2020</w:t>
      </w:r>
    </w:p>
    <w:p w14:paraId="2B9E11D2" w14:textId="77777777" w:rsidR="008D3E77" w:rsidRPr="00356C8D" w:rsidRDefault="008D3E77" w:rsidP="008D3E77">
      <w:pPr>
        <w:spacing w:after="0" w:line="240" w:lineRule="auto"/>
        <w:jc w:val="center"/>
        <w:rPr>
          <w:rFonts w:ascii="Tahoma" w:eastAsia="Calibri" w:hAnsi="Tahoma" w:cs="Tahoma"/>
          <w:b/>
          <w:sz w:val="24"/>
          <w:szCs w:val="24"/>
        </w:rPr>
      </w:pPr>
    </w:p>
    <w:p w14:paraId="6A1E7CF4"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“POR MEDIO DEL CUAL SE INICIA UN TRAMITE DE APROVECHAMIENTO FORESTAL”</w:t>
      </w:r>
    </w:p>
    <w:p w14:paraId="2EAC8A69"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SUBDIRECCIÓN DE REGULACIÓN Y CONTROL AMBIENTAL</w:t>
      </w:r>
    </w:p>
    <w:p w14:paraId="2C46BBF5" w14:textId="77777777" w:rsidR="008D3E77" w:rsidRPr="00356C8D" w:rsidRDefault="008D3E77" w:rsidP="008D3E77">
      <w:pPr>
        <w:spacing w:after="0" w:line="240" w:lineRule="auto"/>
        <w:jc w:val="center"/>
        <w:rPr>
          <w:rFonts w:ascii="Tahoma" w:eastAsia="Calibri" w:hAnsi="Tahoma" w:cs="Tahoma"/>
          <w:b/>
          <w:sz w:val="24"/>
          <w:szCs w:val="24"/>
        </w:rPr>
      </w:pPr>
    </w:p>
    <w:p w14:paraId="30A5695E"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PREDIO 1) GALICIA, VEREDA LA JULIA, MUNICIPIO DE CIRCASIA, QUINDÍO</w:t>
      </w:r>
    </w:p>
    <w:p w14:paraId="54C7F9F0" w14:textId="77777777" w:rsidR="008D3E77" w:rsidRPr="00356C8D" w:rsidRDefault="008D3E77" w:rsidP="008D3E77">
      <w:pPr>
        <w:spacing w:after="0" w:line="240" w:lineRule="auto"/>
        <w:jc w:val="center"/>
        <w:rPr>
          <w:rFonts w:ascii="Tahoma" w:eastAsia="Calibri" w:hAnsi="Tahoma" w:cs="Tahoma"/>
          <w:b/>
          <w:sz w:val="24"/>
          <w:szCs w:val="24"/>
        </w:rPr>
      </w:pPr>
    </w:p>
    <w:p w14:paraId="16CC4E45" w14:textId="77777777" w:rsidR="008D3E77" w:rsidRPr="00356C8D" w:rsidRDefault="008D3E77" w:rsidP="008D3E77">
      <w:pPr>
        <w:spacing w:after="160" w:line="259" w:lineRule="auto"/>
        <w:jc w:val="center"/>
        <w:rPr>
          <w:rFonts w:ascii="Tahoma" w:eastAsia="Calibri" w:hAnsi="Tahoma" w:cs="Tahoma"/>
          <w:b/>
          <w:sz w:val="24"/>
          <w:szCs w:val="24"/>
        </w:rPr>
      </w:pPr>
      <w:r w:rsidRPr="00356C8D">
        <w:rPr>
          <w:rFonts w:ascii="Tahoma" w:eastAsia="Calibri" w:hAnsi="Tahoma" w:cs="Tahoma"/>
          <w:b/>
          <w:sz w:val="24"/>
          <w:szCs w:val="24"/>
        </w:rPr>
        <w:t>ARMENIA, QUINDIO VEINTISEIS (26) DE AGOSTO DEL AÑO DOS MIL VEINTE (2020)</w:t>
      </w:r>
    </w:p>
    <w:p w14:paraId="35C3A7A2" w14:textId="77777777" w:rsidR="008D3E77" w:rsidRPr="00356C8D" w:rsidRDefault="008D3E77" w:rsidP="008D3E77">
      <w:pPr>
        <w:spacing w:after="160" w:line="259" w:lineRule="auto"/>
        <w:jc w:val="center"/>
        <w:rPr>
          <w:rFonts w:ascii="Tahoma" w:eastAsia="Calibri" w:hAnsi="Tahoma" w:cs="Tahoma"/>
          <w:b/>
          <w:sz w:val="24"/>
          <w:szCs w:val="24"/>
        </w:rPr>
      </w:pPr>
      <w:r w:rsidRPr="00356C8D">
        <w:rPr>
          <w:rFonts w:ascii="Tahoma" w:eastAsia="Calibri" w:hAnsi="Tahoma" w:cs="Tahoma"/>
          <w:b/>
          <w:sz w:val="24"/>
          <w:szCs w:val="24"/>
        </w:rPr>
        <w:t>DISPONE:</w:t>
      </w:r>
    </w:p>
    <w:p w14:paraId="2E02D462" w14:textId="77777777" w:rsidR="008D3E77" w:rsidRPr="00356C8D" w:rsidRDefault="008D3E77" w:rsidP="008D3E77">
      <w:pPr>
        <w:spacing w:after="160" w:line="259" w:lineRule="auto"/>
        <w:contextualSpacing/>
        <w:jc w:val="both"/>
        <w:rPr>
          <w:rFonts w:ascii="Tahoma" w:eastAsia="Calibri" w:hAnsi="Tahoma" w:cs="Tahoma"/>
          <w:sz w:val="24"/>
          <w:szCs w:val="24"/>
        </w:rPr>
      </w:pPr>
      <w:r w:rsidRPr="00356C8D">
        <w:rPr>
          <w:rFonts w:ascii="Tahoma" w:eastAsia="Calibri" w:hAnsi="Tahoma" w:cs="Tahoma"/>
          <w:b/>
          <w:sz w:val="24"/>
          <w:szCs w:val="24"/>
        </w:rPr>
        <w:t xml:space="preserve">PRIMERO: </w:t>
      </w:r>
      <w:r w:rsidRPr="00356C8D">
        <w:rPr>
          <w:rFonts w:ascii="Tahoma" w:eastAsia="Calibri" w:hAnsi="Tahoma" w:cs="Tahoma"/>
          <w:sz w:val="24"/>
          <w:szCs w:val="24"/>
        </w:rPr>
        <w:t xml:space="preserve">Dar inicio a la actuación administrativa de solicitud de </w:t>
      </w:r>
      <w:r w:rsidRPr="00356C8D">
        <w:rPr>
          <w:rFonts w:ascii="Tahoma" w:eastAsia="Calibri" w:hAnsi="Tahoma" w:cs="Tahoma"/>
          <w:sz w:val="24"/>
          <w:szCs w:val="24"/>
        </w:rPr>
        <w:lastRenderedPageBreak/>
        <w:t xml:space="preserve">autorización de aprovechamiento forestal del día Veinticuatro (24) de Agosto del año dos mil Veinte (2020), presentada por el señor </w:t>
      </w:r>
      <w:r w:rsidRPr="00356C8D">
        <w:rPr>
          <w:rFonts w:ascii="Tahoma" w:eastAsia="Calibri" w:hAnsi="Tahoma" w:cs="Tahoma"/>
          <w:b/>
          <w:sz w:val="24"/>
          <w:szCs w:val="24"/>
        </w:rPr>
        <w:t xml:space="preserve">CARLOS  JULIAN LONDOÑO, </w:t>
      </w:r>
      <w:r w:rsidRPr="00356C8D">
        <w:rPr>
          <w:rFonts w:ascii="Tahoma" w:eastAsia="Calibri" w:hAnsi="Tahoma" w:cs="Tahoma"/>
          <w:sz w:val="24"/>
          <w:szCs w:val="24"/>
        </w:rPr>
        <w:t xml:space="preserve">identificado con la cédula de ciudadanía número  18.497.183, en calidad de </w:t>
      </w:r>
      <w:r w:rsidRPr="00356C8D">
        <w:rPr>
          <w:rFonts w:ascii="Tahoma" w:eastAsia="Calibri" w:hAnsi="Tahoma" w:cs="Tahoma"/>
          <w:b/>
          <w:sz w:val="24"/>
          <w:szCs w:val="24"/>
        </w:rPr>
        <w:t>PROPIETARIO</w:t>
      </w:r>
      <w:r w:rsidRPr="00356C8D">
        <w:rPr>
          <w:rFonts w:ascii="Tahoma" w:eastAsia="Calibri" w:hAnsi="Tahoma" w:cs="Tahoma"/>
          <w:sz w:val="24"/>
          <w:szCs w:val="24"/>
        </w:rPr>
        <w:t xml:space="preserve">, quien otorga </w:t>
      </w:r>
      <w:r w:rsidRPr="00356C8D">
        <w:rPr>
          <w:rFonts w:ascii="Tahoma" w:eastAsia="Calibri" w:hAnsi="Tahoma" w:cs="Tahoma"/>
          <w:b/>
          <w:sz w:val="24"/>
          <w:szCs w:val="24"/>
        </w:rPr>
        <w:t>PODER ESPECIAL</w:t>
      </w:r>
      <w:r w:rsidRPr="00356C8D">
        <w:rPr>
          <w:rFonts w:ascii="Tahoma" w:eastAsia="Calibri" w:hAnsi="Tahoma" w:cs="Tahoma"/>
          <w:sz w:val="24"/>
          <w:szCs w:val="24"/>
        </w:rPr>
        <w:t xml:space="preserve"> al señor </w:t>
      </w:r>
      <w:r w:rsidRPr="00356C8D">
        <w:rPr>
          <w:rFonts w:ascii="Tahoma" w:eastAsia="Calibri" w:hAnsi="Tahoma" w:cs="Tahoma"/>
          <w:b/>
          <w:sz w:val="24"/>
          <w:szCs w:val="24"/>
        </w:rPr>
        <w:t>ALIRIO PESCADOR</w:t>
      </w:r>
      <w:r w:rsidRPr="00356C8D">
        <w:rPr>
          <w:rFonts w:ascii="Tahoma" w:eastAsia="Calibri" w:hAnsi="Tahoma" w:cs="Tahoma"/>
          <w:sz w:val="24"/>
          <w:szCs w:val="24"/>
        </w:rPr>
        <w:t xml:space="preserve">, identificado con la cédula de ciudadanía número  18.412.306, para realizar actividad forestal en el predio rural </w:t>
      </w:r>
      <w:r w:rsidRPr="00356C8D">
        <w:rPr>
          <w:rFonts w:ascii="Tahoma" w:eastAsia="Calibri" w:hAnsi="Tahoma" w:cs="Tahoma"/>
          <w:b/>
          <w:sz w:val="24"/>
          <w:szCs w:val="24"/>
        </w:rPr>
        <w:t xml:space="preserve">1) GALICIA, </w:t>
      </w:r>
      <w:r w:rsidRPr="00356C8D">
        <w:rPr>
          <w:rFonts w:ascii="Tahoma" w:eastAsia="Calibri" w:hAnsi="Tahoma" w:cs="Tahoma"/>
          <w:sz w:val="24"/>
          <w:szCs w:val="24"/>
        </w:rPr>
        <w:t xml:space="preserve">identificado con la matrícula inmobiliaria </w:t>
      </w:r>
      <w:r w:rsidRPr="00356C8D">
        <w:rPr>
          <w:rFonts w:ascii="Tahoma" w:eastAsia="Calibri" w:hAnsi="Tahoma" w:cs="Tahoma"/>
          <w:b/>
          <w:sz w:val="24"/>
          <w:szCs w:val="24"/>
        </w:rPr>
        <w:t xml:space="preserve">280-6307, </w:t>
      </w:r>
      <w:r w:rsidRPr="00356C8D">
        <w:rPr>
          <w:rFonts w:ascii="Tahoma" w:eastAsia="Calibri" w:hAnsi="Tahoma" w:cs="Tahoma"/>
          <w:sz w:val="24"/>
          <w:szCs w:val="24"/>
        </w:rPr>
        <w:t xml:space="preserve">y la ficha catastral </w:t>
      </w:r>
      <w:r w:rsidRPr="00356C8D">
        <w:rPr>
          <w:rFonts w:ascii="Tahoma" w:eastAsia="Calibri" w:hAnsi="Tahoma" w:cs="Tahoma"/>
          <w:b/>
          <w:sz w:val="24"/>
          <w:szCs w:val="24"/>
        </w:rPr>
        <w:t xml:space="preserve">“0002000000010108090000000”, </w:t>
      </w:r>
      <w:r w:rsidRPr="00356C8D">
        <w:rPr>
          <w:rFonts w:ascii="Tahoma" w:eastAsia="Calibri" w:hAnsi="Tahoma" w:cs="Tahoma"/>
          <w:sz w:val="24"/>
          <w:szCs w:val="24"/>
        </w:rPr>
        <w:t>ubicado en la vereda</w:t>
      </w:r>
      <w:r w:rsidRPr="00356C8D">
        <w:rPr>
          <w:rFonts w:ascii="Tahoma" w:eastAsia="Calibri" w:hAnsi="Tahoma" w:cs="Tahoma"/>
          <w:b/>
          <w:sz w:val="24"/>
          <w:szCs w:val="24"/>
        </w:rPr>
        <w:t xml:space="preserve"> LA JULIA DEL MUNICIPIO DE CIRCASIA,  QUINDÍO, </w:t>
      </w:r>
      <w:r w:rsidRPr="00356C8D">
        <w:rPr>
          <w:rFonts w:ascii="Tahoma" w:eastAsia="Calibri" w:hAnsi="Tahoma" w:cs="Tahoma"/>
          <w:sz w:val="24"/>
          <w:szCs w:val="24"/>
        </w:rPr>
        <w:t>quien</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presentó diligenciado ante la </w:t>
      </w:r>
      <w:r w:rsidRPr="00356C8D">
        <w:rPr>
          <w:rFonts w:ascii="Tahoma" w:eastAsia="Calibri" w:hAnsi="Tahoma" w:cs="Tahoma"/>
          <w:b/>
          <w:sz w:val="24"/>
          <w:szCs w:val="24"/>
        </w:rPr>
        <w:t xml:space="preserve">CORPORACIÓN AUTÓNOMA REGIONAL DEL QUINDÍO – CRQ, </w:t>
      </w:r>
      <w:r w:rsidRPr="00356C8D">
        <w:rPr>
          <w:rFonts w:ascii="Tahoma" w:eastAsia="Calibri" w:hAnsi="Tahoma" w:cs="Tahoma"/>
          <w:sz w:val="24"/>
          <w:szCs w:val="24"/>
        </w:rPr>
        <w:t xml:space="preserve">Formulario Único Nacional de Solicitud de Aprovechamiento Forestal Bosque Natural o Plantados no registrados, radicado bajo el número  </w:t>
      </w:r>
      <w:r w:rsidRPr="00356C8D">
        <w:rPr>
          <w:rFonts w:ascii="Tahoma" w:eastAsia="Calibri" w:hAnsi="Tahoma" w:cs="Tahoma"/>
          <w:b/>
          <w:sz w:val="24"/>
          <w:szCs w:val="24"/>
          <w:u w:val="single"/>
        </w:rPr>
        <w:t xml:space="preserve">7377-20. </w:t>
      </w:r>
    </w:p>
    <w:p w14:paraId="3D9A87F9" w14:textId="77777777" w:rsidR="008D3E77" w:rsidRPr="00356C8D" w:rsidRDefault="008D3E77" w:rsidP="008D3E77">
      <w:pPr>
        <w:spacing w:after="160" w:line="259" w:lineRule="auto"/>
        <w:contextualSpacing/>
        <w:jc w:val="both"/>
        <w:rPr>
          <w:rFonts w:ascii="Tahoma" w:eastAsia="Calibri" w:hAnsi="Tahoma" w:cs="Tahoma"/>
          <w:sz w:val="24"/>
          <w:szCs w:val="24"/>
        </w:rPr>
      </w:pPr>
    </w:p>
    <w:p w14:paraId="6C5F2329" w14:textId="77777777" w:rsidR="008D3E77" w:rsidRPr="00356C8D" w:rsidRDefault="008D3E77" w:rsidP="008D3E77">
      <w:pPr>
        <w:spacing w:after="160" w:line="240" w:lineRule="auto"/>
        <w:contextualSpacing/>
        <w:jc w:val="both"/>
        <w:rPr>
          <w:rFonts w:ascii="Tahoma" w:eastAsia="Calibri" w:hAnsi="Tahoma" w:cs="Tahoma"/>
          <w:i/>
          <w:sz w:val="24"/>
          <w:szCs w:val="24"/>
        </w:rPr>
      </w:pPr>
      <w:r w:rsidRPr="00356C8D">
        <w:rPr>
          <w:rFonts w:ascii="Tahoma" w:eastAsia="Calibri" w:hAnsi="Tahoma" w:cs="Tahoma"/>
          <w:b/>
          <w:sz w:val="24"/>
          <w:szCs w:val="24"/>
        </w:rPr>
        <w:t>PARÁGRAFO:</w:t>
      </w:r>
      <w:r w:rsidRPr="00356C8D">
        <w:rPr>
          <w:rFonts w:ascii="Tahoma" w:eastAsia="Calibri" w:hAnsi="Tahoma" w:cs="Tahoma"/>
          <w:sz w:val="24"/>
          <w:szCs w:val="24"/>
        </w:rPr>
        <w:t xml:space="preserve"> </w:t>
      </w:r>
      <w:r w:rsidRPr="00356C8D">
        <w:rPr>
          <w:rFonts w:ascii="Tahoma" w:eastAsia="Calibri" w:hAnsi="Tahoma" w:cs="Tahoma"/>
          <w:b/>
          <w:i/>
          <w:sz w:val="24"/>
          <w:szCs w:val="24"/>
        </w:rPr>
        <w:t xml:space="preserve">EL PRESENTE AUTO NO CONSTITUYE EL OTORGAMIENTO DE LA AUTORIZACION DE APROVECHAMIENTO FORESTAL, </w:t>
      </w:r>
      <w:r w:rsidRPr="00356C8D">
        <w:rPr>
          <w:rFonts w:ascii="Tahoma" w:eastAsia="Calibri" w:hAnsi="Tahoma" w:cs="Tahoma"/>
          <w:i/>
          <w:sz w:val="24"/>
          <w:szCs w:val="24"/>
        </w:rPr>
        <w:t xml:space="preserve">teniendo en cuenta que el </w:t>
      </w:r>
      <w:proofErr w:type="gramStart"/>
      <w:r w:rsidRPr="00356C8D">
        <w:rPr>
          <w:rFonts w:ascii="Tahoma" w:eastAsia="Calibri" w:hAnsi="Tahoma" w:cs="Tahoma"/>
          <w:i/>
          <w:sz w:val="24"/>
          <w:szCs w:val="24"/>
        </w:rPr>
        <w:t>mismo  solo</w:t>
      </w:r>
      <w:proofErr w:type="gramEnd"/>
      <w:r w:rsidRPr="00356C8D">
        <w:rPr>
          <w:rFonts w:ascii="Tahoma" w:eastAsia="Calibri" w:hAnsi="Tahoma" w:cs="Tahoma"/>
          <w:i/>
          <w:sz w:val="24"/>
          <w:szCs w:val="24"/>
        </w:rPr>
        <w:t xml:space="preserve">  evidencia  la  existencia  de  la documentación requerida en el trámite, quedando pendiente el concepto de la visita técnica, la cual ordenará el Subdirector de Regulación y Control Ambiental. Se aclara, que   hay situaciones   que sólo   se   identifican y reflejan cuando se realiza </w:t>
      </w:r>
      <w:r w:rsidRPr="00356C8D">
        <w:rPr>
          <w:rFonts w:ascii="Tahoma" w:eastAsia="Calibri" w:hAnsi="Tahoma" w:cs="Tahoma"/>
          <w:i/>
          <w:sz w:val="24"/>
          <w:szCs w:val="24"/>
        </w:rPr>
        <w:t>el recorrido en campo y de las posibles situaciones que se encuentren dependerá la viabilidad del respectivo permiso.</w:t>
      </w:r>
    </w:p>
    <w:p w14:paraId="18D4D595" w14:textId="77777777" w:rsidR="008D3E77" w:rsidRPr="00356C8D" w:rsidRDefault="008D3E77" w:rsidP="008D3E77">
      <w:pPr>
        <w:spacing w:after="160" w:line="259" w:lineRule="auto"/>
        <w:jc w:val="both"/>
        <w:rPr>
          <w:rFonts w:ascii="Tahoma" w:eastAsia="Calibri" w:hAnsi="Tahoma" w:cs="Tahoma"/>
          <w:b/>
          <w:sz w:val="24"/>
          <w:szCs w:val="24"/>
        </w:rPr>
      </w:pPr>
    </w:p>
    <w:p w14:paraId="38126802" w14:textId="77777777" w:rsidR="008D3E77"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SEGUNDO: </w:t>
      </w:r>
      <w:r w:rsidRPr="00356C8D">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352CD504"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TERCERO: </w:t>
      </w:r>
      <w:r w:rsidRPr="00356C8D">
        <w:rPr>
          <w:rFonts w:ascii="Tahoma" w:eastAsia="Calibri" w:hAnsi="Tahoma" w:cs="Tahoma"/>
          <w:sz w:val="24"/>
          <w:szCs w:val="24"/>
        </w:rPr>
        <w:t xml:space="preserve">Publíquese el presente auto de trámite a costas del interesado en el boletín ambiental de la </w:t>
      </w:r>
      <w:r w:rsidRPr="00356C8D">
        <w:rPr>
          <w:rFonts w:ascii="Tahoma" w:eastAsia="Calibri" w:hAnsi="Tahoma" w:cs="Tahoma"/>
          <w:b/>
          <w:sz w:val="24"/>
          <w:szCs w:val="24"/>
        </w:rPr>
        <w:t>CRQ</w:t>
      </w:r>
      <w:r w:rsidRPr="00356C8D">
        <w:rPr>
          <w:rFonts w:ascii="Tahoma" w:eastAsia="Calibri" w:hAnsi="Tahoma" w:cs="Tahoma"/>
          <w:sz w:val="24"/>
          <w:szCs w:val="24"/>
        </w:rPr>
        <w:t xml:space="preserve">, por la Suma de </w:t>
      </w:r>
      <w:r w:rsidRPr="00356C8D">
        <w:rPr>
          <w:rFonts w:ascii="Tahoma" w:eastAsia="Calibri" w:hAnsi="Tahoma" w:cs="Tahoma"/>
          <w:b/>
          <w:sz w:val="24"/>
          <w:szCs w:val="24"/>
        </w:rPr>
        <w:t xml:space="preserve">VEINTITRES MIL SEICIENTOS OCHENTA Y NUEVE PESOS M/CTE ($23.689), </w:t>
      </w:r>
      <w:r w:rsidRPr="00356C8D">
        <w:rPr>
          <w:rFonts w:ascii="Tahoma" w:eastAsia="Calibri" w:hAnsi="Tahoma" w:cs="Tahoma"/>
          <w:sz w:val="24"/>
          <w:szCs w:val="24"/>
        </w:rPr>
        <w:t xml:space="preserve">conforme a lo establecido en la </w:t>
      </w:r>
      <w:r w:rsidRPr="00356C8D">
        <w:rPr>
          <w:rFonts w:ascii="Tahoma" w:eastAsia="Calibri" w:hAnsi="Tahoma" w:cs="Tahoma"/>
          <w:b/>
          <w:sz w:val="24"/>
          <w:szCs w:val="24"/>
        </w:rPr>
        <w:t xml:space="preserve">Resolución No. </w:t>
      </w:r>
      <w:r w:rsidRPr="00356C8D">
        <w:rPr>
          <w:rFonts w:ascii="Tahoma" w:eastAsia="Calibri" w:hAnsi="Tahoma" w:cs="Tahoma"/>
          <w:b/>
          <w:spacing w:val="-3"/>
          <w:sz w:val="24"/>
          <w:szCs w:val="24"/>
        </w:rPr>
        <w:t xml:space="preserve">574 del 20 de </w:t>
      </w:r>
      <w:proofErr w:type="gramStart"/>
      <w:r w:rsidRPr="00356C8D">
        <w:rPr>
          <w:rFonts w:ascii="Tahoma" w:eastAsia="Calibri" w:hAnsi="Tahoma" w:cs="Tahoma"/>
          <w:b/>
          <w:spacing w:val="-3"/>
          <w:sz w:val="24"/>
          <w:szCs w:val="24"/>
        </w:rPr>
        <w:t>Abril</w:t>
      </w:r>
      <w:proofErr w:type="gramEnd"/>
      <w:r w:rsidRPr="00356C8D">
        <w:rPr>
          <w:rFonts w:ascii="Tahoma" w:eastAsia="Calibri" w:hAnsi="Tahoma" w:cs="Tahoma"/>
          <w:b/>
          <w:spacing w:val="-3"/>
          <w:sz w:val="24"/>
          <w:szCs w:val="24"/>
        </w:rPr>
        <w:t xml:space="preserve"> de Dos mil Veinte (2.020)</w:t>
      </w:r>
      <w:r w:rsidRPr="00356C8D">
        <w:rPr>
          <w:rFonts w:ascii="Tahoma" w:eastAsia="Calibri" w:hAnsi="Tahoma" w:cs="Tahoma"/>
          <w:b/>
          <w:sz w:val="24"/>
          <w:szCs w:val="24"/>
        </w:rPr>
        <w:t>,</w:t>
      </w:r>
      <w:r w:rsidRPr="00356C8D">
        <w:rPr>
          <w:rFonts w:ascii="Tahoma" w:eastAsia="Calibri" w:hAnsi="Tahoma" w:cs="Tahoma"/>
          <w:sz w:val="24"/>
          <w:szCs w:val="24"/>
        </w:rPr>
        <w:t xml:space="preserve"> </w:t>
      </w:r>
      <w:r w:rsidRPr="00356C8D">
        <w:rPr>
          <w:rFonts w:ascii="Tahoma" w:eastAsia="Calibri" w:hAnsi="Tahoma" w:cs="Tahoma"/>
          <w:b/>
          <w:sz w:val="24"/>
          <w:szCs w:val="24"/>
          <w:u w:val="single"/>
        </w:rPr>
        <w:t>valor que ya fue cancelado en la Tesorería de la Entidad al momento de radicarse la solicitud,</w:t>
      </w:r>
      <w:r w:rsidRPr="00356C8D">
        <w:rPr>
          <w:rFonts w:ascii="Tahoma" w:eastAsia="Calibri" w:hAnsi="Tahoma" w:cs="Tahoma"/>
          <w:sz w:val="24"/>
          <w:szCs w:val="24"/>
        </w:rPr>
        <w:t xml:space="preserve"> (recibo de caja 872 del 14/08/20)</w:t>
      </w:r>
    </w:p>
    <w:p w14:paraId="13F4CE73" w14:textId="77777777" w:rsidR="008D3E77" w:rsidRPr="00356C8D" w:rsidRDefault="008D3E77" w:rsidP="008D3E77">
      <w:pPr>
        <w:tabs>
          <w:tab w:val="left" w:pos="5385"/>
        </w:tabs>
        <w:spacing w:after="160" w:line="259" w:lineRule="auto"/>
        <w:jc w:val="both"/>
        <w:rPr>
          <w:rFonts w:ascii="Tahoma" w:eastAsia="Calibri" w:hAnsi="Tahoma" w:cs="Tahoma"/>
          <w:b/>
          <w:sz w:val="24"/>
          <w:szCs w:val="24"/>
          <w:u w:val="single"/>
        </w:rPr>
      </w:pPr>
      <w:r w:rsidRPr="00356C8D">
        <w:rPr>
          <w:rFonts w:ascii="Tahoma" w:eastAsia="Calibri" w:hAnsi="Tahoma" w:cs="Tahoma"/>
          <w:b/>
          <w:sz w:val="24"/>
          <w:szCs w:val="24"/>
        </w:rPr>
        <w:t>CUARTO: SERVICIO DE EVALUACIÓN.</w:t>
      </w:r>
      <w:r w:rsidRPr="00356C8D">
        <w:rPr>
          <w:rFonts w:ascii="Tahoma" w:eastAsia="Calibri" w:hAnsi="Tahoma" w:cs="Tahoma"/>
          <w:sz w:val="24"/>
          <w:szCs w:val="24"/>
        </w:rPr>
        <w:t xml:space="preserve"> </w:t>
      </w:r>
      <w:r w:rsidRPr="00356C8D">
        <w:rPr>
          <w:rFonts w:ascii="Tahoma" w:eastAsia="Calibri" w:hAnsi="Tahoma" w:cs="Tahoma"/>
          <w:b/>
          <w:sz w:val="24"/>
          <w:szCs w:val="24"/>
          <w:u w:val="single"/>
        </w:rPr>
        <w:t>El propietario canceló</w:t>
      </w:r>
      <w:r w:rsidRPr="00356C8D">
        <w:rPr>
          <w:rFonts w:ascii="Tahoma" w:eastAsia="Calibri" w:hAnsi="Tahoma" w:cs="Tahoma"/>
          <w:sz w:val="24"/>
          <w:szCs w:val="24"/>
        </w:rPr>
        <w:t xml:space="preserve"> al momento de radicar el trámite en la tesorería de la Corporación Autónoma Regional del Quindío, de   conformidad   con   lo establecido en la </w:t>
      </w:r>
      <w:r w:rsidRPr="00356C8D">
        <w:rPr>
          <w:rFonts w:ascii="Tahoma" w:eastAsia="Calibri" w:hAnsi="Tahoma" w:cs="Tahoma"/>
          <w:b/>
          <w:sz w:val="24"/>
          <w:szCs w:val="24"/>
        </w:rPr>
        <w:t xml:space="preserve">Resolución No. </w:t>
      </w:r>
      <w:r w:rsidRPr="00356C8D">
        <w:rPr>
          <w:rFonts w:ascii="Tahoma" w:eastAsia="Calibri" w:hAnsi="Tahoma" w:cs="Tahoma"/>
          <w:b/>
          <w:spacing w:val="-3"/>
          <w:sz w:val="24"/>
          <w:szCs w:val="24"/>
        </w:rPr>
        <w:t xml:space="preserve">574 del 20 de </w:t>
      </w:r>
      <w:proofErr w:type="gramStart"/>
      <w:r w:rsidRPr="00356C8D">
        <w:rPr>
          <w:rFonts w:ascii="Tahoma" w:eastAsia="Calibri" w:hAnsi="Tahoma" w:cs="Tahoma"/>
          <w:b/>
          <w:spacing w:val="-3"/>
          <w:sz w:val="24"/>
          <w:szCs w:val="24"/>
        </w:rPr>
        <w:t>Abril</w:t>
      </w:r>
      <w:proofErr w:type="gramEnd"/>
      <w:r w:rsidRPr="00356C8D">
        <w:rPr>
          <w:rFonts w:ascii="Tahoma" w:eastAsia="Calibri" w:hAnsi="Tahoma" w:cs="Tahoma"/>
          <w:b/>
          <w:spacing w:val="-3"/>
          <w:sz w:val="24"/>
          <w:szCs w:val="24"/>
        </w:rPr>
        <w:t xml:space="preserve"> de Dos mil Veinte (2.020)</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expedida por la Dirección General de esta Corporación, la suma de </w:t>
      </w:r>
      <w:r w:rsidRPr="00356C8D">
        <w:rPr>
          <w:rFonts w:ascii="Tahoma" w:eastAsia="Calibri" w:hAnsi="Tahoma" w:cs="Tahoma"/>
          <w:b/>
          <w:sz w:val="24"/>
          <w:szCs w:val="24"/>
        </w:rPr>
        <w:t xml:space="preserve">OCHENTA Y CINCO MIL NOVECIENTOS VEINTIUN PESOS M/CTE ($85.921), </w:t>
      </w:r>
      <w:r w:rsidRPr="00356C8D">
        <w:rPr>
          <w:rFonts w:ascii="Tahoma" w:eastAsia="Calibri" w:hAnsi="Tahoma" w:cs="Tahoma"/>
          <w:b/>
          <w:sz w:val="24"/>
          <w:szCs w:val="24"/>
          <w:u w:val="single"/>
        </w:rPr>
        <w:t xml:space="preserve">me permito especificar el valor total pagado: </w:t>
      </w:r>
    </w:p>
    <w:p w14:paraId="31A0DD02" w14:textId="77777777" w:rsidR="008D3E77" w:rsidRPr="00356C8D" w:rsidRDefault="008D3E77" w:rsidP="008D3E77">
      <w:pPr>
        <w:spacing w:after="0" w:line="240" w:lineRule="auto"/>
        <w:jc w:val="center"/>
        <w:rPr>
          <w:rFonts w:ascii="Tahoma" w:eastAsia="Calibri" w:hAnsi="Tahoma" w:cs="Tahoma"/>
          <w:b/>
          <w:sz w:val="24"/>
          <w:szCs w:val="24"/>
          <w:u w:val="single"/>
        </w:rPr>
      </w:pPr>
      <w:r w:rsidRPr="00356C8D">
        <w:rPr>
          <w:rFonts w:ascii="Tahoma" w:eastAsia="Calibri" w:hAnsi="Tahoma" w:cs="Tahoma"/>
          <w:b/>
          <w:sz w:val="24"/>
          <w:szCs w:val="24"/>
          <w:u w:val="single"/>
        </w:rPr>
        <w:t>VALOR TOTAL PAGADO</w:t>
      </w:r>
    </w:p>
    <w:p w14:paraId="034B574B" w14:textId="77777777" w:rsidR="008D3E77" w:rsidRPr="00356C8D" w:rsidRDefault="008D3E77" w:rsidP="008D3E77">
      <w:pPr>
        <w:spacing w:after="0" w:line="240" w:lineRule="auto"/>
        <w:jc w:val="center"/>
        <w:rPr>
          <w:rFonts w:ascii="Tahoma" w:eastAsia="Calibri" w:hAnsi="Tahoma" w:cs="Tahoma"/>
          <w:b/>
          <w:sz w:val="24"/>
          <w:szCs w:val="24"/>
          <w:u w:val="single"/>
        </w:rPr>
      </w:pPr>
      <w:r w:rsidRPr="00356C8D">
        <w:rPr>
          <w:rFonts w:ascii="Tahoma" w:eastAsia="Calibri" w:hAnsi="Tahoma" w:cs="Tahoma"/>
          <w:b/>
          <w:sz w:val="24"/>
          <w:szCs w:val="24"/>
          <w:u w:val="single"/>
        </w:rPr>
        <w:lastRenderedPageBreak/>
        <w:t>(RECIBO DE CAJA DE LA ENTIDAD No. 872 DEL 24 DE AGOTO DE 2.020)</w:t>
      </w:r>
    </w:p>
    <w:p w14:paraId="7C60893F" w14:textId="77777777" w:rsidR="008D3E77" w:rsidRPr="00356C8D" w:rsidRDefault="008D3E77" w:rsidP="008D3E77">
      <w:pPr>
        <w:spacing w:after="0" w:line="240" w:lineRule="auto"/>
        <w:jc w:val="center"/>
        <w:rPr>
          <w:rFonts w:ascii="Tahoma" w:eastAsia="Calibri" w:hAnsi="Tahoma" w:cs="Tahoma"/>
          <w:b/>
          <w:sz w:val="24"/>
          <w:szCs w:val="24"/>
          <w:u w:val="single"/>
        </w:rPr>
      </w:pPr>
    </w:p>
    <w:p w14:paraId="1E7E2E27" w14:textId="77777777" w:rsidR="008D3E77" w:rsidRPr="00356C8D" w:rsidRDefault="008D3E77" w:rsidP="008D3E77">
      <w:pPr>
        <w:spacing w:after="0" w:line="240" w:lineRule="auto"/>
        <w:jc w:val="center"/>
        <w:rPr>
          <w:rFonts w:ascii="Tahoma" w:eastAsia="Calibri" w:hAnsi="Tahoma" w:cs="Tahoma"/>
          <w:b/>
          <w:sz w:val="24"/>
          <w:szCs w:val="24"/>
          <w:u w:val="single"/>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1381"/>
      </w:tblGrid>
      <w:tr w:rsidR="008D3E77" w:rsidRPr="00356C8D" w14:paraId="12B308FE" w14:textId="77777777" w:rsidTr="002D620C">
        <w:tc>
          <w:tcPr>
            <w:tcW w:w="3785" w:type="dxa"/>
            <w:shd w:val="clear" w:color="auto" w:fill="EEECE1"/>
          </w:tcPr>
          <w:p w14:paraId="69BD46BD" w14:textId="77777777" w:rsidR="008D3E77" w:rsidRPr="00356C8D" w:rsidRDefault="008D3E77" w:rsidP="008D3E77">
            <w:pPr>
              <w:spacing w:after="160" w:line="259" w:lineRule="auto"/>
              <w:jc w:val="center"/>
              <w:rPr>
                <w:rFonts w:ascii="Tahoma" w:eastAsia="Calibri" w:hAnsi="Tahoma" w:cs="Tahoma"/>
                <w:b/>
                <w:sz w:val="24"/>
                <w:szCs w:val="24"/>
              </w:rPr>
            </w:pPr>
            <w:r w:rsidRPr="00356C8D">
              <w:rPr>
                <w:rFonts w:ascii="Tahoma" w:eastAsia="Calibri" w:hAnsi="Tahoma" w:cs="Tahoma"/>
                <w:b/>
                <w:sz w:val="24"/>
                <w:szCs w:val="24"/>
              </w:rPr>
              <w:t>CONCEPTO</w:t>
            </w:r>
          </w:p>
        </w:tc>
        <w:tc>
          <w:tcPr>
            <w:tcW w:w="2594" w:type="dxa"/>
            <w:shd w:val="clear" w:color="auto" w:fill="EEECE1"/>
          </w:tcPr>
          <w:p w14:paraId="1D4F9FD2" w14:textId="77777777" w:rsidR="008D3E77" w:rsidRPr="00356C8D" w:rsidRDefault="008D3E77" w:rsidP="008D3E77">
            <w:pPr>
              <w:spacing w:after="160" w:line="259" w:lineRule="auto"/>
              <w:jc w:val="center"/>
              <w:rPr>
                <w:rFonts w:ascii="Tahoma" w:eastAsia="Calibri" w:hAnsi="Tahoma" w:cs="Tahoma"/>
                <w:b/>
                <w:sz w:val="24"/>
                <w:szCs w:val="24"/>
              </w:rPr>
            </w:pPr>
            <w:r w:rsidRPr="00356C8D">
              <w:rPr>
                <w:rFonts w:ascii="Tahoma" w:eastAsia="Calibri" w:hAnsi="Tahoma" w:cs="Tahoma"/>
                <w:b/>
                <w:sz w:val="24"/>
                <w:szCs w:val="24"/>
              </w:rPr>
              <w:t>VALOR</w:t>
            </w:r>
          </w:p>
        </w:tc>
      </w:tr>
      <w:tr w:rsidR="008D3E77" w:rsidRPr="00356C8D" w14:paraId="7C16AC78" w14:textId="77777777" w:rsidTr="002D620C">
        <w:tc>
          <w:tcPr>
            <w:tcW w:w="3785" w:type="dxa"/>
            <w:shd w:val="clear" w:color="auto" w:fill="EEECE1"/>
          </w:tcPr>
          <w:p w14:paraId="796CB99C" w14:textId="77777777" w:rsidR="008D3E77" w:rsidRPr="00356C8D" w:rsidRDefault="008D3E77" w:rsidP="008D3E77">
            <w:pPr>
              <w:spacing w:after="160" w:line="259" w:lineRule="auto"/>
              <w:jc w:val="center"/>
              <w:rPr>
                <w:rFonts w:ascii="Tahoma" w:eastAsia="Calibri" w:hAnsi="Tahoma" w:cs="Tahoma"/>
                <w:sz w:val="24"/>
                <w:szCs w:val="24"/>
              </w:rPr>
            </w:pPr>
            <w:r w:rsidRPr="00356C8D">
              <w:rPr>
                <w:rFonts w:ascii="Tahoma" w:eastAsia="Calibri" w:hAnsi="Tahoma" w:cs="Tahoma"/>
                <w:sz w:val="24"/>
                <w:szCs w:val="24"/>
              </w:rPr>
              <w:t>PUBLICACIÓN DEL AUTO DE INICIO</w:t>
            </w:r>
          </w:p>
        </w:tc>
        <w:tc>
          <w:tcPr>
            <w:tcW w:w="2594" w:type="dxa"/>
            <w:shd w:val="clear" w:color="auto" w:fill="EEECE1"/>
          </w:tcPr>
          <w:p w14:paraId="5B197E7F" w14:textId="77777777" w:rsidR="008D3E77" w:rsidRPr="00356C8D" w:rsidRDefault="008D3E77" w:rsidP="008D3E77">
            <w:pPr>
              <w:spacing w:after="160" w:line="259" w:lineRule="auto"/>
              <w:jc w:val="right"/>
              <w:rPr>
                <w:rFonts w:ascii="Tahoma" w:eastAsia="Calibri" w:hAnsi="Tahoma" w:cs="Tahoma"/>
                <w:sz w:val="24"/>
                <w:szCs w:val="24"/>
              </w:rPr>
            </w:pPr>
            <w:r w:rsidRPr="00356C8D">
              <w:rPr>
                <w:rFonts w:ascii="Tahoma" w:eastAsia="Calibri" w:hAnsi="Tahoma" w:cs="Tahoma"/>
                <w:sz w:val="24"/>
                <w:szCs w:val="24"/>
              </w:rPr>
              <w:t>$23.689</w:t>
            </w:r>
          </w:p>
        </w:tc>
      </w:tr>
      <w:tr w:rsidR="008D3E77" w:rsidRPr="00356C8D" w14:paraId="66D05F63" w14:textId="77777777" w:rsidTr="002D620C">
        <w:tc>
          <w:tcPr>
            <w:tcW w:w="3785" w:type="dxa"/>
            <w:shd w:val="clear" w:color="auto" w:fill="EEECE1"/>
          </w:tcPr>
          <w:p w14:paraId="0CE36BBC" w14:textId="77777777" w:rsidR="008D3E77" w:rsidRPr="00356C8D" w:rsidRDefault="008D3E77" w:rsidP="008D3E77">
            <w:pPr>
              <w:spacing w:after="160" w:line="259" w:lineRule="auto"/>
              <w:jc w:val="center"/>
              <w:rPr>
                <w:rFonts w:ascii="Tahoma" w:eastAsia="Calibri" w:hAnsi="Tahoma" w:cs="Tahoma"/>
                <w:sz w:val="24"/>
                <w:szCs w:val="24"/>
              </w:rPr>
            </w:pPr>
            <w:r w:rsidRPr="00356C8D">
              <w:rPr>
                <w:rFonts w:ascii="Tahoma" w:eastAsia="Calibri" w:hAnsi="Tahoma" w:cs="Tahoma"/>
                <w:sz w:val="24"/>
                <w:szCs w:val="24"/>
              </w:rPr>
              <w:t>SERVICIO DE EVALUACIÓN</w:t>
            </w:r>
          </w:p>
        </w:tc>
        <w:tc>
          <w:tcPr>
            <w:tcW w:w="2594" w:type="dxa"/>
            <w:shd w:val="clear" w:color="auto" w:fill="EEECE1"/>
          </w:tcPr>
          <w:p w14:paraId="0BA8D3C2" w14:textId="77777777" w:rsidR="008D3E77" w:rsidRPr="00356C8D" w:rsidRDefault="008D3E77" w:rsidP="008D3E77">
            <w:pPr>
              <w:spacing w:after="160" w:line="259" w:lineRule="auto"/>
              <w:jc w:val="right"/>
              <w:rPr>
                <w:rFonts w:ascii="Tahoma" w:eastAsia="Calibri" w:hAnsi="Tahoma" w:cs="Tahoma"/>
                <w:sz w:val="24"/>
                <w:szCs w:val="24"/>
              </w:rPr>
            </w:pPr>
            <w:r w:rsidRPr="00356C8D">
              <w:rPr>
                <w:rFonts w:ascii="Tahoma" w:eastAsia="Calibri" w:hAnsi="Tahoma" w:cs="Tahoma"/>
                <w:sz w:val="24"/>
                <w:szCs w:val="24"/>
              </w:rPr>
              <w:t>$85.921</w:t>
            </w:r>
          </w:p>
        </w:tc>
      </w:tr>
      <w:tr w:rsidR="008D3E77" w:rsidRPr="00356C8D" w14:paraId="158547AB" w14:textId="77777777" w:rsidTr="002D620C">
        <w:tc>
          <w:tcPr>
            <w:tcW w:w="3785" w:type="dxa"/>
            <w:shd w:val="clear" w:color="auto" w:fill="EEECE1"/>
          </w:tcPr>
          <w:p w14:paraId="62E855B8" w14:textId="77777777" w:rsidR="008D3E77" w:rsidRPr="00356C8D" w:rsidRDefault="008D3E77" w:rsidP="008D3E77">
            <w:pPr>
              <w:tabs>
                <w:tab w:val="left" w:pos="5385"/>
              </w:tabs>
              <w:spacing w:after="160" w:line="259" w:lineRule="auto"/>
              <w:jc w:val="center"/>
              <w:rPr>
                <w:rFonts w:ascii="Tahoma" w:eastAsia="Calibri" w:hAnsi="Tahoma" w:cs="Tahoma"/>
                <w:sz w:val="24"/>
                <w:szCs w:val="24"/>
              </w:rPr>
            </w:pPr>
            <w:r w:rsidRPr="00356C8D">
              <w:rPr>
                <w:rFonts w:ascii="Tahoma" w:eastAsia="Calibri" w:hAnsi="Tahoma" w:cs="Tahoma"/>
                <w:sz w:val="24"/>
                <w:szCs w:val="24"/>
              </w:rPr>
              <w:t>TOTAL</w:t>
            </w:r>
          </w:p>
        </w:tc>
        <w:tc>
          <w:tcPr>
            <w:tcW w:w="2594" w:type="dxa"/>
            <w:shd w:val="clear" w:color="auto" w:fill="EEECE1"/>
          </w:tcPr>
          <w:p w14:paraId="062D5E3F" w14:textId="77777777" w:rsidR="008D3E77" w:rsidRPr="00356C8D" w:rsidRDefault="008D3E77" w:rsidP="008D3E77">
            <w:pPr>
              <w:tabs>
                <w:tab w:val="left" w:pos="5385"/>
              </w:tabs>
              <w:spacing w:after="160" w:line="259" w:lineRule="auto"/>
              <w:jc w:val="right"/>
              <w:rPr>
                <w:rFonts w:ascii="Tahoma" w:eastAsia="Calibri" w:hAnsi="Tahoma" w:cs="Tahoma"/>
                <w:sz w:val="24"/>
                <w:szCs w:val="24"/>
              </w:rPr>
            </w:pPr>
            <w:r w:rsidRPr="00356C8D">
              <w:rPr>
                <w:rFonts w:ascii="Tahoma" w:eastAsia="Calibri" w:hAnsi="Tahoma" w:cs="Tahoma"/>
                <w:sz w:val="24"/>
                <w:szCs w:val="24"/>
              </w:rPr>
              <w:t xml:space="preserve">                 $109.610</w:t>
            </w:r>
          </w:p>
        </w:tc>
      </w:tr>
    </w:tbl>
    <w:p w14:paraId="351B281D"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p>
    <w:p w14:paraId="6DDEB4D4" w14:textId="77777777" w:rsidR="008D3E77" w:rsidRPr="00356C8D" w:rsidRDefault="008D3E77" w:rsidP="008D3E77">
      <w:pPr>
        <w:tabs>
          <w:tab w:val="left" w:pos="5385"/>
        </w:tabs>
        <w:spacing w:after="160" w:line="259" w:lineRule="auto"/>
        <w:jc w:val="both"/>
        <w:rPr>
          <w:rFonts w:ascii="Tahoma" w:eastAsia="Calibri" w:hAnsi="Tahoma" w:cs="Tahoma"/>
          <w:i/>
          <w:sz w:val="24"/>
          <w:szCs w:val="24"/>
        </w:rPr>
      </w:pPr>
      <w:r w:rsidRPr="00356C8D">
        <w:rPr>
          <w:rFonts w:ascii="Tahoma" w:eastAsia="Calibri" w:hAnsi="Tahoma" w:cs="Tahoma"/>
          <w:sz w:val="24"/>
          <w:szCs w:val="24"/>
        </w:rPr>
        <w:t>Dicho valor en cumplimiento a lo establecido en el CAPITULO PRIMERO "</w:t>
      </w:r>
      <w:r w:rsidRPr="00356C8D">
        <w:rPr>
          <w:rFonts w:ascii="Tahoma" w:eastAsia="Calibri" w:hAnsi="Tahoma" w:cs="Tahoma"/>
          <w:i/>
          <w:sz w:val="24"/>
          <w:szCs w:val="24"/>
        </w:rPr>
        <w:t xml:space="preserve">lineamientos y procedimientos para realizar el cobro de   las   tarifas de evaluación   y   seguimiento   de   las    licencias   </w:t>
      </w:r>
      <w:proofErr w:type="gramStart"/>
      <w:r w:rsidRPr="00356C8D">
        <w:rPr>
          <w:rFonts w:ascii="Tahoma" w:eastAsia="Calibri" w:hAnsi="Tahoma" w:cs="Tahoma"/>
          <w:i/>
          <w:sz w:val="24"/>
          <w:szCs w:val="24"/>
        </w:rPr>
        <w:t xml:space="preserve">ambientales,   </w:t>
      </w:r>
      <w:proofErr w:type="gramEnd"/>
      <w:r w:rsidRPr="00356C8D">
        <w:rPr>
          <w:rFonts w:ascii="Tahoma" w:eastAsia="Calibri" w:hAnsi="Tahoma" w:cs="Tahoma"/>
          <w:i/>
          <w:sz w:val="24"/>
          <w:szCs w:val="24"/>
        </w:rPr>
        <w:t xml:space="preserve">permisos, autorizaciones y demás instrumentos de control y manejo”, de la Resolución </w:t>
      </w:r>
      <w:r w:rsidRPr="00356C8D">
        <w:rPr>
          <w:rFonts w:ascii="Tahoma" w:eastAsia="Calibri" w:hAnsi="Tahoma" w:cs="Tahoma"/>
          <w:b/>
          <w:sz w:val="24"/>
          <w:szCs w:val="24"/>
        </w:rPr>
        <w:t xml:space="preserve"> </w:t>
      </w:r>
      <w:r w:rsidRPr="00356C8D">
        <w:rPr>
          <w:rFonts w:ascii="Tahoma" w:eastAsia="Calibri" w:hAnsi="Tahoma" w:cs="Tahoma"/>
          <w:i/>
          <w:spacing w:val="-3"/>
          <w:sz w:val="24"/>
          <w:szCs w:val="24"/>
        </w:rPr>
        <w:t>574 del 20 de Abril de Dos mil Veinte (2.020)</w:t>
      </w:r>
      <w:r w:rsidRPr="00356C8D">
        <w:rPr>
          <w:rFonts w:ascii="Tahoma" w:eastAsia="Calibri" w:hAnsi="Tahoma" w:cs="Tahoma"/>
          <w:i/>
          <w:sz w:val="24"/>
          <w:szCs w:val="24"/>
        </w:rPr>
        <w:t>.</w:t>
      </w:r>
    </w:p>
    <w:p w14:paraId="13CC101F" w14:textId="77777777" w:rsidR="008D3E77" w:rsidRPr="00356C8D" w:rsidRDefault="008D3E77" w:rsidP="008D3E77">
      <w:pPr>
        <w:tabs>
          <w:tab w:val="left" w:pos="0"/>
        </w:tabs>
        <w:suppressAutoHyphens/>
        <w:spacing w:after="160" w:line="240" w:lineRule="atLeast"/>
        <w:jc w:val="both"/>
        <w:rPr>
          <w:rFonts w:ascii="Tahoma" w:eastAsia="Calibri" w:hAnsi="Tahoma" w:cs="Tahoma"/>
          <w:b/>
          <w:spacing w:val="-3"/>
          <w:sz w:val="24"/>
          <w:szCs w:val="24"/>
          <w:lang w:val="es-ES_tradnl"/>
        </w:rPr>
      </w:pPr>
      <w:r w:rsidRPr="00356C8D">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así mismo se le informa que para quienes prefieran realizar la transferencia bancaria, deberán solicitar la factura de su trámite a uno de los siguientes correos electrónicos </w:t>
      </w:r>
      <w:hyperlink r:id="rId16" w:history="1">
        <w:r w:rsidRPr="00356C8D">
          <w:rPr>
            <w:rFonts w:ascii="Tahoma" w:eastAsia="Calibri" w:hAnsi="Tahoma" w:cs="Tahoma"/>
            <w:b/>
            <w:color w:val="0000FF"/>
            <w:spacing w:val="-3"/>
            <w:sz w:val="24"/>
            <w:szCs w:val="24"/>
            <w:u w:val="single"/>
            <w:lang w:val="es-ES_tradnl"/>
          </w:rPr>
          <w:t>tesoreriacrq@crq.gov.co</w:t>
        </w:r>
      </w:hyperlink>
      <w:r w:rsidRPr="00356C8D">
        <w:rPr>
          <w:rFonts w:ascii="Tahoma" w:eastAsia="Calibri" w:hAnsi="Tahoma" w:cs="Tahoma"/>
          <w:b/>
          <w:spacing w:val="-3"/>
          <w:sz w:val="24"/>
          <w:szCs w:val="24"/>
          <w:lang w:val="es-ES_tradnl"/>
        </w:rPr>
        <w:t xml:space="preserve">,  </w:t>
      </w:r>
      <w:hyperlink r:id="rId17" w:history="1">
        <w:r w:rsidRPr="00356C8D">
          <w:rPr>
            <w:rFonts w:ascii="Tahoma" w:eastAsia="Calibri" w:hAnsi="Tahoma" w:cs="Tahoma"/>
            <w:b/>
            <w:color w:val="0000FF"/>
            <w:spacing w:val="-3"/>
            <w:sz w:val="24"/>
            <w:szCs w:val="24"/>
            <w:u w:val="single"/>
            <w:lang w:val="es-ES_tradnl"/>
          </w:rPr>
          <w:t>gestioningresos@crq.gov.co</w:t>
        </w:r>
      </w:hyperlink>
      <w:r w:rsidRPr="00356C8D">
        <w:rPr>
          <w:rFonts w:ascii="Tahoma" w:eastAsia="Calibri" w:hAnsi="Tahoma" w:cs="Tahoma"/>
          <w:b/>
          <w:spacing w:val="-3"/>
          <w:sz w:val="24"/>
          <w:szCs w:val="24"/>
          <w:lang w:val="es-ES_tradnl"/>
        </w:rPr>
        <w:t xml:space="preserve">, </w:t>
      </w:r>
      <w:hyperlink r:id="rId18" w:history="1">
        <w:r w:rsidRPr="00356C8D">
          <w:rPr>
            <w:rFonts w:ascii="Tahoma" w:eastAsia="Calibri" w:hAnsi="Tahoma" w:cs="Tahoma"/>
            <w:b/>
            <w:color w:val="0000FF"/>
            <w:spacing w:val="-3"/>
            <w:sz w:val="24"/>
            <w:szCs w:val="24"/>
            <w:u w:val="single"/>
            <w:lang w:val="es-ES_tradnl"/>
          </w:rPr>
          <w:t>servicioalcleinte@crq.gov.co</w:t>
        </w:r>
      </w:hyperlink>
      <w:r w:rsidRPr="00356C8D">
        <w:rPr>
          <w:rFonts w:ascii="Tahoma" w:eastAsia="Calibri" w:hAnsi="Tahoma" w:cs="Tahoma"/>
          <w:b/>
          <w:spacing w:val="-3"/>
          <w:sz w:val="24"/>
          <w:szCs w:val="24"/>
          <w:lang w:val="es-ES_tradnl"/>
        </w:rPr>
        <w:t xml:space="preserve">, </w:t>
      </w:r>
      <w:r w:rsidRPr="00356C8D">
        <w:rPr>
          <w:rFonts w:ascii="Tahoma" w:eastAsia="Calibri" w:hAnsi="Tahoma" w:cs="Tahoma"/>
          <w:b/>
          <w:spacing w:val="-3"/>
          <w:sz w:val="24"/>
          <w:szCs w:val="24"/>
          <w:lang w:val="es-ES_tradnl"/>
        </w:rPr>
        <w:t>quienes en el mismo acto le indicaran el número de la cuenta bancaria.</w:t>
      </w:r>
    </w:p>
    <w:p w14:paraId="16932658"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QUINTO:</w:t>
      </w:r>
      <w:r w:rsidRPr="00356C8D">
        <w:rPr>
          <w:rFonts w:ascii="Tahoma" w:eastAsia="Calibri" w:hAnsi="Tahoma" w:cs="Tahoma"/>
          <w:sz w:val="24"/>
          <w:szCs w:val="24"/>
        </w:rPr>
        <w:t xml:space="preserve"> El </w:t>
      </w:r>
      <w:proofErr w:type="gramStart"/>
      <w:r w:rsidRPr="00356C8D">
        <w:rPr>
          <w:rFonts w:ascii="Tahoma" w:eastAsia="Calibri" w:hAnsi="Tahoma" w:cs="Tahoma"/>
          <w:sz w:val="24"/>
          <w:szCs w:val="24"/>
        </w:rPr>
        <w:t>Subdirector</w:t>
      </w:r>
      <w:proofErr w:type="gramEnd"/>
      <w:r w:rsidRPr="00356C8D">
        <w:rPr>
          <w:rFonts w:ascii="Tahoma" w:eastAsia="Calibri" w:hAnsi="Tahoma" w:cs="Tahoma"/>
          <w:sz w:val="24"/>
          <w:szCs w:val="24"/>
        </w:rPr>
        <w:t xml:space="preserve"> de Regulación y Control Ambiental, </w:t>
      </w:r>
      <w:r w:rsidRPr="00356C8D">
        <w:rPr>
          <w:rFonts w:ascii="Tahoma" w:eastAsia="Calibri" w:hAnsi="Tahoma" w:cs="Tahoma"/>
          <w:b/>
          <w:sz w:val="24"/>
          <w:szCs w:val="24"/>
        </w:rPr>
        <w:t>ORDENARA</w:t>
      </w:r>
      <w:r w:rsidRPr="00356C8D">
        <w:rPr>
          <w:rFonts w:ascii="Tahoma" w:eastAsia="Calibri" w:hAnsi="Tahoma" w:cs="Tahoma"/>
          <w:sz w:val="24"/>
          <w:szCs w:val="24"/>
        </w:rPr>
        <w:t xml:space="preserve"> la práctica de una diligencia de Inspección Técnica en el Predio mencionado a lo largo de este acto administrativo</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una vez se realice los pagos descritos en los dos artículos anteriores. </w:t>
      </w:r>
    </w:p>
    <w:p w14:paraId="2632B079"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SEXTO:</w:t>
      </w:r>
      <w:r w:rsidRPr="00356C8D">
        <w:rPr>
          <w:rFonts w:ascii="Tahoma" w:eastAsia="Calibri" w:hAnsi="Tahoma" w:cs="Tahoma"/>
          <w:sz w:val="24"/>
          <w:szCs w:val="24"/>
        </w:rPr>
        <w:t xml:space="preserve"> El presente Auto de Inicio deberá notificarse al señor</w:t>
      </w:r>
      <w:r w:rsidRPr="00356C8D">
        <w:rPr>
          <w:rFonts w:ascii="Tahoma" w:eastAsia="Calibri" w:hAnsi="Tahoma" w:cs="Tahoma"/>
          <w:b/>
          <w:sz w:val="24"/>
          <w:szCs w:val="24"/>
        </w:rPr>
        <w:t xml:space="preserve"> ALIRIO PESCADOR</w:t>
      </w:r>
      <w:r w:rsidRPr="00356C8D">
        <w:rPr>
          <w:rFonts w:ascii="Tahoma" w:eastAsia="Calibri" w:hAnsi="Tahoma" w:cs="Tahoma"/>
          <w:sz w:val="24"/>
          <w:szCs w:val="24"/>
        </w:rPr>
        <w:t xml:space="preserve">, identificado con la cédula de ciudadanía número  18.412.306, en calidad de </w:t>
      </w:r>
      <w:r w:rsidRPr="00356C8D">
        <w:rPr>
          <w:rFonts w:ascii="Tahoma" w:eastAsia="Calibri" w:hAnsi="Tahoma" w:cs="Tahoma"/>
          <w:b/>
          <w:sz w:val="24"/>
          <w:szCs w:val="24"/>
        </w:rPr>
        <w:t>APODERADO,</w:t>
      </w:r>
      <w:r w:rsidRPr="00356C8D">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01A8D5C5" w14:textId="77777777" w:rsidR="008D3E77" w:rsidRPr="00356C8D" w:rsidRDefault="008D3E77" w:rsidP="008D3E77">
      <w:pPr>
        <w:spacing w:after="120" w:line="259" w:lineRule="auto"/>
        <w:jc w:val="both"/>
        <w:rPr>
          <w:rFonts w:ascii="Tahoma" w:eastAsia="Calibri" w:hAnsi="Tahoma" w:cs="Tahoma"/>
          <w:sz w:val="24"/>
          <w:szCs w:val="24"/>
        </w:rPr>
      </w:pPr>
      <w:r w:rsidRPr="00356C8D">
        <w:rPr>
          <w:rFonts w:ascii="Tahoma" w:eastAsia="Calibri" w:hAnsi="Tahoma" w:cs="Tahoma"/>
          <w:b/>
          <w:sz w:val="24"/>
          <w:szCs w:val="24"/>
        </w:rPr>
        <w:t>PARÁGRAFO TRANSITORIO:</w:t>
      </w:r>
      <w:r w:rsidRPr="00356C8D">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356C8D">
        <w:rPr>
          <w:rFonts w:ascii="Tahoma" w:eastAsia="Calibri" w:hAnsi="Tahoma" w:cs="Tahoma"/>
          <w:sz w:val="24"/>
          <w:szCs w:val="24"/>
        </w:rPr>
        <w:t>Marzo</w:t>
      </w:r>
      <w:proofErr w:type="gramEnd"/>
      <w:r w:rsidRPr="00356C8D">
        <w:rPr>
          <w:rFonts w:ascii="Tahoma" w:eastAsia="Calibri" w:hAnsi="Tahoma" w:cs="Tahoma"/>
          <w:sz w:val="24"/>
          <w:szCs w:val="24"/>
        </w:rPr>
        <w:t xml:space="preserve"> de 2020, en caso de no ser posible la notificación electrónica se seguirá el procedimiento establecido por la Ley 1437 de 2011.</w:t>
      </w:r>
    </w:p>
    <w:p w14:paraId="451DA8CE"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lastRenderedPageBreak/>
        <w:t>SEPTIMO:</w:t>
      </w:r>
      <w:r w:rsidRPr="00356C8D">
        <w:rPr>
          <w:rFonts w:ascii="Tahoma" w:eastAsia="Calibri" w:hAnsi="Tahoma" w:cs="Tahoma"/>
          <w:sz w:val="24"/>
          <w:szCs w:val="24"/>
        </w:rPr>
        <w:t xml:space="preserve"> De conformidad con lo establecido en el artículo 17 de la Ley 1755 de 2015, y en concordancia con el artículo 22 de la </w:t>
      </w:r>
      <w:r w:rsidRPr="00356C8D">
        <w:rPr>
          <w:rFonts w:ascii="Tahoma" w:eastAsia="Calibri" w:hAnsi="Tahoma" w:cs="Tahoma"/>
          <w:b/>
          <w:sz w:val="24"/>
          <w:szCs w:val="24"/>
        </w:rPr>
        <w:t>Resolución No.</w:t>
      </w:r>
      <w:r w:rsidRPr="00356C8D">
        <w:rPr>
          <w:rFonts w:ascii="Tahoma" w:eastAsia="Calibri" w:hAnsi="Tahoma" w:cs="Tahoma"/>
          <w:b/>
          <w:spacing w:val="-3"/>
          <w:sz w:val="24"/>
          <w:szCs w:val="24"/>
        </w:rPr>
        <w:t>574 del 20 de Abril de Dos mil Veinte (2.020)</w:t>
      </w:r>
      <w:r w:rsidRPr="00356C8D">
        <w:rPr>
          <w:rFonts w:ascii="Tahoma" w:eastAsia="Calibri" w:hAnsi="Tahoma" w:cs="Tahoma"/>
          <w:b/>
          <w:sz w:val="24"/>
          <w:szCs w:val="24"/>
        </w:rPr>
        <w:t>,</w:t>
      </w:r>
      <w:r w:rsidRPr="00356C8D">
        <w:rPr>
          <w:rFonts w:ascii="Tahoma" w:eastAsia="Calibri" w:hAnsi="Tahoma" w:cs="Tahoma"/>
          <w:sz w:val="24"/>
          <w:szCs w:val="24"/>
        </w:rPr>
        <w:t xml:space="preserve"> de la </w:t>
      </w:r>
      <w:r w:rsidRPr="00356C8D">
        <w:rPr>
          <w:rFonts w:ascii="Tahoma" w:eastAsia="Calibri" w:hAnsi="Tahoma" w:cs="Tahoma"/>
          <w:b/>
          <w:sz w:val="24"/>
          <w:szCs w:val="24"/>
        </w:rPr>
        <w:t>CORPORACION AUTONOMA REGIONAL DEL QUINDIO-CRQ,</w:t>
      </w:r>
      <w:r w:rsidRPr="00356C8D">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1DE1B032" w14:textId="77777777" w:rsidR="008D3E77"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7631266F" w14:textId="77777777" w:rsidR="008D3E77" w:rsidRPr="00356C8D" w:rsidRDefault="008D3E77" w:rsidP="008D3E77">
      <w:pPr>
        <w:spacing w:after="160" w:line="259" w:lineRule="auto"/>
        <w:jc w:val="both"/>
        <w:rPr>
          <w:rFonts w:ascii="Tahoma" w:eastAsia="Calibri" w:hAnsi="Tahoma" w:cs="Tahoma"/>
          <w:b/>
          <w:sz w:val="24"/>
          <w:szCs w:val="24"/>
          <w:u w:val="single"/>
        </w:rPr>
      </w:pPr>
      <w:r w:rsidRPr="00356C8D">
        <w:rPr>
          <w:rFonts w:ascii="Tahoma" w:eastAsia="Calibri" w:hAnsi="Tahoma" w:cs="Tahoma"/>
          <w:b/>
          <w:sz w:val="24"/>
          <w:szCs w:val="24"/>
          <w:u w:val="single"/>
        </w:rPr>
        <w:t>En el caso que ya se hayan efectuado los pagos ordenados, hacer caso omiso del contenido del presente artículo, (artículo 7)</w:t>
      </w:r>
    </w:p>
    <w:p w14:paraId="569C59F9" w14:textId="77777777" w:rsidR="008D3E77" w:rsidRPr="00356C8D" w:rsidRDefault="008D3E77" w:rsidP="008D3E77">
      <w:pPr>
        <w:spacing w:after="160" w:line="259" w:lineRule="auto"/>
        <w:jc w:val="both"/>
        <w:rPr>
          <w:rFonts w:ascii="Tahoma" w:eastAsia="Calibri" w:hAnsi="Tahoma" w:cs="Tahoma"/>
          <w:sz w:val="24"/>
          <w:szCs w:val="24"/>
          <w:u w:val="single"/>
        </w:rPr>
      </w:pPr>
      <w:r w:rsidRPr="00356C8D">
        <w:rPr>
          <w:rFonts w:ascii="Tahoma" w:eastAsia="Calibri" w:hAnsi="Tahoma" w:cs="Tahoma"/>
          <w:b/>
          <w:sz w:val="24"/>
          <w:szCs w:val="24"/>
        </w:rPr>
        <w:t>OCTAVO</w:t>
      </w:r>
      <w:r w:rsidRPr="00356C8D">
        <w:rPr>
          <w:rFonts w:ascii="Tahoma" w:eastAsia="Calibri" w:hAnsi="Tahoma" w:cs="Tahoma"/>
          <w:sz w:val="24"/>
          <w:szCs w:val="24"/>
        </w:rPr>
        <w:t xml:space="preserve">: Contra el presente Acto Administrativo </w:t>
      </w:r>
      <w:r w:rsidRPr="00356C8D">
        <w:rPr>
          <w:rFonts w:ascii="Tahoma" w:eastAsia="Calibri" w:hAnsi="Tahoma" w:cs="Tahoma"/>
          <w:sz w:val="24"/>
          <w:szCs w:val="24"/>
          <w:u w:val="single"/>
        </w:rPr>
        <w:t>no procede ningún recurso por tratarse de un Auto de Trámite.</w:t>
      </w:r>
    </w:p>
    <w:p w14:paraId="473483CB" w14:textId="77777777" w:rsidR="008D3E77"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NOVENO: Publicidad. </w:t>
      </w:r>
      <w:r w:rsidRPr="00356C8D">
        <w:rPr>
          <w:rFonts w:ascii="Tahoma" w:eastAsia="Calibri" w:hAnsi="Tahoma" w:cs="Tahoma"/>
          <w:sz w:val="24"/>
          <w:szCs w:val="24"/>
        </w:rPr>
        <w:t xml:space="preserve">Remitir copia del presente </w:t>
      </w:r>
      <w:r w:rsidRPr="00356C8D">
        <w:rPr>
          <w:rFonts w:ascii="Tahoma" w:eastAsia="Calibri" w:hAnsi="Tahoma" w:cs="Tahoma"/>
          <w:b/>
          <w:sz w:val="24"/>
          <w:szCs w:val="24"/>
        </w:rPr>
        <w:t xml:space="preserve">AUTO DE INICIO SRCA-AIF-443-26-08-20 </w:t>
      </w:r>
      <w:r w:rsidRPr="00356C8D">
        <w:rPr>
          <w:rFonts w:ascii="Tahoma" w:eastAsia="Calibri" w:hAnsi="Tahoma" w:cs="Tahoma"/>
          <w:sz w:val="24"/>
          <w:szCs w:val="24"/>
        </w:rPr>
        <w:t xml:space="preserve">expedidos por la Subdirección de Regulación y Control Ambiental de la Corporación Autónoma Regional del Quindío, a la Alcaldía Municipal de </w:t>
      </w:r>
      <w:r w:rsidRPr="00356C8D">
        <w:rPr>
          <w:rFonts w:ascii="Tahoma" w:eastAsia="Calibri" w:hAnsi="Tahoma" w:cs="Tahoma"/>
          <w:b/>
          <w:sz w:val="24"/>
          <w:szCs w:val="24"/>
        </w:rPr>
        <w:t>CIRCASIA, QUINDÍO</w:t>
      </w:r>
      <w:r w:rsidRPr="00356C8D">
        <w:rPr>
          <w:rFonts w:ascii="Tahoma" w:eastAsia="Calibri" w:hAnsi="Tahoma" w:cs="Tahoma"/>
          <w:sz w:val="24"/>
          <w:szCs w:val="24"/>
        </w:rPr>
        <w:t xml:space="preserve">, de conformidad con lo contemplado en el Artículo 2.2.1.1.7.11, para que los </w:t>
      </w:r>
      <w:r w:rsidRPr="00356C8D">
        <w:rPr>
          <w:rFonts w:ascii="Tahoma" w:eastAsia="Calibri" w:hAnsi="Tahoma" w:cs="Tahoma"/>
          <w:sz w:val="24"/>
          <w:szCs w:val="24"/>
        </w:rPr>
        <w:t xml:space="preserve">mismos sean exhibidos en un lugar visible. </w:t>
      </w:r>
    </w:p>
    <w:p w14:paraId="44B0D086" w14:textId="77777777" w:rsidR="008D3E77" w:rsidRPr="00356C8D" w:rsidRDefault="008D3E77" w:rsidP="008D3E77">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4E3C6CFC" w14:textId="77777777" w:rsidR="008D3E77" w:rsidRPr="00356C8D" w:rsidRDefault="008D3E77" w:rsidP="008D3E77">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NOTIFÍQUESE, PUBLÍQUESE Y CÚMPLASE.</w:t>
      </w:r>
    </w:p>
    <w:p w14:paraId="7F2DE43F"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ab/>
      </w:r>
    </w:p>
    <w:p w14:paraId="1E9A49E3"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20114CD4"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CARLOS ARIEL TRUKE OSPINA</w:t>
      </w:r>
    </w:p>
    <w:p w14:paraId="52BD1FCE"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Subdirector de Regulación y Control Ambiental</w:t>
      </w:r>
    </w:p>
    <w:p w14:paraId="3C7A03EB"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Corporación Autónoma Regional del Quindío – CRQ</w:t>
      </w:r>
    </w:p>
    <w:p w14:paraId="51898A8B" w14:textId="7E8DAB40" w:rsidR="008D3E77" w:rsidRPr="00356C8D" w:rsidRDefault="008D3E77" w:rsidP="008D3E77">
      <w:pPr>
        <w:jc w:val="center"/>
        <w:rPr>
          <w:rFonts w:ascii="Tahoma" w:hAnsi="Tahoma" w:cs="Tahoma"/>
          <w:sz w:val="24"/>
          <w:szCs w:val="24"/>
        </w:rPr>
      </w:pPr>
    </w:p>
    <w:p w14:paraId="6B244969"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AUTO DE INICIO SRCA-AIF-450-28-08-2020</w:t>
      </w:r>
    </w:p>
    <w:p w14:paraId="6A2123AC" w14:textId="77777777" w:rsidR="008D3E77" w:rsidRPr="00356C8D" w:rsidRDefault="008D3E77" w:rsidP="008D3E77">
      <w:pPr>
        <w:spacing w:after="0" w:line="240" w:lineRule="auto"/>
        <w:jc w:val="center"/>
        <w:rPr>
          <w:rFonts w:ascii="Tahoma" w:eastAsia="Calibri" w:hAnsi="Tahoma" w:cs="Tahoma"/>
          <w:b/>
          <w:sz w:val="24"/>
          <w:szCs w:val="24"/>
        </w:rPr>
      </w:pPr>
    </w:p>
    <w:p w14:paraId="1462784B"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“POR MEDIO DEL CUAL SE INICIA UN TRAMITE DE APROVECHAMIENTO FORESTAL”</w:t>
      </w:r>
    </w:p>
    <w:p w14:paraId="20ADA3EC"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SUBDIRECCIÓN DE REGULACIÓN Y CONTROL AMBIENTAL</w:t>
      </w:r>
    </w:p>
    <w:p w14:paraId="407663EF" w14:textId="77777777" w:rsidR="008D3E77" w:rsidRPr="00356C8D" w:rsidRDefault="008D3E77" w:rsidP="008D3E77">
      <w:pPr>
        <w:spacing w:after="0" w:line="240" w:lineRule="auto"/>
        <w:jc w:val="center"/>
        <w:rPr>
          <w:rFonts w:ascii="Tahoma" w:eastAsia="Calibri" w:hAnsi="Tahoma" w:cs="Tahoma"/>
          <w:b/>
          <w:sz w:val="24"/>
          <w:szCs w:val="24"/>
        </w:rPr>
      </w:pPr>
    </w:p>
    <w:p w14:paraId="18E4A171"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PREDIO 1) LA SECRETA,</w:t>
      </w:r>
      <w:r w:rsidRPr="00356C8D">
        <w:rPr>
          <w:rFonts w:ascii="Tahoma" w:eastAsia="Calibri" w:hAnsi="Tahoma" w:cs="Tahoma"/>
          <w:sz w:val="24"/>
          <w:szCs w:val="24"/>
        </w:rPr>
        <w:t xml:space="preserve"> </w:t>
      </w:r>
      <w:r w:rsidRPr="00356C8D">
        <w:rPr>
          <w:rFonts w:ascii="Tahoma" w:eastAsia="Calibri" w:hAnsi="Tahoma" w:cs="Tahoma"/>
          <w:b/>
          <w:sz w:val="24"/>
          <w:szCs w:val="24"/>
        </w:rPr>
        <w:t>2) LA ALASKA, VEREDA CORRALES, MUNICIPIO DE MONTENEGRO, QUINDÍO</w:t>
      </w:r>
    </w:p>
    <w:p w14:paraId="161228D2" w14:textId="77777777" w:rsidR="008D3E77" w:rsidRPr="00356C8D" w:rsidRDefault="008D3E77" w:rsidP="008D3E77">
      <w:pPr>
        <w:spacing w:after="0" w:line="240" w:lineRule="auto"/>
        <w:jc w:val="center"/>
        <w:rPr>
          <w:rFonts w:ascii="Tahoma" w:eastAsia="Calibri" w:hAnsi="Tahoma" w:cs="Tahoma"/>
          <w:b/>
          <w:sz w:val="24"/>
          <w:szCs w:val="24"/>
        </w:rPr>
      </w:pPr>
    </w:p>
    <w:p w14:paraId="51B4BFAD" w14:textId="77777777" w:rsidR="008D3E77" w:rsidRPr="00356C8D" w:rsidRDefault="008D3E77" w:rsidP="008D3E77">
      <w:pPr>
        <w:spacing w:after="160" w:line="259" w:lineRule="auto"/>
        <w:jc w:val="center"/>
        <w:rPr>
          <w:rFonts w:ascii="Tahoma" w:eastAsia="Calibri" w:hAnsi="Tahoma" w:cs="Tahoma"/>
          <w:b/>
          <w:sz w:val="24"/>
          <w:szCs w:val="24"/>
        </w:rPr>
      </w:pPr>
      <w:r w:rsidRPr="00356C8D">
        <w:rPr>
          <w:rFonts w:ascii="Tahoma" w:eastAsia="Calibri" w:hAnsi="Tahoma" w:cs="Tahoma"/>
          <w:b/>
          <w:sz w:val="24"/>
          <w:szCs w:val="24"/>
        </w:rPr>
        <w:t>ARMENIA, QUINDIO VEINTIOCHO (28) DE AGOSTO DEL AÑO DOS MIL VEINTE (2020)</w:t>
      </w:r>
    </w:p>
    <w:p w14:paraId="1BEFB867" w14:textId="56820E86" w:rsidR="008D3E77" w:rsidRPr="00356C8D" w:rsidRDefault="008D3E77" w:rsidP="008D3E77">
      <w:pPr>
        <w:jc w:val="center"/>
        <w:rPr>
          <w:rFonts w:ascii="Tahoma" w:hAnsi="Tahoma" w:cs="Tahoma"/>
          <w:sz w:val="24"/>
          <w:szCs w:val="24"/>
        </w:rPr>
      </w:pPr>
    </w:p>
    <w:p w14:paraId="20161748" w14:textId="77777777" w:rsidR="008D3E77" w:rsidRPr="00356C8D" w:rsidRDefault="008D3E77" w:rsidP="008D3E77">
      <w:pPr>
        <w:spacing w:after="160" w:line="259" w:lineRule="auto"/>
        <w:jc w:val="center"/>
        <w:rPr>
          <w:rFonts w:ascii="Tahoma" w:eastAsia="Calibri" w:hAnsi="Tahoma" w:cs="Tahoma"/>
          <w:b/>
          <w:sz w:val="24"/>
          <w:szCs w:val="24"/>
        </w:rPr>
      </w:pPr>
      <w:r w:rsidRPr="00356C8D">
        <w:rPr>
          <w:rFonts w:ascii="Tahoma" w:eastAsia="Calibri" w:hAnsi="Tahoma" w:cs="Tahoma"/>
          <w:b/>
          <w:sz w:val="24"/>
          <w:szCs w:val="24"/>
        </w:rPr>
        <w:t>DISPONE:</w:t>
      </w:r>
    </w:p>
    <w:p w14:paraId="0A87E91F" w14:textId="77777777" w:rsidR="008D3E77" w:rsidRPr="00356C8D" w:rsidRDefault="008D3E77" w:rsidP="008D3E77">
      <w:pPr>
        <w:spacing w:after="160" w:line="259" w:lineRule="auto"/>
        <w:contextualSpacing/>
        <w:jc w:val="both"/>
        <w:rPr>
          <w:rFonts w:ascii="Tahoma" w:eastAsia="Calibri" w:hAnsi="Tahoma" w:cs="Tahoma"/>
          <w:b/>
          <w:sz w:val="24"/>
          <w:szCs w:val="24"/>
        </w:rPr>
      </w:pPr>
      <w:r w:rsidRPr="00356C8D">
        <w:rPr>
          <w:rFonts w:ascii="Tahoma" w:eastAsia="Calibri" w:hAnsi="Tahoma" w:cs="Tahoma"/>
          <w:b/>
          <w:sz w:val="24"/>
          <w:szCs w:val="24"/>
        </w:rPr>
        <w:t xml:space="preserve">PRIMERO: </w:t>
      </w:r>
      <w:r w:rsidRPr="00356C8D">
        <w:rPr>
          <w:rFonts w:ascii="Tahoma" w:eastAsia="Calibri" w:hAnsi="Tahoma" w:cs="Tahoma"/>
          <w:sz w:val="24"/>
          <w:szCs w:val="24"/>
        </w:rPr>
        <w:t xml:space="preserve">Dar inicio a la actuación administrativa de solicitud de autorización de aprovechamiento forestal del día Cuatro (04) de Junio del año dos mil Veinte (2020), </w:t>
      </w:r>
      <w:r w:rsidRPr="00356C8D">
        <w:rPr>
          <w:rFonts w:ascii="Tahoma" w:eastAsia="Calibri" w:hAnsi="Tahoma" w:cs="Tahoma"/>
          <w:sz w:val="24"/>
          <w:szCs w:val="24"/>
        </w:rPr>
        <w:lastRenderedPageBreak/>
        <w:t xml:space="preserve">presentada por los señores </w:t>
      </w:r>
      <w:r w:rsidRPr="00356C8D">
        <w:rPr>
          <w:rFonts w:ascii="Tahoma" w:eastAsia="Calibri" w:hAnsi="Tahoma" w:cs="Tahoma"/>
          <w:b/>
          <w:sz w:val="24"/>
          <w:szCs w:val="24"/>
        </w:rPr>
        <w:t>ANIBAL BECERRA VELEZ,</w:t>
      </w:r>
      <w:r w:rsidRPr="00356C8D">
        <w:rPr>
          <w:rFonts w:ascii="Tahoma" w:eastAsia="Calibri" w:hAnsi="Tahoma" w:cs="Tahoma"/>
          <w:sz w:val="24"/>
          <w:szCs w:val="24"/>
        </w:rPr>
        <w:t xml:space="preserve"> identificado con la cédula de ciudadanía número 16.583.920, </w:t>
      </w:r>
      <w:r w:rsidRPr="00356C8D">
        <w:rPr>
          <w:rFonts w:ascii="Tahoma" w:eastAsia="Calibri" w:hAnsi="Tahoma" w:cs="Tahoma"/>
          <w:b/>
          <w:sz w:val="24"/>
          <w:szCs w:val="24"/>
        </w:rPr>
        <w:t>ANDREA BECERRA VELEZ,</w:t>
      </w:r>
      <w:r w:rsidRPr="00356C8D">
        <w:rPr>
          <w:rFonts w:ascii="Tahoma" w:eastAsia="Calibri" w:hAnsi="Tahoma" w:cs="Tahoma"/>
          <w:sz w:val="24"/>
          <w:szCs w:val="24"/>
        </w:rPr>
        <w:t xml:space="preserve"> identificada con la cédula de ciudadanía número  41.953.350,  </w:t>
      </w:r>
      <w:r w:rsidRPr="00356C8D">
        <w:rPr>
          <w:rFonts w:ascii="Tahoma" w:eastAsia="Calibri" w:hAnsi="Tahoma" w:cs="Tahoma"/>
          <w:b/>
          <w:sz w:val="24"/>
          <w:szCs w:val="24"/>
        </w:rPr>
        <w:t>BIBIANA, BECERRA VELEZ</w:t>
      </w:r>
      <w:r w:rsidRPr="00356C8D">
        <w:rPr>
          <w:rFonts w:ascii="Tahoma" w:eastAsia="Calibri" w:hAnsi="Tahoma" w:cs="Tahoma"/>
          <w:sz w:val="24"/>
          <w:szCs w:val="24"/>
        </w:rPr>
        <w:t xml:space="preserve">, identificada con la cédula de ciudadanía número 41.953.349,  </w:t>
      </w:r>
      <w:r w:rsidRPr="00356C8D">
        <w:rPr>
          <w:rFonts w:ascii="Tahoma" w:eastAsia="Calibri" w:hAnsi="Tahoma" w:cs="Tahoma"/>
          <w:b/>
          <w:sz w:val="24"/>
          <w:szCs w:val="24"/>
        </w:rPr>
        <w:t>CATALINA BECERRA</w:t>
      </w:r>
      <w:r w:rsidRPr="00356C8D">
        <w:rPr>
          <w:rFonts w:ascii="Tahoma" w:eastAsia="Calibri" w:hAnsi="Tahoma" w:cs="Tahoma"/>
          <w:sz w:val="24"/>
          <w:szCs w:val="24"/>
        </w:rPr>
        <w:t xml:space="preserve">, identificada con la cédula de ciudadanía número  52.722.332, en calidad de </w:t>
      </w:r>
      <w:r w:rsidRPr="00356C8D">
        <w:rPr>
          <w:rFonts w:ascii="Tahoma" w:eastAsia="Calibri" w:hAnsi="Tahoma" w:cs="Tahoma"/>
          <w:b/>
          <w:sz w:val="24"/>
          <w:szCs w:val="24"/>
        </w:rPr>
        <w:t>COPROPIETARIOS</w:t>
      </w:r>
      <w:r w:rsidRPr="00356C8D">
        <w:rPr>
          <w:rFonts w:ascii="Tahoma" w:eastAsia="Calibri" w:hAnsi="Tahoma" w:cs="Tahoma"/>
          <w:sz w:val="24"/>
          <w:szCs w:val="24"/>
        </w:rPr>
        <w:t xml:space="preserve">, quienes constituyeron  </w:t>
      </w:r>
      <w:r w:rsidRPr="00356C8D">
        <w:rPr>
          <w:rFonts w:ascii="Tahoma" w:eastAsia="Calibri" w:hAnsi="Tahoma" w:cs="Tahoma"/>
          <w:b/>
          <w:sz w:val="24"/>
          <w:szCs w:val="24"/>
        </w:rPr>
        <w:t>USUFRUCTO VITALICIO</w:t>
      </w:r>
      <w:r w:rsidRPr="00356C8D">
        <w:rPr>
          <w:rFonts w:ascii="Tahoma" w:eastAsia="Calibri" w:hAnsi="Tahoma" w:cs="Tahoma"/>
          <w:sz w:val="24"/>
          <w:szCs w:val="24"/>
        </w:rPr>
        <w:t xml:space="preserve"> a favor de la señora </w:t>
      </w:r>
      <w:r w:rsidRPr="00356C8D">
        <w:rPr>
          <w:rFonts w:ascii="Tahoma" w:eastAsia="Calibri" w:hAnsi="Tahoma" w:cs="Tahoma"/>
          <w:b/>
          <w:sz w:val="24"/>
          <w:szCs w:val="24"/>
        </w:rPr>
        <w:t>NELLY VELEZ DE BECERRA</w:t>
      </w:r>
      <w:r w:rsidRPr="00356C8D">
        <w:rPr>
          <w:rFonts w:ascii="Tahoma" w:eastAsia="Calibri" w:hAnsi="Tahoma" w:cs="Tahoma"/>
          <w:sz w:val="24"/>
          <w:szCs w:val="24"/>
        </w:rPr>
        <w:t xml:space="preserve">, identificada con la cédula de ciudadanía número  29.002.920, y que por sus facultades otorga </w:t>
      </w:r>
      <w:r w:rsidRPr="00356C8D">
        <w:rPr>
          <w:rFonts w:ascii="Tahoma" w:eastAsia="Calibri" w:hAnsi="Tahoma" w:cs="Tahoma"/>
          <w:b/>
          <w:sz w:val="24"/>
          <w:szCs w:val="24"/>
        </w:rPr>
        <w:t xml:space="preserve">PODER ESPECIAL </w:t>
      </w:r>
      <w:r w:rsidRPr="00356C8D">
        <w:rPr>
          <w:rFonts w:ascii="Tahoma" w:eastAsia="Calibri" w:hAnsi="Tahoma" w:cs="Tahoma"/>
          <w:sz w:val="24"/>
          <w:szCs w:val="24"/>
        </w:rPr>
        <w:t xml:space="preserve">al señor </w:t>
      </w:r>
      <w:r w:rsidRPr="00356C8D">
        <w:rPr>
          <w:rFonts w:ascii="Tahoma" w:eastAsia="Calibri" w:hAnsi="Tahoma" w:cs="Tahoma"/>
          <w:b/>
          <w:sz w:val="24"/>
          <w:szCs w:val="24"/>
        </w:rPr>
        <w:t>MIGUEL ANTONIO JOYA</w:t>
      </w:r>
      <w:r w:rsidRPr="00356C8D">
        <w:rPr>
          <w:rFonts w:ascii="Tahoma" w:eastAsia="Calibri" w:hAnsi="Tahoma" w:cs="Tahoma"/>
          <w:sz w:val="24"/>
          <w:szCs w:val="24"/>
        </w:rPr>
        <w:t xml:space="preserve">, identificado con la cédula de ciudadanía número 7.544.803, para realizar actividad forestal en el predio rural </w:t>
      </w:r>
      <w:r w:rsidRPr="00356C8D">
        <w:rPr>
          <w:rFonts w:ascii="Tahoma" w:eastAsia="Calibri" w:hAnsi="Tahoma" w:cs="Tahoma"/>
          <w:b/>
          <w:sz w:val="24"/>
          <w:szCs w:val="24"/>
        </w:rPr>
        <w:t>1) LA SECRETA,</w:t>
      </w:r>
      <w:r w:rsidRPr="00356C8D">
        <w:rPr>
          <w:rFonts w:ascii="Tahoma" w:eastAsia="Calibri" w:hAnsi="Tahoma" w:cs="Tahoma"/>
          <w:sz w:val="24"/>
          <w:szCs w:val="24"/>
        </w:rPr>
        <w:t xml:space="preserve"> identificado con la matrícula inmobiliaria </w:t>
      </w:r>
      <w:r w:rsidRPr="00356C8D">
        <w:rPr>
          <w:rFonts w:ascii="Tahoma" w:eastAsia="Calibri" w:hAnsi="Tahoma" w:cs="Tahoma"/>
          <w:b/>
          <w:sz w:val="24"/>
          <w:szCs w:val="24"/>
        </w:rPr>
        <w:t xml:space="preserve">280-7160, </w:t>
      </w:r>
      <w:r w:rsidRPr="00356C8D">
        <w:rPr>
          <w:rFonts w:ascii="Tahoma" w:eastAsia="Calibri" w:hAnsi="Tahoma" w:cs="Tahoma"/>
          <w:sz w:val="24"/>
          <w:szCs w:val="24"/>
        </w:rPr>
        <w:t xml:space="preserve">y la ficha catastral </w:t>
      </w:r>
      <w:r w:rsidRPr="00356C8D">
        <w:rPr>
          <w:rFonts w:ascii="Tahoma" w:eastAsia="Calibri" w:hAnsi="Tahoma" w:cs="Tahoma"/>
          <w:b/>
          <w:sz w:val="24"/>
          <w:szCs w:val="24"/>
        </w:rPr>
        <w:t>“63470000100070013000”, 2) LA ALASKA,</w:t>
      </w:r>
      <w:r w:rsidRPr="00356C8D">
        <w:rPr>
          <w:rFonts w:ascii="Tahoma" w:eastAsia="Calibri" w:hAnsi="Tahoma" w:cs="Tahoma"/>
          <w:sz w:val="24"/>
          <w:szCs w:val="24"/>
        </w:rPr>
        <w:t xml:space="preserve"> identificado con la matrícula inmobiliaria </w:t>
      </w:r>
      <w:r w:rsidRPr="00356C8D">
        <w:rPr>
          <w:rFonts w:ascii="Tahoma" w:eastAsia="Calibri" w:hAnsi="Tahoma" w:cs="Tahoma"/>
          <w:b/>
          <w:sz w:val="24"/>
          <w:szCs w:val="24"/>
        </w:rPr>
        <w:t xml:space="preserve">280-170034, </w:t>
      </w:r>
      <w:r w:rsidRPr="00356C8D">
        <w:rPr>
          <w:rFonts w:ascii="Tahoma" w:eastAsia="Calibri" w:hAnsi="Tahoma" w:cs="Tahoma"/>
          <w:sz w:val="24"/>
          <w:szCs w:val="24"/>
        </w:rPr>
        <w:t xml:space="preserve">y la ficha catastral </w:t>
      </w:r>
      <w:r w:rsidRPr="00356C8D">
        <w:rPr>
          <w:rFonts w:ascii="Tahoma" w:eastAsia="Calibri" w:hAnsi="Tahoma" w:cs="Tahoma"/>
          <w:b/>
          <w:sz w:val="24"/>
          <w:szCs w:val="24"/>
        </w:rPr>
        <w:t xml:space="preserve">“63470000100070088000”, </w:t>
      </w:r>
      <w:r w:rsidRPr="00356C8D">
        <w:rPr>
          <w:rFonts w:ascii="Tahoma" w:eastAsia="Calibri" w:hAnsi="Tahoma" w:cs="Tahoma"/>
          <w:sz w:val="24"/>
          <w:szCs w:val="24"/>
        </w:rPr>
        <w:t>ubicados en la vereda</w:t>
      </w:r>
      <w:r w:rsidRPr="00356C8D">
        <w:rPr>
          <w:rFonts w:ascii="Tahoma" w:eastAsia="Calibri" w:hAnsi="Tahoma" w:cs="Tahoma"/>
          <w:b/>
          <w:sz w:val="24"/>
          <w:szCs w:val="24"/>
        </w:rPr>
        <w:t xml:space="preserve">  CORRALES DEL MUNICIPIO DE  MONTENEGRO,  QUINDÍO, </w:t>
      </w:r>
      <w:r w:rsidRPr="00356C8D">
        <w:rPr>
          <w:rFonts w:ascii="Tahoma" w:eastAsia="Calibri" w:hAnsi="Tahoma" w:cs="Tahoma"/>
          <w:sz w:val="24"/>
          <w:szCs w:val="24"/>
        </w:rPr>
        <w:t>quien</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presentó diligenciado ante la </w:t>
      </w:r>
      <w:r w:rsidRPr="00356C8D">
        <w:rPr>
          <w:rFonts w:ascii="Tahoma" w:eastAsia="Calibri" w:hAnsi="Tahoma" w:cs="Tahoma"/>
          <w:b/>
          <w:sz w:val="24"/>
          <w:szCs w:val="24"/>
        </w:rPr>
        <w:t xml:space="preserve">CORPORACIÓN AUTÓNOMA REGIONAL DEL QUINDÍO – CRQ, </w:t>
      </w:r>
      <w:r w:rsidRPr="00356C8D">
        <w:rPr>
          <w:rFonts w:ascii="Tahoma" w:eastAsia="Calibri" w:hAnsi="Tahoma" w:cs="Tahoma"/>
          <w:sz w:val="24"/>
          <w:szCs w:val="24"/>
        </w:rPr>
        <w:t xml:space="preserve">Formulario Único Nacional de Solicitud de Aprovechamiento Forestal Bosque </w:t>
      </w:r>
      <w:r w:rsidRPr="00356C8D">
        <w:rPr>
          <w:rFonts w:ascii="Tahoma" w:eastAsia="Calibri" w:hAnsi="Tahoma" w:cs="Tahoma"/>
          <w:sz w:val="24"/>
          <w:szCs w:val="24"/>
        </w:rPr>
        <w:t xml:space="preserve">Natural o Plantados no registrados, radicado bajo el número  </w:t>
      </w:r>
      <w:r w:rsidRPr="00356C8D">
        <w:rPr>
          <w:rFonts w:ascii="Tahoma" w:eastAsia="Calibri" w:hAnsi="Tahoma" w:cs="Tahoma"/>
          <w:b/>
          <w:sz w:val="24"/>
          <w:szCs w:val="24"/>
          <w:u w:val="single"/>
        </w:rPr>
        <w:t xml:space="preserve">4441-20. </w:t>
      </w:r>
    </w:p>
    <w:p w14:paraId="1B06F413" w14:textId="77777777" w:rsidR="008D3E77" w:rsidRPr="00356C8D" w:rsidRDefault="008D3E77" w:rsidP="008D3E77">
      <w:pPr>
        <w:spacing w:after="160" w:line="259" w:lineRule="auto"/>
        <w:contextualSpacing/>
        <w:jc w:val="both"/>
        <w:rPr>
          <w:rFonts w:ascii="Tahoma" w:eastAsia="Calibri" w:hAnsi="Tahoma" w:cs="Tahoma"/>
          <w:sz w:val="24"/>
          <w:szCs w:val="24"/>
        </w:rPr>
      </w:pPr>
    </w:p>
    <w:p w14:paraId="74CE3E03" w14:textId="77777777" w:rsidR="008D3E77" w:rsidRPr="00356C8D" w:rsidRDefault="008D3E77" w:rsidP="008D3E77">
      <w:pPr>
        <w:spacing w:after="160" w:line="240" w:lineRule="auto"/>
        <w:contextualSpacing/>
        <w:jc w:val="both"/>
        <w:rPr>
          <w:rFonts w:ascii="Tahoma" w:eastAsia="Calibri" w:hAnsi="Tahoma" w:cs="Tahoma"/>
          <w:i/>
          <w:sz w:val="24"/>
          <w:szCs w:val="24"/>
        </w:rPr>
      </w:pPr>
      <w:r w:rsidRPr="00356C8D">
        <w:rPr>
          <w:rFonts w:ascii="Tahoma" w:eastAsia="Calibri" w:hAnsi="Tahoma" w:cs="Tahoma"/>
          <w:b/>
          <w:sz w:val="24"/>
          <w:szCs w:val="24"/>
        </w:rPr>
        <w:t>PARÁGRAFO:</w:t>
      </w:r>
      <w:r w:rsidRPr="00356C8D">
        <w:rPr>
          <w:rFonts w:ascii="Tahoma" w:eastAsia="Calibri" w:hAnsi="Tahoma" w:cs="Tahoma"/>
          <w:sz w:val="24"/>
          <w:szCs w:val="24"/>
        </w:rPr>
        <w:t xml:space="preserve"> </w:t>
      </w:r>
      <w:r w:rsidRPr="00356C8D">
        <w:rPr>
          <w:rFonts w:ascii="Tahoma" w:eastAsia="Calibri" w:hAnsi="Tahoma" w:cs="Tahoma"/>
          <w:b/>
          <w:i/>
          <w:sz w:val="24"/>
          <w:szCs w:val="24"/>
        </w:rPr>
        <w:t xml:space="preserve">EL PRESENTE AUTO NO CONSTITUYE EL OTORGAMIENTO DE LA AUTORIZACION DE APROVECHAMIENTO FORESTAL, </w:t>
      </w:r>
      <w:r w:rsidRPr="00356C8D">
        <w:rPr>
          <w:rFonts w:ascii="Tahoma" w:eastAsia="Calibri" w:hAnsi="Tahoma" w:cs="Tahoma"/>
          <w:i/>
          <w:sz w:val="24"/>
          <w:szCs w:val="24"/>
        </w:rPr>
        <w:t xml:space="preserve">teniendo en cuenta </w:t>
      </w:r>
      <w:proofErr w:type="gramStart"/>
      <w:r w:rsidRPr="00356C8D">
        <w:rPr>
          <w:rFonts w:ascii="Tahoma" w:eastAsia="Calibri" w:hAnsi="Tahoma" w:cs="Tahoma"/>
          <w:i/>
          <w:sz w:val="24"/>
          <w:szCs w:val="24"/>
        </w:rPr>
        <w:t>que  el</w:t>
      </w:r>
      <w:proofErr w:type="gramEnd"/>
      <w:r w:rsidRPr="00356C8D">
        <w:rPr>
          <w:rFonts w:ascii="Tahoma" w:eastAsia="Calibri" w:hAnsi="Tahoma" w:cs="Tahoma"/>
          <w:i/>
          <w:sz w:val="24"/>
          <w:szCs w:val="24"/>
        </w:rPr>
        <w:t xml:space="preserve">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w:t>
      </w:r>
      <w:proofErr w:type="gramStart"/>
      <w:r w:rsidRPr="00356C8D">
        <w:rPr>
          <w:rFonts w:ascii="Tahoma" w:eastAsia="Calibri" w:hAnsi="Tahoma" w:cs="Tahoma"/>
          <w:i/>
          <w:sz w:val="24"/>
          <w:szCs w:val="24"/>
        </w:rPr>
        <w:t>recorrido  en</w:t>
      </w:r>
      <w:proofErr w:type="gramEnd"/>
      <w:r w:rsidRPr="00356C8D">
        <w:rPr>
          <w:rFonts w:ascii="Tahoma" w:eastAsia="Calibri" w:hAnsi="Tahoma" w:cs="Tahoma"/>
          <w:i/>
          <w:sz w:val="24"/>
          <w:szCs w:val="24"/>
        </w:rPr>
        <w:t xml:space="preserve"> campo y de las posibles situaciones que se encuentren dependerá la viabilidad del respectivo permiso.</w:t>
      </w:r>
    </w:p>
    <w:p w14:paraId="272DF360" w14:textId="77777777" w:rsidR="008D3E77" w:rsidRPr="00356C8D" w:rsidRDefault="008D3E77" w:rsidP="008D3E77">
      <w:pPr>
        <w:spacing w:after="160" w:line="259" w:lineRule="auto"/>
        <w:jc w:val="both"/>
        <w:rPr>
          <w:rFonts w:ascii="Tahoma" w:eastAsia="Calibri" w:hAnsi="Tahoma" w:cs="Tahoma"/>
          <w:b/>
          <w:sz w:val="24"/>
          <w:szCs w:val="24"/>
        </w:rPr>
      </w:pPr>
    </w:p>
    <w:p w14:paraId="28DE6E23" w14:textId="77777777" w:rsidR="008D3E77"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SEGUNDO: </w:t>
      </w:r>
      <w:r w:rsidRPr="00356C8D">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7833FA65"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TERCERO: </w:t>
      </w:r>
      <w:r w:rsidRPr="00356C8D">
        <w:rPr>
          <w:rFonts w:ascii="Tahoma" w:eastAsia="Calibri" w:hAnsi="Tahoma" w:cs="Tahoma"/>
          <w:sz w:val="24"/>
          <w:szCs w:val="24"/>
        </w:rPr>
        <w:t xml:space="preserve">Publíquese el presente auto de trámite a costas del interesado en el boletín ambiental de la </w:t>
      </w:r>
      <w:r w:rsidRPr="00356C8D">
        <w:rPr>
          <w:rFonts w:ascii="Tahoma" w:eastAsia="Calibri" w:hAnsi="Tahoma" w:cs="Tahoma"/>
          <w:b/>
          <w:sz w:val="24"/>
          <w:szCs w:val="24"/>
        </w:rPr>
        <w:t>CRQ</w:t>
      </w:r>
      <w:r w:rsidRPr="00356C8D">
        <w:rPr>
          <w:rFonts w:ascii="Tahoma" w:eastAsia="Calibri" w:hAnsi="Tahoma" w:cs="Tahoma"/>
          <w:sz w:val="24"/>
          <w:szCs w:val="24"/>
        </w:rPr>
        <w:t xml:space="preserve">, por la Suma de </w:t>
      </w:r>
      <w:r w:rsidRPr="00356C8D">
        <w:rPr>
          <w:rFonts w:ascii="Tahoma" w:eastAsia="Calibri" w:hAnsi="Tahoma" w:cs="Tahoma"/>
          <w:b/>
          <w:sz w:val="24"/>
          <w:szCs w:val="24"/>
        </w:rPr>
        <w:t xml:space="preserve">VEINTITRES MIL SEICIENTOS OCHENTA Y NUEVE PESOS M/CTE ($23.689), </w:t>
      </w:r>
      <w:r w:rsidRPr="00356C8D">
        <w:rPr>
          <w:rFonts w:ascii="Tahoma" w:eastAsia="Calibri" w:hAnsi="Tahoma" w:cs="Tahoma"/>
          <w:sz w:val="24"/>
          <w:szCs w:val="24"/>
        </w:rPr>
        <w:t xml:space="preserve">conforme a lo establecido en la </w:t>
      </w:r>
      <w:r w:rsidRPr="00356C8D">
        <w:rPr>
          <w:rFonts w:ascii="Tahoma" w:eastAsia="Calibri" w:hAnsi="Tahoma" w:cs="Tahoma"/>
          <w:b/>
          <w:sz w:val="24"/>
          <w:szCs w:val="24"/>
        </w:rPr>
        <w:t xml:space="preserve">Resolución No. </w:t>
      </w:r>
      <w:r w:rsidRPr="00356C8D">
        <w:rPr>
          <w:rFonts w:ascii="Tahoma" w:eastAsia="Calibri" w:hAnsi="Tahoma" w:cs="Tahoma"/>
          <w:b/>
          <w:spacing w:val="-3"/>
          <w:sz w:val="24"/>
          <w:szCs w:val="24"/>
        </w:rPr>
        <w:t xml:space="preserve">574 del 20 de </w:t>
      </w:r>
      <w:proofErr w:type="gramStart"/>
      <w:r w:rsidRPr="00356C8D">
        <w:rPr>
          <w:rFonts w:ascii="Tahoma" w:eastAsia="Calibri" w:hAnsi="Tahoma" w:cs="Tahoma"/>
          <w:b/>
          <w:spacing w:val="-3"/>
          <w:sz w:val="24"/>
          <w:szCs w:val="24"/>
        </w:rPr>
        <w:t>Abril</w:t>
      </w:r>
      <w:proofErr w:type="gramEnd"/>
      <w:r w:rsidRPr="00356C8D">
        <w:rPr>
          <w:rFonts w:ascii="Tahoma" w:eastAsia="Calibri" w:hAnsi="Tahoma" w:cs="Tahoma"/>
          <w:b/>
          <w:spacing w:val="-3"/>
          <w:sz w:val="24"/>
          <w:szCs w:val="24"/>
        </w:rPr>
        <w:t xml:space="preserve"> de Dos mil Veinte (2.020)</w:t>
      </w:r>
      <w:r w:rsidRPr="00356C8D">
        <w:rPr>
          <w:rFonts w:ascii="Tahoma" w:eastAsia="Calibri" w:hAnsi="Tahoma" w:cs="Tahoma"/>
          <w:b/>
          <w:sz w:val="24"/>
          <w:szCs w:val="24"/>
        </w:rPr>
        <w:t>,</w:t>
      </w:r>
      <w:r w:rsidRPr="00356C8D">
        <w:rPr>
          <w:rFonts w:ascii="Tahoma" w:eastAsia="Calibri" w:hAnsi="Tahoma" w:cs="Tahoma"/>
          <w:sz w:val="24"/>
          <w:szCs w:val="24"/>
        </w:rPr>
        <w:t xml:space="preserve"> valor que será cancelado en la Tesorería de la Entidad, a la notificación del presente Auto de Inicio. </w:t>
      </w:r>
    </w:p>
    <w:p w14:paraId="7D19F20B" w14:textId="77777777" w:rsidR="008D3E77" w:rsidRPr="00356C8D" w:rsidRDefault="008D3E77" w:rsidP="008D3E77">
      <w:pPr>
        <w:tabs>
          <w:tab w:val="left" w:pos="5385"/>
        </w:tabs>
        <w:spacing w:after="160" w:line="259" w:lineRule="auto"/>
        <w:jc w:val="both"/>
        <w:rPr>
          <w:rFonts w:ascii="Tahoma" w:eastAsia="Calibri" w:hAnsi="Tahoma" w:cs="Tahoma"/>
          <w:b/>
          <w:sz w:val="24"/>
          <w:szCs w:val="24"/>
        </w:rPr>
      </w:pPr>
      <w:r w:rsidRPr="00356C8D">
        <w:rPr>
          <w:rFonts w:ascii="Tahoma" w:eastAsia="Calibri" w:hAnsi="Tahoma" w:cs="Tahoma"/>
          <w:b/>
          <w:sz w:val="24"/>
          <w:szCs w:val="24"/>
        </w:rPr>
        <w:t>CUARTO: SERVICIO DE EVALUACIÓN.</w:t>
      </w:r>
      <w:r w:rsidRPr="00356C8D">
        <w:rPr>
          <w:rFonts w:ascii="Tahoma" w:eastAsia="Calibri" w:hAnsi="Tahoma" w:cs="Tahoma"/>
          <w:sz w:val="24"/>
          <w:szCs w:val="24"/>
        </w:rPr>
        <w:t xml:space="preserve"> El propietario deberá </w:t>
      </w:r>
      <w:r w:rsidRPr="00356C8D">
        <w:rPr>
          <w:rFonts w:ascii="Tahoma" w:eastAsia="Calibri" w:hAnsi="Tahoma" w:cs="Tahoma"/>
          <w:sz w:val="24"/>
          <w:szCs w:val="24"/>
        </w:rPr>
        <w:lastRenderedPageBreak/>
        <w:t xml:space="preserve">al momento de la notificación de este Auto de Inicio, cancelar en la tesorería de la Corporación Autónoma Regional del Quindío, de   conformidad   con   lo establecido en la </w:t>
      </w:r>
      <w:r w:rsidRPr="00356C8D">
        <w:rPr>
          <w:rFonts w:ascii="Tahoma" w:eastAsia="Calibri" w:hAnsi="Tahoma" w:cs="Tahoma"/>
          <w:b/>
          <w:sz w:val="24"/>
          <w:szCs w:val="24"/>
        </w:rPr>
        <w:t xml:space="preserve">Resolución No. </w:t>
      </w:r>
      <w:r w:rsidRPr="00356C8D">
        <w:rPr>
          <w:rFonts w:ascii="Tahoma" w:eastAsia="Calibri" w:hAnsi="Tahoma" w:cs="Tahoma"/>
          <w:b/>
          <w:spacing w:val="-3"/>
          <w:sz w:val="24"/>
          <w:szCs w:val="24"/>
        </w:rPr>
        <w:t>574 del 20 de Abril de Dos mil Veinte (2.020)</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expedida por la Dirección General de esta Corporación, la suma de </w:t>
      </w:r>
      <w:r w:rsidRPr="00356C8D">
        <w:rPr>
          <w:rFonts w:ascii="Tahoma" w:eastAsia="Calibri" w:hAnsi="Tahoma" w:cs="Tahoma"/>
          <w:b/>
          <w:sz w:val="24"/>
          <w:szCs w:val="24"/>
        </w:rPr>
        <w:t>DOSCIENTOS VEINTICINCO MIL DOSCIENTOS SESENTA Y OCHO PESOS M/</w:t>
      </w:r>
      <w:proofErr w:type="gramStart"/>
      <w:r w:rsidRPr="00356C8D">
        <w:rPr>
          <w:rFonts w:ascii="Tahoma" w:eastAsia="Calibri" w:hAnsi="Tahoma" w:cs="Tahoma"/>
          <w:b/>
          <w:sz w:val="24"/>
          <w:szCs w:val="24"/>
        </w:rPr>
        <w:t>CTE  (</w:t>
      </w:r>
      <w:proofErr w:type="gramEnd"/>
      <w:r w:rsidRPr="00356C8D">
        <w:rPr>
          <w:rFonts w:ascii="Tahoma" w:eastAsia="Calibri" w:hAnsi="Tahoma" w:cs="Tahoma"/>
          <w:b/>
          <w:sz w:val="24"/>
          <w:szCs w:val="24"/>
        </w:rPr>
        <w:t xml:space="preserve">$225.268),  </w:t>
      </w:r>
      <w:r w:rsidRPr="00356C8D">
        <w:rPr>
          <w:rFonts w:ascii="Tahoma" w:eastAsia="Calibri" w:hAnsi="Tahoma" w:cs="Tahoma"/>
          <w:sz w:val="24"/>
          <w:szCs w:val="24"/>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8D3E77" w:rsidRPr="00356C8D" w14:paraId="14B64E22" w14:textId="77777777" w:rsidTr="002D620C">
        <w:tc>
          <w:tcPr>
            <w:tcW w:w="2538" w:type="dxa"/>
            <w:shd w:val="clear" w:color="auto" w:fill="EEECE1"/>
          </w:tcPr>
          <w:p w14:paraId="67678BDA" w14:textId="77777777" w:rsidR="008D3E77" w:rsidRPr="00356C8D" w:rsidRDefault="008D3E77" w:rsidP="008D3E77">
            <w:pPr>
              <w:spacing w:after="160" w:line="259" w:lineRule="auto"/>
              <w:jc w:val="center"/>
              <w:rPr>
                <w:rFonts w:ascii="Tahoma" w:eastAsia="Calibri" w:hAnsi="Tahoma" w:cs="Tahoma"/>
                <w:sz w:val="24"/>
                <w:szCs w:val="24"/>
              </w:rPr>
            </w:pPr>
            <w:r w:rsidRPr="00356C8D">
              <w:rPr>
                <w:rFonts w:ascii="Tahoma" w:eastAsia="Calibri" w:hAnsi="Tahoma" w:cs="Tahoma"/>
                <w:sz w:val="24"/>
                <w:szCs w:val="24"/>
              </w:rPr>
              <w:t>Concepto</w:t>
            </w:r>
          </w:p>
        </w:tc>
        <w:tc>
          <w:tcPr>
            <w:tcW w:w="1998" w:type="dxa"/>
            <w:shd w:val="clear" w:color="auto" w:fill="EEECE1"/>
          </w:tcPr>
          <w:p w14:paraId="0A6D0DC7" w14:textId="77777777" w:rsidR="008D3E77" w:rsidRPr="00356C8D" w:rsidRDefault="008D3E77" w:rsidP="008D3E77">
            <w:pPr>
              <w:spacing w:after="160" w:line="259" w:lineRule="auto"/>
              <w:jc w:val="center"/>
              <w:rPr>
                <w:rFonts w:ascii="Tahoma" w:eastAsia="Calibri" w:hAnsi="Tahoma" w:cs="Tahoma"/>
                <w:sz w:val="24"/>
                <w:szCs w:val="24"/>
              </w:rPr>
            </w:pPr>
            <w:r w:rsidRPr="00356C8D">
              <w:rPr>
                <w:rFonts w:ascii="Tahoma" w:eastAsia="Calibri" w:hAnsi="Tahoma" w:cs="Tahoma"/>
                <w:sz w:val="24"/>
                <w:szCs w:val="24"/>
              </w:rPr>
              <w:t>Valor</w:t>
            </w:r>
          </w:p>
        </w:tc>
      </w:tr>
      <w:tr w:rsidR="008D3E77" w:rsidRPr="00356C8D" w14:paraId="3B419704" w14:textId="77777777" w:rsidTr="002D620C">
        <w:tc>
          <w:tcPr>
            <w:tcW w:w="2538" w:type="dxa"/>
            <w:shd w:val="clear" w:color="auto" w:fill="auto"/>
          </w:tcPr>
          <w:p w14:paraId="30E022BA" w14:textId="77777777" w:rsidR="008D3E77" w:rsidRPr="00356C8D" w:rsidRDefault="008D3E77" w:rsidP="008D3E77">
            <w:pPr>
              <w:tabs>
                <w:tab w:val="left" w:pos="5385"/>
              </w:tabs>
              <w:spacing w:after="160" w:line="259" w:lineRule="auto"/>
              <w:rPr>
                <w:rFonts w:ascii="Tahoma" w:eastAsia="Calibri" w:hAnsi="Tahoma" w:cs="Tahoma"/>
                <w:sz w:val="24"/>
                <w:szCs w:val="24"/>
              </w:rPr>
            </w:pPr>
            <w:r w:rsidRPr="00356C8D">
              <w:rPr>
                <w:rFonts w:ascii="Tahoma" w:eastAsia="Calibri" w:hAnsi="Tahoma" w:cs="Tahoma"/>
                <w:sz w:val="24"/>
                <w:szCs w:val="24"/>
              </w:rPr>
              <w:t>Servicio de evaluación</w:t>
            </w:r>
          </w:p>
        </w:tc>
        <w:tc>
          <w:tcPr>
            <w:tcW w:w="1998" w:type="dxa"/>
            <w:shd w:val="clear" w:color="auto" w:fill="auto"/>
          </w:tcPr>
          <w:p w14:paraId="21A11223" w14:textId="77777777" w:rsidR="008D3E77" w:rsidRPr="00356C8D" w:rsidRDefault="008D3E77" w:rsidP="008D3E77">
            <w:pPr>
              <w:tabs>
                <w:tab w:val="left" w:pos="5385"/>
              </w:tabs>
              <w:spacing w:after="160" w:line="259" w:lineRule="auto"/>
              <w:jc w:val="right"/>
              <w:rPr>
                <w:rFonts w:ascii="Tahoma" w:eastAsia="Calibri" w:hAnsi="Tahoma" w:cs="Tahoma"/>
                <w:sz w:val="24"/>
                <w:szCs w:val="24"/>
              </w:rPr>
            </w:pPr>
            <w:r w:rsidRPr="00356C8D">
              <w:rPr>
                <w:rFonts w:ascii="Tahoma" w:eastAsia="Calibri" w:hAnsi="Tahoma" w:cs="Tahoma"/>
                <w:sz w:val="24"/>
                <w:szCs w:val="24"/>
              </w:rPr>
              <w:t>$225.268</w:t>
            </w:r>
          </w:p>
        </w:tc>
      </w:tr>
      <w:tr w:rsidR="008D3E77" w:rsidRPr="00356C8D" w14:paraId="6C961925" w14:textId="77777777" w:rsidTr="002D620C">
        <w:tc>
          <w:tcPr>
            <w:tcW w:w="2538" w:type="dxa"/>
            <w:shd w:val="clear" w:color="auto" w:fill="EEECE1"/>
          </w:tcPr>
          <w:p w14:paraId="5E4B472C" w14:textId="77777777" w:rsidR="008D3E77" w:rsidRPr="00356C8D" w:rsidRDefault="008D3E77" w:rsidP="008D3E77">
            <w:pPr>
              <w:tabs>
                <w:tab w:val="left" w:pos="5385"/>
              </w:tabs>
              <w:spacing w:after="160" w:line="259" w:lineRule="auto"/>
              <w:rPr>
                <w:rFonts w:ascii="Tahoma" w:eastAsia="Calibri" w:hAnsi="Tahoma" w:cs="Tahoma"/>
                <w:sz w:val="24"/>
                <w:szCs w:val="24"/>
              </w:rPr>
            </w:pPr>
            <w:r w:rsidRPr="00356C8D">
              <w:rPr>
                <w:rFonts w:ascii="Tahoma" w:eastAsia="Calibri" w:hAnsi="Tahoma" w:cs="Tahoma"/>
                <w:sz w:val="24"/>
                <w:szCs w:val="24"/>
              </w:rPr>
              <w:t xml:space="preserve">Total </w:t>
            </w:r>
          </w:p>
        </w:tc>
        <w:tc>
          <w:tcPr>
            <w:tcW w:w="1998" w:type="dxa"/>
            <w:shd w:val="clear" w:color="auto" w:fill="EEECE1"/>
          </w:tcPr>
          <w:p w14:paraId="08F65135" w14:textId="77777777" w:rsidR="008D3E77" w:rsidRPr="00356C8D" w:rsidRDefault="008D3E77" w:rsidP="008D3E77">
            <w:pPr>
              <w:tabs>
                <w:tab w:val="left" w:pos="5385"/>
              </w:tabs>
              <w:spacing w:after="160" w:line="259" w:lineRule="auto"/>
              <w:jc w:val="right"/>
              <w:rPr>
                <w:rFonts w:ascii="Tahoma" w:eastAsia="Calibri" w:hAnsi="Tahoma" w:cs="Tahoma"/>
                <w:sz w:val="24"/>
                <w:szCs w:val="24"/>
              </w:rPr>
            </w:pPr>
            <w:r w:rsidRPr="00356C8D">
              <w:rPr>
                <w:rFonts w:ascii="Tahoma" w:eastAsia="Calibri" w:hAnsi="Tahoma" w:cs="Tahoma"/>
                <w:sz w:val="24"/>
                <w:szCs w:val="24"/>
              </w:rPr>
              <w:t xml:space="preserve">                 225.268</w:t>
            </w:r>
          </w:p>
        </w:tc>
      </w:tr>
    </w:tbl>
    <w:p w14:paraId="554F97CD"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p>
    <w:p w14:paraId="697F7AF2" w14:textId="77777777" w:rsidR="008D3E77" w:rsidRPr="00356C8D" w:rsidRDefault="008D3E77" w:rsidP="008D3E77">
      <w:pPr>
        <w:tabs>
          <w:tab w:val="left" w:pos="5385"/>
        </w:tabs>
        <w:spacing w:after="160" w:line="259" w:lineRule="auto"/>
        <w:jc w:val="both"/>
        <w:rPr>
          <w:rFonts w:ascii="Tahoma" w:eastAsia="Calibri" w:hAnsi="Tahoma" w:cs="Tahoma"/>
          <w:i/>
          <w:sz w:val="24"/>
          <w:szCs w:val="24"/>
        </w:rPr>
      </w:pPr>
      <w:r w:rsidRPr="00356C8D">
        <w:rPr>
          <w:rFonts w:ascii="Tahoma" w:eastAsia="Calibri" w:hAnsi="Tahoma" w:cs="Tahoma"/>
          <w:sz w:val="24"/>
          <w:szCs w:val="24"/>
        </w:rPr>
        <w:t>Dicho valor en cumplimiento a lo establecido en el CAPITULO PRIMERO "</w:t>
      </w:r>
      <w:r w:rsidRPr="00356C8D">
        <w:rPr>
          <w:rFonts w:ascii="Tahoma" w:eastAsia="Calibri" w:hAnsi="Tahoma" w:cs="Tahoma"/>
          <w:i/>
          <w:sz w:val="24"/>
          <w:szCs w:val="24"/>
        </w:rPr>
        <w:t xml:space="preserve">lineamientos y procedimientos para realizar el cobro de   las   tarifas </w:t>
      </w:r>
      <w:proofErr w:type="gramStart"/>
      <w:r w:rsidRPr="00356C8D">
        <w:rPr>
          <w:rFonts w:ascii="Tahoma" w:eastAsia="Calibri" w:hAnsi="Tahoma" w:cs="Tahoma"/>
          <w:i/>
          <w:sz w:val="24"/>
          <w:szCs w:val="24"/>
        </w:rPr>
        <w:t>de  evaluación</w:t>
      </w:r>
      <w:proofErr w:type="gramEnd"/>
      <w:r w:rsidRPr="00356C8D">
        <w:rPr>
          <w:rFonts w:ascii="Tahoma" w:eastAsia="Calibri" w:hAnsi="Tahoma" w:cs="Tahoma"/>
          <w:i/>
          <w:sz w:val="24"/>
          <w:szCs w:val="24"/>
        </w:rPr>
        <w:t xml:space="preserve">   y   seguimiento   de   las    licencias   ambientales,   permisos, autorizaciones y demás instrumentos de control y manejo”, de la Resolución </w:t>
      </w:r>
      <w:r w:rsidRPr="00356C8D">
        <w:rPr>
          <w:rFonts w:ascii="Tahoma" w:eastAsia="Calibri" w:hAnsi="Tahoma" w:cs="Tahoma"/>
          <w:b/>
          <w:sz w:val="24"/>
          <w:szCs w:val="24"/>
        </w:rPr>
        <w:t xml:space="preserve"> </w:t>
      </w:r>
      <w:r w:rsidRPr="00356C8D">
        <w:rPr>
          <w:rFonts w:ascii="Tahoma" w:eastAsia="Calibri" w:hAnsi="Tahoma" w:cs="Tahoma"/>
          <w:i/>
          <w:spacing w:val="-3"/>
          <w:sz w:val="24"/>
          <w:szCs w:val="24"/>
        </w:rPr>
        <w:t>574 del 20 de Abril de Dos mil Veinte (2.020)</w:t>
      </w:r>
      <w:r w:rsidRPr="00356C8D">
        <w:rPr>
          <w:rFonts w:ascii="Tahoma" w:eastAsia="Calibri" w:hAnsi="Tahoma" w:cs="Tahoma"/>
          <w:i/>
          <w:sz w:val="24"/>
          <w:szCs w:val="24"/>
        </w:rPr>
        <w:t>.</w:t>
      </w:r>
    </w:p>
    <w:p w14:paraId="5A9C9032" w14:textId="77777777" w:rsidR="008D3E77" w:rsidRPr="00356C8D" w:rsidRDefault="008D3E77" w:rsidP="008D3E77">
      <w:pPr>
        <w:tabs>
          <w:tab w:val="left" w:pos="0"/>
        </w:tabs>
        <w:suppressAutoHyphens/>
        <w:spacing w:after="160" w:line="240" w:lineRule="atLeast"/>
        <w:jc w:val="both"/>
        <w:rPr>
          <w:rFonts w:ascii="Tahoma" w:eastAsia="Calibri" w:hAnsi="Tahoma" w:cs="Tahoma"/>
          <w:b/>
          <w:spacing w:val="-3"/>
          <w:sz w:val="24"/>
          <w:szCs w:val="24"/>
          <w:lang w:val="es-ES_tradnl"/>
        </w:rPr>
      </w:pPr>
      <w:r w:rsidRPr="00356C8D">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w:t>
      </w:r>
      <w:r w:rsidRPr="00356C8D">
        <w:rPr>
          <w:rFonts w:ascii="Tahoma" w:eastAsia="Calibri" w:hAnsi="Tahoma" w:cs="Tahoma"/>
          <w:b/>
          <w:spacing w:val="-3"/>
          <w:sz w:val="24"/>
          <w:szCs w:val="24"/>
          <w:lang w:val="es-ES_tradnl"/>
        </w:rPr>
        <w:t xml:space="preserve">el horario de 8:00AM a 11:30AM, así mismo se le informa que para quienes prefieran realizar la transferencia bancaria, deberán solicitar la factura de su trámite a uno de los siguientes correos electrónicos </w:t>
      </w:r>
      <w:hyperlink r:id="rId19" w:history="1">
        <w:r w:rsidRPr="00356C8D">
          <w:rPr>
            <w:rFonts w:ascii="Tahoma" w:eastAsia="Calibri" w:hAnsi="Tahoma" w:cs="Tahoma"/>
            <w:b/>
            <w:color w:val="0000FF"/>
            <w:spacing w:val="-3"/>
            <w:sz w:val="24"/>
            <w:szCs w:val="24"/>
            <w:u w:val="single"/>
            <w:lang w:val="es-ES_tradnl"/>
          </w:rPr>
          <w:t>tesoreriacrq@crq.gov.co</w:t>
        </w:r>
      </w:hyperlink>
      <w:r w:rsidRPr="00356C8D">
        <w:rPr>
          <w:rFonts w:ascii="Tahoma" w:eastAsia="Calibri" w:hAnsi="Tahoma" w:cs="Tahoma"/>
          <w:b/>
          <w:spacing w:val="-3"/>
          <w:sz w:val="24"/>
          <w:szCs w:val="24"/>
          <w:lang w:val="es-ES_tradnl"/>
        </w:rPr>
        <w:t xml:space="preserve">,  </w:t>
      </w:r>
      <w:hyperlink r:id="rId20" w:history="1">
        <w:r w:rsidRPr="00356C8D">
          <w:rPr>
            <w:rFonts w:ascii="Tahoma" w:eastAsia="Calibri" w:hAnsi="Tahoma" w:cs="Tahoma"/>
            <w:b/>
            <w:color w:val="0000FF"/>
            <w:spacing w:val="-3"/>
            <w:sz w:val="24"/>
            <w:szCs w:val="24"/>
            <w:u w:val="single"/>
            <w:lang w:val="es-ES_tradnl"/>
          </w:rPr>
          <w:t>gestioningresos@crq.gov.co</w:t>
        </w:r>
      </w:hyperlink>
      <w:r w:rsidRPr="00356C8D">
        <w:rPr>
          <w:rFonts w:ascii="Tahoma" w:eastAsia="Calibri" w:hAnsi="Tahoma" w:cs="Tahoma"/>
          <w:b/>
          <w:spacing w:val="-3"/>
          <w:sz w:val="24"/>
          <w:szCs w:val="24"/>
          <w:lang w:val="es-ES_tradnl"/>
        </w:rPr>
        <w:t xml:space="preserve">, </w:t>
      </w:r>
      <w:hyperlink r:id="rId21" w:history="1">
        <w:r w:rsidRPr="00356C8D">
          <w:rPr>
            <w:rFonts w:ascii="Tahoma" w:eastAsia="Calibri" w:hAnsi="Tahoma" w:cs="Tahoma"/>
            <w:b/>
            <w:color w:val="0000FF"/>
            <w:spacing w:val="-3"/>
            <w:sz w:val="24"/>
            <w:szCs w:val="24"/>
            <w:u w:val="single"/>
            <w:lang w:val="es-ES_tradnl"/>
          </w:rPr>
          <w:t>servicioalcleinte@crq.gov.co</w:t>
        </w:r>
      </w:hyperlink>
      <w:r w:rsidRPr="00356C8D">
        <w:rPr>
          <w:rFonts w:ascii="Tahoma" w:eastAsia="Calibri" w:hAnsi="Tahoma" w:cs="Tahoma"/>
          <w:b/>
          <w:spacing w:val="-3"/>
          <w:sz w:val="24"/>
          <w:szCs w:val="24"/>
          <w:lang w:val="es-ES_tradnl"/>
        </w:rPr>
        <w:t>, quienes en el mismo acto le indicaran el número de la cuenta bancaria.</w:t>
      </w:r>
    </w:p>
    <w:p w14:paraId="4354B8CA"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QUINTO:</w:t>
      </w:r>
      <w:r w:rsidRPr="00356C8D">
        <w:rPr>
          <w:rFonts w:ascii="Tahoma" w:eastAsia="Calibri" w:hAnsi="Tahoma" w:cs="Tahoma"/>
          <w:sz w:val="24"/>
          <w:szCs w:val="24"/>
        </w:rPr>
        <w:t xml:space="preserve"> El </w:t>
      </w:r>
      <w:proofErr w:type="gramStart"/>
      <w:r w:rsidRPr="00356C8D">
        <w:rPr>
          <w:rFonts w:ascii="Tahoma" w:eastAsia="Calibri" w:hAnsi="Tahoma" w:cs="Tahoma"/>
          <w:sz w:val="24"/>
          <w:szCs w:val="24"/>
        </w:rPr>
        <w:t>Subdirector</w:t>
      </w:r>
      <w:proofErr w:type="gramEnd"/>
      <w:r w:rsidRPr="00356C8D">
        <w:rPr>
          <w:rFonts w:ascii="Tahoma" w:eastAsia="Calibri" w:hAnsi="Tahoma" w:cs="Tahoma"/>
          <w:sz w:val="24"/>
          <w:szCs w:val="24"/>
        </w:rPr>
        <w:t xml:space="preserve"> de Regulación y Control Ambiental, </w:t>
      </w:r>
      <w:r w:rsidRPr="00356C8D">
        <w:rPr>
          <w:rFonts w:ascii="Tahoma" w:eastAsia="Calibri" w:hAnsi="Tahoma" w:cs="Tahoma"/>
          <w:b/>
          <w:sz w:val="24"/>
          <w:szCs w:val="24"/>
        </w:rPr>
        <w:t>ORDENARA</w:t>
      </w:r>
      <w:r w:rsidRPr="00356C8D">
        <w:rPr>
          <w:rFonts w:ascii="Tahoma" w:eastAsia="Calibri" w:hAnsi="Tahoma" w:cs="Tahoma"/>
          <w:sz w:val="24"/>
          <w:szCs w:val="24"/>
        </w:rPr>
        <w:t xml:space="preserve"> la práctica de una diligencia de Inspección Técnica en el Predio mencionado a lo largo de este acto administrativo</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una vez se realice los pagos descritos en los dos artículos anteriores. </w:t>
      </w:r>
    </w:p>
    <w:p w14:paraId="2441E311"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SEXTO:</w:t>
      </w:r>
      <w:r w:rsidRPr="00356C8D">
        <w:rPr>
          <w:rFonts w:ascii="Tahoma" w:eastAsia="Calibri" w:hAnsi="Tahoma" w:cs="Tahoma"/>
          <w:sz w:val="24"/>
          <w:szCs w:val="24"/>
        </w:rPr>
        <w:t xml:space="preserve"> El presente Auto de Inicio deberá notificarse al señor </w:t>
      </w:r>
      <w:r w:rsidRPr="00356C8D">
        <w:rPr>
          <w:rFonts w:ascii="Tahoma" w:eastAsia="Calibri" w:hAnsi="Tahoma" w:cs="Tahoma"/>
          <w:b/>
          <w:sz w:val="24"/>
          <w:szCs w:val="24"/>
        </w:rPr>
        <w:t>MIGUEL ANTONIO JOYA</w:t>
      </w:r>
      <w:r w:rsidRPr="00356C8D">
        <w:rPr>
          <w:rFonts w:ascii="Tahoma" w:eastAsia="Calibri" w:hAnsi="Tahoma" w:cs="Tahoma"/>
          <w:sz w:val="24"/>
          <w:szCs w:val="24"/>
        </w:rPr>
        <w:t xml:space="preserve">, identificado con la cédula de ciudadanía número 7.544.803, en calidad de </w:t>
      </w:r>
      <w:r w:rsidRPr="00356C8D">
        <w:rPr>
          <w:rFonts w:ascii="Tahoma" w:eastAsia="Calibri" w:hAnsi="Tahoma" w:cs="Tahoma"/>
          <w:b/>
          <w:sz w:val="24"/>
          <w:szCs w:val="24"/>
        </w:rPr>
        <w:t>APODERADO,</w:t>
      </w:r>
      <w:r w:rsidRPr="00356C8D">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0EB0DA2C" w14:textId="77777777" w:rsidR="008D3E77" w:rsidRPr="00356C8D" w:rsidRDefault="008D3E77" w:rsidP="008D3E77">
      <w:pPr>
        <w:spacing w:after="120" w:line="259" w:lineRule="auto"/>
        <w:jc w:val="both"/>
        <w:rPr>
          <w:rFonts w:ascii="Tahoma" w:eastAsia="Calibri" w:hAnsi="Tahoma" w:cs="Tahoma"/>
          <w:sz w:val="24"/>
          <w:szCs w:val="24"/>
        </w:rPr>
      </w:pPr>
      <w:r w:rsidRPr="00356C8D">
        <w:rPr>
          <w:rFonts w:ascii="Tahoma" w:eastAsia="Calibri" w:hAnsi="Tahoma" w:cs="Tahoma"/>
          <w:b/>
          <w:sz w:val="24"/>
          <w:szCs w:val="24"/>
        </w:rPr>
        <w:t>PARÁGRAFO TRANSITORIO:</w:t>
      </w:r>
      <w:r w:rsidRPr="00356C8D">
        <w:rPr>
          <w:rFonts w:ascii="Tahoma" w:eastAsia="Calibri" w:hAnsi="Tahoma" w:cs="Tahoma"/>
          <w:sz w:val="24"/>
          <w:szCs w:val="24"/>
        </w:rPr>
        <w:t xml:space="preserve"> Notifíquese de manera electrónica el presente acto administrativo al correo proporcionado y debidamente </w:t>
      </w:r>
      <w:r w:rsidRPr="00356C8D">
        <w:rPr>
          <w:rFonts w:ascii="Tahoma" w:eastAsia="Calibri" w:hAnsi="Tahoma" w:cs="Tahoma"/>
          <w:sz w:val="24"/>
          <w:szCs w:val="24"/>
        </w:rPr>
        <w:lastRenderedPageBreak/>
        <w:t xml:space="preserve">autorizado a la Entidad, conforme a las directrices impartidas en el Decreto Legislativo No.491 del 28 de </w:t>
      </w:r>
      <w:proofErr w:type="gramStart"/>
      <w:r w:rsidRPr="00356C8D">
        <w:rPr>
          <w:rFonts w:ascii="Tahoma" w:eastAsia="Calibri" w:hAnsi="Tahoma" w:cs="Tahoma"/>
          <w:sz w:val="24"/>
          <w:szCs w:val="24"/>
        </w:rPr>
        <w:t>Marzo</w:t>
      </w:r>
      <w:proofErr w:type="gramEnd"/>
      <w:r w:rsidRPr="00356C8D">
        <w:rPr>
          <w:rFonts w:ascii="Tahoma" w:eastAsia="Calibri" w:hAnsi="Tahoma" w:cs="Tahoma"/>
          <w:sz w:val="24"/>
          <w:szCs w:val="24"/>
        </w:rPr>
        <w:t xml:space="preserve"> de 2020, en caso de no ser posible la notificación electrónica se seguirá el procedimiento establecido por la Ley 1437 de 2011.</w:t>
      </w:r>
    </w:p>
    <w:p w14:paraId="31AE790A"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SEPTIMO:</w:t>
      </w:r>
      <w:r w:rsidRPr="00356C8D">
        <w:rPr>
          <w:rFonts w:ascii="Tahoma" w:eastAsia="Calibri" w:hAnsi="Tahoma" w:cs="Tahoma"/>
          <w:sz w:val="24"/>
          <w:szCs w:val="24"/>
        </w:rPr>
        <w:t xml:space="preserve"> De conformidad con lo establecido en el artículo 17 de la Ley 1755 de 2015, y en concordancia con el artículo 22 de la </w:t>
      </w:r>
      <w:r w:rsidRPr="00356C8D">
        <w:rPr>
          <w:rFonts w:ascii="Tahoma" w:eastAsia="Calibri" w:hAnsi="Tahoma" w:cs="Tahoma"/>
          <w:b/>
          <w:sz w:val="24"/>
          <w:szCs w:val="24"/>
        </w:rPr>
        <w:t>Resolución No.</w:t>
      </w:r>
      <w:r w:rsidRPr="00356C8D">
        <w:rPr>
          <w:rFonts w:ascii="Tahoma" w:eastAsia="Calibri" w:hAnsi="Tahoma" w:cs="Tahoma"/>
          <w:b/>
          <w:spacing w:val="-3"/>
          <w:sz w:val="24"/>
          <w:szCs w:val="24"/>
        </w:rPr>
        <w:t>574 del 20 de Abril de Dos mil Veinte (2.020)</w:t>
      </w:r>
      <w:r w:rsidRPr="00356C8D">
        <w:rPr>
          <w:rFonts w:ascii="Tahoma" w:eastAsia="Calibri" w:hAnsi="Tahoma" w:cs="Tahoma"/>
          <w:b/>
          <w:sz w:val="24"/>
          <w:szCs w:val="24"/>
        </w:rPr>
        <w:t>,</w:t>
      </w:r>
      <w:r w:rsidRPr="00356C8D">
        <w:rPr>
          <w:rFonts w:ascii="Tahoma" w:eastAsia="Calibri" w:hAnsi="Tahoma" w:cs="Tahoma"/>
          <w:sz w:val="24"/>
          <w:szCs w:val="24"/>
        </w:rPr>
        <w:t xml:space="preserve"> de la </w:t>
      </w:r>
      <w:r w:rsidRPr="00356C8D">
        <w:rPr>
          <w:rFonts w:ascii="Tahoma" w:eastAsia="Calibri" w:hAnsi="Tahoma" w:cs="Tahoma"/>
          <w:b/>
          <w:sz w:val="24"/>
          <w:szCs w:val="24"/>
        </w:rPr>
        <w:t>CORPORACION AUTONOMA REGIONAL DEL QUINDIO-CRQ,</w:t>
      </w:r>
      <w:r w:rsidRPr="00356C8D">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0D66512C" w14:textId="77777777" w:rsidR="008D3E77"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2944C4FA" w14:textId="77777777" w:rsidR="008D3E77" w:rsidRPr="00356C8D" w:rsidRDefault="008D3E77" w:rsidP="008D3E77">
      <w:pPr>
        <w:spacing w:after="160" w:line="259" w:lineRule="auto"/>
        <w:jc w:val="both"/>
        <w:rPr>
          <w:rFonts w:ascii="Tahoma" w:eastAsia="Calibri" w:hAnsi="Tahoma" w:cs="Tahoma"/>
          <w:sz w:val="24"/>
          <w:szCs w:val="24"/>
          <w:u w:val="single"/>
        </w:rPr>
      </w:pPr>
      <w:r w:rsidRPr="00356C8D">
        <w:rPr>
          <w:rFonts w:ascii="Tahoma" w:eastAsia="Calibri" w:hAnsi="Tahoma" w:cs="Tahoma"/>
          <w:b/>
          <w:sz w:val="24"/>
          <w:szCs w:val="24"/>
        </w:rPr>
        <w:t>OCTAVO</w:t>
      </w:r>
      <w:r w:rsidRPr="00356C8D">
        <w:rPr>
          <w:rFonts w:ascii="Tahoma" w:eastAsia="Calibri" w:hAnsi="Tahoma" w:cs="Tahoma"/>
          <w:sz w:val="24"/>
          <w:szCs w:val="24"/>
        </w:rPr>
        <w:t xml:space="preserve">: Contra el presente Acto Administrativo </w:t>
      </w:r>
      <w:r w:rsidRPr="00356C8D">
        <w:rPr>
          <w:rFonts w:ascii="Tahoma" w:eastAsia="Calibri" w:hAnsi="Tahoma" w:cs="Tahoma"/>
          <w:sz w:val="24"/>
          <w:szCs w:val="24"/>
          <w:u w:val="single"/>
        </w:rPr>
        <w:t>no procede ningún recurso por tratarse de un Auto de Trámite.</w:t>
      </w:r>
    </w:p>
    <w:p w14:paraId="4E4562F1" w14:textId="77777777" w:rsidR="008D3E77"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NOVENO: Publicidad. </w:t>
      </w:r>
      <w:r w:rsidRPr="00356C8D">
        <w:rPr>
          <w:rFonts w:ascii="Tahoma" w:eastAsia="Calibri" w:hAnsi="Tahoma" w:cs="Tahoma"/>
          <w:sz w:val="24"/>
          <w:szCs w:val="24"/>
        </w:rPr>
        <w:t xml:space="preserve">Remitir copia del presente </w:t>
      </w:r>
      <w:r w:rsidRPr="00356C8D">
        <w:rPr>
          <w:rFonts w:ascii="Tahoma" w:eastAsia="Calibri" w:hAnsi="Tahoma" w:cs="Tahoma"/>
          <w:b/>
          <w:sz w:val="24"/>
          <w:szCs w:val="24"/>
        </w:rPr>
        <w:t xml:space="preserve">AUTO DE INICIO SRCA-AIF-450-28-08-20 </w:t>
      </w:r>
      <w:r w:rsidRPr="00356C8D">
        <w:rPr>
          <w:rFonts w:ascii="Tahoma" w:eastAsia="Calibri" w:hAnsi="Tahoma" w:cs="Tahoma"/>
          <w:sz w:val="24"/>
          <w:szCs w:val="24"/>
        </w:rPr>
        <w:t xml:space="preserve">expedidos por la Subdirección de Regulación y Control Ambiental de la Corporación Autónoma Regional del Quindío, a la Alcaldía Municipal de </w:t>
      </w:r>
      <w:r w:rsidRPr="00356C8D">
        <w:rPr>
          <w:rFonts w:ascii="Tahoma" w:eastAsia="Calibri" w:hAnsi="Tahoma" w:cs="Tahoma"/>
          <w:b/>
          <w:sz w:val="24"/>
          <w:szCs w:val="24"/>
        </w:rPr>
        <w:t>MONTENEGRO, QUINDÍO</w:t>
      </w:r>
      <w:r w:rsidRPr="00356C8D">
        <w:rPr>
          <w:rFonts w:ascii="Tahoma" w:eastAsia="Calibri" w:hAnsi="Tahoma" w:cs="Tahoma"/>
          <w:sz w:val="24"/>
          <w:szCs w:val="24"/>
        </w:rPr>
        <w:t xml:space="preserve">, de conformidad con lo contemplado en el Artículo 2.2.1.1.7.11, para que los mismos sean exhibidos en un lugar visible. </w:t>
      </w:r>
    </w:p>
    <w:p w14:paraId="56F19343" w14:textId="77777777" w:rsidR="008D3E77" w:rsidRPr="00356C8D" w:rsidRDefault="008D3E77" w:rsidP="008D3E77">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0CAB57C5" w14:textId="77777777" w:rsidR="008D3E77" w:rsidRPr="00356C8D" w:rsidRDefault="008D3E77" w:rsidP="008D3E77">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NOTIFÍQUESE, PUBLÍQUESE Y CÚMPLASE.</w:t>
      </w:r>
    </w:p>
    <w:p w14:paraId="2452DFA8"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ab/>
      </w:r>
    </w:p>
    <w:p w14:paraId="31404591"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09B9873F"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CARLOS ARIEL TRUKE OSPINA</w:t>
      </w:r>
    </w:p>
    <w:p w14:paraId="2D863EE0"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Subdirector de Regulación y Control Ambiental</w:t>
      </w:r>
    </w:p>
    <w:p w14:paraId="1226D9B1"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Corporación Autónoma Regional del Quindío – CRQ</w:t>
      </w:r>
    </w:p>
    <w:p w14:paraId="417B0AB0" w14:textId="77777777" w:rsidR="008D3E77" w:rsidRPr="00356C8D" w:rsidRDefault="008D3E77" w:rsidP="008D3E77">
      <w:pPr>
        <w:spacing w:after="0" w:line="240" w:lineRule="auto"/>
        <w:jc w:val="center"/>
        <w:rPr>
          <w:rFonts w:ascii="Tahoma" w:eastAsia="Calibri" w:hAnsi="Tahoma" w:cs="Tahoma"/>
          <w:b/>
          <w:sz w:val="24"/>
          <w:szCs w:val="24"/>
        </w:rPr>
      </w:pPr>
    </w:p>
    <w:p w14:paraId="029D9ECB" w14:textId="08EC4B7B" w:rsidR="008D3E77" w:rsidRDefault="008D3E77" w:rsidP="008D3E77">
      <w:pPr>
        <w:spacing w:after="0" w:line="240" w:lineRule="auto"/>
        <w:jc w:val="center"/>
        <w:rPr>
          <w:rFonts w:ascii="Tahoma" w:eastAsia="Calibri" w:hAnsi="Tahoma" w:cs="Tahoma"/>
          <w:b/>
          <w:sz w:val="24"/>
          <w:szCs w:val="24"/>
        </w:rPr>
      </w:pPr>
    </w:p>
    <w:p w14:paraId="6C186B46" w14:textId="77777777" w:rsidR="00356C8D" w:rsidRPr="00356C8D" w:rsidRDefault="00356C8D" w:rsidP="008D3E77">
      <w:pPr>
        <w:spacing w:after="0" w:line="240" w:lineRule="auto"/>
        <w:jc w:val="center"/>
        <w:rPr>
          <w:rFonts w:ascii="Tahoma" w:eastAsia="Calibri" w:hAnsi="Tahoma" w:cs="Tahoma"/>
          <w:b/>
          <w:sz w:val="24"/>
          <w:szCs w:val="24"/>
        </w:rPr>
      </w:pPr>
    </w:p>
    <w:p w14:paraId="58779561" w14:textId="2855E778"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AUTO DE INICIO SRCA-AIF-457-31-08-2020</w:t>
      </w:r>
    </w:p>
    <w:p w14:paraId="7EAA9216" w14:textId="77777777" w:rsidR="008D3E77" w:rsidRPr="00356C8D" w:rsidRDefault="008D3E77" w:rsidP="008D3E77">
      <w:pPr>
        <w:spacing w:after="0" w:line="240" w:lineRule="auto"/>
        <w:jc w:val="center"/>
        <w:rPr>
          <w:rFonts w:ascii="Tahoma" w:eastAsia="Calibri" w:hAnsi="Tahoma" w:cs="Tahoma"/>
          <w:b/>
          <w:sz w:val="24"/>
          <w:szCs w:val="24"/>
        </w:rPr>
      </w:pPr>
    </w:p>
    <w:p w14:paraId="70B34CC0"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“POR MEDIO DEL CUAL SE INICIA UN TRAMITE DE APROVECHAMIENTO FORESTAL”</w:t>
      </w:r>
    </w:p>
    <w:p w14:paraId="29945E35"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SUBDIRECCIÓN DE REGULACIÓN Y CONTROL AMBIENTAL</w:t>
      </w:r>
    </w:p>
    <w:p w14:paraId="3BEEE5DB" w14:textId="77777777" w:rsidR="008D3E77" w:rsidRPr="00356C8D" w:rsidRDefault="008D3E77" w:rsidP="008D3E77">
      <w:pPr>
        <w:spacing w:after="0" w:line="240" w:lineRule="auto"/>
        <w:jc w:val="center"/>
        <w:rPr>
          <w:rFonts w:ascii="Tahoma" w:eastAsia="Calibri" w:hAnsi="Tahoma" w:cs="Tahoma"/>
          <w:b/>
          <w:sz w:val="24"/>
          <w:szCs w:val="24"/>
        </w:rPr>
      </w:pPr>
    </w:p>
    <w:p w14:paraId="56F4CACA"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PREDIO 1) FINCA MI RANCHITO-LOTE DE TERRENO NRO 2, VEREDA LA ESPERANZA, MUNICIPIO DE MONTENEGRO, QUINDÍO</w:t>
      </w:r>
    </w:p>
    <w:p w14:paraId="0814851F" w14:textId="77777777" w:rsidR="008D3E77" w:rsidRPr="00356C8D" w:rsidRDefault="008D3E77" w:rsidP="008D3E77">
      <w:pPr>
        <w:spacing w:after="0" w:line="240" w:lineRule="auto"/>
        <w:jc w:val="center"/>
        <w:rPr>
          <w:rFonts w:ascii="Tahoma" w:eastAsia="Calibri" w:hAnsi="Tahoma" w:cs="Tahoma"/>
          <w:b/>
          <w:sz w:val="24"/>
          <w:szCs w:val="24"/>
        </w:rPr>
      </w:pPr>
    </w:p>
    <w:p w14:paraId="1643B2A8" w14:textId="77777777" w:rsidR="008D3E77" w:rsidRPr="00356C8D" w:rsidRDefault="008D3E77" w:rsidP="008D3E77">
      <w:pPr>
        <w:spacing w:after="160" w:line="259" w:lineRule="auto"/>
        <w:jc w:val="center"/>
        <w:rPr>
          <w:rFonts w:ascii="Tahoma" w:eastAsia="Calibri" w:hAnsi="Tahoma" w:cs="Tahoma"/>
          <w:b/>
          <w:sz w:val="24"/>
          <w:szCs w:val="24"/>
        </w:rPr>
      </w:pPr>
      <w:r w:rsidRPr="00356C8D">
        <w:rPr>
          <w:rFonts w:ascii="Tahoma" w:eastAsia="Calibri" w:hAnsi="Tahoma" w:cs="Tahoma"/>
          <w:b/>
          <w:sz w:val="24"/>
          <w:szCs w:val="24"/>
        </w:rPr>
        <w:t>ARMENIA, QUINDIO TREINTA Y UNOS (31) DE AGOSTO DEL AÑO DOS MIL VEINTE (2020)</w:t>
      </w:r>
    </w:p>
    <w:p w14:paraId="1B51F0ED" w14:textId="77777777" w:rsidR="008D3E77" w:rsidRPr="00356C8D" w:rsidRDefault="008D3E77" w:rsidP="008D3E77">
      <w:pPr>
        <w:spacing w:after="160" w:line="259" w:lineRule="auto"/>
        <w:jc w:val="center"/>
        <w:rPr>
          <w:rFonts w:ascii="Tahoma" w:eastAsia="Calibri" w:hAnsi="Tahoma" w:cs="Tahoma"/>
          <w:b/>
          <w:sz w:val="24"/>
          <w:szCs w:val="24"/>
        </w:rPr>
      </w:pPr>
      <w:r w:rsidRPr="00356C8D">
        <w:rPr>
          <w:rFonts w:ascii="Tahoma" w:eastAsia="Calibri" w:hAnsi="Tahoma" w:cs="Tahoma"/>
          <w:b/>
          <w:sz w:val="24"/>
          <w:szCs w:val="24"/>
        </w:rPr>
        <w:t>DISPONE:</w:t>
      </w:r>
    </w:p>
    <w:p w14:paraId="319472AA" w14:textId="77777777" w:rsidR="008D3E77" w:rsidRPr="00356C8D" w:rsidRDefault="008D3E77" w:rsidP="008D3E77">
      <w:pPr>
        <w:spacing w:after="160" w:line="259" w:lineRule="auto"/>
        <w:contextualSpacing/>
        <w:jc w:val="both"/>
        <w:rPr>
          <w:rFonts w:ascii="Tahoma" w:eastAsia="Calibri" w:hAnsi="Tahoma" w:cs="Tahoma"/>
          <w:b/>
          <w:sz w:val="24"/>
          <w:szCs w:val="24"/>
        </w:rPr>
      </w:pPr>
      <w:r w:rsidRPr="00356C8D">
        <w:rPr>
          <w:rFonts w:ascii="Tahoma" w:eastAsia="Calibri" w:hAnsi="Tahoma" w:cs="Tahoma"/>
          <w:b/>
          <w:sz w:val="24"/>
          <w:szCs w:val="24"/>
        </w:rPr>
        <w:t xml:space="preserve">PRIMERO: </w:t>
      </w:r>
      <w:r w:rsidRPr="00356C8D">
        <w:rPr>
          <w:rFonts w:ascii="Tahoma" w:eastAsia="Calibri" w:hAnsi="Tahoma" w:cs="Tahoma"/>
          <w:sz w:val="24"/>
          <w:szCs w:val="24"/>
        </w:rPr>
        <w:t xml:space="preserve">Dar inicio a la actuación administrativa de solicitud de autorización de aprovechamiento </w:t>
      </w:r>
      <w:r w:rsidRPr="00356C8D">
        <w:rPr>
          <w:rFonts w:ascii="Tahoma" w:eastAsia="Calibri" w:hAnsi="Tahoma" w:cs="Tahoma"/>
          <w:sz w:val="24"/>
          <w:szCs w:val="24"/>
        </w:rPr>
        <w:lastRenderedPageBreak/>
        <w:t xml:space="preserve">forestal del día Veintiocho (28) de agosto del año dos mil Veinte (2020), presentada por el señor </w:t>
      </w:r>
      <w:r w:rsidRPr="00356C8D">
        <w:rPr>
          <w:rFonts w:ascii="Tahoma" w:eastAsia="Calibri" w:hAnsi="Tahoma" w:cs="Tahoma"/>
          <w:b/>
          <w:sz w:val="24"/>
          <w:szCs w:val="24"/>
        </w:rPr>
        <w:t>HERNANDO OSPINA GALLEGO,</w:t>
      </w:r>
      <w:r w:rsidRPr="00356C8D">
        <w:rPr>
          <w:rFonts w:ascii="Tahoma" w:eastAsia="Calibri" w:hAnsi="Tahoma" w:cs="Tahoma"/>
          <w:sz w:val="24"/>
          <w:szCs w:val="24"/>
        </w:rPr>
        <w:t xml:space="preserve"> identificado con la cédula de ciudadanía número 17.199.936, </w:t>
      </w:r>
      <w:r w:rsidRPr="00356C8D">
        <w:rPr>
          <w:rFonts w:ascii="Tahoma" w:eastAsia="Calibri" w:hAnsi="Tahoma" w:cs="Tahoma"/>
          <w:b/>
          <w:sz w:val="24"/>
          <w:szCs w:val="24"/>
        </w:rPr>
        <w:t>LUZ AMPARO GUZMAN PERDOMO,</w:t>
      </w:r>
      <w:r w:rsidRPr="00356C8D">
        <w:rPr>
          <w:rFonts w:ascii="Tahoma" w:eastAsia="Calibri" w:hAnsi="Tahoma" w:cs="Tahoma"/>
          <w:sz w:val="24"/>
          <w:szCs w:val="24"/>
        </w:rPr>
        <w:t xml:space="preserve"> identificado con la cédula de ciudadanía número 24.483.370, en calidad de </w:t>
      </w:r>
      <w:r w:rsidRPr="00356C8D">
        <w:rPr>
          <w:rFonts w:ascii="Tahoma" w:eastAsia="Calibri" w:hAnsi="Tahoma" w:cs="Tahoma"/>
          <w:b/>
          <w:sz w:val="24"/>
          <w:szCs w:val="24"/>
        </w:rPr>
        <w:t xml:space="preserve">COPROPIETARIOS, </w:t>
      </w:r>
      <w:r w:rsidRPr="00356C8D">
        <w:rPr>
          <w:rFonts w:ascii="Tahoma" w:eastAsia="Calibri" w:hAnsi="Tahoma" w:cs="Tahoma"/>
          <w:sz w:val="24"/>
          <w:szCs w:val="24"/>
        </w:rPr>
        <w:t xml:space="preserve">quienes otorgan </w:t>
      </w:r>
      <w:r w:rsidRPr="00356C8D">
        <w:rPr>
          <w:rFonts w:ascii="Tahoma" w:eastAsia="Calibri" w:hAnsi="Tahoma" w:cs="Tahoma"/>
          <w:b/>
          <w:sz w:val="24"/>
          <w:szCs w:val="24"/>
        </w:rPr>
        <w:t>PODE ESPECIAL</w:t>
      </w:r>
      <w:r w:rsidRPr="00356C8D">
        <w:rPr>
          <w:rFonts w:ascii="Tahoma" w:eastAsia="Calibri" w:hAnsi="Tahoma" w:cs="Tahoma"/>
          <w:sz w:val="24"/>
          <w:szCs w:val="24"/>
        </w:rPr>
        <w:t xml:space="preserve"> al señor </w:t>
      </w:r>
      <w:r w:rsidRPr="00356C8D">
        <w:rPr>
          <w:rFonts w:ascii="Tahoma" w:eastAsia="Calibri" w:hAnsi="Tahoma" w:cs="Tahoma"/>
          <w:b/>
          <w:sz w:val="24"/>
          <w:szCs w:val="24"/>
        </w:rPr>
        <w:t>ALIRIO PESCADOR</w:t>
      </w:r>
      <w:r w:rsidRPr="00356C8D">
        <w:rPr>
          <w:rFonts w:ascii="Tahoma" w:eastAsia="Calibri" w:hAnsi="Tahoma" w:cs="Tahoma"/>
          <w:sz w:val="24"/>
          <w:szCs w:val="24"/>
        </w:rPr>
        <w:t xml:space="preserve">, identificado con la cédula de ciudadanía número 18.412.306, para realizar actividad forestal en el predio Urbano </w:t>
      </w:r>
      <w:r w:rsidRPr="00356C8D">
        <w:rPr>
          <w:rFonts w:ascii="Tahoma" w:eastAsia="Calibri" w:hAnsi="Tahoma" w:cs="Tahoma"/>
          <w:b/>
          <w:sz w:val="24"/>
          <w:szCs w:val="24"/>
        </w:rPr>
        <w:t>1) FINCA MI RANCHITO-LOTE DE TERRENO NRO 2,</w:t>
      </w:r>
      <w:r w:rsidRPr="00356C8D">
        <w:rPr>
          <w:rFonts w:ascii="Tahoma" w:eastAsia="Calibri" w:hAnsi="Tahoma" w:cs="Tahoma"/>
          <w:sz w:val="24"/>
          <w:szCs w:val="24"/>
        </w:rPr>
        <w:t xml:space="preserve"> identificado con la matrícula inmobiliaria </w:t>
      </w:r>
      <w:r w:rsidRPr="00356C8D">
        <w:rPr>
          <w:rFonts w:ascii="Tahoma" w:eastAsia="Calibri" w:hAnsi="Tahoma" w:cs="Tahoma"/>
          <w:b/>
          <w:sz w:val="24"/>
          <w:szCs w:val="24"/>
        </w:rPr>
        <w:t xml:space="preserve">280-182165, </w:t>
      </w:r>
      <w:r w:rsidRPr="00356C8D">
        <w:rPr>
          <w:rFonts w:ascii="Tahoma" w:eastAsia="Calibri" w:hAnsi="Tahoma" w:cs="Tahoma"/>
          <w:sz w:val="24"/>
          <w:szCs w:val="24"/>
        </w:rPr>
        <w:t xml:space="preserve">y la ficha catastral </w:t>
      </w:r>
      <w:r w:rsidRPr="00356C8D">
        <w:rPr>
          <w:rFonts w:ascii="Tahoma" w:eastAsia="Calibri" w:hAnsi="Tahoma" w:cs="Tahoma"/>
          <w:b/>
          <w:sz w:val="24"/>
          <w:szCs w:val="24"/>
        </w:rPr>
        <w:t xml:space="preserve">“00-01-0006-0196-000”, </w:t>
      </w:r>
      <w:r w:rsidRPr="00356C8D">
        <w:rPr>
          <w:rFonts w:ascii="Tahoma" w:eastAsia="Calibri" w:hAnsi="Tahoma" w:cs="Tahoma"/>
          <w:sz w:val="24"/>
          <w:szCs w:val="24"/>
        </w:rPr>
        <w:t>ubicado en la vereda</w:t>
      </w:r>
      <w:r w:rsidRPr="00356C8D">
        <w:rPr>
          <w:rFonts w:ascii="Tahoma" w:eastAsia="Calibri" w:hAnsi="Tahoma" w:cs="Tahoma"/>
          <w:b/>
          <w:sz w:val="24"/>
          <w:szCs w:val="24"/>
        </w:rPr>
        <w:t xml:space="preserve">  LA ESPERANZA  DEL MUNICIPIO DE  MONTENEGRO,  QUINDÍO, </w:t>
      </w:r>
      <w:r w:rsidRPr="00356C8D">
        <w:rPr>
          <w:rFonts w:ascii="Tahoma" w:eastAsia="Calibri" w:hAnsi="Tahoma" w:cs="Tahoma"/>
          <w:sz w:val="24"/>
          <w:szCs w:val="24"/>
        </w:rPr>
        <w:t>quien</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presentó diligenciado ante la </w:t>
      </w:r>
      <w:r w:rsidRPr="00356C8D">
        <w:rPr>
          <w:rFonts w:ascii="Tahoma" w:eastAsia="Calibri" w:hAnsi="Tahoma" w:cs="Tahoma"/>
          <w:b/>
          <w:sz w:val="24"/>
          <w:szCs w:val="24"/>
        </w:rPr>
        <w:t>CORPORACIÓN AUTÓNOMA REGIONAL DEL QUINDÍO – CRQ, F</w:t>
      </w:r>
      <w:r w:rsidRPr="00356C8D">
        <w:rPr>
          <w:rFonts w:ascii="Tahoma" w:eastAsia="Calibri" w:hAnsi="Tahoma" w:cs="Tahoma"/>
          <w:sz w:val="24"/>
          <w:szCs w:val="24"/>
        </w:rPr>
        <w:t xml:space="preserve">ormulario Único Nacional de solicitud de Aprovechamiento Forestal-Bosque Natural o Plantados no registrados, radicado bajo el número  </w:t>
      </w:r>
      <w:r w:rsidRPr="00356C8D">
        <w:rPr>
          <w:rFonts w:ascii="Tahoma" w:eastAsia="Calibri" w:hAnsi="Tahoma" w:cs="Tahoma"/>
          <w:b/>
          <w:sz w:val="24"/>
          <w:szCs w:val="24"/>
          <w:u w:val="single"/>
        </w:rPr>
        <w:t xml:space="preserve">7666-20. </w:t>
      </w:r>
    </w:p>
    <w:p w14:paraId="26FFB0F0" w14:textId="77777777" w:rsidR="008D3E77" w:rsidRPr="00356C8D" w:rsidRDefault="008D3E77" w:rsidP="008D3E77">
      <w:pPr>
        <w:spacing w:after="160" w:line="259" w:lineRule="auto"/>
        <w:contextualSpacing/>
        <w:jc w:val="both"/>
        <w:rPr>
          <w:rFonts w:ascii="Tahoma" w:eastAsia="Calibri" w:hAnsi="Tahoma" w:cs="Tahoma"/>
          <w:sz w:val="24"/>
          <w:szCs w:val="24"/>
        </w:rPr>
      </w:pPr>
    </w:p>
    <w:p w14:paraId="3A339E1C" w14:textId="77777777" w:rsidR="008D3E77" w:rsidRPr="00356C8D" w:rsidRDefault="008D3E77" w:rsidP="008D3E77">
      <w:pPr>
        <w:spacing w:after="160" w:line="240" w:lineRule="auto"/>
        <w:contextualSpacing/>
        <w:jc w:val="both"/>
        <w:rPr>
          <w:rFonts w:ascii="Tahoma" w:eastAsia="Calibri" w:hAnsi="Tahoma" w:cs="Tahoma"/>
          <w:i/>
          <w:sz w:val="24"/>
          <w:szCs w:val="24"/>
        </w:rPr>
      </w:pPr>
      <w:r w:rsidRPr="00356C8D">
        <w:rPr>
          <w:rFonts w:ascii="Tahoma" w:eastAsia="Calibri" w:hAnsi="Tahoma" w:cs="Tahoma"/>
          <w:b/>
          <w:sz w:val="24"/>
          <w:szCs w:val="24"/>
        </w:rPr>
        <w:t>PARÁGRAFO:</w:t>
      </w:r>
      <w:r w:rsidRPr="00356C8D">
        <w:rPr>
          <w:rFonts w:ascii="Tahoma" w:eastAsia="Calibri" w:hAnsi="Tahoma" w:cs="Tahoma"/>
          <w:sz w:val="24"/>
          <w:szCs w:val="24"/>
        </w:rPr>
        <w:t xml:space="preserve"> </w:t>
      </w:r>
      <w:r w:rsidRPr="00356C8D">
        <w:rPr>
          <w:rFonts w:ascii="Tahoma" w:eastAsia="Calibri" w:hAnsi="Tahoma" w:cs="Tahoma"/>
          <w:b/>
          <w:i/>
          <w:sz w:val="24"/>
          <w:szCs w:val="24"/>
        </w:rPr>
        <w:t xml:space="preserve">EL PRESENTE AUTO NO CONSTITUYE EL OTORGAMIENTO DE LA AUTORIZACION DE APROVECHAMIENTO FORESTAL, </w:t>
      </w:r>
      <w:r w:rsidRPr="00356C8D">
        <w:rPr>
          <w:rFonts w:ascii="Tahoma" w:eastAsia="Calibri" w:hAnsi="Tahoma" w:cs="Tahoma"/>
          <w:i/>
          <w:sz w:val="24"/>
          <w:szCs w:val="24"/>
        </w:rPr>
        <w:t xml:space="preserve">teniendo en cuenta que el mismo </w:t>
      </w:r>
      <w:proofErr w:type="gramStart"/>
      <w:r w:rsidRPr="00356C8D">
        <w:rPr>
          <w:rFonts w:ascii="Tahoma" w:eastAsia="Calibri" w:hAnsi="Tahoma" w:cs="Tahoma"/>
          <w:i/>
          <w:sz w:val="24"/>
          <w:szCs w:val="24"/>
        </w:rPr>
        <w:t>solo  evidencia</w:t>
      </w:r>
      <w:proofErr w:type="gramEnd"/>
      <w:r w:rsidRPr="00356C8D">
        <w:rPr>
          <w:rFonts w:ascii="Tahoma" w:eastAsia="Calibri" w:hAnsi="Tahoma" w:cs="Tahoma"/>
          <w:i/>
          <w:sz w:val="24"/>
          <w:szCs w:val="24"/>
        </w:rPr>
        <w:t xml:space="preserve">  la  existencia  de  la documentación requerida en el trámite, quedando pendiente el concepto de la visita técnica, la cual ordenará el Subdirector de Regulación y Control Ambiental. Se aclara, que   </w:t>
      </w:r>
      <w:r w:rsidRPr="00356C8D">
        <w:rPr>
          <w:rFonts w:ascii="Tahoma" w:eastAsia="Calibri" w:hAnsi="Tahoma" w:cs="Tahoma"/>
          <w:i/>
          <w:sz w:val="24"/>
          <w:szCs w:val="24"/>
        </w:rPr>
        <w:t>hay situaciones   que sólo   se   identifican y reflejan cuando se realiza el recorrido en campo y de las posibles situaciones que se encuentren dependerá la viabilidad del respectivo permiso.</w:t>
      </w:r>
    </w:p>
    <w:p w14:paraId="6945777A" w14:textId="77777777" w:rsidR="008D3E77" w:rsidRPr="00356C8D" w:rsidRDefault="008D3E77" w:rsidP="008D3E77">
      <w:pPr>
        <w:spacing w:after="160" w:line="259" w:lineRule="auto"/>
        <w:jc w:val="both"/>
        <w:rPr>
          <w:rFonts w:ascii="Tahoma" w:eastAsia="Calibri" w:hAnsi="Tahoma" w:cs="Tahoma"/>
          <w:b/>
          <w:sz w:val="24"/>
          <w:szCs w:val="24"/>
        </w:rPr>
      </w:pPr>
    </w:p>
    <w:p w14:paraId="29058553" w14:textId="77777777" w:rsidR="008D3E77"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SEGUNDO: </w:t>
      </w:r>
      <w:r w:rsidRPr="00356C8D">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53D87A3F"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TERCERO: </w:t>
      </w:r>
      <w:r w:rsidRPr="00356C8D">
        <w:rPr>
          <w:rFonts w:ascii="Tahoma" w:eastAsia="Calibri" w:hAnsi="Tahoma" w:cs="Tahoma"/>
          <w:sz w:val="24"/>
          <w:szCs w:val="24"/>
        </w:rPr>
        <w:t xml:space="preserve">Publíquese el presente auto de trámite a costas del interesado en el boletín ambiental de la </w:t>
      </w:r>
      <w:r w:rsidRPr="00356C8D">
        <w:rPr>
          <w:rFonts w:ascii="Tahoma" w:eastAsia="Calibri" w:hAnsi="Tahoma" w:cs="Tahoma"/>
          <w:b/>
          <w:sz w:val="24"/>
          <w:szCs w:val="24"/>
        </w:rPr>
        <w:t>CRQ</w:t>
      </w:r>
      <w:r w:rsidRPr="00356C8D">
        <w:rPr>
          <w:rFonts w:ascii="Tahoma" w:eastAsia="Calibri" w:hAnsi="Tahoma" w:cs="Tahoma"/>
          <w:sz w:val="24"/>
          <w:szCs w:val="24"/>
        </w:rPr>
        <w:t xml:space="preserve">, por la Suma de </w:t>
      </w:r>
      <w:r w:rsidRPr="00356C8D">
        <w:rPr>
          <w:rFonts w:ascii="Tahoma" w:eastAsia="Calibri" w:hAnsi="Tahoma" w:cs="Tahoma"/>
          <w:b/>
          <w:sz w:val="24"/>
          <w:szCs w:val="24"/>
        </w:rPr>
        <w:t xml:space="preserve">VEINTITRES MIL SEICIENTOS OCHENTA Y NUEVE PESOS M/CTE ($23.689), </w:t>
      </w:r>
      <w:r w:rsidRPr="00356C8D">
        <w:rPr>
          <w:rFonts w:ascii="Tahoma" w:eastAsia="Calibri" w:hAnsi="Tahoma" w:cs="Tahoma"/>
          <w:sz w:val="24"/>
          <w:szCs w:val="24"/>
        </w:rPr>
        <w:t xml:space="preserve">conforme a lo establecido en la </w:t>
      </w:r>
      <w:r w:rsidRPr="00356C8D">
        <w:rPr>
          <w:rFonts w:ascii="Tahoma" w:eastAsia="Calibri" w:hAnsi="Tahoma" w:cs="Tahoma"/>
          <w:b/>
          <w:sz w:val="24"/>
          <w:szCs w:val="24"/>
        </w:rPr>
        <w:t xml:space="preserve">Resolución No. </w:t>
      </w:r>
      <w:r w:rsidRPr="00356C8D">
        <w:rPr>
          <w:rFonts w:ascii="Tahoma" w:eastAsia="Calibri" w:hAnsi="Tahoma" w:cs="Tahoma"/>
          <w:b/>
          <w:spacing w:val="-3"/>
          <w:sz w:val="24"/>
          <w:szCs w:val="24"/>
        </w:rPr>
        <w:t xml:space="preserve">574 del 20 de </w:t>
      </w:r>
      <w:proofErr w:type="gramStart"/>
      <w:r w:rsidRPr="00356C8D">
        <w:rPr>
          <w:rFonts w:ascii="Tahoma" w:eastAsia="Calibri" w:hAnsi="Tahoma" w:cs="Tahoma"/>
          <w:b/>
          <w:spacing w:val="-3"/>
          <w:sz w:val="24"/>
          <w:szCs w:val="24"/>
        </w:rPr>
        <w:t>Abril</w:t>
      </w:r>
      <w:proofErr w:type="gramEnd"/>
      <w:r w:rsidRPr="00356C8D">
        <w:rPr>
          <w:rFonts w:ascii="Tahoma" w:eastAsia="Calibri" w:hAnsi="Tahoma" w:cs="Tahoma"/>
          <w:b/>
          <w:spacing w:val="-3"/>
          <w:sz w:val="24"/>
          <w:szCs w:val="24"/>
        </w:rPr>
        <w:t xml:space="preserve"> de Dos mil Veinte (2.020)</w:t>
      </w:r>
      <w:r w:rsidRPr="00356C8D">
        <w:rPr>
          <w:rFonts w:ascii="Tahoma" w:eastAsia="Calibri" w:hAnsi="Tahoma" w:cs="Tahoma"/>
          <w:b/>
          <w:sz w:val="24"/>
          <w:szCs w:val="24"/>
        </w:rPr>
        <w:t>,</w:t>
      </w:r>
      <w:r w:rsidRPr="00356C8D">
        <w:rPr>
          <w:rFonts w:ascii="Tahoma" w:eastAsia="Calibri" w:hAnsi="Tahoma" w:cs="Tahoma"/>
          <w:sz w:val="24"/>
          <w:szCs w:val="24"/>
        </w:rPr>
        <w:t xml:space="preserve"> valor que será cancelado en la Tesorería de la Entidad, a la notificación del presente Auto de Inicio. </w:t>
      </w:r>
    </w:p>
    <w:p w14:paraId="32D6AC76" w14:textId="77777777" w:rsidR="008D3E77" w:rsidRPr="00356C8D" w:rsidRDefault="008D3E77" w:rsidP="008D3E77">
      <w:pPr>
        <w:tabs>
          <w:tab w:val="left" w:pos="5385"/>
        </w:tabs>
        <w:spacing w:after="160" w:line="259" w:lineRule="auto"/>
        <w:jc w:val="both"/>
        <w:rPr>
          <w:rFonts w:ascii="Tahoma" w:eastAsia="Calibri" w:hAnsi="Tahoma" w:cs="Tahoma"/>
          <w:b/>
          <w:sz w:val="24"/>
          <w:szCs w:val="24"/>
        </w:rPr>
      </w:pPr>
      <w:r w:rsidRPr="00356C8D">
        <w:rPr>
          <w:rFonts w:ascii="Tahoma" w:eastAsia="Calibri" w:hAnsi="Tahoma" w:cs="Tahoma"/>
          <w:b/>
          <w:sz w:val="24"/>
          <w:szCs w:val="24"/>
        </w:rPr>
        <w:t>CUARTO: SERVICIO DE EVALUACIÓN.</w:t>
      </w:r>
      <w:r w:rsidRPr="00356C8D">
        <w:rPr>
          <w:rFonts w:ascii="Tahoma" w:eastAsia="Calibri" w:hAnsi="Tahoma" w:cs="Tahoma"/>
          <w:sz w:val="24"/>
          <w:szCs w:val="24"/>
        </w:rPr>
        <w:t xml:space="preserve"> El propietario deberá al momento de la notificación de este Auto de Inicio, cancelar en la tesorería de la Corporación Autónoma Regional del Quindío, de   conformidad   con   lo establecido en la </w:t>
      </w:r>
      <w:r w:rsidRPr="00356C8D">
        <w:rPr>
          <w:rFonts w:ascii="Tahoma" w:eastAsia="Calibri" w:hAnsi="Tahoma" w:cs="Tahoma"/>
          <w:b/>
          <w:sz w:val="24"/>
          <w:szCs w:val="24"/>
        </w:rPr>
        <w:t xml:space="preserve">Resolución No. </w:t>
      </w:r>
      <w:r w:rsidRPr="00356C8D">
        <w:rPr>
          <w:rFonts w:ascii="Tahoma" w:eastAsia="Calibri" w:hAnsi="Tahoma" w:cs="Tahoma"/>
          <w:b/>
          <w:spacing w:val="-3"/>
          <w:sz w:val="24"/>
          <w:szCs w:val="24"/>
        </w:rPr>
        <w:t>574 del 20 de Abril de Dos mil Veinte (2.020)</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expedida por la Dirección General de esta Corporación, la suma de </w:t>
      </w:r>
      <w:r w:rsidRPr="00356C8D">
        <w:rPr>
          <w:rFonts w:ascii="Tahoma" w:eastAsia="Calibri" w:hAnsi="Tahoma" w:cs="Tahoma"/>
          <w:b/>
          <w:sz w:val="24"/>
          <w:szCs w:val="24"/>
        </w:rPr>
        <w:t>OCHENTA Y CINCO MIL NOVECINETOS VEINTIUN PESO M/</w:t>
      </w:r>
      <w:proofErr w:type="gramStart"/>
      <w:r w:rsidRPr="00356C8D">
        <w:rPr>
          <w:rFonts w:ascii="Tahoma" w:eastAsia="Calibri" w:hAnsi="Tahoma" w:cs="Tahoma"/>
          <w:b/>
          <w:sz w:val="24"/>
          <w:szCs w:val="24"/>
        </w:rPr>
        <w:t>CTE  (</w:t>
      </w:r>
      <w:proofErr w:type="gramEnd"/>
      <w:r w:rsidRPr="00356C8D">
        <w:rPr>
          <w:rFonts w:ascii="Tahoma" w:eastAsia="Calibri" w:hAnsi="Tahoma" w:cs="Tahoma"/>
          <w:b/>
          <w:sz w:val="24"/>
          <w:szCs w:val="24"/>
        </w:rPr>
        <w:t xml:space="preserve">$85.921),  </w:t>
      </w:r>
      <w:r w:rsidRPr="00356C8D">
        <w:rPr>
          <w:rFonts w:ascii="Tahoma" w:eastAsia="Calibri" w:hAnsi="Tahoma" w:cs="Tahoma"/>
          <w:sz w:val="24"/>
          <w:szCs w:val="24"/>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8D3E77" w:rsidRPr="00356C8D" w14:paraId="18B765E4" w14:textId="77777777" w:rsidTr="002D620C">
        <w:tc>
          <w:tcPr>
            <w:tcW w:w="2538" w:type="dxa"/>
            <w:shd w:val="clear" w:color="auto" w:fill="EEECE1"/>
          </w:tcPr>
          <w:p w14:paraId="70A30215" w14:textId="77777777" w:rsidR="008D3E77" w:rsidRPr="00356C8D" w:rsidRDefault="008D3E77" w:rsidP="008D3E77">
            <w:pPr>
              <w:spacing w:after="160" w:line="259" w:lineRule="auto"/>
              <w:jc w:val="center"/>
              <w:rPr>
                <w:rFonts w:ascii="Tahoma" w:eastAsia="Calibri" w:hAnsi="Tahoma" w:cs="Tahoma"/>
                <w:sz w:val="24"/>
                <w:szCs w:val="24"/>
              </w:rPr>
            </w:pPr>
            <w:r w:rsidRPr="00356C8D">
              <w:rPr>
                <w:rFonts w:ascii="Tahoma" w:eastAsia="Calibri" w:hAnsi="Tahoma" w:cs="Tahoma"/>
                <w:sz w:val="24"/>
                <w:szCs w:val="24"/>
              </w:rPr>
              <w:lastRenderedPageBreak/>
              <w:t>Concepto</w:t>
            </w:r>
          </w:p>
        </w:tc>
        <w:tc>
          <w:tcPr>
            <w:tcW w:w="1998" w:type="dxa"/>
            <w:shd w:val="clear" w:color="auto" w:fill="EEECE1"/>
          </w:tcPr>
          <w:p w14:paraId="3893C9F4" w14:textId="77777777" w:rsidR="008D3E77" w:rsidRPr="00356C8D" w:rsidRDefault="008D3E77" w:rsidP="008D3E77">
            <w:pPr>
              <w:spacing w:after="160" w:line="259" w:lineRule="auto"/>
              <w:jc w:val="center"/>
              <w:rPr>
                <w:rFonts w:ascii="Tahoma" w:eastAsia="Calibri" w:hAnsi="Tahoma" w:cs="Tahoma"/>
                <w:sz w:val="24"/>
                <w:szCs w:val="24"/>
              </w:rPr>
            </w:pPr>
            <w:r w:rsidRPr="00356C8D">
              <w:rPr>
                <w:rFonts w:ascii="Tahoma" w:eastAsia="Calibri" w:hAnsi="Tahoma" w:cs="Tahoma"/>
                <w:sz w:val="24"/>
                <w:szCs w:val="24"/>
              </w:rPr>
              <w:t>Valor</w:t>
            </w:r>
          </w:p>
        </w:tc>
      </w:tr>
      <w:tr w:rsidR="008D3E77" w:rsidRPr="00356C8D" w14:paraId="2113670D" w14:textId="77777777" w:rsidTr="002D620C">
        <w:tc>
          <w:tcPr>
            <w:tcW w:w="2538" w:type="dxa"/>
            <w:shd w:val="clear" w:color="auto" w:fill="auto"/>
          </w:tcPr>
          <w:p w14:paraId="4ECCA3E9" w14:textId="77777777" w:rsidR="008D3E77" w:rsidRPr="00356C8D" w:rsidRDefault="008D3E77" w:rsidP="008D3E77">
            <w:pPr>
              <w:tabs>
                <w:tab w:val="left" w:pos="5385"/>
              </w:tabs>
              <w:spacing w:after="160" w:line="259" w:lineRule="auto"/>
              <w:rPr>
                <w:rFonts w:ascii="Tahoma" w:eastAsia="Calibri" w:hAnsi="Tahoma" w:cs="Tahoma"/>
                <w:sz w:val="24"/>
                <w:szCs w:val="24"/>
              </w:rPr>
            </w:pPr>
            <w:r w:rsidRPr="00356C8D">
              <w:rPr>
                <w:rFonts w:ascii="Tahoma" w:eastAsia="Calibri" w:hAnsi="Tahoma" w:cs="Tahoma"/>
                <w:sz w:val="24"/>
                <w:szCs w:val="24"/>
              </w:rPr>
              <w:t>Servicio de evaluación</w:t>
            </w:r>
          </w:p>
        </w:tc>
        <w:tc>
          <w:tcPr>
            <w:tcW w:w="1998" w:type="dxa"/>
            <w:shd w:val="clear" w:color="auto" w:fill="auto"/>
          </w:tcPr>
          <w:p w14:paraId="1BB8F172" w14:textId="77777777" w:rsidR="008D3E77" w:rsidRPr="00356C8D" w:rsidRDefault="008D3E77" w:rsidP="008D3E77">
            <w:pPr>
              <w:tabs>
                <w:tab w:val="left" w:pos="5385"/>
              </w:tabs>
              <w:spacing w:after="160" w:line="259" w:lineRule="auto"/>
              <w:jc w:val="right"/>
              <w:rPr>
                <w:rFonts w:ascii="Tahoma" w:eastAsia="Calibri" w:hAnsi="Tahoma" w:cs="Tahoma"/>
                <w:sz w:val="24"/>
                <w:szCs w:val="24"/>
              </w:rPr>
            </w:pPr>
            <w:r w:rsidRPr="00356C8D">
              <w:rPr>
                <w:rFonts w:ascii="Tahoma" w:eastAsia="Calibri" w:hAnsi="Tahoma" w:cs="Tahoma"/>
                <w:sz w:val="24"/>
                <w:szCs w:val="24"/>
              </w:rPr>
              <w:t>$85.921</w:t>
            </w:r>
          </w:p>
        </w:tc>
      </w:tr>
      <w:tr w:rsidR="008D3E77" w:rsidRPr="00356C8D" w14:paraId="04D7C77E" w14:textId="77777777" w:rsidTr="002D620C">
        <w:tc>
          <w:tcPr>
            <w:tcW w:w="2538" w:type="dxa"/>
            <w:shd w:val="clear" w:color="auto" w:fill="EEECE1"/>
          </w:tcPr>
          <w:p w14:paraId="00651FE3" w14:textId="77777777" w:rsidR="008D3E77" w:rsidRPr="00356C8D" w:rsidRDefault="008D3E77" w:rsidP="008D3E77">
            <w:pPr>
              <w:tabs>
                <w:tab w:val="left" w:pos="5385"/>
              </w:tabs>
              <w:spacing w:after="160" w:line="259" w:lineRule="auto"/>
              <w:rPr>
                <w:rFonts w:ascii="Tahoma" w:eastAsia="Calibri" w:hAnsi="Tahoma" w:cs="Tahoma"/>
                <w:sz w:val="24"/>
                <w:szCs w:val="24"/>
              </w:rPr>
            </w:pPr>
            <w:r w:rsidRPr="00356C8D">
              <w:rPr>
                <w:rFonts w:ascii="Tahoma" w:eastAsia="Calibri" w:hAnsi="Tahoma" w:cs="Tahoma"/>
                <w:sz w:val="24"/>
                <w:szCs w:val="24"/>
              </w:rPr>
              <w:t xml:space="preserve">Total </w:t>
            </w:r>
          </w:p>
        </w:tc>
        <w:tc>
          <w:tcPr>
            <w:tcW w:w="1998" w:type="dxa"/>
            <w:shd w:val="clear" w:color="auto" w:fill="EEECE1"/>
          </w:tcPr>
          <w:p w14:paraId="428509DA" w14:textId="77777777" w:rsidR="008D3E77" w:rsidRPr="00356C8D" w:rsidRDefault="008D3E77" w:rsidP="008D3E77">
            <w:pPr>
              <w:tabs>
                <w:tab w:val="left" w:pos="5385"/>
              </w:tabs>
              <w:spacing w:after="160" w:line="259" w:lineRule="auto"/>
              <w:jc w:val="right"/>
              <w:rPr>
                <w:rFonts w:ascii="Tahoma" w:eastAsia="Calibri" w:hAnsi="Tahoma" w:cs="Tahoma"/>
                <w:sz w:val="24"/>
                <w:szCs w:val="24"/>
              </w:rPr>
            </w:pPr>
            <w:r w:rsidRPr="00356C8D">
              <w:rPr>
                <w:rFonts w:ascii="Tahoma" w:eastAsia="Calibri" w:hAnsi="Tahoma" w:cs="Tahoma"/>
                <w:sz w:val="24"/>
                <w:szCs w:val="24"/>
              </w:rPr>
              <w:t xml:space="preserve">                 $85.921</w:t>
            </w:r>
          </w:p>
        </w:tc>
      </w:tr>
    </w:tbl>
    <w:p w14:paraId="650CDFB9"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p>
    <w:p w14:paraId="39EFA9D4" w14:textId="77777777" w:rsidR="008D3E77" w:rsidRPr="00356C8D" w:rsidRDefault="008D3E77" w:rsidP="008D3E77">
      <w:pPr>
        <w:tabs>
          <w:tab w:val="left" w:pos="5385"/>
        </w:tabs>
        <w:spacing w:after="160" w:line="259" w:lineRule="auto"/>
        <w:jc w:val="both"/>
        <w:rPr>
          <w:rFonts w:ascii="Tahoma" w:eastAsia="Calibri" w:hAnsi="Tahoma" w:cs="Tahoma"/>
          <w:i/>
          <w:sz w:val="24"/>
          <w:szCs w:val="24"/>
        </w:rPr>
      </w:pPr>
      <w:r w:rsidRPr="00356C8D">
        <w:rPr>
          <w:rFonts w:ascii="Tahoma" w:eastAsia="Calibri" w:hAnsi="Tahoma" w:cs="Tahoma"/>
          <w:sz w:val="24"/>
          <w:szCs w:val="24"/>
        </w:rPr>
        <w:t>Dicho valor en cumplimiento a lo establecido en el CAPITULO PRIMERO "</w:t>
      </w:r>
      <w:r w:rsidRPr="00356C8D">
        <w:rPr>
          <w:rFonts w:ascii="Tahoma" w:eastAsia="Calibri" w:hAnsi="Tahoma" w:cs="Tahoma"/>
          <w:i/>
          <w:sz w:val="24"/>
          <w:szCs w:val="24"/>
        </w:rPr>
        <w:t xml:space="preserve">lineamientos y procedimientos para realizar el cobro de   las   tarifas de evaluación   y   seguimiento   de   las    licencias   </w:t>
      </w:r>
      <w:proofErr w:type="gramStart"/>
      <w:r w:rsidRPr="00356C8D">
        <w:rPr>
          <w:rFonts w:ascii="Tahoma" w:eastAsia="Calibri" w:hAnsi="Tahoma" w:cs="Tahoma"/>
          <w:i/>
          <w:sz w:val="24"/>
          <w:szCs w:val="24"/>
        </w:rPr>
        <w:t xml:space="preserve">ambientales,   </w:t>
      </w:r>
      <w:proofErr w:type="gramEnd"/>
      <w:r w:rsidRPr="00356C8D">
        <w:rPr>
          <w:rFonts w:ascii="Tahoma" w:eastAsia="Calibri" w:hAnsi="Tahoma" w:cs="Tahoma"/>
          <w:i/>
          <w:sz w:val="24"/>
          <w:szCs w:val="24"/>
        </w:rPr>
        <w:t xml:space="preserve">permisos, autorizaciones y demás instrumentos de control y manejo”, de la Resolución </w:t>
      </w:r>
      <w:r w:rsidRPr="00356C8D">
        <w:rPr>
          <w:rFonts w:ascii="Tahoma" w:eastAsia="Calibri" w:hAnsi="Tahoma" w:cs="Tahoma"/>
          <w:b/>
          <w:sz w:val="24"/>
          <w:szCs w:val="24"/>
        </w:rPr>
        <w:t xml:space="preserve"> </w:t>
      </w:r>
      <w:r w:rsidRPr="00356C8D">
        <w:rPr>
          <w:rFonts w:ascii="Tahoma" w:eastAsia="Calibri" w:hAnsi="Tahoma" w:cs="Tahoma"/>
          <w:i/>
          <w:spacing w:val="-3"/>
          <w:sz w:val="24"/>
          <w:szCs w:val="24"/>
        </w:rPr>
        <w:t>574 del 20 de Abril de Dos mil Veinte (2.020)</w:t>
      </w:r>
      <w:r w:rsidRPr="00356C8D">
        <w:rPr>
          <w:rFonts w:ascii="Tahoma" w:eastAsia="Calibri" w:hAnsi="Tahoma" w:cs="Tahoma"/>
          <w:i/>
          <w:sz w:val="24"/>
          <w:szCs w:val="24"/>
        </w:rPr>
        <w:t>.</w:t>
      </w:r>
    </w:p>
    <w:p w14:paraId="3A52F9E4" w14:textId="77777777" w:rsidR="008D3E77" w:rsidRPr="00356C8D" w:rsidRDefault="008D3E77" w:rsidP="008D3E77">
      <w:pPr>
        <w:tabs>
          <w:tab w:val="left" w:pos="0"/>
        </w:tabs>
        <w:suppressAutoHyphens/>
        <w:spacing w:after="160" w:line="240" w:lineRule="atLeast"/>
        <w:jc w:val="both"/>
        <w:rPr>
          <w:rFonts w:ascii="Tahoma" w:eastAsia="Calibri" w:hAnsi="Tahoma" w:cs="Tahoma"/>
          <w:b/>
          <w:spacing w:val="-3"/>
          <w:sz w:val="24"/>
          <w:szCs w:val="24"/>
          <w:lang w:val="es-ES_tradnl"/>
        </w:rPr>
      </w:pPr>
      <w:r w:rsidRPr="00356C8D">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así mismo se le informa que para quienes prefieran realizar la transferencia bancaria, deberán solicitar la factura de su trámite a uno de los siguientes correos electrónicos </w:t>
      </w:r>
      <w:hyperlink r:id="rId22" w:history="1">
        <w:r w:rsidRPr="00356C8D">
          <w:rPr>
            <w:rFonts w:ascii="Tahoma" w:eastAsia="Calibri" w:hAnsi="Tahoma" w:cs="Tahoma"/>
            <w:b/>
            <w:color w:val="0000FF"/>
            <w:spacing w:val="-3"/>
            <w:sz w:val="24"/>
            <w:szCs w:val="24"/>
            <w:u w:val="single"/>
            <w:lang w:val="es-ES_tradnl"/>
          </w:rPr>
          <w:t>tesoreriacrq@crq.gov.co</w:t>
        </w:r>
      </w:hyperlink>
      <w:r w:rsidRPr="00356C8D">
        <w:rPr>
          <w:rFonts w:ascii="Tahoma" w:eastAsia="Calibri" w:hAnsi="Tahoma" w:cs="Tahoma"/>
          <w:b/>
          <w:spacing w:val="-3"/>
          <w:sz w:val="24"/>
          <w:szCs w:val="24"/>
          <w:lang w:val="es-ES_tradnl"/>
        </w:rPr>
        <w:t xml:space="preserve">,  </w:t>
      </w:r>
      <w:hyperlink r:id="rId23" w:history="1">
        <w:r w:rsidRPr="00356C8D">
          <w:rPr>
            <w:rFonts w:ascii="Tahoma" w:eastAsia="Calibri" w:hAnsi="Tahoma" w:cs="Tahoma"/>
            <w:b/>
            <w:color w:val="0000FF"/>
            <w:spacing w:val="-3"/>
            <w:sz w:val="24"/>
            <w:szCs w:val="24"/>
            <w:u w:val="single"/>
            <w:lang w:val="es-ES_tradnl"/>
          </w:rPr>
          <w:t>gestioningresos@crq.gov.co</w:t>
        </w:r>
      </w:hyperlink>
      <w:r w:rsidRPr="00356C8D">
        <w:rPr>
          <w:rFonts w:ascii="Tahoma" w:eastAsia="Calibri" w:hAnsi="Tahoma" w:cs="Tahoma"/>
          <w:b/>
          <w:spacing w:val="-3"/>
          <w:sz w:val="24"/>
          <w:szCs w:val="24"/>
          <w:lang w:val="es-ES_tradnl"/>
        </w:rPr>
        <w:t xml:space="preserve">, </w:t>
      </w:r>
      <w:hyperlink r:id="rId24" w:history="1">
        <w:r w:rsidRPr="00356C8D">
          <w:rPr>
            <w:rFonts w:ascii="Tahoma" w:eastAsia="Calibri" w:hAnsi="Tahoma" w:cs="Tahoma"/>
            <w:b/>
            <w:color w:val="0000FF"/>
            <w:spacing w:val="-3"/>
            <w:sz w:val="24"/>
            <w:szCs w:val="24"/>
            <w:u w:val="single"/>
            <w:lang w:val="es-ES_tradnl"/>
          </w:rPr>
          <w:t>servicioalcleinte@crq.gov.co</w:t>
        </w:r>
      </w:hyperlink>
      <w:r w:rsidRPr="00356C8D">
        <w:rPr>
          <w:rFonts w:ascii="Tahoma" w:eastAsia="Calibri" w:hAnsi="Tahoma" w:cs="Tahoma"/>
          <w:b/>
          <w:spacing w:val="-3"/>
          <w:sz w:val="24"/>
          <w:szCs w:val="24"/>
          <w:lang w:val="es-ES_tradnl"/>
        </w:rPr>
        <w:t>, quienes en el mismo acto le indicaran el número de la cuenta bancaria.</w:t>
      </w:r>
    </w:p>
    <w:p w14:paraId="1C496B6F"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QUINTO:</w:t>
      </w:r>
      <w:r w:rsidRPr="00356C8D">
        <w:rPr>
          <w:rFonts w:ascii="Tahoma" w:eastAsia="Calibri" w:hAnsi="Tahoma" w:cs="Tahoma"/>
          <w:sz w:val="24"/>
          <w:szCs w:val="24"/>
        </w:rPr>
        <w:t xml:space="preserve"> El </w:t>
      </w:r>
      <w:proofErr w:type="gramStart"/>
      <w:r w:rsidRPr="00356C8D">
        <w:rPr>
          <w:rFonts w:ascii="Tahoma" w:eastAsia="Calibri" w:hAnsi="Tahoma" w:cs="Tahoma"/>
          <w:sz w:val="24"/>
          <w:szCs w:val="24"/>
        </w:rPr>
        <w:t>Subdirector</w:t>
      </w:r>
      <w:proofErr w:type="gramEnd"/>
      <w:r w:rsidRPr="00356C8D">
        <w:rPr>
          <w:rFonts w:ascii="Tahoma" w:eastAsia="Calibri" w:hAnsi="Tahoma" w:cs="Tahoma"/>
          <w:sz w:val="24"/>
          <w:szCs w:val="24"/>
        </w:rPr>
        <w:t xml:space="preserve"> de Regulación y Control Ambiental, </w:t>
      </w:r>
      <w:r w:rsidRPr="00356C8D">
        <w:rPr>
          <w:rFonts w:ascii="Tahoma" w:eastAsia="Calibri" w:hAnsi="Tahoma" w:cs="Tahoma"/>
          <w:b/>
          <w:sz w:val="24"/>
          <w:szCs w:val="24"/>
        </w:rPr>
        <w:t>ORDENARA</w:t>
      </w:r>
      <w:r w:rsidRPr="00356C8D">
        <w:rPr>
          <w:rFonts w:ascii="Tahoma" w:eastAsia="Calibri" w:hAnsi="Tahoma" w:cs="Tahoma"/>
          <w:sz w:val="24"/>
          <w:szCs w:val="24"/>
        </w:rPr>
        <w:t xml:space="preserve"> la práctica de una diligencia de Inspección Técnica en el Predio mencionado a lo largo de este acto administrativo</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una vez se realice los pagos descritos en los dos artículos anteriores. </w:t>
      </w:r>
    </w:p>
    <w:p w14:paraId="47AB3F5D"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SEXTO:</w:t>
      </w:r>
      <w:r w:rsidRPr="00356C8D">
        <w:rPr>
          <w:rFonts w:ascii="Tahoma" w:eastAsia="Calibri" w:hAnsi="Tahoma" w:cs="Tahoma"/>
          <w:sz w:val="24"/>
          <w:szCs w:val="24"/>
        </w:rPr>
        <w:t xml:space="preserve"> El presente Auto de Inicio deberá notificarse al señor </w:t>
      </w:r>
      <w:r w:rsidRPr="00356C8D">
        <w:rPr>
          <w:rFonts w:ascii="Tahoma" w:eastAsia="Calibri" w:hAnsi="Tahoma" w:cs="Tahoma"/>
          <w:b/>
          <w:sz w:val="24"/>
          <w:szCs w:val="24"/>
        </w:rPr>
        <w:t>ALIRIO PESCADOR</w:t>
      </w:r>
      <w:r w:rsidRPr="00356C8D">
        <w:rPr>
          <w:rFonts w:ascii="Tahoma" w:eastAsia="Calibri" w:hAnsi="Tahoma" w:cs="Tahoma"/>
          <w:sz w:val="24"/>
          <w:szCs w:val="24"/>
        </w:rPr>
        <w:t xml:space="preserve">, identificado con la cédula de ciudadanía número 18.412.306, en calidad de </w:t>
      </w:r>
      <w:r w:rsidRPr="00356C8D">
        <w:rPr>
          <w:rFonts w:ascii="Tahoma" w:eastAsia="Calibri" w:hAnsi="Tahoma" w:cs="Tahoma"/>
          <w:b/>
          <w:sz w:val="24"/>
          <w:szCs w:val="24"/>
        </w:rPr>
        <w:t>APODERADO</w:t>
      </w:r>
      <w:r w:rsidRPr="00356C8D">
        <w:rPr>
          <w:rFonts w:ascii="Tahoma" w:eastAsia="Calibri" w:hAnsi="Tahoma" w:cs="Tahoma"/>
          <w:sz w:val="24"/>
          <w:szCs w:val="24"/>
        </w:rPr>
        <w:t>,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0FAABBEA" w14:textId="77777777" w:rsidR="008D3E77" w:rsidRPr="00356C8D" w:rsidRDefault="008D3E77" w:rsidP="008D3E77">
      <w:pPr>
        <w:spacing w:after="120" w:line="259" w:lineRule="auto"/>
        <w:jc w:val="both"/>
        <w:rPr>
          <w:rFonts w:ascii="Tahoma" w:eastAsia="Calibri" w:hAnsi="Tahoma" w:cs="Tahoma"/>
          <w:sz w:val="24"/>
          <w:szCs w:val="24"/>
        </w:rPr>
      </w:pPr>
      <w:r w:rsidRPr="00356C8D">
        <w:rPr>
          <w:rFonts w:ascii="Tahoma" w:eastAsia="Calibri" w:hAnsi="Tahoma" w:cs="Tahoma"/>
          <w:b/>
          <w:sz w:val="24"/>
          <w:szCs w:val="24"/>
        </w:rPr>
        <w:t>PARÁGRAFO TRANSITORIO:</w:t>
      </w:r>
      <w:r w:rsidRPr="00356C8D">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356C8D">
        <w:rPr>
          <w:rFonts w:ascii="Tahoma" w:eastAsia="Calibri" w:hAnsi="Tahoma" w:cs="Tahoma"/>
          <w:sz w:val="24"/>
          <w:szCs w:val="24"/>
        </w:rPr>
        <w:t>Marzo</w:t>
      </w:r>
      <w:proofErr w:type="gramEnd"/>
      <w:r w:rsidRPr="00356C8D">
        <w:rPr>
          <w:rFonts w:ascii="Tahoma" w:eastAsia="Calibri" w:hAnsi="Tahoma" w:cs="Tahoma"/>
          <w:sz w:val="24"/>
          <w:szCs w:val="24"/>
        </w:rPr>
        <w:t xml:space="preserve"> de 2020, en caso de no ser posible la notificación electrónica se seguirá el procedimiento establecido por la Ley 1437 de 2011.</w:t>
      </w:r>
    </w:p>
    <w:p w14:paraId="23F7AD6B"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SEPTIMO:</w:t>
      </w:r>
      <w:r w:rsidRPr="00356C8D">
        <w:rPr>
          <w:rFonts w:ascii="Tahoma" w:eastAsia="Calibri" w:hAnsi="Tahoma" w:cs="Tahoma"/>
          <w:sz w:val="24"/>
          <w:szCs w:val="24"/>
        </w:rPr>
        <w:t xml:space="preserve"> De conformidad con lo establecido en el artículo 17 de la Ley 1755 de 2015, y en concordancia con el artículo 22 de la </w:t>
      </w:r>
      <w:r w:rsidRPr="00356C8D">
        <w:rPr>
          <w:rFonts w:ascii="Tahoma" w:eastAsia="Calibri" w:hAnsi="Tahoma" w:cs="Tahoma"/>
          <w:b/>
          <w:sz w:val="24"/>
          <w:szCs w:val="24"/>
        </w:rPr>
        <w:t>Resolución No.</w:t>
      </w:r>
      <w:r w:rsidRPr="00356C8D">
        <w:rPr>
          <w:rFonts w:ascii="Tahoma" w:eastAsia="Calibri" w:hAnsi="Tahoma" w:cs="Tahoma"/>
          <w:b/>
          <w:spacing w:val="-3"/>
          <w:sz w:val="24"/>
          <w:szCs w:val="24"/>
        </w:rPr>
        <w:t xml:space="preserve">574 del 20 de Abril de Dos mil </w:t>
      </w:r>
      <w:r w:rsidRPr="00356C8D">
        <w:rPr>
          <w:rFonts w:ascii="Tahoma" w:eastAsia="Calibri" w:hAnsi="Tahoma" w:cs="Tahoma"/>
          <w:b/>
          <w:spacing w:val="-3"/>
          <w:sz w:val="24"/>
          <w:szCs w:val="24"/>
        </w:rPr>
        <w:lastRenderedPageBreak/>
        <w:t>Veinte (2.020)</w:t>
      </w:r>
      <w:r w:rsidRPr="00356C8D">
        <w:rPr>
          <w:rFonts w:ascii="Tahoma" w:eastAsia="Calibri" w:hAnsi="Tahoma" w:cs="Tahoma"/>
          <w:b/>
          <w:sz w:val="24"/>
          <w:szCs w:val="24"/>
        </w:rPr>
        <w:t>,</w:t>
      </w:r>
      <w:r w:rsidRPr="00356C8D">
        <w:rPr>
          <w:rFonts w:ascii="Tahoma" w:eastAsia="Calibri" w:hAnsi="Tahoma" w:cs="Tahoma"/>
          <w:sz w:val="24"/>
          <w:szCs w:val="24"/>
        </w:rPr>
        <w:t xml:space="preserve"> de la </w:t>
      </w:r>
      <w:r w:rsidRPr="00356C8D">
        <w:rPr>
          <w:rFonts w:ascii="Tahoma" w:eastAsia="Calibri" w:hAnsi="Tahoma" w:cs="Tahoma"/>
          <w:b/>
          <w:sz w:val="24"/>
          <w:szCs w:val="24"/>
        </w:rPr>
        <w:t>CORPORACION AUTONOMA REGIONAL DEL QUINDIO-CRQ,</w:t>
      </w:r>
      <w:r w:rsidRPr="00356C8D">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6FC49831" w14:textId="77777777" w:rsidR="008D3E77"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640F8416" w14:textId="77777777" w:rsidR="008D3E77" w:rsidRPr="00356C8D" w:rsidRDefault="008D3E77" w:rsidP="008D3E77">
      <w:pPr>
        <w:spacing w:after="160" w:line="259" w:lineRule="auto"/>
        <w:jc w:val="both"/>
        <w:rPr>
          <w:rFonts w:ascii="Tahoma" w:eastAsia="Calibri" w:hAnsi="Tahoma" w:cs="Tahoma"/>
          <w:sz w:val="24"/>
          <w:szCs w:val="24"/>
          <w:u w:val="single"/>
        </w:rPr>
      </w:pPr>
      <w:r w:rsidRPr="00356C8D">
        <w:rPr>
          <w:rFonts w:ascii="Tahoma" w:eastAsia="Calibri" w:hAnsi="Tahoma" w:cs="Tahoma"/>
          <w:b/>
          <w:sz w:val="24"/>
          <w:szCs w:val="24"/>
        </w:rPr>
        <w:t>OCTAVO</w:t>
      </w:r>
      <w:r w:rsidRPr="00356C8D">
        <w:rPr>
          <w:rFonts w:ascii="Tahoma" w:eastAsia="Calibri" w:hAnsi="Tahoma" w:cs="Tahoma"/>
          <w:sz w:val="24"/>
          <w:szCs w:val="24"/>
        </w:rPr>
        <w:t xml:space="preserve">: Contra el presente Acto Administrativo </w:t>
      </w:r>
      <w:r w:rsidRPr="00356C8D">
        <w:rPr>
          <w:rFonts w:ascii="Tahoma" w:eastAsia="Calibri" w:hAnsi="Tahoma" w:cs="Tahoma"/>
          <w:sz w:val="24"/>
          <w:szCs w:val="24"/>
          <w:u w:val="single"/>
        </w:rPr>
        <w:t>no procede ningún recurso por tratarse de un Auto de Trámite.</w:t>
      </w:r>
    </w:p>
    <w:p w14:paraId="424B3C99" w14:textId="77777777" w:rsidR="008D3E77"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NOVENO: Publicidad. </w:t>
      </w:r>
      <w:r w:rsidRPr="00356C8D">
        <w:rPr>
          <w:rFonts w:ascii="Tahoma" w:eastAsia="Calibri" w:hAnsi="Tahoma" w:cs="Tahoma"/>
          <w:sz w:val="24"/>
          <w:szCs w:val="24"/>
        </w:rPr>
        <w:t xml:space="preserve">Remitir copia del presente </w:t>
      </w:r>
      <w:r w:rsidRPr="00356C8D">
        <w:rPr>
          <w:rFonts w:ascii="Tahoma" w:eastAsia="Calibri" w:hAnsi="Tahoma" w:cs="Tahoma"/>
          <w:b/>
          <w:sz w:val="24"/>
          <w:szCs w:val="24"/>
        </w:rPr>
        <w:t xml:space="preserve">AUTO DE INICIO SRCA-AIF-457-31-08-20 </w:t>
      </w:r>
      <w:r w:rsidRPr="00356C8D">
        <w:rPr>
          <w:rFonts w:ascii="Tahoma" w:eastAsia="Calibri" w:hAnsi="Tahoma" w:cs="Tahoma"/>
          <w:sz w:val="24"/>
          <w:szCs w:val="24"/>
        </w:rPr>
        <w:t xml:space="preserve">expedidos por la Subdirección de Regulación y Control Ambiental de la Corporación Autónoma Regional del Quindío, a la Alcaldía Municipal de </w:t>
      </w:r>
      <w:r w:rsidRPr="00356C8D">
        <w:rPr>
          <w:rFonts w:ascii="Tahoma" w:eastAsia="Calibri" w:hAnsi="Tahoma" w:cs="Tahoma"/>
          <w:b/>
          <w:sz w:val="24"/>
          <w:szCs w:val="24"/>
        </w:rPr>
        <w:t>MONTENEGRO, QUINDÍO</w:t>
      </w:r>
      <w:r w:rsidRPr="00356C8D">
        <w:rPr>
          <w:rFonts w:ascii="Tahoma" w:eastAsia="Calibri" w:hAnsi="Tahoma" w:cs="Tahoma"/>
          <w:sz w:val="24"/>
          <w:szCs w:val="24"/>
        </w:rPr>
        <w:t xml:space="preserve">, de conformidad con lo contemplado en el Artículo 2.2.1.1.7.11, para que los mismos sean exhibidos en un lugar visible. </w:t>
      </w:r>
    </w:p>
    <w:p w14:paraId="5B60960B" w14:textId="77777777" w:rsidR="008D3E77" w:rsidRPr="00356C8D" w:rsidRDefault="008D3E77" w:rsidP="008D3E77">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23690362" w14:textId="77777777" w:rsidR="008D3E77" w:rsidRPr="00356C8D" w:rsidRDefault="008D3E77" w:rsidP="008D3E77">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NOTIFÍQUESE, PUBLÍQUESE Y CÚMPLASE.</w:t>
      </w:r>
    </w:p>
    <w:p w14:paraId="0EB382D9"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ab/>
      </w:r>
    </w:p>
    <w:p w14:paraId="17AF73CF"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40FA8FC9"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676AE5B6"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CARLOS ARIEL TRUKE OSPINA</w:t>
      </w:r>
    </w:p>
    <w:p w14:paraId="0AFB7334"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Subdirector de Regulación y Control Ambiental</w:t>
      </w:r>
    </w:p>
    <w:p w14:paraId="6B7F3D92" w14:textId="761720F8"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Corporación Autónoma Regional del Quindío – CRQ</w:t>
      </w:r>
    </w:p>
    <w:p w14:paraId="7058D2AF" w14:textId="1A9788E0" w:rsidR="008D3E77" w:rsidRPr="00356C8D" w:rsidRDefault="008D3E77" w:rsidP="008D3E77">
      <w:pPr>
        <w:spacing w:after="0" w:line="240" w:lineRule="auto"/>
        <w:jc w:val="center"/>
        <w:rPr>
          <w:rFonts w:ascii="Tahoma" w:eastAsia="Calibri" w:hAnsi="Tahoma" w:cs="Tahoma"/>
          <w:b/>
          <w:sz w:val="24"/>
          <w:szCs w:val="24"/>
        </w:rPr>
      </w:pPr>
    </w:p>
    <w:p w14:paraId="426AB23F" w14:textId="77777777" w:rsidR="008D3E77" w:rsidRPr="00356C8D" w:rsidRDefault="008D3E77" w:rsidP="008D3E77">
      <w:pPr>
        <w:spacing w:after="0" w:line="240" w:lineRule="auto"/>
        <w:jc w:val="center"/>
        <w:rPr>
          <w:rFonts w:ascii="Tahoma" w:eastAsia="Calibri" w:hAnsi="Tahoma" w:cs="Tahoma"/>
          <w:b/>
          <w:sz w:val="24"/>
          <w:szCs w:val="24"/>
        </w:rPr>
      </w:pPr>
    </w:p>
    <w:p w14:paraId="096FACC2"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AUTO DE INICIO SRCA-AIF-456-31-08-2020</w:t>
      </w:r>
    </w:p>
    <w:p w14:paraId="1C4354FD" w14:textId="77777777" w:rsidR="008D3E77" w:rsidRPr="00356C8D" w:rsidRDefault="008D3E77" w:rsidP="008D3E77">
      <w:pPr>
        <w:spacing w:after="0" w:line="240" w:lineRule="auto"/>
        <w:jc w:val="center"/>
        <w:rPr>
          <w:rFonts w:ascii="Tahoma" w:eastAsia="Calibri" w:hAnsi="Tahoma" w:cs="Tahoma"/>
          <w:b/>
          <w:sz w:val="24"/>
          <w:szCs w:val="24"/>
        </w:rPr>
      </w:pPr>
    </w:p>
    <w:p w14:paraId="5E201E76"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“POR MEDIO DEL CUAL SE INICIA UN TRAMITE DE APROVECHAMIENTO FORESTAL”</w:t>
      </w:r>
    </w:p>
    <w:p w14:paraId="113D89AF"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SUBDIRECCIÓN DE REGULACIÓN Y CONTROL AMBIENTAL</w:t>
      </w:r>
    </w:p>
    <w:p w14:paraId="00D7B8DF" w14:textId="77777777" w:rsidR="008D3E77" w:rsidRPr="00356C8D" w:rsidRDefault="008D3E77" w:rsidP="008D3E77">
      <w:pPr>
        <w:spacing w:after="0" w:line="240" w:lineRule="auto"/>
        <w:jc w:val="center"/>
        <w:rPr>
          <w:rFonts w:ascii="Tahoma" w:eastAsia="Calibri" w:hAnsi="Tahoma" w:cs="Tahoma"/>
          <w:b/>
          <w:sz w:val="24"/>
          <w:szCs w:val="24"/>
        </w:rPr>
      </w:pPr>
    </w:p>
    <w:p w14:paraId="6EDC02A0"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PREDIO 1) LOTE NUMERO DOS OAISIS DEL BOSQUE, VEREDA CALARCA, MUNICIPIO DE CALARCA, QUINDÍO</w:t>
      </w:r>
    </w:p>
    <w:p w14:paraId="095D9623" w14:textId="77777777" w:rsidR="008D3E77" w:rsidRPr="00356C8D" w:rsidRDefault="008D3E77" w:rsidP="008D3E77">
      <w:pPr>
        <w:spacing w:after="0" w:line="240" w:lineRule="auto"/>
        <w:jc w:val="center"/>
        <w:rPr>
          <w:rFonts w:ascii="Tahoma" w:eastAsia="Calibri" w:hAnsi="Tahoma" w:cs="Tahoma"/>
          <w:b/>
          <w:sz w:val="24"/>
          <w:szCs w:val="24"/>
        </w:rPr>
      </w:pPr>
    </w:p>
    <w:p w14:paraId="66556BD8" w14:textId="7E17F56E" w:rsidR="008D3E77" w:rsidRPr="00356C8D" w:rsidRDefault="008D3E77" w:rsidP="008D3E77">
      <w:pPr>
        <w:spacing w:after="160" w:line="259" w:lineRule="auto"/>
        <w:jc w:val="center"/>
        <w:rPr>
          <w:rFonts w:ascii="Tahoma" w:eastAsia="Calibri" w:hAnsi="Tahoma" w:cs="Tahoma"/>
          <w:b/>
          <w:sz w:val="24"/>
          <w:szCs w:val="24"/>
        </w:rPr>
      </w:pPr>
      <w:r w:rsidRPr="00356C8D">
        <w:rPr>
          <w:rFonts w:ascii="Tahoma" w:eastAsia="Calibri" w:hAnsi="Tahoma" w:cs="Tahoma"/>
          <w:b/>
          <w:sz w:val="24"/>
          <w:szCs w:val="24"/>
        </w:rPr>
        <w:t>ARMENIA, QUINDIO TREINTA Y UNOS (31) DE AGOSTO DEL AÑO DOS MIL VEINTE (2020)</w:t>
      </w:r>
    </w:p>
    <w:p w14:paraId="4F941501" w14:textId="77777777" w:rsidR="008D3E77" w:rsidRPr="00356C8D" w:rsidRDefault="008D3E77" w:rsidP="008D3E77">
      <w:pPr>
        <w:spacing w:after="160" w:line="259" w:lineRule="auto"/>
        <w:jc w:val="center"/>
        <w:rPr>
          <w:rFonts w:ascii="Tahoma" w:eastAsia="Calibri" w:hAnsi="Tahoma" w:cs="Tahoma"/>
          <w:b/>
          <w:sz w:val="24"/>
          <w:szCs w:val="24"/>
        </w:rPr>
      </w:pPr>
      <w:r w:rsidRPr="00356C8D">
        <w:rPr>
          <w:rFonts w:ascii="Tahoma" w:eastAsia="Calibri" w:hAnsi="Tahoma" w:cs="Tahoma"/>
          <w:b/>
          <w:sz w:val="24"/>
          <w:szCs w:val="24"/>
        </w:rPr>
        <w:t>DISPONE:</w:t>
      </w:r>
    </w:p>
    <w:p w14:paraId="7EF6B97A" w14:textId="77777777" w:rsidR="008D3E77" w:rsidRPr="00356C8D" w:rsidRDefault="008D3E77" w:rsidP="008D3E77">
      <w:pPr>
        <w:spacing w:after="160" w:line="259" w:lineRule="auto"/>
        <w:contextualSpacing/>
        <w:jc w:val="both"/>
        <w:rPr>
          <w:rFonts w:ascii="Tahoma" w:eastAsia="Calibri" w:hAnsi="Tahoma" w:cs="Tahoma"/>
          <w:b/>
          <w:sz w:val="24"/>
          <w:szCs w:val="24"/>
        </w:rPr>
      </w:pPr>
      <w:r w:rsidRPr="00356C8D">
        <w:rPr>
          <w:rFonts w:ascii="Tahoma" w:eastAsia="Calibri" w:hAnsi="Tahoma" w:cs="Tahoma"/>
          <w:b/>
          <w:sz w:val="24"/>
          <w:szCs w:val="24"/>
        </w:rPr>
        <w:t xml:space="preserve">PRIMERO: </w:t>
      </w:r>
      <w:r w:rsidRPr="00356C8D">
        <w:rPr>
          <w:rFonts w:ascii="Tahoma" w:eastAsia="Calibri" w:hAnsi="Tahoma" w:cs="Tahoma"/>
          <w:sz w:val="24"/>
          <w:szCs w:val="24"/>
        </w:rPr>
        <w:t xml:space="preserve">Dar inicio a la actuación administrativa de solicitud de autorización de aprovechamiento forestal del día Veintiocho (28) de agosto del año dos mil Veinte (2020),  presentada por el señor </w:t>
      </w:r>
      <w:r w:rsidRPr="00356C8D">
        <w:rPr>
          <w:rFonts w:ascii="Tahoma" w:eastAsia="Calibri" w:hAnsi="Tahoma" w:cs="Tahoma"/>
          <w:b/>
          <w:sz w:val="24"/>
          <w:szCs w:val="24"/>
        </w:rPr>
        <w:t>CARLOS OCTAVIO CASTAÑO SOTELO,</w:t>
      </w:r>
      <w:r w:rsidRPr="00356C8D">
        <w:rPr>
          <w:rFonts w:ascii="Tahoma" w:eastAsia="Calibri" w:hAnsi="Tahoma" w:cs="Tahoma"/>
          <w:sz w:val="24"/>
          <w:szCs w:val="24"/>
        </w:rPr>
        <w:t xml:space="preserve"> identificado con la cédula de ciudadanía número 18.393.636, en calidad de </w:t>
      </w:r>
      <w:r w:rsidRPr="00356C8D">
        <w:rPr>
          <w:rFonts w:ascii="Tahoma" w:eastAsia="Calibri" w:hAnsi="Tahoma" w:cs="Tahoma"/>
          <w:b/>
          <w:sz w:val="24"/>
          <w:szCs w:val="24"/>
        </w:rPr>
        <w:t>PROPIETARIO  d</w:t>
      </w:r>
      <w:r w:rsidRPr="00356C8D">
        <w:rPr>
          <w:rFonts w:ascii="Tahoma" w:eastAsia="Calibri" w:hAnsi="Tahoma" w:cs="Tahoma"/>
          <w:sz w:val="24"/>
          <w:szCs w:val="24"/>
        </w:rPr>
        <w:t xml:space="preserve">el predio rural </w:t>
      </w:r>
      <w:r w:rsidRPr="00356C8D">
        <w:rPr>
          <w:rFonts w:ascii="Tahoma" w:eastAsia="Calibri" w:hAnsi="Tahoma" w:cs="Tahoma"/>
          <w:b/>
          <w:sz w:val="24"/>
          <w:szCs w:val="24"/>
        </w:rPr>
        <w:t>1) LOTE NUMERO DOS OAISIS DEL BOSQUE,</w:t>
      </w:r>
      <w:r w:rsidRPr="00356C8D">
        <w:rPr>
          <w:rFonts w:ascii="Tahoma" w:eastAsia="Calibri" w:hAnsi="Tahoma" w:cs="Tahoma"/>
          <w:sz w:val="24"/>
          <w:szCs w:val="24"/>
        </w:rPr>
        <w:t xml:space="preserve"> identificado con la matrícula inmobiliaria </w:t>
      </w:r>
      <w:r w:rsidRPr="00356C8D">
        <w:rPr>
          <w:rFonts w:ascii="Tahoma" w:eastAsia="Calibri" w:hAnsi="Tahoma" w:cs="Tahoma"/>
          <w:b/>
          <w:sz w:val="24"/>
          <w:szCs w:val="24"/>
        </w:rPr>
        <w:t xml:space="preserve">282-43508, </w:t>
      </w:r>
      <w:r w:rsidRPr="00356C8D">
        <w:rPr>
          <w:rFonts w:ascii="Tahoma" w:eastAsia="Calibri" w:hAnsi="Tahoma" w:cs="Tahoma"/>
          <w:sz w:val="24"/>
          <w:szCs w:val="24"/>
        </w:rPr>
        <w:t xml:space="preserve">y la ficha catastral </w:t>
      </w:r>
      <w:r w:rsidRPr="00356C8D">
        <w:rPr>
          <w:rFonts w:ascii="Tahoma" w:eastAsia="Calibri" w:hAnsi="Tahoma" w:cs="Tahoma"/>
          <w:b/>
          <w:sz w:val="24"/>
          <w:szCs w:val="24"/>
        </w:rPr>
        <w:t xml:space="preserve">“SIN INFORMACION”, </w:t>
      </w:r>
      <w:r w:rsidRPr="00356C8D">
        <w:rPr>
          <w:rFonts w:ascii="Tahoma" w:eastAsia="Calibri" w:hAnsi="Tahoma" w:cs="Tahoma"/>
          <w:sz w:val="24"/>
          <w:szCs w:val="24"/>
        </w:rPr>
        <w:t xml:space="preserve">ubicado en la </w:t>
      </w:r>
      <w:r w:rsidRPr="00356C8D">
        <w:rPr>
          <w:rFonts w:ascii="Tahoma" w:eastAsia="Calibri" w:hAnsi="Tahoma" w:cs="Tahoma"/>
          <w:sz w:val="24"/>
          <w:szCs w:val="24"/>
        </w:rPr>
        <w:lastRenderedPageBreak/>
        <w:t>vereda</w:t>
      </w:r>
      <w:r w:rsidRPr="00356C8D">
        <w:rPr>
          <w:rFonts w:ascii="Tahoma" w:eastAsia="Calibri" w:hAnsi="Tahoma" w:cs="Tahoma"/>
          <w:b/>
          <w:sz w:val="24"/>
          <w:szCs w:val="24"/>
        </w:rPr>
        <w:t xml:space="preserve">  CALARCA  DEL MUNICIPIO DE  CALARCA,  QUINDÍO, </w:t>
      </w:r>
      <w:r w:rsidRPr="00356C8D">
        <w:rPr>
          <w:rFonts w:ascii="Tahoma" w:eastAsia="Calibri" w:hAnsi="Tahoma" w:cs="Tahoma"/>
          <w:sz w:val="24"/>
          <w:szCs w:val="24"/>
        </w:rPr>
        <w:t>quien</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presentó diligenciado ante la </w:t>
      </w:r>
      <w:r w:rsidRPr="00356C8D">
        <w:rPr>
          <w:rFonts w:ascii="Tahoma" w:eastAsia="Calibri" w:hAnsi="Tahoma" w:cs="Tahoma"/>
          <w:b/>
          <w:sz w:val="24"/>
          <w:szCs w:val="24"/>
        </w:rPr>
        <w:t xml:space="preserve">CORPORACIÓN AUTÓNOMA REGIONAL DEL QUINDÍO – CRQ, </w:t>
      </w:r>
      <w:r w:rsidRPr="00356C8D">
        <w:rPr>
          <w:rFonts w:ascii="Tahoma" w:eastAsia="Calibri" w:hAnsi="Tahoma" w:cs="Tahoma"/>
          <w:b/>
          <w:sz w:val="24"/>
          <w:szCs w:val="24"/>
          <w:u w:val="single"/>
        </w:rPr>
        <w:t xml:space="preserve">DOS FORMULARIOS ÚNICOS </w:t>
      </w:r>
      <w:r w:rsidRPr="00356C8D">
        <w:rPr>
          <w:rFonts w:ascii="Tahoma" w:eastAsia="Calibri" w:hAnsi="Tahoma" w:cs="Tahoma"/>
          <w:b/>
          <w:sz w:val="24"/>
          <w:szCs w:val="24"/>
        </w:rPr>
        <w:t>NACIONAL DE SOLICITUD DE APROVECHAMIENTO FORESTAL</w:t>
      </w:r>
      <w:r w:rsidRPr="00356C8D">
        <w:rPr>
          <w:rFonts w:ascii="Tahoma" w:eastAsia="Calibri" w:hAnsi="Tahoma" w:cs="Tahoma"/>
          <w:sz w:val="24"/>
          <w:szCs w:val="24"/>
        </w:rPr>
        <w:t xml:space="preserve"> </w:t>
      </w:r>
      <w:r w:rsidRPr="00356C8D">
        <w:rPr>
          <w:rFonts w:ascii="Tahoma" w:eastAsia="Calibri" w:hAnsi="Tahoma" w:cs="Tahoma"/>
          <w:b/>
          <w:sz w:val="24"/>
          <w:szCs w:val="24"/>
        </w:rPr>
        <w:t>DOMESTICO-BOSQUE NATURAL</w:t>
      </w:r>
      <w:r w:rsidRPr="00356C8D">
        <w:rPr>
          <w:rFonts w:ascii="Tahoma" w:eastAsia="Calibri" w:hAnsi="Tahoma" w:cs="Tahoma"/>
          <w:sz w:val="24"/>
          <w:szCs w:val="24"/>
        </w:rPr>
        <w:t xml:space="preserve"> </w:t>
      </w:r>
      <w:r w:rsidRPr="00356C8D">
        <w:rPr>
          <w:rFonts w:ascii="Tahoma" w:eastAsia="Calibri" w:hAnsi="Tahoma" w:cs="Tahoma"/>
          <w:b/>
          <w:sz w:val="24"/>
          <w:szCs w:val="24"/>
          <w:u w:val="single"/>
        </w:rPr>
        <w:t>UNO PARA GUADUA Y OTRO PARA ARBOLES</w:t>
      </w:r>
      <w:r w:rsidRPr="00356C8D">
        <w:rPr>
          <w:rFonts w:ascii="Tahoma" w:eastAsia="Calibri" w:hAnsi="Tahoma" w:cs="Tahoma"/>
          <w:sz w:val="24"/>
          <w:szCs w:val="24"/>
          <w:u w:val="single"/>
        </w:rPr>
        <w:t>,</w:t>
      </w:r>
      <w:r w:rsidRPr="00356C8D">
        <w:rPr>
          <w:rFonts w:ascii="Tahoma" w:eastAsia="Calibri" w:hAnsi="Tahoma" w:cs="Tahoma"/>
          <w:sz w:val="24"/>
          <w:szCs w:val="24"/>
        </w:rPr>
        <w:t xml:space="preserve"> radicado bajo el número  </w:t>
      </w:r>
      <w:r w:rsidRPr="00356C8D">
        <w:rPr>
          <w:rFonts w:ascii="Tahoma" w:eastAsia="Calibri" w:hAnsi="Tahoma" w:cs="Tahoma"/>
          <w:b/>
          <w:sz w:val="24"/>
          <w:szCs w:val="24"/>
          <w:u w:val="single"/>
        </w:rPr>
        <w:t xml:space="preserve">7652-20. </w:t>
      </w:r>
    </w:p>
    <w:p w14:paraId="5A366FA9" w14:textId="77777777" w:rsidR="008D3E77" w:rsidRPr="00356C8D" w:rsidRDefault="008D3E77" w:rsidP="008D3E77">
      <w:pPr>
        <w:spacing w:after="160" w:line="240" w:lineRule="auto"/>
        <w:contextualSpacing/>
        <w:jc w:val="both"/>
        <w:rPr>
          <w:rFonts w:ascii="Tahoma" w:eastAsia="Calibri" w:hAnsi="Tahoma" w:cs="Tahoma"/>
          <w:i/>
          <w:sz w:val="24"/>
          <w:szCs w:val="24"/>
        </w:rPr>
      </w:pPr>
      <w:r w:rsidRPr="00356C8D">
        <w:rPr>
          <w:rFonts w:ascii="Tahoma" w:eastAsia="Calibri" w:hAnsi="Tahoma" w:cs="Tahoma"/>
          <w:b/>
          <w:sz w:val="24"/>
          <w:szCs w:val="24"/>
        </w:rPr>
        <w:t>PARÁGRAFO:</w:t>
      </w:r>
      <w:r w:rsidRPr="00356C8D">
        <w:rPr>
          <w:rFonts w:ascii="Tahoma" w:eastAsia="Calibri" w:hAnsi="Tahoma" w:cs="Tahoma"/>
          <w:sz w:val="24"/>
          <w:szCs w:val="24"/>
        </w:rPr>
        <w:t xml:space="preserve"> </w:t>
      </w:r>
      <w:r w:rsidRPr="00356C8D">
        <w:rPr>
          <w:rFonts w:ascii="Tahoma" w:eastAsia="Calibri" w:hAnsi="Tahoma" w:cs="Tahoma"/>
          <w:b/>
          <w:i/>
          <w:sz w:val="24"/>
          <w:szCs w:val="24"/>
        </w:rPr>
        <w:t xml:space="preserve">EL PRESENTE AUTO NO CONSTITUYE EL OTORGAMIENTO DE LA AUTORIZACION DE APROVECHAMIENTO FORESTAL, </w:t>
      </w:r>
      <w:r w:rsidRPr="00356C8D">
        <w:rPr>
          <w:rFonts w:ascii="Tahoma" w:eastAsia="Calibri" w:hAnsi="Tahoma" w:cs="Tahoma"/>
          <w:i/>
          <w:sz w:val="24"/>
          <w:szCs w:val="24"/>
        </w:rPr>
        <w:t xml:space="preserve">teniendo en cuenta que el mismo </w:t>
      </w:r>
      <w:proofErr w:type="gramStart"/>
      <w:r w:rsidRPr="00356C8D">
        <w:rPr>
          <w:rFonts w:ascii="Tahoma" w:eastAsia="Calibri" w:hAnsi="Tahoma" w:cs="Tahoma"/>
          <w:i/>
          <w:sz w:val="24"/>
          <w:szCs w:val="24"/>
        </w:rPr>
        <w:t>solo  evidencia</w:t>
      </w:r>
      <w:proofErr w:type="gramEnd"/>
      <w:r w:rsidRPr="00356C8D">
        <w:rPr>
          <w:rFonts w:ascii="Tahoma" w:eastAsia="Calibri" w:hAnsi="Tahoma" w:cs="Tahoma"/>
          <w:i/>
          <w:sz w:val="24"/>
          <w:szCs w:val="24"/>
        </w:rPr>
        <w:t xml:space="preserve">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7566876C" w14:textId="77777777" w:rsidR="008D3E77" w:rsidRPr="00356C8D" w:rsidRDefault="008D3E77" w:rsidP="008D3E77">
      <w:pPr>
        <w:spacing w:after="160" w:line="259" w:lineRule="auto"/>
        <w:jc w:val="both"/>
        <w:rPr>
          <w:rFonts w:ascii="Tahoma" w:eastAsia="Calibri" w:hAnsi="Tahoma" w:cs="Tahoma"/>
          <w:b/>
          <w:sz w:val="24"/>
          <w:szCs w:val="24"/>
        </w:rPr>
      </w:pPr>
    </w:p>
    <w:p w14:paraId="7966430D" w14:textId="77777777" w:rsidR="008D3E77"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SEGUNDO: </w:t>
      </w:r>
      <w:r w:rsidRPr="00356C8D">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63273DA3"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TERCERO: </w:t>
      </w:r>
      <w:r w:rsidRPr="00356C8D">
        <w:rPr>
          <w:rFonts w:ascii="Tahoma" w:eastAsia="Calibri" w:hAnsi="Tahoma" w:cs="Tahoma"/>
          <w:sz w:val="24"/>
          <w:szCs w:val="24"/>
        </w:rPr>
        <w:t xml:space="preserve">Publíquese el presente auto de trámite a costas del interesado en el boletín ambiental de la </w:t>
      </w:r>
      <w:r w:rsidRPr="00356C8D">
        <w:rPr>
          <w:rFonts w:ascii="Tahoma" w:eastAsia="Calibri" w:hAnsi="Tahoma" w:cs="Tahoma"/>
          <w:b/>
          <w:sz w:val="24"/>
          <w:szCs w:val="24"/>
        </w:rPr>
        <w:t>CRQ</w:t>
      </w:r>
      <w:r w:rsidRPr="00356C8D">
        <w:rPr>
          <w:rFonts w:ascii="Tahoma" w:eastAsia="Calibri" w:hAnsi="Tahoma" w:cs="Tahoma"/>
          <w:sz w:val="24"/>
          <w:szCs w:val="24"/>
        </w:rPr>
        <w:t xml:space="preserve">, por la Suma de </w:t>
      </w:r>
      <w:r w:rsidRPr="00356C8D">
        <w:rPr>
          <w:rFonts w:ascii="Tahoma" w:eastAsia="Calibri" w:hAnsi="Tahoma" w:cs="Tahoma"/>
          <w:b/>
          <w:sz w:val="24"/>
          <w:szCs w:val="24"/>
        </w:rPr>
        <w:t xml:space="preserve">VEINTITRES MIL SEICIENTOS OCHENTA Y NUEVE </w:t>
      </w:r>
      <w:r w:rsidRPr="00356C8D">
        <w:rPr>
          <w:rFonts w:ascii="Tahoma" w:eastAsia="Calibri" w:hAnsi="Tahoma" w:cs="Tahoma"/>
          <w:b/>
          <w:sz w:val="24"/>
          <w:szCs w:val="24"/>
        </w:rPr>
        <w:t xml:space="preserve">PESOS M/CTE ($23.689), </w:t>
      </w:r>
      <w:r w:rsidRPr="00356C8D">
        <w:rPr>
          <w:rFonts w:ascii="Tahoma" w:eastAsia="Calibri" w:hAnsi="Tahoma" w:cs="Tahoma"/>
          <w:sz w:val="24"/>
          <w:szCs w:val="24"/>
        </w:rPr>
        <w:t xml:space="preserve">conforme a lo establecido en la </w:t>
      </w:r>
      <w:r w:rsidRPr="00356C8D">
        <w:rPr>
          <w:rFonts w:ascii="Tahoma" w:eastAsia="Calibri" w:hAnsi="Tahoma" w:cs="Tahoma"/>
          <w:b/>
          <w:sz w:val="24"/>
          <w:szCs w:val="24"/>
        </w:rPr>
        <w:t xml:space="preserve">Resolución No. </w:t>
      </w:r>
      <w:r w:rsidRPr="00356C8D">
        <w:rPr>
          <w:rFonts w:ascii="Tahoma" w:eastAsia="Calibri" w:hAnsi="Tahoma" w:cs="Tahoma"/>
          <w:b/>
          <w:spacing w:val="-3"/>
          <w:sz w:val="24"/>
          <w:szCs w:val="24"/>
        </w:rPr>
        <w:t xml:space="preserve">574 del 20 de </w:t>
      </w:r>
      <w:proofErr w:type="gramStart"/>
      <w:r w:rsidRPr="00356C8D">
        <w:rPr>
          <w:rFonts w:ascii="Tahoma" w:eastAsia="Calibri" w:hAnsi="Tahoma" w:cs="Tahoma"/>
          <w:b/>
          <w:spacing w:val="-3"/>
          <w:sz w:val="24"/>
          <w:szCs w:val="24"/>
        </w:rPr>
        <w:t>Abril</w:t>
      </w:r>
      <w:proofErr w:type="gramEnd"/>
      <w:r w:rsidRPr="00356C8D">
        <w:rPr>
          <w:rFonts w:ascii="Tahoma" w:eastAsia="Calibri" w:hAnsi="Tahoma" w:cs="Tahoma"/>
          <w:b/>
          <w:spacing w:val="-3"/>
          <w:sz w:val="24"/>
          <w:szCs w:val="24"/>
        </w:rPr>
        <w:t xml:space="preserve"> de Dos mil Veinte (2.020)</w:t>
      </w:r>
      <w:r w:rsidRPr="00356C8D">
        <w:rPr>
          <w:rFonts w:ascii="Tahoma" w:eastAsia="Calibri" w:hAnsi="Tahoma" w:cs="Tahoma"/>
          <w:b/>
          <w:sz w:val="24"/>
          <w:szCs w:val="24"/>
        </w:rPr>
        <w:t>,</w:t>
      </w:r>
      <w:r w:rsidRPr="00356C8D">
        <w:rPr>
          <w:rFonts w:ascii="Tahoma" w:eastAsia="Calibri" w:hAnsi="Tahoma" w:cs="Tahoma"/>
          <w:sz w:val="24"/>
          <w:szCs w:val="24"/>
        </w:rPr>
        <w:t xml:space="preserve"> valor que será cancelado en la Tesorería de la Entidad, a la notificación del presente Auto de Inicio. </w:t>
      </w:r>
    </w:p>
    <w:p w14:paraId="7374700D" w14:textId="77777777" w:rsidR="008D3E77" w:rsidRPr="00356C8D" w:rsidRDefault="008D3E77" w:rsidP="008D3E77">
      <w:pPr>
        <w:tabs>
          <w:tab w:val="left" w:pos="5385"/>
        </w:tabs>
        <w:spacing w:after="160" w:line="259" w:lineRule="auto"/>
        <w:jc w:val="both"/>
        <w:rPr>
          <w:rFonts w:ascii="Tahoma" w:eastAsia="Calibri" w:hAnsi="Tahoma" w:cs="Tahoma"/>
          <w:b/>
          <w:sz w:val="24"/>
          <w:szCs w:val="24"/>
        </w:rPr>
      </w:pPr>
      <w:r w:rsidRPr="00356C8D">
        <w:rPr>
          <w:rFonts w:ascii="Tahoma" w:eastAsia="Calibri" w:hAnsi="Tahoma" w:cs="Tahoma"/>
          <w:b/>
          <w:sz w:val="24"/>
          <w:szCs w:val="24"/>
        </w:rPr>
        <w:t>CUARTO: SERVICIO DE EVALUACIÓN.</w:t>
      </w:r>
      <w:r w:rsidRPr="00356C8D">
        <w:rPr>
          <w:rFonts w:ascii="Tahoma" w:eastAsia="Calibri" w:hAnsi="Tahoma" w:cs="Tahoma"/>
          <w:sz w:val="24"/>
          <w:szCs w:val="24"/>
        </w:rPr>
        <w:t xml:space="preserve"> El propietario deberá al momento de la notificación de este Auto de Inicio, cancelar en la tesorería de la Corporación Autónoma Regional del Quindío, de   conformidad   con   lo establecido en la </w:t>
      </w:r>
      <w:r w:rsidRPr="00356C8D">
        <w:rPr>
          <w:rFonts w:ascii="Tahoma" w:eastAsia="Calibri" w:hAnsi="Tahoma" w:cs="Tahoma"/>
          <w:b/>
          <w:sz w:val="24"/>
          <w:szCs w:val="24"/>
        </w:rPr>
        <w:t xml:space="preserve">Resolución No. </w:t>
      </w:r>
      <w:r w:rsidRPr="00356C8D">
        <w:rPr>
          <w:rFonts w:ascii="Tahoma" w:eastAsia="Calibri" w:hAnsi="Tahoma" w:cs="Tahoma"/>
          <w:b/>
          <w:spacing w:val="-3"/>
          <w:sz w:val="24"/>
          <w:szCs w:val="24"/>
        </w:rPr>
        <w:t>574 del 20 de Abril de Dos mil Veinte (2.020)</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expedida por la Dirección General de esta Corporación, la suma de </w:t>
      </w:r>
      <w:r w:rsidRPr="00356C8D">
        <w:rPr>
          <w:rFonts w:ascii="Tahoma" w:eastAsia="Calibri" w:hAnsi="Tahoma" w:cs="Tahoma"/>
          <w:b/>
          <w:sz w:val="24"/>
          <w:szCs w:val="24"/>
        </w:rPr>
        <w:t>OCHENTA Y CINCO MIL NOVECINETOS VEINTIUN PESO M/</w:t>
      </w:r>
      <w:proofErr w:type="gramStart"/>
      <w:r w:rsidRPr="00356C8D">
        <w:rPr>
          <w:rFonts w:ascii="Tahoma" w:eastAsia="Calibri" w:hAnsi="Tahoma" w:cs="Tahoma"/>
          <w:b/>
          <w:sz w:val="24"/>
          <w:szCs w:val="24"/>
        </w:rPr>
        <w:t>CTE  (</w:t>
      </w:r>
      <w:proofErr w:type="gramEnd"/>
      <w:r w:rsidRPr="00356C8D">
        <w:rPr>
          <w:rFonts w:ascii="Tahoma" w:eastAsia="Calibri" w:hAnsi="Tahoma" w:cs="Tahoma"/>
          <w:b/>
          <w:sz w:val="24"/>
          <w:szCs w:val="24"/>
        </w:rPr>
        <w:t xml:space="preserve">$85.921),  </w:t>
      </w:r>
      <w:r w:rsidRPr="00356C8D">
        <w:rPr>
          <w:rFonts w:ascii="Tahoma" w:eastAsia="Calibri" w:hAnsi="Tahoma" w:cs="Tahoma"/>
          <w:sz w:val="24"/>
          <w:szCs w:val="24"/>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8D3E77" w:rsidRPr="00356C8D" w14:paraId="128E1B9E" w14:textId="77777777" w:rsidTr="002D620C">
        <w:tc>
          <w:tcPr>
            <w:tcW w:w="2538" w:type="dxa"/>
            <w:shd w:val="clear" w:color="auto" w:fill="EEECE1"/>
          </w:tcPr>
          <w:p w14:paraId="54FB9AC2" w14:textId="77777777" w:rsidR="008D3E77" w:rsidRPr="00356C8D" w:rsidRDefault="008D3E77" w:rsidP="008D3E77">
            <w:pPr>
              <w:spacing w:after="160" w:line="259" w:lineRule="auto"/>
              <w:jc w:val="center"/>
              <w:rPr>
                <w:rFonts w:ascii="Tahoma" w:eastAsia="Calibri" w:hAnsi="Tahoma" w:cs="Tahoma"/>
                <w:sz w:val="24"/>
                <w:szCs w:val="24"/>
              </w:rPr>
            </w:pPr>
            <w:r w:rsidRPr="00356C8D">
              <w:rPr>
                <w:rFonts w:ascii="Tahoma" w:eastAsia="Calibri" w:hAnsi="Tahoma" w:cs="Tahoma"/>
                <w:sz w:val="24"/>
                <w:szCs w:val="24"/>
              </w:rPr>
              <w:t>Concepto</w:t>
            </w:r>
          </w:p>
        </w:tc>
        <w:tc>
          <w:tcPr>
            <w:tcW w:w="1998" w:type="dxa"/>
            <w:shd w:val="clear" w:color="auto" w:fill="EEECE1"/>
          </w:tcPr>
          <w:p w14:paraId="536CDE04" w14:textId="77777777" w:rsidR="008D3E77" w:rsidRPr="00356C8D" w:rsidRDefault="008D3E77" w:rsidP="008D3E77">
            <w:pPr>
              <w:spacing w:after="160" w:line="259" w:lineRule="auto"/>
              <w:jc w:val="center"/>
              <w:rPr>
                <w:rFonts w:ascii="Tahoma" w:eastAsia="Calibri" w:hAnsi="Tahoma" w:cs="Tahoma"/>
                <w:sz w:val="24"/>
                <w:szCs w:val="24"/>
              </w:rPr>
            </w:pPr>
            <w:r w:rsidRPr="00356C8D">
              <w:rPr>
                <w:rFonts w:ascii="Tahoma" w:eastAsia="Calibri" w:hAnsi="Tahoma" w:cs="Tahoma"/>
                <w:sz w:val="24"/>
                <w:szCs w:val="24"/>
              </w:rPr>
              <w:t>Valor</w:t>
            </w:r>
          </w:p>
        </w:tc>
      </w:tr>
      <w:tr w:rsidR="008D3E77" w:rsidRPr="00356C8D" w14:paraId="79C50859" w14:textId="77777777" w:rsidTr="002D620C">
        <w:tc>
          <w:tcPr>
            <w:tcW w:w="2538" w:type="dxa"/>
            <w:shd w:val="clear" w:color="auto" w:fill="auto"/>
          </w:tcPr>
          <w:p w14:paraId="70C63FE8" w14:textId="77777777" w:rsidR="008D3E77" w:rsidRPr="00356C8D" w:rsidRDefault="008D3E77" w:rsidP="008D3E77">
            <w:pPr>
              <w:tabs>
                <w:tab w:val="left" w:pos="5385"/>
              </w:tabs>
              <w:spacing w:after="160" w:line="259" w:lineRule="auto"/>
              <w:rPr>
                <w:rFonts w:ascii="Tahoma" w:eastAsia="Calibri" w:hAnsi="Tahoma" w:cs="Tahoma"/>
                <w:sz w:val="24"/>
                <w:szCs w:val="24"/>
              </w:rPr>
            </w:pPr>
            <w:r w:rsidRPr="00356C8D">
              <w:rPr>
                <w:rFonts w:ascii="Tahoma" w:eastAsia="Calibri" w:hAnsi="Tahoma" w:cs="Tahoma"/>
                <w:sz w:val="24"/>
                <w:szCs w:val="24"/>
              </w:rPr>
              <w:t>Servicio de evaluación</w:t>
            </w:r>
          </w:p>
        </w:tc>
        <w:tc>
          <w:tcPr>
            <w:tcW w:w="1998" w:type="dxa"/>
            <w:shd w:val="clear" w:color="auto" w:fill="auto"/>
          </w:tcPr>
          <w:p w14:paraId="008E9A60" w14:textId="77777777" w:rsidR="008D3E77" w:rsidRPr="00356C8D" w:rsidRDefault="008D3E77" w:rsidP="008D3E77">
            <w:pPr>
              <w:tabs>
                <w:tab w:val="left" w:pos="5385"/>
              </w:tabs>
              <w:spacing w:after="160" w:line="259" w:lineRule="auto"/>
              <w:jc w:val="right"/>
              <w:rPr>
                <w:rFonts w:ascii="Tahoma" w:eastAsia="Calibri" w:hAnsi="Tahoma" w:cs="Tahoma"/>
                <w:sz w:val="24"/>
                <w:szCs w:val="24"/>
              </w:rPr>
            </w:pPr>
            <w:r w:rsidRPr="00356C8D">
              <w:rPr>
                <w:rFonts w:ascii="Tahoma" w:eastAsia="Calibri" w:hAnsi="Tahoma" w:cs="Tahoma"/>
                <w:sz w:val="24"/>
                <w:szCs w:val="24"/>
              </w:rPr>
              <w:t>$85.921</w:t>
            </w:r>
          </w:p>
        </w:tc>
      </w:tr>
      <w:tr w:rsidR="008D3E77" w:rsidRPr="00356C8D" w14:paraId="41756171" w14:textId="77777777" w:rsidTr="002D620C">
        <w:tc>
          <w:tcPr>
            <w:tcW w:w="2538" w:type="dxa"/>
            <w:shd w:val="clear" w:color="auto" w:fill="EEECE1"/>
          </w:tcPr>
          <w:p w14:paraId="16DE365F" w14:textId="77777777" w:rsidR="008D3E77" w:rsidRPr="00356C8D" w:rsidRDefault="008D3E77" w:rsidP="008D3E77">
            <w:pPr>
              <w:tabs>
                <w:tab w:val="left" w:pos="5385"/>
              </w:tabs>
              <w:spacing w:after="160" w:line="259" w:lineRule="auto"/>
              <w:rPr>
                <w:rFonts w:ascii="Tahoma" w:eastAsia="Calibri" w:hAnsi="Tahoma" w:cs="Tahoma"/>
                <w:sz w:val="24"/>
                <w:szCs w:val="24"/>
              </w:rPr>
            </w:pPr>
            <w:r w:rsidRPr="00356C8D">
              <w:rPr>
                <w:rFonts w:ascii="Tahoma" w:eastAsia="Calibri" w:hAnsi="Tahoma" w:cs="Tahoma"/>
                <w:sz w:val="24"/>
                <w:szCs w:val="24"/>
              </w:rPr>
              <w:t xml:space="preserve">Total </w:t>
            </w:r>
          </w:p>
        </w:tc>
        <w:tc>
          <w:tcPr>
            <w:tcW w:w="1998" w:type="dxa"/>
            <w:shd w:val="clear" w:color="auto" w:fill="EEECE1"/>
          </w:tcPr>
          <w:p w14:paraId="65D89913" w14:textId="77777777" w:rsidR="008D3E77" w:rsidRPr="00356C8D" w:rsidRDefault="008D3E77" w:rsidP="008D3E77">
            <w:pPr>
              <w:tabs>
                <w:tab w:val="left" w:pos="5385"/>
              </w:tabs>
              <w:spacing w:after="160" w:line="259" w:lineRule="auto"/>
              <w:jc w:val="right"/>
              <w:rPr>
                <w:rFonts w:ascii="Tahoma" w:eastAsia="Calibri" w:hAnsi="Tahoma" w:cs="Tahoma"/>
                <w:sz w:val="24"/>
                <w:szCs w:val="24"/>
              </w:rPr>
            </w:pPr>
            <w:r w:rsidRPr="00356C8D">
              <w:rPr>
                <w:rFonts w:ascii="Tahoma" w:eastAsia="Calibri" w:hAnsi="Tahoma" w:cs="Tahoma"/>
                <w:sz w:val="24"/>
                <w:szCs w:val="24"/>
              </w:rPr>
              <w:t xml:space="preserve">                 $85.921</w:t>
            </w:r>
          </w:p>
        </w:tc>
      </w:tr>
    </w:tbl>
    <w:p w14:paraId="4F280956" w14:textId="77777777" w:rsidR="008D3E77" w:rsidRPr="00356C8D" w:rsidRDefault="008D3E77" w:rsidP="008D3E77">
      <w:pPr>
        <w:tabs>
          <w:tab w:val="left" w:pos="5385"/>
        </w:tabs>
        <w:spacing w:after="160" w:line="259" w:lineRule="auto"/>
        <w:jc w:val="both"/>
        <w:rPr>
          <w:rFonts w:ascii="Tahoma" w:eastAsia="Calibri" w:hAnsi="Tahoma" w:cs="Tahoma"/>
          <w:i/>
          <w:sz w:val="24"/>
          <w:szCs w:val="24"/>
        </w:rPr>
      </w:pPr>
      <w:r w:rsidRPr="00356C8D">
        <w:rPr>
          <w:rFonts w:ascii="Tahoma" w:eastAsia="Calibri" w:hAnsi="Tahoma" w:cs="Tahoma"/>
          <w:sz w:val="24"/>
          <w:szCs w:val="24"/>
        </w:rPr>
        <w:t>Dicho valor en cumplimiento a lo establecido en el CAPITULO PRIMERO "</w:t>
      </w:r>
      <w:r w:rsidRPr="00356C8D">
        <w:rPr>
          <w:rFonts w:ascii="Tahoma" w:eastAsia="Calibri" w:hAnsi="Tahoma" w:cs="Tahoma"/>
          <w:i/>
          <w:sz w:val="24"/>
          <w:szCs w:val="24"/>
        </w:rPr>
        <w:t xml:space="preserve">lineamientos y procedimientos para realizar el cobro de   las   tarifas de evaluación   y   seguimiento   de   las    licencias   </w:t>
      </w:r>
      <w:proofErr w:type="gramStart"/>
      <w:r w:rsidRPr="00356C8D">
        <w:rPr>
          <w:rFonts w:ascii="Tahoma" w:eastAsia="Calibri" w:hAnsi="Tahoma" w:cs="Tahoma"/>
          <w:i/>
          <w:sz w:val="24"/>
          <w:szCs w:val="24"/>
        </w:rPr>
        <w:t xml:space="preserve">ambientales,   </w:t>
      </w:r>
      <w:proofErr w:type="gramEnd"/>
      <w:r w:rsidRPr="00356C8D">
        <w:rPr>
          <w:rFonts w:ascii="Tahoma" w:eastAsia="Calibri" w:hAnsi="Tahoma" w:cs="Tahoma"/>
          <w:i/>
          <w:sz w:val="24"/>
          <w:szCs w:val="24"/>
        </w:rPr>
        <w:t xml:space="preserve">permisos, autorizaciones y demás instrumentos de control y manejo”, de la Resolución </w:t>
      </w:r>
      <w:r w:rsidRPr="00356C8D">
        <w:rPr>
          <w:rFonts w:ascii="Tahoma" w:eastAsia="Calibri" w:hAnsi="Tahoma" w:cs="Tahoma"/>
          <w:b/>
          <w:sz w:val="24"/>
          <w:szCs w:val="24"/>
        </w:rPr>
        <w:t xml:space="preserve"> </w:t>
      </w:r>
      <w:r w:rsidRPr="00356C8D">
        <w:rPr>
          <w:rFonts w:ascii="Tahoma" w:eastAsia="Calibri" w:hAnsi="Tahoma" w:cs="Tahoma"/>
          <w:i/>
          <w:spacing w:val="-3"/>
          <w:sz w:val="24"/>
          <w:szCs w:val="24"/>
        </w:rPr>
        <w:lastRenderedPageBreak/>
        <w:t>574 del 20 de Abril de Dos mil Veinte (2.020)</w:t>
      </w:r>
      <w:r w:rsidRPr="00356C8D">
        <w:rPr>
          <w:rFonts w:ascii="Tahoma" w:eastAsia="Calibri" w:hAnsi="Tahoma" w:cs="Tahoma"/>
          <w:i/>
          <w:sz w:val="24"/>
          <w:szCs w:val="24"/>
        </w:rPr>
        <w:t>.</w:t>
      </w:r>
    </w:p>
    <w:p w14:paraId="4DFB078D" w14:textId="77777777" w:rsidR="008D3E77" w:rsidRPr="00356C8D" w:rsidRDefault="008D3E77" w:rsidP="008D3E77">
      <w:pPr>
        <w:tabs>
          <w:tab w:val="left" w:pos="0"/>
        </w:tabs>
        <w:suppressAutoHyphens/>
        <w:spacing w:after="160" w:line="240" w:lineRule="atLeast"/>
        <w:jc w:val="both"/>
        <w:rPr>
          <w:rFonts w:ascii="Tahoma" w:eastAsia="Calibri" w:hAnsi="Tahoma" w:cs="Tahoma"/>
          <w:b/>
          <w:spacing w:val="-3"/>
          <w:sz w:val="24"/>
          <w:szCs w:val="24"/>
          <w:lang w:val="es-ES_tradnl"/>
        </w:rPr>
      </w:pPr>
      <w:r w:rsidRPr="00356C8D">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así mismo se le informa que para quienes prefieran realizar la transferencia bancaria, deberán solicitar la factura de su trámite a uno de los siguientes correos electrónicos </w:t>
      </w:r>
      <w:hyperlink r:id="rId25" w:history="1">
        <w:r w:rsidRPr="00356C8D">
          <w:rPr>
            <w:rFonts w:ascii="Tahoma" w:eastAsia="Calibri" w:hAnsi="Tahoma" w:cs="Tahoma"/>
            <w:b/>
            <w:color w:val="0000FF"/>
            <w:spacing w:val="-3"/>
            <w:sz w:val="24"/>
            <w:szCs w:val="24"/>
            <w:u w:val="single"/>
            <w:lang w:val="es-ES_tradnl"/>
          </w:rPr>
          <w:t>tesoreriacrq@crq.gov.co</w:t>
        </w:r>
      </w:hyperlink>
      <w:r w:rsidRPr="00356C8D">
        <w:rPr>
          <w:rFonts w:ascii="Tahoma" w:eastAsia="Calibri" w:hAnsi="Tahoma" w:cs="Tahoma"/>
          <w:b/>
          <w:spacing w:val="-3"/>
          <w:sz w:val="24"/>
          <w:szCs w:val="24"/>
          <w:lang w:val="es-ES_tradnl"/>
        </w:rPr>
        <w:t xml:space="preserve">,  </w:t>
      </w:r>
      <w:hyperlink r:id="rId26" w:history="1">
        <w:r w:rsidRPr="00356C8D">
          <w:rPr>
            <w:rFonts w:ascii="Tahoma" w:eastAsia="Calibri" w:hAnsi="Tahoma" w:cs="Tahoma"/>
            <w:b/>
            <w:color w:val="0000FF"/>
            <w:spacing w:val="-3"/>
            <w:sz w:val="24"/>
            <w:szCs w:val="24"/>
            <w:u w:val="single"/>
            <w:lang w:val="es-ES_tradnl"/>
          </w:rPr>
          <w:t>gestioningresos@crq.gov.co</w:t>
        </w:r>
      </w:hyperlink>
      <w:r w:rsidRPr="00356C8D">
        <w:rPr>
          <w:rFonts w:ascii="Tahoma" w:eastAsia="Calibri" w:hAnsi="Tahoma" w:cs="Tahoma"/>
          <w:b/>
          <w:spacing w:val="-3"/>
          <w:sz w:val="24"/>
          <w:szCs w:val="24"/>
          <w:lang w:val="es-ES_tradnl"/>
        </w:rPr>
        <w:t xml:space="preserve">, </w:t>
      </w:r>
      <w:hyperlink r:id="rId27" w:history="1">
        <w:r w:rsidRPr="00356C8D">
          <w:rPr>
            <w:rFonts w:ascii="Tahoma" w:eastAsia="Calibri" w:hAnsi="Tahoma" w:cs="Tahoma"/>
            <w:b/>
            <w:color w:val="0000FF"/>
            <w:spacing w:val="-3"/>
            <w:sz w:val="24"/>
            <w:szCs w:val="24"/>
            <w:u w:val="single"/>
            <w:lang w:val="es-ES_tradnl"/>
          </w:rPr>
          <w:t>servicioalcleinte@crq.gov.co</w:t>
        </w:r>
      </w:hyperlink>
      <w:r w:rsidRPr="00356C8D">
        <w:rPr>
          <w:rFonts w:ascii="Tahoma" w:eastAsia="Calibri" w:hAnsi="Tahoma" w:cs="Tahoma"/>
          <w:b/>
          <w:spacing w:val="-3"/>
          <w:sz w:val="24"/>
          <w:szCs w:val="24"/>
          <w:lang w:val="es-ES_tradnl"/>
        </w:rPr>
        <w:t>, quienes en el mismo acto le indicaran el número de la cuenta bancaria.</w:t>
      </w:r>
    </w:p>
    <w:p w14:paraId="325D87DC"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QUINTO:</w:t>
      </w:r>
      <w:r w:rsidRPr="00356C8D">
        <w:rPr>
          <w:rFonts w:ascii="Tahoma" w:eastAsia="Calibri" w:hAnsi="Tahoma" w:cs="Tahoma"/>
          <w:sz w:val="24"/>
          <w:szCs w:val="24"/>
        </w:rPr>
        <w:t xml:space="preserve"> El </w:t>
      </w:r>
      <w:proofErr w:type="gramStart"/>
      <w:r w:rsidRPr="00356C8D">
        <w:rPr>
          <w:rFonts w:ascii="Tahoma" w:eastAsia="Calibri" w:hAnsi="Tahoma" w:cs="Tahoma"/>
          <w:sz w:val="24"/>
          <w:szCs w:val="24"/>
        </w:rPr>
        <w:t>Subdirector</w:t>
      </w:r>
      <w:proofErr w:type="gramEnd"/>
      <w:r w:rsidRPr="00356C8D">
        <w:rPr>
          <w:rFonts w:ascii="Tahoma" w:eastAsia="Calibri" w:hAnsi="Tahoma" w:cs="Tahoma"/>
          <w:sz w:val="24"/>
          <w:szCs w:val="24"/>
        </w:rPr>
        <w:t xml:space="preserve"> de Regulación y Control Ambiental, </w:t>
      </w:r>
      <w:r w:rsidRPr="00356C8D">
        <w:rPr>
          <w:rFonts w:ascii="Tahoma" w:eastAsia="Calibri" w:hAnsi="Tahoma" w:cs="Tahoma"/>
          <w:b/>
          <w:sz w:val="24"/>
          <w:szCs w:val="24"/>
        </w:rPr>
        <w:t>ORDENARA</w:t>
      </w:r>
      <w:r w:rsidRPr="00356C8D">
        <w:rPr>
          <w:rFonts w:ascii="Tahoma" w:eastAsia="Calibri" w:hAnsi="Tahoma" w:cs="Tahoma"/>
          <w:sz w:val="24"/>
          <w:szCs w:val="24"/>
        </w:rPr>
        <w:t xml:space="preserve"> la práctica de una diligencia de Inspección Técnica en el Predio mencionado a lo largo de este acto administrativo</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una vez se realice los pagos descritos en los dos artículos anteriores. </w:t>
      </w:r>
    </w:p>
    <w:p w14:paraId="4931E261"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SEXTO:</w:t>
      </w:r>
      <w:r w:rsidRPr="00356C8D">
        <w:rPr>
          <w:rFonts w:ascii="Tahoma" w:eastAsia="Calibri" w:hAnsi="Tahoma" w:cs="Tahoma"/>
          <w:sz w:val="24"/>
          <w:szCs w:val="24"/>
        </w:rPr>
        <w:t xml:space="preserve"> El presente Auto de Inicio deberá notificarse al señor </w:t>
      </w:r>
      <w:r w:rsidRPr="00356C8D">
        <w:rPr>
          <w:rFonts w:ascii="Tahoma" w:eastAsia="Calibri" w:hAnsi="Tahoma" w:cs="Tahoma"/>
          <w:b/>
          <w:sz w:val="24"/>
          <w:szCs w:val="24"/>
        </w:rPr>
        <w:t>CARLOS OCTAVIO CASTAÑO SOTELO,</w:t>
      </w:r>
      <w:r w:rsidRPr="00356C8D">
        <w:rPr>
          <w:rFonts w:ascii="Tahoma" w:eastAsia="Calibri" w:hAnsi="Tahoma" w:cs="Tahoma"/>
          <w:sz w:val="24"/>
          <w:szCs w:val="24"/>
        </w:rPr>
        <w:t xml:space="preserve"> identificado con la cédula de ciudadanía número 18.393.636, en calidad de </w:t>
      </w:r>
      <w:r w:rsidRPr="00356C8D">
        <w:rPr>
          <w:rFonts w:ascii="Tahoma" w:eastAsia="Calibri" w:hAnsi="Tahoma" w:cs="Tahoma"/>
          <w:b/>
          <w:sz w:val="24"/>
          <w:szCs w:val="24"/>
        </w:rPr>
        <w:t>PROPIETARIO</w:t>
      </w:r>
      <w:r w:rsidRPr="00356C8D">
        <w:rPr>
          <w:rFonts w:ascii="Tahoma" w:eastAsia="Calibri" w:hAnsi="Tahoma" w:cs="Tahoma"/>
          <w:sz w:val="24"/>
          <w:szCs w:val="24"/>
        </w:rPr>
        <w:t xml:space="preserve">, en calidad de </w:t>
      </w:r>
      <w:r w:rsidRPr="00356C8D">
        <w:rPr>
          <w:rFonts w:ascii="Tahoma" w:eastAsia="Calibri" w:hAnsi="Tahoma" w:cs="Tahoma"/>
          <w:b/>
          <w:sz w:val="24"/>
          <w:szCs w:val="24"/>
        </w:rPr>
        <w:t>PROPIETARIO,</w:t>
      </w:r>
      <w:r w:rsidRPr="00356C8D">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w:t>
      </w:r>
      <w:r w:rsidRPr="00356C8D">
        <w:rPr>
          <w:rFonts w:ascii="Tahoma" w:eastAsia="Calibri" w:hAnsi="Tahoma" w:cs="Tahoma"/>
          <w:sz w:val="24"/>
          <w:szCs w:val="24"/>
        </w:rPr>
        <w:t>a la dirección, al número de fax o al correo electrónico que figuren en el expediente, acompañado de copia íntegra del acto administrativo.</w:t>
      </w:r>
    </w:p>
    <w:p w14:paraId="19C68CD1" w14:textId="77777777" w:rsidR="008D3E77" w:rsidRPr="00356C8D" w:rsidRDefault="008D3E77" w:rsidP="008D3E77">
      <w:pPr>
        <w:spacing w:after="120" w:line="259" w:lineRule="auto"/>
        <w:jc w:val="both"/>
        <w:rPr>
          <w:rFonts w:ascii="Tahoma" w:eastAsia="Calibri" w:hAnsi="Tahoma" w:cs="Tahoma"/>
          <w:sz w:val="24"/>
          <w:szCs w:val="24"/>
        </w:rPr>
      </w:pPr>
      <w:r w:rsidRPr="00356C8D">
        <w:rPr>
          <w:rFonts w:ascii="Tahoma" w:eastAsia="Calibri" w:hAnsi="Tahoma" w:cs="Tahoma"/>
          <w:b/>
          <w:sz w:val="24"/>
          <w:szCs w:val="24"/>
        </w:rPr>
        <w:t>PARÁGRAFO TRANSITORIO:</w:t>
      </w:r>
      <w:r w:rsidRPr="00356C8D">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356C8D">
        <w:rPr>
          <w:rFonts w:ascii="Tahoma" w:eastAsia="Calibri" w:hAnsi="Tahoma" w:cs="Tahoma"/>
          <w:sz w:val="24"/>
          <w:szCs w:val="24"/>
        </w:rPr>
        <w:t>Marzo</w:t>
      </w:r>
      <w:proofErr w:type="gramEnd"/>
      <w:r w:rsidRPr="00356C8D">
        <w:rPr>
          <w:rFonts w:ascii="Tahoma" w:eastAsia="Calibri" w:hAnsi="Tahoma" w:cs="Tahoma"/>
          <w:sz w:val="24"/>
          <w:szCs w:val="24"/>
        </w:rPr>
        <w:t xml:space="preserve"> de 2020, en caso de no ser posible la notificación electrónica se seguirá el procedimiento establecido por la Ley 1437 de 2011.</w:t>
      </w:r>
    </w:p>
    <w:p w14:paraId="7114DEC7"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SEPTIMO:</w:t>
      </w:r>
      <w:r w:rsidRPr="00356C8D">
        <w:rPr>
          <w:rFonts w:ascii="Tahoma" w:eastAsia="Calibri" w:hAnsi="Tahoma" w:cs="Tahoma"/>
          <w:sz w:val="24"/>
          <w:szCs w:val="24"/>
        </w:rPr>
        <w:t xml:space="preserve"> De conformidad con lo establecido en el artículo 17 de la Ley 1755 de 2015, y en concordancia con el artículo 22 de la </w:t>
      </w:r>
      <w:r w:rsidRPr="00356C8D">
        <w:rPr>
          <w:rFonts w:ascii="Tahoma" w:eastAsia="Calibri" w:hAnsi="Tahoma" w:cs="Tahoma"/>
          <w:b/>
          <w:sz w:val="24"/>
          <w:szCs w:val="24"/>
        </w:rPr>
        <w:t>Resolución No.</w:t>
      </w:r>
      <w:r w:rsidRPr="00356C8D">
        <w:rPr>
          <w:rFonts w:ascii="Tahoma" w:eastAsia="Calibri" w:hAnsi="Tahoma" w:cs="Tahoma"/>
          <w:b/>
          <w:spacing w:val="-3"/>
          <w:sz w:val="24"/>
          <w:szCs w:val="24"/>
        </w:rPr>
        <w:t>574 del 20 de Abril de Dos mil Veinte (2.020)</w:t>
      </w:r>
      <w:r w:rsidRPr="00356C8D">
        <w:rPr>
          <w:rFonts w:ascii="Tahoma" w:eastAsia="Calibri" w:hAnsi="Tahoma" w:cs="Tahoma"/>
          <w:b/>
          <w:sz w:val="24"/>
          <w:szCs w:val="24"/>
        </w:rPr>
        <w:t>,</w:t>
      </w:r>
      <w:r w:rsidRPr="00356C8D">
        <w:rPr>
          <w:rFonts w:ascii="Tahoma" w:eastAsia="Calibri" w:hAnsi="Tahoma" w:cs="Tahoma"/>
          <w:sz w:val="24"/>
          <w:szCs w:val="24"/>
        </w:rPr>
        <w:t xml:space="preserve"> de la </w:t>
      </w:r>
      <w:r w:rsidRPr="00356C8D">
        <w:rPr>
          <w:rFonts w:ascii="Tahoma" w:eastAsia="Calibri" w:hAnsi="Tahoma" w:cs="Tahoma"/>
          <w:b/>
          <w:sz w:val="24"/>
          <w:szCs w:val="24"/>
        </w:rPr>
        <w:t>CORPORACION AUTONOMA REGIONAL DEL QUINDIO-CRQ,</w:t>
      </w:r>
      <w:r w:rsidRPr="00356C8D">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48B3629E" w14:textId="77777777" w:rsidR="008D3E77"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24DB17A6" w14:textId="77777777" w:rsidR="008D3E77" w:rsidRPr="00356C8D" w:rsidRDefault="008D3E77" w:rsidP="008D3E77">
      <w:pPr>
        <w:spacing w:after="160" w:line="259" w:lineRule="auto"/>
        <w:jc w:val="both"/>
        <w:rPr>
          <w:rFonts w:ascii="Tahoma" w:eastAsia="Calibri" w:hAnsi="Tahoma" w:cs="Tahoma"/>
          <w:sz w:val="24"/>
          <w:szCs w:val="24"/>
          <w:u w:val="single"/>
        </w:rPr>
      </w:pPr>
      <w:r w:rsidRPr="00356C8D">
        <w:rPr>
          <w:rFonts w:ascii="Tahoma" w:eastAsia="Calibri" w:hAnsi="Tahoma" w:cs="Tahoma"/>
          <w:b/>
          <w:sz w:val="24"/>
          <w:szCs w:val="24"/>
        </w:rPr>
        <w:t>OCTAVO</w:t>
      </w:r>
      <w:r w:rsidRPr="00356C8D">
        <w:rPr>
          <w:rFonts w:ascii="Tahoma" w:eastAsia="Calibri" w:hAnsi="Tahoma" w:cs="Tahoma"/>
          <w:sz w:val="24"/>
          <w:szCs w:val="24"/>
        </w:rPr>
        <w:t xml:space="preserve">: Contra el presente Acto Administrativo </w:t>
      </w:r>
      <w:r w:rsidRPr="00356C8D">
        <w:rPr>
          <w:rFonts w:ascii="Tahoma" w:eastAsia="Calibri" w:hAnsi="Tahoma" w:cs="Tahoma"/>
          <w:sz w:val="24"/>
          <w:szCs w:val="24"/>
          <w:u w:val="single"/>
        </w:rPr>
        <w:t xml:space="preserve">no procede ningún </w:t>
      </w:r>
      <w:r w:rsidRPr="00356C8D">
        <w:rPr>
          <w:rFonts w:ascii="Tahoma" w:eastAsia="Calibri" w:hAnsi="Tahoma" w:cs="Tahoma"/>
          <w:sz w:val="24"/>
          <w:szCs w:val="24"/>
          <w:u w:val="single"/>
        </w:rPr>
        <w:lastRenderedPageBreak/>
        <w:t>recurso por tratarse de un Auto de Trámite.</w:t>
      </w:r>
    </w:p>
    <w:p w14:paraId="266CF262" w14:textId="3C9B54B8" w:rsidR="00356C8D"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NOVENO: Publicidad. </w:t>
      </w:r>
      <w:r w:rsidRPr="00356C8D">
        <w:rPr>
          <w:rFonts w:ascii="Tahoma" w:eastAsia="Calibri" w:hAnsi="Tahoma" w:cs="Tahoma"/>
          <w:sz w:val="24"/>
          <w:szCs w:val="24"/>
        </w:rPr>
        <w:t xml:space="preserve">Remitir copia del presente </w:t>
      </w:r>
      <w:r w:rsidRPr="00356C8D">
        <w:rPr>
          <w:rFonts w:ascii="Tahoma" w:eastAsia="Calibri" w:hAnsi="Tahoma" w:cs="Tahoma"/>
          <w:b/>
          <w:sz w:val="24"/>
          <w:szCs w:val="24"/>
        </w:rPr>
        <w:t xml:space="preserve">AUTO DE INICIO SRCA-AIF-456-31-08-20 </w:t>
      </w:r>
      <w:r w:rsidRPr="00356C8D">
        <w:rPr>
          <w:rFonts w:ascii="Tahoma" w:eastAsia="Calibri" w:hAnsi="Tahoma" w:cs="Tahoma"/>
          <w:sz w:val="24"/>
          <w:szCs w:val="24"/>
        </w:rPr>
        <w:t xml:space="preserve">expedidos por la Subdirección de Regulación y Control Ambiental de la Corporación Autónoma Regional del Quindío, a la Alcaldía Municipal de </w:t>
      </w:r>
      <w:r w:rsidRPr="00356C8D">
        <w:rPr>
          <w:rFonts w:ascii="Tahoma" w:eastAsia="Calibri" w:hAnsi="Tahoma" w:cs="Tahoma"/>
          <w:b/>
          <w:sz w:val="24"/>
          <w:szCs w:val="24"/>
        </w:rPr>
        <w:t>CALARCA, QUINDÍO</w:t>
      </w:r>
      <w:r w:rsidRPr="00356C8D">
        <w:rPr>
          <w:rFonts w:ascii="Tahoma" w:eastAsia="Calibri" w:hAnsi="Tahoma" w:cs="Tahoma"/>
          <w:sz w:val="24"/>
          <w:szCs w:val="24"/>
        </w:rPr>
        <w:t xml:space="preserve">, de conformidad con lo contemplado en el Artículo 2.2.1.1.7.11, para que los mismos sean exhibidos en un lugar visible. </w:t>
      </w:r>
    </w:p>
    <w:p w14:paraId="67B9BCC3" w14:textId="77777777" w:rsidR="008D3E77" w:rsidRPr="00356C8D" w:rsidRDefault="008D3E77" w:rsidP="008D3E77">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NOTIFÍQUESE, PUBLÍQUESE Y CÚMPLASE.</w:t>
      </w:r>
    </w:p>
    <w:p w14:paraId="5B8B6FD6"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ab/>
      </w:r>
    </w:p>
    <w:p w14:paraId="0F4E4D45"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49F71274"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CARLOS ARIEL TRUKE OSPINA</w:t>
      </w:r>
    </w:p>
    <w:p w14:paraId="268BC36F"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Subdirector de Regulación y Control Ambiental</w:t>
      </w:r>
    </w:p>
    <w:p w14:paraId="5AD54440"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Corporación Autónoma Regional del Quindío – CRQ</w:t>
      </w:r>
    </w:p>
    <w:p w14:paraId="782F7478" w14:textId="77777777" w:rsidR="008D3E77" w:rsidRPr="00356C8D" w:rsidRDefault="008D3E77" w:rsidP="008D3E77">
      <w:pPr>
        <w:spacing w:after="160" w:line="259" w:lineRule="auto"/>
        <w:jc w:val="center"/>
        <w:rPr>
          <w:rFonts w:ascii="Tahoma" w:eastAsia="Calibri" w:hAnsi="Tahoma" w:cs="Tahoma"/>
          <w:b/>
          <w:sz w:val="24"/>
          <w:szCs w:val="24"/>
        </w:rPr>
      </w:pPr>
    </w:p>
    <w:p w14:paraId="44204918"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AUTO DE INICIO SRCA-AIF-457-31-08-2020</w:t>
      </w:r>
    </w:p>
    <w:p w14:paraId="25A0FBE8" w14:textId="77777777" w:rsidR="008D3E77" w:rsidRPr="00356C8D" w:rsidRDefault="008D3E77" w:rsidP="008D3E77">
      <w:pPr>
        <w:spacing w:after="0" w:line="240" w:lineRule="auto"/>
        <w:jc w:val="center"/>
        <w:rPr>
          <w:rFonts w:ascii="Tahoma" w:eastAsia="Calibri" w:hAnsi="Tahoma" w:cs="Tahoma"/>
          <w:b/>
          <w:sz w:val="24"/>
          <w:szCs w:val="24"/>
        </w:rPr>
      </w:pPr>
    </w:p>
    <w:p w14:paraId="2BECB31F"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“POR MEDIO DEL CUAL SE INICIA UN TRAMITE DE APROVECHAMIENTO FORESTAL”</w:t>
      </w:r>
    </w:p>
    <w:p w14:paraId="32A07CD0"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SUBDIRECCIÓN DE REGULACIÓN Y CONTROL AMBIENTAL</w:t>
      </w:r>
    </w:p>
    <w:p w14:paraId="51E0F527" w14:textId="77777777" w:rsidR="008D3E77" w:rsidRPr="00356C8D" w:rsidRDefault="008D3E77" w:rsidP="008D3E77">
      <w:pPr>
        <w:spacing w:after="0" w:line="240" w:lineRule="auto"/>
        <w:jc w:val="center"/>
        <w:rPr>
          <w:rFonts w:ascii="Tahoma" w:eastAsia="Calibri" w:hAnsi="Tahoma" w:cs="Tahoma"/>
          <w:b/>
          <w:sz w:val="24"/>
          <w:szCs w:val="24"/>
        </w:rPr>
      </w:pPr>
    </w:p>
    <w:p w14:paraId="3E29BED9"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PREDIO 1) FINCA MI RANCHITO-LOTE DE TERRENO NRO 2, VEREDA LA ESPERANZA, MUNICIPIO DE MONTENEGRO, QUINDÍO</w:t>
      </w:r>
    </w:p>
    <w:p w14:paraId="628B50F7" w14:textId="77777777" w:rsidR="008D3E77" w:rsidRPr="00356C8D" w:rsidRDefault="008D3E77" w:rsidP="008D3E77">
      <w:pPr>
        <w:spacing w:after="0" w:line="240" w:lineRule="auto"/>
        <w:jc w:val="center"/>
        <w:rPr>
          <w:rFonts w:ascii="Tahoma" w:eastAsia="Calibri" w:hAnsi="Tahoma" w:cs="Tahoma"/>
          <w:b/>
          <w:sz w:val="24"/>
          <w:szCs w:val="24"/>
        </w:rPr>
      </w:pPr>
    </w:p>
    <w:p w14:paraId="15ADEE2C" w14:textId="77777777" w:rsidR="008D3E77" w:rsidRPr="00356C8D" w:rsidRDefault="008D3E77" w:rsidP="008D3E77">
      <w:pPr>
        <w:spacing w:after="160" w:line="259" w:lineRule="auto"/>
        <w:jc w:val="center"/>
        <w:rPr>
          <w:rFonts w:ascii="Tahoma" w:eastAsia="Calibri" w:hAnsi="Tahoma" w:cs="Tahoma"/>
          <w:b/>
          <w:sz w:val="24"/>
          <w:szCs w:val="24"/>
        </w:rPr>
      </w:pPr>
      <w:r w:rsidRPr="00356C8D">
        <w:rPr>
          <w:rFonts w:ascii="Tahoma" w:eastAsia="Calibri" w:hAnsi="Tahoma" w:cs="Tahoma"/>
          <w:b/>
          <w:sz w:val="24"/>
          <w:szCs w:val="24"/>
        </w:rPr>
        <w:t>ARMENIA, QUINDIO TREINTA Y UNOS (31) DE AGOSTO DEL AÑO DOS MIL VEINTE (2020)</w:t>
      </w:r>
    </w:p>
    <w:p w14:paraId="1688ADF5" w14:textId="77777777" w:rsidR="008D3E77" w:rsidRPr="00356C8D" w:rsidRDefault="008D3E77" w:rsidP="008D3E77">
      <w:pPr>
        <w:spacing w:after="160" w:line="259" w:lineRule="auto"/>
        <w:jc w:val="center"/>
        <w:rPr>
          <w:rFonts w:ascii="Tahoma" w:eastAsia="Calibri" w:hAnsi="Tahoma" w:cs="Tahoma"/>
          <w:b/>
          <w:sz w:val="24"/>
          <w:szCs w:val="24"/>
        </w:rPr>
      </w:pPr>
      <w:r w:rsidRPr="00356C8D">
        <w:rPr>
          <w:rFonts w:ascii="Tahoma" w:eastAsia="Calibri" w:hAnsi="Tahoma" w:cs="Tahoma"/>
          <w:b/>
          <w:sz w:val="24"/>
          <w:szCs w:val="24"/>
        </w:rPr>
        <w:t>DISPONE:</w:t>
      </w:r>
    </w:p>
    <w:p w14:paraId="148641AF" w14:textId="77777777" w:rsidR="008D3E77" w:rsidRPr="00356C8D" w:rsidRDefault="008D3E77" w:rsidP="008D3E77">
      <w:pPr>
        <w:spacing w:after="160" w:line="259" w:lineRule="auto"/>
        <w:contextualSpacing/>
        <w:jc w:val="both"/>
        <w:rPr>
          <w:rFonts w:ascii="Tahoma" w:eastAsia="Calibri" w:hAnsi="Tahoma" w:cs="Tahoma"/>
          <w:b/>
          <w:sz w:val="24"/>
          <w:szCs w:val="24"/>
        </w:rPr>
      </w:pPr>
      <w:r w:rsidRPr="00356C8D">
        <w:rPr>
          <w:rFonts w:ascii="Tahoma" w:eastAsia="Calibri" w:hAnsi="Tahoma" w:cs="Tahoma"/>
          <w:b/>
          <w:sz w:val="24"/>
          <w:szCs w:val="24"/>
        </w:rPr>
        <w:t xml:space="preserve">PRIMERO: </w:t>
      </w:r>
      <w:r w:rsidRPr="00356C8D">
        <w:rPr>
          <w:rFonts w:ascii="Tahoma" w:eastAsia="Calibri" w:hAnsi="Tahoma" w:cs="Tahoma"/>
          <w:sz w:val="24"/>
          <w:szCs w:val="24"/>
        </w:rPr>
        <w:t xml:space="preserve">Dar inicio a la actuación administrativa de solicitud de autorización de aprovechamiento forestal del día Veintiocho (28) de agosto del año dos mil Veinte (2020), presentada por el señor </w:t>
      </w:r>
      <w:r w:rsidRPr="00356C8D">
        <w:rPr>
          <w:rFonts w:ascii="Tahoma" w:eastAsia="Calibri" w:hAnsi="Tahoma" w:cs="Tahoma"/>
          <w:b/>
          <w:sz w:val="24"/>
          <w:szCs w:val="24"/>
        </w:rPr>
        <w:t>HERNANDO OSPINA GALLEGO,</w:t>
      </w:r>
      <w:r w:rsidRPr="00356C8D">
        <w:rPr>
          <w:rFonts w:ascii="Tahoma" w:eastAsia="Calibri" w:hAnsi="Tahoma" w:cs="Tahoma"/>
          <w:sz w:val="24"/>
          <w:szCs w:val="24"/>
        </w:rPr>
        <w:t xml:space="preserve"> identificado con la cédula de ciudadanía número 17.199.936, </w:t>
      </w:r>
      <w:r w:rsidRPr="00356C8D">
        <w:rPr>
          <w:rFonts w:ascii="Tahoma" w:eastAsia="Calibri" w:hAnsi="Tahoma" w:cs="Tahoma"/>
          <w:b/>
          <w:sz w:val="24"/>
          <w:szCs w:val="24"/>
        </w:rPr>
        <w:t>LUZ AMPARO GUZMAN PERDOMO,</w:t>
      </w:r>
      <w:r w:rsidRPr="00356C8D">
        <w:rPr>
          <w:rFonts w:ascii="Tahoma" w:eastAsia="Calibri" w:hAnsi="Tahoma" w:cs="Tahoma"/>
          <w:sz w:val="24"/>
          <w:szCs w:val="24"/>
        </w:rPr>
        <w:t xml:space="preserve"> identificado con la cédula de ciudadanía número 24.483.370, en calidad de </w:t>
      </w:r>
      <w:r w:rsidRPr="00356C8D">
        <w:rPr>
          <w:rFonts w:ascii="Tahoma" w:eastAsia="Calibri" w:hAnsi="Tahoma" w:cs="Tahoma"/>
          <w:b/>
          <w:sz w:val="24"/>
          <w:szCs w:val="24"/>
        </w:rPr>
        <w:t xml:space="preserve">COPROPIETARIOS, </w:t>
      </w:r>
      <w:r w:rsidRPr="00356C8D">
        <w:rPr>
          <w:rFonts w:ascii="Tahoma" w:eastAsia="Calibri" w:hAnsi="Tahoma" w:cs="Tahoma"/>
          <w:sz w:val="24"/>
          <w:szCs w:val="24"/>
        </w:rPr>
        <w:t xml:space="preserve">quienes otorgan </w:t>
      </w:r>
      <w:r w:rsidRPr="00356C8D">
        <w:rPr>
          <w:rFonts w:ascii="Tahoma" w:eastAsia="Calibri" w:hAnsi="Tahoma" w:cs="Tahoma"/>
          <w:b/>
          <w:sz w:val="24"/>
          <w:szCs w:val="24"/>
        </w:rPr>
        <w:t>PODE ESPECIAL</w:t>
      </w:r>
      <w:r w:rsidRPr="00356C8D">
        <w:rPr>
          <w:rFonts w:ascii="Tahoma" w:eastAsia="Calibri" w:hAnsi="Tahoma" w:cs="Tahoma"/>
          <w:sz w:val="24"/>
          <w:szCs w:val="24"/>
        </w:rPr>
        <w:t xml:space="preserve"> al señor </w:t>
      </w:r>
      <w:r w:rsidRPr="00356C8D">
        <w:rPr>
          <w:rFonts w:ascii="Tahoma" w:eastAsia="Calibri" w:hAnsi="Tahoma" w:cs="Tahoma"/>
          <w:b/>
          <w:sz w:val="24"/>
          <w:szCs w:val="24"/>
        </w:rPr>
        <w:t>ALIRIO PESCADOR</w:t>
      </w:r>
      <w:r w:rsidRPr="00356C8D">
        <w:rPr>
          <w:rFonts w:ascii="Tahoma" w:eastAsia="Calibri" w:hAnsi="Tahoma" w:cs="Tahoma"/>
          <w:sz w:val="24"/>
          <w:szCs w:val="24"/>
        </w:rPr>
        <w:t xml:space="preserve">, identificado con la cédula de ciudadanía número 18.412.306, para realizar actividad forestal en el predio Urbano </w:t>
      </w:r>
      <w:r w:rsidRPr="00356C8D">
        <w:rPr>
          <w:rFonts w:ascii="Tahoma" w:eastAsia="Calibri" w:hAnsi="Tahoma" w:cs="Tahoma"/>
          <w:b/>
          <w:sz w:val="24"/>
          <w:szCs w:val="24"/>
        </w:rPr>
        <w:t>1) FINCA MI RANCHITO-LOTE DE TERRENO NRO 2,</w:t>
      </w:r>
      <w:r w:rsidRPr="00356C8D">
        <w:rPr>
          <w:rFonts w:ascii="Tahoma" w:eastAsia="Calibri" w:hAnsi="Tahoma" w:cs="Tahoma"/>
          <w:sz w:val="24"/>
          <w:szCs w:val="24"/>
        </w:rPr>
        <w:t xml:space="preserve"> identificado con la matrícula inmobiliaria </w:t>
      </w:r>
      <w:r w:rsidRPr="00356C8D">
        <w:rPr>
          <w:rFonts w:ascii="Tahoma" w:eastAsia="Calibri" w:hAnsi="Tahoma" w:cs="Tahoma"/>
          <w:b/>
          <w:sz w:val="24"/>
          <w:szCs w:val="24"/>
        </w:rPr>
        <w:t xml:space="preserve">280-182165, </w:t>
      </w:r>
      <w:r w:rsidRPr="00356C8D">
        <w:rPr>
          <w:rFonts w:ascii="Tahoma" w:eastAsia="Calibri" w:hAnsi="Tahoma" w:cs="Tahoma"/>
          <w:sz w:val="24"/>
          <w:szCs w:val="24"/>
        </w:rPr>
        <w:t xml:space="preserve">y la ficha catastral </w:t>
      </w:r>
      <w:r w:rsidRPr="00356C8D">
        <w:rPr>
          <w:rFonts w:ascii="Tahoma" w:eastAsia="Calibri" w:hAnsi="Tahoma" w:cs="Tahoma"/>
          <w:b/>
          <w:sz w:val="24"/>
          <w:szCs w:val="24"/>
        </w:rPr>
        <w:t xml:space="preserve">“00-01-0006-0196-000”, </w:t>
      </w:r>
      <w:r w:rsidRPr="00356C8D">
        <w:rPr>
          <w:rFonts w:ascii="Tahoma" w:eastAsia="Calibri" w:hAnsi="Tahoma" w:cs="Tahoma"/>
          <w:sz w:val="24"/>
          <w:szCs w:val="24"/>
        </w:rPr>
        <w:t>ubicado en la vereda</w:t>
      </w:r>
      <w:r w:rsidRPr="00356C8D">
        <w:rPr>
          <w:rFonts w:ascii="Tahoma" w:eastAsia="Calibri" w:hAnsi="Tahoma" w:cs="Tahoma"/>
          <w:b/>
          <w:sz w:val="24"/>
          <w:szCs w:val="24"/>
        </w:rPr>
        <w:t xml:space="preserve">  LA ESPERANZA  DEL MUNICIPIO DE  MONTENEGRO,  QUINDÍO, </w:t>
      </w:r>
      <w:r w:rsidRPr="00356C8D">
        <w:rPr>
          <w:rFonts w:ascii="Tahoma" w:eastAsia="Calibri" w:hAnsi="Tahoma" w:cs="Tahoma"/>
          <w:sz w:val="24"/>
          <w:szCs w:val="24"/>
        </w:rPr>
        <w:t>quien</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presentó diligenciado ante la </w:t>
      </w:r>
      <w:r w:rsidRPr="00356C8D">
        <w:rPr>
          <w:rFonts w:ascii="Tahoma" w:eastAsia="Calibri" w:hAnsi="Tahoma" w:cs="Tahoma"/>
          <w:b/>
          <w:sz w:val="24"/>
          <w:szCs w:val="24"/>
        </w:rPr>
        <w:t>CORPORACIÓN AUTÓNOMA REGIONAL DEL QUINDÍO – CRQ, F</w:t>
      </w:r>
      <w:r w:rsidRPr="00356C8D">
        <w:rPr>
          <w:rFonts w:ascii="Tahoma" w:eastAsia="Calibri" w:hAnsi="Tahoma" w:cs="Tahoma"/>
          <w:sz w:val="24"/>
          <w:szCs w:val="24"/>
        </w:rPr>
        <w:t xml:space="preserve">ormulario Único Nacional de solicitud de Aprovechamiento Forestal-Bosque Natural o Plantados no registrados, radicado bajo el número  </w:t>
      </w:r>
      <w:r w:rsidRPr="00356C8D">
        <w:rPr>
          <w:rFonts w:ascii="Tahoma" w:eastAsia="Calibri" w:hAnsi="Tahoma" w:cs="Tahoma"/>
          <w:b/>
          <w:sz w:val="24"/>
          <w:szCs w:val="24"/>
          <w:u w:val="single"/>
        </w:rPr>
        <w:t xml:space="preserve">7666-20. </w:t>
      </w:r>
    </w:p>
    <w:p w14:paraId="7D929A75" w14:textId="77777777" w:rsidR="008D3E77" w:rsidRPr="00356C8D" w:rsidRDefault="008D3E77" w:rsidP="008D3E77">
      <w:pPr>
        <w:spacing w:after="160" w:line="259" w:lineRule="auto"/>
        <w:contextualSpacing/>
        <w:jc w:val="both"/>
        <w:rPr>
          <w:rFonts w:ascii="Tahoma" w:eastAsia="Calibri" w:hAnsi="Tahoma" w:cs="Tahoma"/>
          <w:sz w:val="24"/>
          <w:szCs w:val="24"/>
        </w:rPr>
      </w:pPr>
    </w:p>
    <w:p w14:paraId="7C3C6A12" w14:textId="77777777" w:rsidR="008D3E77" w:rsidRPr="00356C8D" w:rsidRDefault="008D3E77" w:rsidP="008D3E77">
      <w:pPr>
        <w:spacing w:after="160" w:line="240" w:lineRule="auto"/>
        <w:contextualSpacing/>
        <w:jc w:val="both"/>
        <w:rPr>
          <w:rFonts w:ascii="Tahoma" w:eastAsia="Calibri" w:hAnsi="Tahoma" w:cs="Tahoma"/>
          <w:i/>
          <w:sz w:val="24"/>
          <w:szCs w:val="24"/>
        </w:rPr>
      </w:pPr>
      <w:r w:rsidRPr="00356C8D">
        <w:rPr>
          <w:rFonts w:ascii="Tahoma" w:eastAsia="Calibri" w:hAnsi="Tahoma" w:cs="Tahoma"/>
          <w:b/>
          <w:sz w:val="24"/>
          <w:szCs w:val="24"/>
        </w:rPr>
        <w:t>PARÁGRAFO:</w:t>
      </w:r>
      <w:r w:rsidRPr="00356C8D">
        <w:rPr>
          <w:rFonts w:ascii="Tahoma" w:eastAsia="Calibri" w:hAnsi="Tahoma" w:cs="Tahoma"/>
          <w:sz w:val="24"/>
          <w:szCs w:val="24"/>
        </w:rPr>
        <w:t xml:space="preserve"> </w:t>
      </w:r>
      <w:r w:rsidRPr="00356C8D">
        <w:rPr>
          <w:rFonts w:ascii="Tahoma" w:eastAsia="Calibri" w:hAnsi="Tahoma" w:cs="Tahoma"/>
          <w:b/>
          <w:i/>
          <w:sz w:val="24"/>
          <w:szCs w:val="24"/>
        </w:rPr>
        <w:t xml:space="preserve">EL PRESENTE AUTO NO CONSTITUYE EL OTORGAMIENTO DE LA </w:t>
      </w:r>
      <w:r w:rsidRPr="00356C8D">
        <w:rPr>
          <w:rFonts w:ascii="Tahoma" w:eastAsia="Calibri" w:hAnsi="Tahoma" w:cs="Tahoma"/>
          <w:b/>
          <w:i/>
          <w:sz w:val="24"/>
          <w:szCs w:val="24"/>
        </w:rPr>
        <w:lastRenderedPageBreak/>
        <w:t xml:space="preserve">AUTORIZACION DE APROVECHAMIENTO FORESTAL, </w:t>
      </w:r>
      <w:r w:rsidRPr="00356C8D">
        <w:rPr>
          <w:rFonts w:ascii="Tahoma" w:eastAsia="Calibri" w:hAnsi="Tahoma" w:cs="Tahoma"/>
          <w:i/>
          <w:sz w:val="24"/>
          <w:szCs w:val="24"/>
        </w:rPr>
        <w:t xml:space="preserve">teniendo en cuenta que el mismo </w:t>
      </w:r>
      <w:proofErr w:type="gramStart"/>
      <w:r w:rsidRPr="00356C8D">
        <w:rPr>
          <w:rFonts w:ascii="Tahoma" w:eastAsia="Calibri" w:hAnsi="Tahoma" w:cs="Tahoma"/>
          <w:i/>
          <w:sz w:val="24"/>
          <w:szCs w:val="24"/>
        </w:rPr>
        <w:t>solo  evidencia</w:t>
      </w:r>
      <w:proofErr w:type="gramEnd"/>
      <w:r w:rsidRPr="00356C8D">
        <w:rPr>
          <w:rFonts w:ascii="Tahoma" w:eastAsia="Calibri" w:hAnsi="Tahoma" w:cs="Tahoma"/>
          <w:i/>
          <w:sz w:val="24"/>
          <w:szCs w:val="24"/>
        </w:rPr>
        <w:t xml:space="preserve">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34BE2036" w14:textId="77777777" w:rsidR="008D3E77" w:rsidRPr="00356C8D" w:rsidRDefault="008D3E77" w:rsidP="008D3E77">
      <w:pPr>
        <w:spacing w:after="160" w:line="259" w:lineRule="auto"/>
        <w:jc w:val="both"/>
        <w:rPr>
          <w:rFonts w:ascii="Tahoma" w:eastAsia="Calibri" w:hAnsi="Tahoma" w:cs="Tahoma"/>
          <w:b/>
          <w:sz w:val="24"/>
          <w:szCs w:val="24"/>
        </w:rPr>
      </w:pPr>
    </w:p>
    <w:p w14:paraId="7CE69234" w14:textId="77777777" w:rsidR="008D3E77"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SEGUNDO: </w:t>
      </w:r>
      <w:r w:rsidRPr="00356C8D">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3483C5E2"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TERCERO: </w:t>
      </w:r>
      <w:r w:rsidRPr="00356C8D">
        <w:rPr>
          <w:rFonts w:ascii="Tahoma" w:eastAsia="Calibri" w:hAnsi="Tahoma" w:cs="Tahoma"/>
          <w:sz w:val="24"/>
          <w:szCs w:val="24"/>
        </w:rPr>
        <w:t xml:space="preserve">Publíquese el presente auto de trámite a costas del interesado en el boletín ambiental de la </w:t>
      </w:r>
      <w:r w:rsidRPr="00356C8D">
        <w:rPr>
          <w:rFonts w:ascii="Tahoma" w:eastAsia="Calibri" w:hAnsi="Tahoma" w:cs="Tahoma"/>
          <w:b/>
          <w:sz w:val="24"/>
          <w:szCs w:val="24"/>
        </w:rPr>
        <w:t>CRQ</w:t>
      </w:r>
      <w:r w:rsidRPr="00356C8D">
        <w:rPr>
          <w:rFonts w:ascii="Tahoma" w:eastAsia="Calibri" w:hAnsi="Tahoma" w:cs="Tahoma"/>
          <w:sz w:val="24"/>
          <w:szCs w:val="24"/>
        </w:rPr>
        <w:t xml:space="preserve">, por la Suma de </w:t>
      </w:r>
      <w:r w:rsidRPr="00356C8D">
        <w:rPr>
          <w:rFonts w:ascii="Tahoma" w:eastAsia="Calibri" w:hAnsi="Tahoma" w:cs="Tahoma"/>
          <w:b/>
          <w:sz w:val="24"/>
          <w:szCs w:val="24"/>
        </w:rPr>
        <w:t xml:space="preserve">VEINTITRES MIL SEICIENTOS OCHENTA Y NUEVE PESOS M/CTE ($23.689), </w:t>
      </w:r>
      <w:r w:rsidRPr="00356C8D">
        <w:rPr>
          <w:rFonts w:ascii="Tahoma" w:eastAsia="Calibri" w:hAnsi="Tahoma" w:cs="Tahoma"/>
          <w:sz w:val="24"/>
          <w:szCs w:val="24"/>
        </w:rPr>
        <w:t xml:space="preserve">conforme a lo establecido en la </w:t>
      </w:r>
      <w:r w:rsidRPr="00356C8D">
        <w:rPr>
          <w:rFonts w:ascii="Tahoma" w:eastAsia="Calibri" w:hAnsi="Tahoma" w:cs="Tahoma"/>
          <w:b/>
          <w:sz w:val="24"/>
          <w:szCs w:val="24"/>
        </w:rPr>
        <w:t xml:space="preserve">Resolución No. </w:t>
      </w:r>
      <w:r w:rsidRPr="00356C8D">
        <w:rPr>
          <w:rFonts w:ascii="Tahoma" w:eastAsia="Calibri" w:hAnsi="Tahoma" w:cs="Tahoma"/>
          <w:b/>
          <w:spacing w:val="-3"/>
          <w:sz w:val="24"/>
          <w:szCs w:val="24"/>
        </w:rPr>
        <w:t xml:space="preserve">574 del 20 de </w:t>
      </w:r>
      <w:proofErr w:type="gramStart"/>
      <w:r w:rsidRPr="00356C8D">
        <w:rPr>
          <w:rFonts w:ascii="Tahoma" w:eastAsia="Calibri" w:hAnsi="Tahoma" w:cs="Tahoma"/>
          <w:b/>
          <w:spacing w:val="-3"/>
          <w:sz w:val="24"/>
          <w:szCs w:val="24"/>
        </w:rPr>
        <w:t>Abril</w:t>
      </w:r>
      <w:proofErr w:type="gramEnd"/>
      <w:r w:rsidRPr="00356C8D">
        <w:rPr>
          <w:rFonts w:ascii="Tahoma" w:eastAsia="Calibri" w:hAnsi="Tahoma" w:cs="Tahoma"/>
          <w:b/>
          <w:spacing w:val="-3"/>
          <w:sz w:val="24"/>
          <w:szCs w:val="24"/>
        </w:rPr>
        <w:t xml:space="preserve"> de Dos mil Veinte (2.020)</w:t>
      </w:r>
      <w:r w:rsidRPr="00356C8D">
        <w:rPr>
          <w:rFonts w:ascii="Tahoma" w:eastAsia="Calibri" w:hAnsi="Tahoma" w:cs="Tahoma"/>
          <w:b/>
          <w:sz w:val="24"/>
          <w:szCs w:val="24"/>
        </w:rPr>
        <w:t>,</w:t>
      </w:r>
      <w:r w:rsidRPr="00356C8D">
        <w:rPr>
          <w:rFonts w:ascii="Tahoma" w:eastAsia="Calibri" w:hAnsi="Tahoma" w:cs="Tahoma"/>
          <w:sz w:val="24"/>
          <w:szCs w:val="24"/>
        </w:rPr>
        <w:t xml:space="preserve"> valor que será cancelado en la Tesorería de la Entidad, a la notificación del presente Auto de Inicio. </w:t>
      </w:r>
    </w:p>
    <w:p w14:paraId="3E4B45A5" w14:textId="77777777" w:rsidR="008D3E77" w:rsidRPr="00356C8D" w:rsidRDefault="008D3E77" w:rsidP="008D3E77">
      <w:pPr>
        <w:tabs>
          <w:tab w:val="left" w:pos="5385"/>
        </w:tabs>
        <w:spacing w:after="160" w:line="259" w:lineRule="auto"/>
        <w:jc w:val="both"/>
        <w:rPr>
          <w:rFonts w:ascii="Tahoma" w:eastAsia="Calibri" w:hAnsi="Tahoma" w:cs="Tahoma"/>
          <w:b/>
          <w:sz w:val="24"/>
          <w:szCs w:val="24"/>
        </w:rPr>
      </w:pPr>
      <w:r w:rsidRPr="00356C8D">
        <w:rPr>
          <w:rFonts w:ascii="Tahoma" w:eastAsia="Calibri" w:hAnsi="Tahoma" w:cs="Tahoma"/>
          <w:b/>
          <w:sz w:val="24"/>
          <w:szCs w:val="24"/>
        </w:rPr>
        <w:t>CUARTO: SERVICIO DE EVALUACIÓN.</w:t>
      </w:r>
      <w:r w:rsidRPr="00356C8D">
        <w:rPr>
          <w:rFonts w:ascii="Tahoma" w:eastAsia="Calibri" w:hAnsi="Tahoma" w:cs="Tahoma"/>
          <w:sz w:val="24"/>
          <w:szCs w:val="24"/>
        </w:rPr>
        <w:t xml:space="preserve"> El propietario deberá al momento de la notificación de este Auto de Inicio, cancelar en la tesorería de la Corporación Autónoma Regional del Quindío, de   conformidad   con   lo establecido en la </w:t>
      </w:r>
      <w:r w:rsidRPr="00356C8D">
        <w:rPr>
          <w:rFonts w:ascii="Tahoma" w:eastAsia="Calibri" w:hAnsi="Tahoma" w:cs="Tahoma"/>
          <w:b/>
          <w:sz w:val="24"/>
          <w:szCs w:val="24"/>
        </w:rPr>
        <w:t xml:space="preserve">Resolución No. </w:t>
      </w:r>
      <w:r w:rsidRPr="00356C8D">
        <w:rPr>
          <w:rFonts w:ascii="Tahoma" w:eastAsia="Calibri" w:hAnsi="Tahoma" w:cs="Tahoma"/>
          <w:b/>
          <w:spacing w:val="-3"/>
          <w:sz w:val="24"/>
          <w:szCs w:val="24"/>
        </w:rPr>
        <w:t xml:space="preserve">574 del 20 de Abril de Dos mil </w:t>
      </w:r>
      <w:r w:rsidRPr="00356C8D">
        <w:rPr>
          <w:rFonts w:ascii="Tahoma" w:eastAsia="Calibri" w:hAnsi="Tahoma" w:cs="Tahoma"/>
          <w:b/>
          <w:spacing w:val="-3"/>
          <w:sz w:val="24"/>
          <w:szCs w:val="24"/>
        </w:rPr>
        <w:t>Veinte (2.020)</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expedida por la Dirección General de esta Corporación, la suma de </w:t>
      </w:r>
      <w:r w:rsidRPr="00356C8D">
        <w:rPr>
          <w:rFonts w:ascii="Tahoma" w:eastAsia="Calibri" w:hAnsi="Tahoma" w:cs="Tahoma"/>
          <w:b/>
          <w:sz w:val="24"/>
          <w:szCs w:val="24"/>
        </w:rPr>
        <w:t>OCHENTA Y CINCO MIL NOVECINETOS VEINTIUN PESO M/</w:t>
      </w:r>
      <w:proofErr w:type="gramStart"/>
      <w:r w:rsidRPr="00356C8D">
        <w:rPr>
          <w:rFonts w:ascii="Tahoma" w:eastAsia="Calibri" w:hAnsi="Tahoma" w:cs="Tahoma"/>
          <w:b/>
          <w:sz w:val="24"/>
          <w:szCs w:val="24"/>
        </w:rPr>
        <w:t>CTE  (</w:t>
      </w:r>
      <w:proofErr w:type="gramEnd"/>
      <w:r w:rsidRPr="00356C8D">
        <w:rPr>
          <w:rFonts w:ascii="Tahoma" w:eastAsia="Calibri" w:hAnsi="Tahoma" w:cs="Tahoma"/>
          <w:b/>
          <w:sz w:val="24"/>
          <w:szCs w:val="24"/>
        </w:rPr>
        <w:t xml:space="preserve">$85.921),  </w:t>
      </w:r>
      <w:r w:rsidRPr="00356C8D">
        <w:rPr>
          <w:rFonts w:ascii="Tahoma" w:eastAsia="Calibri" w:hAnsi="Tahoma" w:cs="Tahoma"/>
          <w:sz w:val="24"/>
          <w:szCs w:val="24"/>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8D3E77" w:rsidRPr="00356C8D" w14:paraId="38272763" w14:textId="77777777" w:rsidTr="002D620C">
        <w:tc>
          <w:tcPr>
            <w:tcW w:w="2538" w:type="dxa"/>
            <w:shd w:val="clear" w:color="auto" w:fill="EEECE1"/>
          </w:tcPr>
          <w:p w14:paraId="68BB9CE9" w14:textId="77777777" w:rsidR="008D3E77" w:rsidRPr="00356C8D" w:rsidRDefault="008D3E77" w:rsidP="008D3E77">
            <w:pPr>
              <w:spacing w:after="160" w:line="259" w:lineRule="auto"/>
              <w:jc w:val="center"/>
              <w:rPr>
                <w:rFonts w:ascii="Tahoma" w:eastAsia="Calibri" w:hAnsi="Tahoma" w:cs="Tahoma"/>
                <w:sz w:val="24"/>
                <w:szCs w:val="24"/>
              </w:rPr>
            </w:pPr>
            <w:r w:rsidRPr="00356C8D">
              <w:rPr>
                <w:rFonts w:ascii="Tahoma" w:eastAsia="Calibri" w:hAnsi="Tahoma" w:cs="Tahoma"/>
                <w:sz w:val="24"/>
                <w:szCs w:val="24"/>
              </w:rPr>
              <w:t>Concepto</w:t>
            </w:r>
          </w:p>
        </w:tc>
        <w:tc>
          <w:tcPr>
            <w:tcW w:w="1998" w:type="dxa"/>
            <w:shd w:val="clear" w:color="auto" w:fill="EEECE1"/>
          </w:tcPr>
          <w:p w14:paraId="007F8BE9" w14:textId="77777777" w:rsidR="008D3E77" w:rsidRPr="00356C8D" w:rsidRDefault="008D3E77" w:rsidP="008D3E77">
            <w:pPr>
              <w:spacing w:after="160" w:line="259" w:lineRule="auto"/>
              <w:jc w:val="center"/>
              <w:rPr>
                <w:rFonts w:ascii="Tahoma" w:eastAsia="Calibri" w:hAnsi="Tahoma" w:cs="Tahoma"/>
                <w:sz w:val="24"/>
                <w:szCs w:val="24"/>
              </w:rPr>
            </w:pPr>
            <w:r w:rsidRPr="00356C8D">
              <w:rPr>
                <w:rFonts w:ascii="Tahoma" w:eastAsia="Calibri" w:hAnsi="Tahoma" w:cs="Tahoma"/>
                <w:sz w:val="24"/>
                <w:szCs w:val="24"/>
              </w:rPr>
              <w:t>Valor</w:t>
            </w:r>
          </w:p>
        </w:tc>
      </w:tr>
      <w:tr w:rsidR="008D3E77" w:rsidRPr="00356C8D" w14:paraId="37CCBD33" w14:textId="77777777" w:rsidTr="002D620C">
        <w:tc>
          <w:tcPr>
            <w:tcW w:w="2538" w:type="dxa"/>
            <w:shd w:val="clear" w:color="auto" w:fill="auto"/>
          </w:tcPr>
          <w:p w14:paraId="511ECE37" w14:textId="77777777" w:rsidR="008D3E77" w:rsidRPr="00356C8D" w:rsidRDefault="008D3E77" w:rsidP="008D3E77">
            <w:pPr>
              <w:tabs>
                <w:tab w:val="left" w:pos="5385"/>
              </w:tabs>
              <w:spacing w:after="160" w:line="259" w:lineRule="auto"/>
              <w:rPr>
                <w:rFonts w:ascii="Tahoma" w:eastAsia="Calibri" w:hAnsi="Tahoma" w:cs="Tahoma"/>
                <w:sz w:val="24"/>
                <w:szCs w:val="24"/>
              </w:rPr>
            </w:pPr>
            <w:r w:rsidRPr="00356C8D">
              <w:rPr>
                <w:rFonts w:ascii="Tahoma" w:eastAsia="Calibri" w:hAnsi="Tahoma" w:cs="Tahoma"/>
                <w:sz w:val="24"/>
                <w:szCs w:val="24"/>
              </w:rPr>
              <w:t>Servicio de evaluación</w:t>
            </w:r>
          </w:p>
        </w:tc>
        <w:tc>
          <w:tcPr>
            <w:tcW w:w="1998" w:type="dxa"/>
            <w:shd w:val="clear" w:color="auto" w:fill="auto"/>
          </w:tcPr>
          <w:p w14:paraId="25DA03B3" w14:textId="77777777" w:rsidR="008D3E77" w:rsidRPr="00356C8D" w:rsidRDefault="008D3E77" w:rsidP="008D3E77">
            <w:pPr>
              <w:tabs>
                <w:tab w:val="left" w:pos="5385"/>
              </w:tabs>
              <w:spacing w:after="160" w:line="259" w:lineRule="auto"/>
              <w:jc w:val="right"/>
              <w:rPr>
                <w:rFonts w:ascii="Tahoma" w:eastAsia="Calibri" w:hAnsi="Tahoma" w:cs="Tahoma"/>
                <w:sz w:val="24"/>
                <w:szCs w:val="24"/>
              </w:rPr>
            </w:pPr>
            <w:r w:rsidRPr="00356C8D">
              <w:rPr>
                <w:rFonts w:ascii="Tahoma" w:eastAsia="Calibri" w:hAnsi="Tahoma" w:cs="Tahoma"/>
                <w:sz w:val="24"/>
                <w:szCs w:val="24"/>
              </w:rPr>
              <w:t>$85.921</w:t>
            </w:r>
          </w:p>
        </w:tc>
      </w:tr>
      <w:tr w:rsidR="008D3E77" w:rsidRPr="00356C8D" w14:paraId="18A49CE5" w14:textId="77777777" w:rsidTr="002D620C">
        <w:tc>
          <w:tcPr>
            <w:tcW w:w="2538" w:type="dxa"/>
            <w:shd w:val="clear" w:color="auto" w:fill="EEECE1"/>
          </w:tcPr>
          <w:p w14:paraId="448318D5" w14:textId="77777777" w:rsidR="008D3E77" w:rsidRPr="00356C8D" w:rsidRDefault="008D3E77" w:rsidP="008D3E77">
            <w:pPr>
              <w:tabs>
                <w:tab w:val="left" w:pos="5385"/>
              </w:tabs>
              <w:spacing w:after="160" w:line="259" w:lineRule="auto"/>
              <w:rPr>
                <w:rFonts w:ascii="Tahoma" w:eastAsia="Calibri" w:hAnsi="Tahoma" w:cs="Tahoma"/>
                <w:sz w:val="24"/>
                <w:szCs w:val="24"/>
              </w:rPr>
            </w:pPr>
            <w:r w:rsidRPr="00356C8D">
              <w:rPr>
                <w:rFonts w:ascii="Tahoma" w:eastAsia="Calibri" w:hAnsi="Tahoma" w:cs="Tahoma"/>
                <w:sz w:val="24"/>
                <w:szCs w:val="24"/>
              </w:rPr>
              <w:t xml:space="preserve">Total </w:t>
            </w:r>
          </w:p>
        </w:tc>
        <w:tc>
          <w:tcPr>
            <w:tcW w:w="1998" w:type="dxa"/>
            <w:shd w:val="clear" w:color="auto" w:fill="EEECE1"/>
          </w:tcPr>
          <w:p w14:paraId="745C6BE8" w14:textId="77777777" w:rsidR="008D3E77" w:rsidRPr="00356C8D" w:rsidRDefault="008D3E77" w:rsidP="008D3E77">
            <w:pPr>
              <w:tabs>
                <w:tab w:val="left" w:pos="5385"/>
              </w:tabs>
              <w:spacing w:after="160" w:line="259" w:lineRule="auto"/>
              <w:jc w:val="right"/>
              <w:rPr>
                <w:rFonts w:ascii="Tahoma" w:eastAsia="Calibri" w:hAnsi="Tahoma" w:cs="Tahoma"/>
                <w:sz w:val="24"/>
                <w:szCs w:val="24"/>
              </w:rPr>
            </w:pPr>
            <w:r w:rsidRPr="00356C8D">
              <w:rPr>
                <w:rFonts w:ascii="Tahoma" w:eastAsia="Calibri" w:hAnsi="Tahoma" w:cs="Tahoma"/>
                <w:sz w:val="24"/>
                <w:szCs w:val="24"/>
              </w:rPr>
              <w:t xml:space="preserve">                 $85.921</w:t>
            </w:r>
          </w:p>
        </w:tc>
      </w:tr>
    </w:tbl>
    <w:p w14:paraId="7E23A92C"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p>
    <w:p w14:paraId="391DEEBA" w14:textId="77777777" w:rsidR="008D3E77" w:rsidRPr="00356C8D" w:rsidRDefault="008D3E77" w:rsidP="008D3E77">
      <w:pPr>
        <w:tabs>
          <w:tab w:val="left" w:pos="5385"/>
        </w:tabs>
        <w:spacing w:after="160" w:line="259" w:lineRule="auto"/>
        <w:jc w:val="both"/>
        <w:rPr>
          <w:rFonts w:ascii="Tahoma" w:eastAsia="Calibri" w:hAnsi="Tahoma" w:cs="Tahoma"/>
          <w:i/>
          <w:sz w:val="24"/>
          <w:szCs w:val="24"/>
        </w:rPr>
      </w:pPr>
      <w:r w:rsidRPr="00356C8D">
        <w:rPr>
          <w:rFonts w:ascii="Tahoma" w:eastAsia="Calibri" w:hAnsi="Tahoma" w:cs="Tahoma"/>
          <w:sz w:val="24"/>
          <w:szCs w:val="24"/>
        </w:rPr>
        <w:t>Dicho valor en cumplimiento a lo establecido en el CAPITULO PRIMERO "</w:t>
      </w:r>
      <w:r w:rsidRPr="00356C8D">
        <w:rPr>
          <w:rFonts w:ascii="Tahoma" w:eastAsia="Calibri" w:hAnsi="Tahoma" w:cs="Tahoma"/>
          <w:i/>
          <w:sz w:val="24"/>
          <w:szCs w:val="24"/>
        </w:rPr>
        <w:t xml:space="preserve">lineamientos y procedimientos para realizar el cobro de   las   tarifas de evaluación   y   seguimiento   de   las    licencias   </w:t>
      </w:r>
      <w:proofErr w:type="gramStart"/>
      <w:r w:rsidRPr="00356C8D">
        <w:rPr>
          <w:rFonts w:ascii="Tahoma" w:eastAsia="Calibri" w:hAnsi="Tahoma" w:cs="Tahoma"/>
          <w:i/>
          <w:sz w:val="24"/>
          <w:szCs w:val="24"/>
        </w:rPr>
        <w:t xml:space="preserve">ambientales,   </w:t>
      </w:r>
      <w:proofErr w:type="gramEnd"/>
      <w:r w:rsidRPr="00356C8D">
        <w:rPr>
          <w:rFonts w:ascii="Tahoma" w:eastAsia="Calibri" w:hAnsi="Tahoma" w:cs="Tahoma"/>
          <w:i/>
          <w:sz w:val="24"/>
          <w:szCs w:val="24"/>
        </w:rPr>
        <w:t xml:space="preserve">permisos, autorizaciones y demás instrumentos de control y manejo”, de la Resolución </w:t>
      </w:r>
      <w:r w:rsidRPr="00356C8D">
        <w:rPr>
          <w:rFonts w:ascii="Tahoma" w:eastAsia="Calibri" w:hAnsi="Tahoma" w:cs="Tahoma"/>
          <w:b/>
          <w:sz w:val="24"/>
          <w:szCs w:val="24"/>
        </w:rPr>
        <w:t xml:space="preserve"> </w:t>
      </w:r>
      <w:r w:rsidRPr="00356C8D">
        <w:rPr>
          <w:rFonts w:ascii="Tahoma" w:eastAsia="Calibri" w:hAnsi="Tahoma" w:cs="Tahoma"/>
          <w:i/>
          <w:spacing w:val="-3"/>
          <w:sz w:val="24"/>
          <w:szCs w:val="24"/>
        </w:rPr>
        <w:t>574 del 20 de Abril de Dos mil Veinte (2.020)</w:t>
      </w:r>
      <w:r w:rsidRPr="00356C8D">
        <w:rPr>
          <w:rFonts w:ascii="Tahoma" w:eastAsia="Calibri" w:hAnsi="Tahoma" w:cs="Tahoma"/>
          <w:i/>
          <w:sz w:val="24"/>
          <w:szCs w:val="24"/>
        </w:rPr>
        <w:t>.</w:t>
      </w:r>
    </w:p>
    <w:p w14:paraId="4C5C2538" w14:textId="77777777" w:rsidR="008D3E77" w:rsidRPr="00356C8D" w:rsidRDefault="008D3E77" w:rsidP="008D3E77">
      <w:pPr>
        <w:tabs>
          <w:tab w:val="left" w:pos="0"/>
        </w:tabs>
        <w:suppressAutoHyphens/>
        <w:spacing w:after="160" w:line="240" w:lineRule="atLeast"/>
        <w:jc w:val="both"/>
        <w:rPr>
          <w:rFonts w:ascii="Tahoma" w:eastAsia="Calibri" w:hAnsi="Tahoma" w:cs="Tahoma"/>
          <w:b/>
          <w:spacing w:val="-3"/>
          <w:sz w:val="24"/>
          <w:szCs w:val="24"/>
          <w:lang w:val="es-ES_tradnl"/>
        </w:rPr>
      </w:pPr>
      <w:r w:rsidRPr="00356C8D">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así mismo se le informa que para quienes prefieran realizar la transferencia bancaria, deberán solicitar la factura de su trámite a uno de los siguientes correos electrónicos </w:t>
      </w:r>
      <w:hyperlink r:id="rId28" w:history="1">
        <w:r w:rsidRPr="00356C8D">
          <w:rPr>
            <w:rFonts w:ascii="Tahoma" w:eastAsia="Calibri" w:hAnsi="Tahoma" w:cs="Tahoma"/>
            <w:b/>
            <w:color w:val="0000FF"/>
            <w:spacing w:val="-3"/>
            <w:sz w:val="24"/>
            <w:szCs w:val="24"/>
            <w:u w:val="single"/>
            <w:lang w:val="es-ES_tradnl"/>
          </w:rPr>
          <w:t>tesoreriacrq@crq.gov.co</w:t>
        </w:r>
      </w:hyperlink>
      <w:r w:rsidRPr="00356C8D">
        <w:rPr>
          <w:rFonts w:ascii="Tahoma" w:eastAsia="Calibri" w:hAnsi="Tahoma" w:cs="Tahoma"/>
          <w:b/>
          <w:spacing w:val="-3"/>
          <w:sz w:val="24"/>
          <w:szCs w:val="24"/>
          <w:lang w:val="es-ES_tradnl"/>
        </w:rPr>
        <w:t xml:space="preserve">,  </w:t>
      </w:r>
      <w:hyperlink r:id="rId29" w:history="1">
        <w:r w:rsidRPr="00356C8D">
          <w:rPr>
            <w:rFonts w:ascii="Tahoma" w:eastAsia="Calibri" w:hAnsi="Tahoma" w:cs="Tahoma"/>
            <w:b/>
            <w:color w:val="0000FF"/>
            <w:spacing w:val="-3"/>
            <w:sz w:val="24"/>
            <w:szCs w:val="24"/>
            <w:u w:val="single"/>
            <w:lang w:val="es-ES_tradnl"/>
          </w:rPr>
          <w:t>gestioningresos@crq.gov.co</w:t>
        </w:r>
      </w:hyperlink>
      <w:r w:rsidRPr="00356C8D">
        <w:rPr>
          <w:rFonts w:ascii="Tahoma" w:eastAsia="Calibri" w:hAnsi="Tahoma" w:cs="Tahoma"/>
          <w:b/>
          <w:spacing w:val="-3"/>
          <w:sz w:val="24"/>
          <w:szCs w:val="24"/>
          <w:lang w:val="es-ES_tradnl"/>
        </w:rPr>
        <w:t xml:space="preserve">, </w:t>
      </w:r>
      <w:hyperlink r:id="rId30" w:history="1">
        <w:r w:rsidRPr="00356C8D">
          <w:rPr>
            <w:rFonts w:ascii="Tahoma" w:eastAsia="Calibri" w:hAnsi="Tahoma" w:cs="Tahoma"/>
            <w:b/>
            <w:color w:val="0000FF"/>
            <w:spacing w:val="-3"/>
            <w:sz w:val="24"/>
            <w:szCs w:val="24"/>
            <w:u w:val="single"/>
            <w:lang w:val="es-ES_tradnl"/>
          </w:rPr>
          <w:t>servicioalcleinte@crq.gov.co</w:t>
        </w:r>
      </w:hyperlink>
      <w:r w:rsidRPr="00356C8D">
        <w:rPr>
          <w:rFonts w:ascii="Tahoma" w:eastAsia="Calibri" w:hAnsi="Tahoma" w:cs="Tahoma"/>
          <w:b/>
          <w:spacing w:val="-3"/>
          <w:sz w:val="24"/>
          <w:szCs w:val="24"/>
          <w:lang w:val="es-ES_tradnl"/>
        </w:rPr>
        <w:t>, quienes en el mismo acto le indicaran el número de la cuenta bancaria.</w:t>
      </w:r>
    </w:p>
    <w:p w14:paraId="060CB269"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QUINTO:</w:t>
      </w:r>
      <w:r w:rsidRPr="00356C8D">
        <w:rPr>
          <w:rFonts w:ascii="Tahoma" w:eastAsia="Calibri" w:hAnsi="Tahoma" w:cs="Tahoma"/>
          <w:sz w:val="24"/>
          <w:szCs w:val="24"/>
        </w:rPr>
        <w:t xml:space="preserve"> El </w:t>
      </w:r>
      <w:proofErr w:type="gramStart"/>
      <w:r w:rsidRPr="00356C8D">
        <w:rPr>
          <w:rFonts w:ascii="Tahoma" w:eastAsia="Calibri" w:hAnsi="Tahoma" w:cs="Tahoma"/>
          <w:sz w:val="24"/>
          <w:szCs w:val="24"/>
        </w:rPr>
        <w:t>Subdirector</w:t>
      </w:r>
      <w:proofErr w:type="gramEnd"/>
      <w:r w:rsidRPr="00356C8D">
        <w:rPr>
          <w:rFonts w:ascii="Tahoma" w:eastAsia="Calibri" w:hAnsi="Tahoma" w:cs="Tahoma"/>
          <w:sz w:val="24"/>
          <w:szCs w:val="24"/>
        </w:rPr>
        <w:t xml:space="preserve"> de Regulación y Control Ambiental, </w:t>
      </w:r>
      <w:r w:rsidRPr="00356C8D">
        <w:rPr>
          <w:rFonts w:ascii="Tahoma" w:eastAsia="Calibri" w:hAnsi="Tahoma" w:cs="Tahoma"/>
          <w:b/>
          <w:sz w:val="24"/>
          <w:szCs w:val="24"/>
        </w:rPr>
        <w:t>ORDENARA</w:t>
      </w:r>
      <w:r w:rsidRPr="00356C8D">
        <w:rPr>
          <w:rFonts w:ascii="Tahoma" w:eastAsia="Calibri" w:hAnsi="Tahoma" w:cs="Tahoma"/>
          <w:sz w:val="24"/>
          <w:szCs w:val="24"/>
        </w:rPr>
        <w:t xml:space="preserve"> la práctica de una diligencia de Inspección Técnica en el Predio mencionado a lo largo de este acto administrativo</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una vez se realice los pagos descritos en los dos artículos anteriores. </w:t>
      </w:r>
    </w:p>
    <w:p w14:paraId="30250A30"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SEXTO:</w:t>
      </w:r>
      <w:r w:rsidRPr="00356C8D">
        <w:rPr>
          <w:rFonts w:ascii="Tahoma" w:eastAsia="Calibri" w:hAnsi="Tahoma" w:cs="Tahoma"/>
          <w:sz w:val="24"/>
          <w:szCs w:val="24"/>
        </w:rPr>
        <w:t xml:space="preserve"> El presente Auto de Inicio deberá notificarse al señor </w:t>
      </w:r>
      <w:r w:rsidRPr="00356C8D">
        <w:rPr>
          <w:rFonts w:ascii="Tahoma" w:eastAsia="Calibri" w:hAnsi="Tahoma" w:cs="Tahoma"/>
          <w:b/>
          <w:sz w:val="24"/>
          <w:szCs w:val="24"/>
        </w:rPr>
        <w:t>ALIRIO PESCADOR</w:t>
      </w:r>
      <w:r w:rsidRPr="00356C8D">
        <w:rPr>
          <w:rFonts w:ascii="Tahoma" w:eastAsia="Calibri" w:hAnsi="Tahoma" w:cs="Tahoma"/>
          <w:sz w:val="24"/>
          <w:szCs w:val="24"/>
        </w:rPr>
        <w:t xml:space="preserve">, identificado con la cédula de ciudadanía número 18.412.306, en calidad de </w:t>
      </w:r>
      <w:r w:rsidRPr="00356C8D">
        <w:rPr>
          <w:rFonts w:ascii="Tahoma" w:eastAsia="Calibri" w:hAnsi="Tahoma" w:cs="Tahoma"/>
          <w:b/>
          <w:sz w:val="24"/>
          <w:szCs w:val="24"/>
        </w:rPr>
        <w:t>APODERADO</w:t>
      </w:r>
      <w:r w:rsidRPr="00356C8D">
        <w:rPr>
          <w:rFonts w:ascii="Tahoma" w:eastAsia="Calibri" w:hAnsi="Tahoma" w:cs="Tahoma"/>
          <w:sz w:val="24"/>
          <w:szCs w:val="24"/>
        </w:rPr>
        <w:t>,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18049514" w14:textId="77777777" w:rsidR="008D3E77" w:rsidRPr="00356C8D" w:rsidRDefault="008D3E77" w:rsidP="008D3E77">
      <w:pPr>
        <w:spacing w:after="120" w:line="259" w:lineRule="auto"/>
        <w:jc w:val="both"/>
        <w:rPr>
          <w:rFonts w:ascii="Tahoma" w:eastAsia="Calibri" w:hAnsi="Tahoma" w:cs="Tahoma"/>
          <w:sz w:val="24"/>
          <w:szCs w:val="24"/>
        </w:rPr>
      </w:pPr>
      <w:r w:rsidRPr="00356C8D">
        <w:rPr>
          <w:rFonts w:ascii="Tahoma" w:eastAsia="Calibri" w:hAnsi="Tahoma" w:cs="Tahoma"/>
          <w:b/>
          <w:sz w:val="24"/>
          <w:szCs w:val="24"/>
        </w:rPr>
        <w:t>PARÁGRAFO TRANSITORIO:</w:t>
      </w:r>
      <w:r w:rsidRPr="00356C8D">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356C8D">
        <w:rPr>
          <w:rFonts w:ascii="Tahoma" w:eastAsia="Calibri" w:hAnsi="Tahoma" w:cs="Tahoma"/>
          <w:sz w:val="24"/>
          <w:szCs w:val="24"/>
        </w:rPr>
        <w:t>Marzo</w:t>
      </w:r>
      <w:proofErr w:type="gramEnd"/>
      <w:r w:rsidRPr="00356C8D">
        <w:rPr>
          <w:rFonts w:ascii="Tahoma" w:eastAsia="Calibri" w:hAnsi="Tahoma" w:cs="Tahoma"/>
          <w:sz w:val="24"/>
          <w:szCs w:val="24"/>
        </w:rPr>
        <w:t xml:space="preserve"> de 2020, en caso de no ser posible la notificación electrónica se seguirá el procedimiento establecido por la Ley 1437 de 2011.</w:t>
      </w:r>
    </w:p>
    <w:p w14:paraId="02D7D83E"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sz w:val="24"/>
          <w:szCs w:val="24"/>
        </w:rPr>
        <w:t>SEPTIMO:</w:t>
      </w:r>
      <w:r w:rsidRPr="00356C8D">
        <w:rPr>
          <w:rFonts w:ascii="Tahoma" w:eastAsia="Calibri" w:hAnsi="Tahoma" w:cs="Tahoma"/>
          <w:sz w:val="24"/>
          <w:szCs w:val="24"/>
        </w:rPr>
        <w:t xml:space="preserve"> De conformidad con lo establecido en el artículo 17 de la Ley 1755 de 2015, y en concordancia con el artículo 22 de la </w:t>
      </w:r>
      <w:r w:rsidRPr="00356C8D">
        <w:rPr>
          <w:rFonts w:ascii="Tahoma" w:eastAsia="Calibri" w:hAnsi="Tahoma" w:cs="Tahoma"/>
          <w:b/>
          <w:sz w:val="24"/>
          <w:szCs w:val="24"/>
        </w:rPr>
        <w:t>Resolución No.</w:t>
      </w:r>
      <w:r w:rsidRPr="00356C8D">
        <w:rPr>
          <w:rFonts w:ascii="Tahoma" w:eastAsia="Calibri" w:hAnsi="Tahoma" w:cs="Tahoma"/>
          <w:b/>
          <w:spacing w:val="-3"/>
          <w:sz w:val="24"/>
          <w:szCs w:val="24"/>
        </w:rPr>
        <w:t>574 del 20 de Abril de Dos mil Veinte (2.020)</w:t>
      </w:r>
      <w:r w:rsidRPr="00356C8D">
        <w:rPr>
          <w:rFonts w:ascii="Tahoma" w:eastAsia="Calibri" w:hAnsi="Tahoma" w:cs="Tahoma"/>
          <w:b/>
          <w:sz w:val="24"/>
          <w:szCs w:val="24"/>
        </w:rPr>
        <w:t>,</w:t>
      </w:r>
      <w:r w:rsidRPr="00356C8D">
        <w:rPr>
          <w:rFonts w:ascii="Tahoma" w:eastAsia="Calibri" w:hAnsi="Tahoma" w:cs="Tahoma"/>
          <w:sz w:val="24"/>
          <w:szCs w:val="24"/>
        </w:rPr>
        <w:t xml:space="preserve"> de la </w:t>
      </w:r>
      <w:r w:rsidRPr="00356C8D">
        <w:rPr>
          <w:rFonts w:ascii="Tahoma" w:eastAsia="Calibri" w:hAnsi="Tahoma" w:cs="Tahoma"/>
          <w:b/>
          <w:sz w:val="24"/>
          <w:szCs w:val="24"/>
        </w:rPr>
        <w:t>CORPORACION AUTONOMA REGIONAL DEL QUINDIO-CRQ,</w:t>
      </w:r>
      <w:r w:rsidRPr="00356C8D">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2D8F69F0" w14:textId="77777777" w:rsidR="008D3E77"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71DFE47E" w14:textId="77777777" w:rsidR="008D3E77" w:rsidRPr="00356C8D" w:rsidRDefault="008D3E77" w:rsidP="008D3E77">
      <w:pPr>
        <w:spacing w:after="160" w:line="259" w:lineRule="auto"/>
        <w:jc w:val="both"/>
        <w:rPr>
          <w:rFonts w:ascii="Tahoma" w:eastAsia="Calibri" w:hAnsi="Tahoma" w:cs="Tahoma"/>
          <w:sz w:val="24"/>
          <w:szCs w:val="24"/>
          <w:u w:val="single"/>
        </w:rPr>
      </w:pPr>
      <w:r w:rsidRPr="00356C8D">
        <w:rPr>
          <w:rFonts w:ascii="Tahoma" w:eastAsia="Calibri" w:hAnsi="Tahoma" w:cs="Tahoma"/>
          <w:b/>
          <w:sz w:val="24"/>
          <w:szCs w:val="24"/>
        </w:rPr>
        <w:t>OCTAVO</w:t>
      </w:r>
      <w:r w:rsidRPr="00356C8D">
        <w:rPr>
          <w:rFonts w:ascii="Tahoma" w:eastAsia="Calibri" w:hAnsi="Tahoma" w:cs="Tahoma"/>
          <w:sz w:val="24"/>
          <w:szCs w:val="24"/>
        </w:rPr>
        <w:t xml:space="preserve">: Contra el presente Acto Administrativo </w:t>
      </w:r>
      <w:r w:rsidRPr="00356C8D">
        <w:rPr>
          <w:rFonts w:ascii="Tahoma" w:eastAsia="Calibri" w:hAnsi="Tahoma" w:cs="Tahoma"/>
          <w:sz w:val="24"/>
          <w:szCs w:val="24"/>
          <w:u w:val="single"/>
        </w:rPr>
        <w:t>no procede ningún recurso por tratarse de un Auto de Trámite.</w:t>
      </w:r>
    </w:p>
    <w:p w14:paraId="354DB17B" w14:textId="77777777" w:rsidR="008D3E77"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NOVENO: Publicidad. </w:t>
      </w:r>
      <w:r w:rsidRPr="00356C8D">
        <w:rPr>
          <w:rFonts w:ascii="Tahoma" w:eastAsia="Calibri" w:hAnsi="Tahoma" w:cs="Tahoma"/>
          <w:sz w:val="24"/>
          <w:szCs w:val="24"/>
        </w:rPr>
        <w:t xml:space="preserve">Remitir copia del presente </w:t>
      </w:r>
      <w:r w:rsidRPr="00356C8D">
        <w:rPr>
          <w:rFonts w:ascii="Tahoma" w:eastAsia="Calibri" w:hAnsi="Tahoma" w:cs="Tahoma"/>
          <w:b/>
          <w:sz w:val="24"/>
          <w:szCs w:val="24"/>
        </w:rPr>
        <w:t xml:space="preserve">AUTO DE INICIO SRCA-AIF-457-31-08-20 </w:t>
      </w:r>
      <w:r w:rsidRPr="00356C8D">
        <w:rPr>
          <w:rFonts w:ascii="Tahoma" w:eastAsia="Calibri" w:hAnsi="Tahoma" w:cs="Tahoma"/>
          <w:sz w:val="24"/>
          <w:szCs w:val="24"/>
        </w:rPr>
        <w:t xml:space="preserve">expedidos por la Subdirección de Regulación y Control Ambiental de la Corporación Autónoma Regional del Quindío, a la Alcaldía Municipal de </w:t>
      </w:r>
      <w:r w:rsidRPr="00356C8D">
        <w:rPr>
          <w:rFonts w:ascii="Tahoma" w:eastAsia="Calibri" w:hAnsi="Tahoma" w:cs="Tahoma"/>
          <w:b/>
          <w:sz w:val="24"/>
          <w:szCs w:val="24"/>
        </w:rPr>
        <w:t>MONTENEGRO, QUINDÍO</w:t>
      </w:r>
      <w:r w:rsidRPr="00356C8D">
        <w:rPr>
          <w:rFonts w:ascii="Tahoma" w:eastAsia="Calibri" w:hAnsi="Tahoma" w:cs="Tahoma"/>
          <w:sz w:val="24"/>
          <w:szCs w:val="24"/>
        </w:rPr>
        <w:t xml:space="preserve">, de conformidad con lo contemplado en el Artículo 2.2.1.1.7.11, para que los mismos sean exhibidos en un lugar visible. </w:t>
      </w:r>
    </w:p>
    <w:p w14:paraId="009E9155" w14:textId="77777777" w:rsidR="008D3E77" w:rsidRPr="00356C8D" w:rsidRDefault="008D3E77" w:rsidP="008D3E77">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5E3A0E98" w14:textId="77777777" w:rsidR="008D3E77" w:rsidRPr="00356C8D" w:rsidRDefault="008D3E77" w:rsidP="008D3E77">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lastRenderedPageBreak/>
        <w:t>NOTIFÍQUESE, PUBLÍQUESE Y CÚMPLASE.</w:t>
      </w:r>
    </w:p>
    <w:p w14:paraId="744EB735"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ab/>
      </w:r>
    </w:p>
    <w:p w14:paraId="0AD75754"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023DFABA"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1EC85071"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CARLOS ARIEL TRUKE OSPINA</w:t>
      </w:r>
    </w:p>
    <w:p w14:paraId="05C2D29A"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Subdirector de Regulación y Control Ambiental</w:t>
      </w:r>
    </w:p>
    <w:p w14:paraId="1E16165E" w14:textId="79EE5DE3"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Corporación Autónoma Regional del Quindío – CRQ</w:t>
      </w:r>
    </w:p>
    <w:p w14:paraId="4894C593" w14:textId="0E6C78D7" w:rsidR="008D3E77" w:rsidRPr="00356C8D" w:rsidRDefault="008D3E77" w:rsidP="008D3E77">
      <w:pPr>
        <w:spacing w:after="0" w:line="240" w:lineRule="auto"/>
        <w:jc w:val="center"/>
        <w:rPr>
          <w:rFonts w:ascii="Tahoma" w:eastAsia="Calibri" w:hAnsi="Tahoma" w:cs="Tahoma"/>
          <w:b/>
          <w:sz w:val="24"/>
          <w:szCs w:val="24"/>
        </w:rPr>
      </w:pPr>
    </w:p>
    <w:p w14:paraId="72647AD0" w14:textId="77777777" w:rsidR="008D3E77" w:rsidRPr="00356C8D" w:rsidRDefault="008D3E77" w:rsidP="008D3E77">
      <w:pPr>
        <w:spacing w:after="0" w:line="240" w:lineRule="auto"/>
        <w:jc w:val="center"/>
        <w:rPr>
          <w:rFonts w:ascii="Tahoma" w:eastAsia="Calibri" w:hAnsi="Tahoma" w:cs="Tahoma"/>
          <w:b/>
          <w:sz w:val="24"/>
          <w:szCs w:val="24"/>
        </w:rPr>
      </w:pPr>
    </w:p>
    <w:p w14:paraId="13C86BEF" w14:textId="77777777" w:rsidR="008D3E77" w:rsidRPr="00356C8D" w:rsidRDefault="008D3E77" w:rsidP="008D3E77">
      <w:pPr>
        <w:spacing w:after="160" w:line="259" w:lineRule="auto"/>
        <w:jc w:val="center"/>
        <w:rPr>
          <w:rFonts w:ascii="Tahoma" w:eastAsia="Calibri" w:hAnsi="Tahoma" w:cs="Tahoma"/>
          <w:b/>
          <w:bCs/>
          <w:sz w:val="24"/>
          <w:szCs w:val="24"/>
        </w:rPr>
      </w:pPr>
      <w:r w:rsidRPr="00356C8D">
        <w:rPr>
          <w:rFonts w:ascii="Tahoma" w:eastAsia="Calibri" w:hAnsi="Tahoma" w:cs="Tahoma"/>
          <w:b/>
          <w:bCs/>
          <w:sz w:val="24"/>
          <w:szCs w:val="24"/>
        </w:rPr>
        <w:t xml:space="preserve">RESOLUCIÓN </w:t>
      </w:r>
      <w:proofErr w:type="spellStart"/>
      <w:r w:rsidRPr="00356C8D">
        <w:rPr>
          <w:rFonts w:ascii="Tahoma" w:eastAsia="Calibri" w:hAnsi="Tahoma" w:cs="Tahoma"/>
          <w:b/>
          <w:bCs/>
          <w:sz w:val="24"/>
          <w:szCs w:val="24"/>
        </w:rPr>
        <w:t>N°</w:t>
      </w:r>
      <w:proofErr w:type="spellEnd"/>
      <w:r w:rsidRPr="00356C8D">
        <w:rPr>
          <w:rFonts w:ascii="Tahoma" w:eastAsia="Calibri" w:hAnsi="Tahoma" w:cs="Tahoma"/>
          <w:b/>
          <w:bCs/>
          <w:sz w:val="24"/>
          <w:szCs w:val="24"/>
        </w:rPr>
        <w:t xml:space="preserve"> 1693</w:t>
      </w:r>
    </w:p>
    <w:p w14:paraId="0AE178BC" w14:textId="77777777" w:rsidR="008D3E77" w:rsidRPr="00356C8D" w:rsidRDefault="008D3E77" w:rsidP="008D3E77">
      <w:pPr>
        <w:spacing w:after="160" w:line="259" w:lineRule="auto"/>
        <w:jc w:val="center"/>
        <w:rPr>
          <w:rFonts w:ascii="Tahoma" w:eastAsia="Calibri" w:hAnsi="Tahoma" w:cs="Tahoma"/>
          <w:b/>
          <w:bCs/>
          <w:sz w:val="24"/>
          <w:szCs w:val="24"/>
        </w:rPr>
      </w:pPr>
      <w:r w:rsidRPr="00356C8D">
        <w:rPr>
          <w:rFonts w:ascii="Tahoma" w:eastAsia="Calibri" w:hAnsi="Tahoma" w:cs="Tahoma"/>
          <w:b/>
          <w:bCs/>
          <w:sz w:val="24"/>
          <w:szCs w:val="24"/>
        </w:rPr>
        <w:t xml:space="preserve">DE 26 DE AGOSTO </w:t>
      </w:r>
      <w:proofErr w:type="gramStart"/>
      <w:r w:rsidRPr="00356C8D">
        <w:rPr>
          <w:rFonts w:ascii="Tahoma" w:eastAsia="Calibri" w:hAnsi="Tahoma" w:cs="Tahoma"/>
          <w:b/>
          <w:bCs/>
          <w:sz w:val="24"/>
          <w:szCs w:val="24"/>
        </w:rPr>
        <w:t>DE  2.020</w:t>
      </w:r>
      <w:proofErr w:type="gramEnd"/>
    </w:p>
    <w:p w14:paraId="06E16DA9" w14:textId="77777777" w:rsidR="008D3E77" w:rsidRPr="00356C8D" w:rsidRDefault="008D3E77" w:rsidP="008D3E77">
      <w:pPr>
        <w:spacing w:after="160" w:line="259" w:lineRule="auto"/>
        <w:jc w:val="center"/>
        <w:rPr>
          <w:rFonts w:ascii="Tahoma" w:eastAsia="Calibri" w:hAnsi="Tahoma" w:cs="Tahoma"/>
          <w:b/>
          <w:bCs/>
          <w:sz w:val="24"/>
          <w:szCs w:val="24"/>
        </w:rPr>
      </w:pPr>
      <w:r w:rsidRPr="00356C8D">
        <w:rPr>
          <w:rFonts w:ascii="Tahoma" w:eastAsia="Calibri" w:hAnsi="Tahoma" w:cs="Tahoma"/>
          <w:b/>
          <w:bCs/>
          <w:sz w:val="24"/>
          <w:szCs w:val="24"/>
        </w:rPr>
        <w:t xml:space="preserve">  POR LA CUAL SE CONCEDE UNA AUTORIZACIÓN DE APROVECHAMIENTO FORESTAL DOMESTICO</w:t>
      </w:r>
    </w:p>
    <w:p w14:paraId="28BD1150" w14:textId="77777777" w:rsidR="008D3E77" w:rsidRPr="00356C8D" w:rsidRDefault="008D3E77" w:rsidP="008D3E77">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p>
    <w:p w14:paraId="784DF271" w14:textId="71C790C1" w:rsidR="008D3E77" w:rsidRPr="00356C8D" w:rsidRDefault="008D3E77" w:rsidP="008D3E77">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356C8D">
        <w:rPr>
          <w:rFonts w:ascii="Tahoma" w:eastAsia="Times New Roman" w:hAnsi="Tahoma" w:cs="Tahoma"/>
          <w:b/>
          <w:bCs/>
          <w:spacing w:val="-3"/>
          <w:sz w:val="24"/>
          <w:szCs w:val="24"/>
          <w:lang w:val="es-ES_tradnl" w:eastAsia="es-ES"/>
        </w:rPr>
        <w:t>R E S U E L V E:</w:t>
      </w:r>
    </w:p>
    <w:p w14:paraId="10093AE6" w14:textId="77777777" w:rsidR="008D3E77" w:rsidRPr="00356C8D" w:rsidRDefault="008D3E77" w:rsidP="008D3E77">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p>
    <w:p w14:paraId="615AC4B9" w14:textId="77777777" w:rsidR="008D3E77" w:rsidRPr="00356C8D" w:rsidRDefault="008D3E77" w:rsidP="008D3E77">
      <w:pPr>
        <w:spacing w:after="160" w:line="240" w:lineRule="auto"/>
        <w:jc w:val="both"/>
        <w:rPr>
          <w:rFonts w:ascii="Tahoma" w:eastAsia="Calibri" w:hAnsi="Tahoma" w:cs="Tahoma"/>
          <w:sz w:val="24"/>
          <w:szCs w:val="24"/>
        </w:rPr>
      </w:pPr>
      <w:r w:rsidRPr="00356C8D">
        <w:rPr>
          <w:rFonts w:ascii="Tahoma" w:eastAsia="Calibri" w:hAnsi="Tahoma" w:cs="Tahoma"/>
          <w:b/>
          <w:bCs/>
          <w:spacing w:val="-3"/>
          <w:sz w:val="24"/>
          <w:szCs w:val="24"/>
          <w:lang w:val="es-ES_tradnl"/>
        </w:rPr>
        <w:t>ARTÍCULO PRIMERO: Conceder</w:t>
      </w:r>
      <w:r w:rsidRPr="00356C8D">
        <w:rPr>
          <w:rFonts w:ascii="Tahoma" w:eastAsia="Calibri" w:hAnsi="Tahoma" w:cs="Tahoma"/>
          <w:spacing w:val="-3"/>
          <w:sz w:val="24"/>
          <w:szCs w:val="24"/>
          <w:lang w:val="es-ES_tradnl"/>
        </w:rPr>
        <w:t xml:space="preserve"> Autorización de Aprovechamiento Forestal de árbol Aislado, consistente en la Tala de</w:t>
      </w:r>
      <w:r w:rsidRPr="00356C8D">
        <w:rPr>
          <w:rFonts w:ascii="Tahoma" w:eastAsia="Tahoma" w:hAnsi="Tahoma" w:cs="Tahoma"/>
          <w:b/>
          <w:spacing w:val="-1"/>
          <w:sz w:val="24"/>
          <w:szCs w:val="24"/>
          <w:u w:val="single"/>
        </w:rPr>
        <w:t xml:space="preserve"> CUATRO (</w:t>
      </w:r>
      <w:r w:rsidRPr="00356C8D">
        <w:rPr>
          <w:rFonts w:ascii="Tahoma" w:eastAsia="Calibri" w:hAnsi="Tahoma" w:cs="Tahoma"/>
          <w:b/>
          <w:color w:val="000000" w:themeColor="text1"/>
          <w:sz w:val="24"/>
          <w:szCs w:val="24"/>
          <w:u w:val="single"/>
        </w:rPr>
        <w:t>04) INDIVIDUOS FUSTALES, DE LAS ESPECIES TREMA MICRANTHA (ZURRUMBO) Y MONTANOA QUADRANGULARIS (ARBOLOCO)</w:t>
      </w:r>
      <w:r w:rsidRPr="00356C8D">
        <w:rPr>
          <w:rFonts w:ascii="Tahoma" w:eastAsia="Calibri" w:hAnsi="Tahoma" w:cs="Tahoma"/>
          <w:b/>
          <w:i/>
          <w:color w:val="000000" w:themeColor="text1"/>
          <w:sz w:val="24"/>
          <w:szCs w:val="24"/>
          <w:u w:val="single"/>
        </w:rPr>
        <w:t>,</w:t>
      </w:r>
      <w:r w:rsidRPr="00356C8D">
        <w:rPr>
          <w:rFonts w:ascii="Tahoma" w:eastAsia="Calibri" w:hAnsi="Tahoma" w:cs="Tahoma"/>
          <w:spacing w:val="-3"/>
          <w:sz w:val="24"/>
          <w:szCs w:val="24"/>
          <w:lang w:val="es-ES_tradnl"/>
        </w:rPr>
        <w:t xml:space="preserve"> los cuales tendrán un </w:t>
      </w:r>
      <w:r w:rsidRPr="00356C8D">
        <w:rPr>
          <w:rFonts w:ascii="Tahoma" w:eastAsia="Calibri" w:hAnsi="Tahoma" w:cs="Tahoma"/>
          <w:b/>
          <w:spacing w:val="-3"/>
          <w:sz w:val="24"/>
          <w:szCs w:val="24"/>
          <w:u w:val="single"/>
          <w:lang w:val="es-ES_tradnl"/>
        </w:rPr>
        <w:t>USO DOMESTICO,</w:t>
      </w:r>
      <w:r w:rsidRPr="00356C8D">
        <w:rPr>
          <w:rFonts w:ascii="Tahoma" w:eastAsia="Calibri" w:hAnsi="Tahoma" w:cs="Tahoma"/>
          <w:spacing w:val="-3"/>
          <w:sz w:val="24"/>
          <w:szCs w:val="24"/>
          <w:lang w:val="es-ES_tradnl"/>
        </w:rPr>
        <w:t xml:space="preserve"> a </w:t>
      </w:r>
      <w:r w:rsidRPr="00356C8D">
        <w:rPr>
          <w:rFonts w:ascii="Tahoma" w:eastAsia="Calibri" w:hAnsi="Tahoma" w:cs="Tahoma"/>
          <w:sz w:val="24"/>
          <w:szCs w:val="24"/>
        </w:rPr>
        <w:t>la señora</w:t>
      </w:r>
      <w:r w:rsidRPr="00356C8D">
        <w:rPr>
          <w:rFonts w:ascii="Tahoma" w:eastAsia="Calibri" w:hAnsi="Tahoma" w:cs="Tahoma"/>
          <w:b/>
          <w:sz w:val="24"/>
          <w:szCs w:val="24"/>
        </w:rPr>
        <w:t xml:space="preserve"> LINA PAOLA AVILA JIMENEZ,</w:t>
      </w:r>
      <w:r w:rsidRPr="00356C8D">
        <w:rPr>
          <w:rFonts w:ascii="Tahoma" w:eastAsia="Calibri" w:hAnsi="Tahoma" w:cs="Tahoma"/>
          <w:sz w:val="24"/>
          <w:szCs w:val="24"/>
        </w:rPr>
        <w:t xml:space="preserve"> identificada con la cédula de ciudadanía número 41.949.091, en su condición de </w:t>
      </w:r>
      <w:r w:rsidRPr="00356C8D">
        <w:rPr>
          <w:rFonts w:ascii="Tahoma" w:eastAsia="Calibri" w:hAnsi="Tahoma" w:cs="Tahoma"/>
          <w:b/>
          <w:sz w:val="24"/>
          <w:szCs w:val="24"/>
        </w:rPr>
        <w:t>PROPIETARIA,  d</w:t>
      </w:r>
      <w:r w:rsidRPr="00356C8D">
        <w:rPr>
          <w:rFonts w:ascii="Tahoma" w:eastAsia="Calibri" w:hAnsi="Tahoma" w:cs="Tahoma"/>
          <w:sz w:val="24"/>
          <w:szCs w:val="24"/>
        </w:rPr>
        <w:t>el predio rural</w:t>
      </w:r>
      <w:r w:rsidRPr="00356C8D">
        <w:rPr>
          <w:rFonts w:ascii="Tahoma" w:eastAsia="Calibri" w:hAnsi="Tahoma" w:cs="Tahoma"/>
          <w:b/>
          <w:sz w:val="24"/>
          <w:szCs w:val="24"/>
        </w:rPr>
        <w:t xml:space="preserve"> 1) LOTE 37 CONDOMINIO ECOLOGICO SAN  MIGUEL </w:t>
      </w:r>
      <w:r w:rsidRPr="00356C8D">
        <w:rPr>
          <w:rFonts w:ascii="Tahoma" w:eastAsia="Calibri" w:hAnsi="Tahoma" w:cs="Tahoma"/>
          <w:sz w:val="24"/>
          <w:szCs w:val="24"/>
        </w:rPr>
        <w:t xml:space="preserve">identificado con el número de matrícula inmobiliaria </w:t>
      </w:r>
      <w:r w:rsidRPr="00356C8D">
        <w:rPr>
          <w:rFonts w:ascii="Tahoma" w:eastAsia="Calibri" w:hAnsi="Tahoma" w:cs="Tahoma"/>
          <w:b/>
          <w:sz w:val="24"/>
          <w:szCs w:val="24"/>
        </w:rPr>
        <w:t xml:space="preserve">280-136424 </w:t>
      </w:r>
      <w:r w:rsidRPr="00356C8D">
        <w:rPr>
          <w:rFonts w:ascii="Tahoma" w:eastAsia="Calibri" w:hAnsi="Tahoma" w:cs="Tahoma"/>
          <w:sz w:val="24"/>
          <w:szCs w:val="24"/>
        </w:rPr>
        <w:t xml:space="preserve">y la ficha catastral </w:t>
      </w:r>
      <w:r w:rsidRPr="00356C8D">
        <w:rPr>
          <w:rFonts w:ascii="Tahoma" w:eastAsia="Calibri" w:hAnsi="Tahoma" w:cs="Tahoma"/>
          <w:b/>
          <w:sz w:val="24"/>
          <w:szCs w:val="24"/>
        </w:rPr>
        <w:t xml:space="preserve"> </w:t>
      </w:r>
      <w:r w:rsidRPr="00356C8D">
        <w:rPr>
          <w:rFonts w:ascii="Tahoma" w:eastAsia="Calibri" w:hAnsi="Tahoma" w:cs="Tahoma"/>
          <w:b/>
          <w:sz w:val="24"/>
          <w:szCs w:val="24"/>
        </w:rPr>
        <w:t xml:space="preserve">“63190000200080688807”, </w:t>
      </w:r>
      <w:r w:rsidRPr="00356C8D">
        <w:rPr>
          <w:rFonts w:ascii="Tahoma" w:eastAsia="Calibri" w:hAnsi="Tahoma" w:cs="Tahoma"/>
          <w:sz w:val="24"/>
          <w:szCs w:val="24"/>
        </w:rPr>
        <w:t>ubicado  en la vereda</w:t>
      </w:r>
      <w:r w:rsidRPr="00356C8D">
        <w:rPr>
          <w:rFonts w:ascii="Tahoma" w:eastAsia="Calibri" w:hAnsi="Tahoma" w:cs="Tahoma"/>
          <w:b/>
          <w:sz w:val="24"/>
          <w:szCs w:val="24"/>
        </w:rPr>
        <w:t xml:space="preserve"> CONGAL, del Municipio de CIRCASIA, QUINDÍO, </w:t>
      </w:r>
      <w:r w:rsidRPr="00356C8D">
        <w:rPr>
          <w:rFonts w:ascii="Tahoma" w:eastAsia="Calibri" w:hAnsi="Tahoma" w:cs="Tahoma"/>
          <w:sz w:val="24"/>
          <w:szCs w:val="24"/>
        </w:rPr>
        <w:t xml:space="preserve">y cuyos linderos se encuentran en la Escritura Pública número 1.158 del 04 de mayo de 2.018 de la Notaría Quinta de Armenia, Quindío, al respaldo del primer folio, parte inicial, identifica el predio con una extensión superficiaria de </w:t>
      </w:r>
      <w:r w:rsidRPr="00356C8D">
        <w:rPr>
          <w:rFonts w:ascii="Tahoma" w:eastAsia="Calibri" w:hAnsi="Tahoma" w:cs="Tahoma"/>
          <w:sz w:val="24"/>
          <w:szCs w:val="24"/>
          <w:u w:val="single"/>
        </w:rPr>
        <w:t xml:space="preserve">560 M2,las cuales son coincidentes con las que se registran en el certificado de tradición,  cabida y linderos, SE REITERA QUE </w:t>
      </w:r>
      <w:r w:rsidRPr="00356C8D">
        <w:rPr>
          <w:rFonts w:ascii="Tahoma" w:eastAsia="Calibri" w:hAnsi="Tahoma" w:cs="Tahoma"/>
          <w:color w:val="000000"/>
          <w:sz w:val="24"/>
          <w:szCs w:val="24"/>
          <w:u w:val="single"/>
        </w:rPr>
        <w:t xml:space="preserve"> EN CAMPO, SE COMPROBÓ QUE EFECTIVAMENTE LA INTERVENCIÓN FORESTAL SE REQUIERE Y ES NECESARIA POR LA UBICACIÓN DE LAS ESPECIES,</w:t>
      </w:r>
      <w:r w:rsidRPr="00356C8D">
        <w:rPr>
          <w:rFonts w:ascii="Tahoma" w:eastAsia="Calibri" w:hAnsi="Tahoma" w:cs="Tahoma"/>
          <w:color w:val="000000"/>
          <w:sz w:val="24"/>
          <w:szCs w:val="24"/>
        </w:rPr>
        <w:t xml:space="preserve"> </w:t>
      </w:r>
      <w:r w:rsidRPr="00356C8D">
        <w:rPr>
          <w:rFonts w:ascii="Tahoma" w:eastAsia="Calibri" w:hAnsi="Tahoma" w:cs="Tahoma"/>
          <w:sz w:val="24"/>
          <w:szCs w:val="24"/>
        </w:rPr>
        <w:t xml:space="preserve">la solicitud se encuentra  radicada bajo el número  </w:t>
      </w:r>
      <w:r w:rsidRPr="00356C8D">
        <w:rPr>
          <w:rFonts w:ascii="Tahoma" w:eastAsia="Calibri" w:hAnsi="Tahoma" w:cs="Tahoma"/>
          <w:b/>
          <w:sz w:val="24"/>
          <w:szCs w:val="24"/>
          <w:u w:val="single"/>
        </w:rPr>
        <w:t xml:space="preserve">5811-20. </w:t>
      </w:r>
    </w:p>
    <w:p w14:paraId="7239C7CB" w14:textId="77777777" w:rsidR="008D3E77" w:rsidRPr="00356C8D" w:rsidRDefault="008D3E77" w:rsidP="008D3E77">
      <w:pPr>
        <w:spacing w:after="160" w:line="240" w:lineRule="auto"/>
        <w:contextualSpacing/>
        <w:jc w:val="both"/>
        <w:rPr>
          <w:rFonts w:ascii="Tahoma" w:eastAsia="Times New Roman" w:hAnsi="Tahoma" w:cs="Tahoma"/>
          <w:bCs/>
          <w:i/>
          <w:color w:val="000000"/>
          <w:sz w:val="24"/>
          <w:szCs w:val="24"/>
          <w:lang w:val="es-ES" w:eastAsia="es-ES"/>
        </w:rPr>
      </w:pPr>
      <w:r w:rsidRPr="00356C8D">
        <w:rPr>
          <w:rFonts w:ascii="Tahoma" w:eastAsia="Calibri" w:hAnsi="Tahoma" w:cs="Tahoma"/>
          <w:sz w:val="24"/>
          <w:szCs w:val="24"/>
        </w:rPr>
        <w:t xml:space="preserve"> </w:t>
      </w:r>
      <w:r w:rsidRPr="00356C8D">
        <w:rPr>
          <w:rFonts w:ascii="Tahoma" w:eastAsia="Times New Roman" w:hAnsi="Tahoma" w:cs="Tahoma"/>
          <w:b/>
          <w:i/>
          <w:color w:val="000000"/>
          <w:sz w:val="24"/>
          <w:szCs w:val="24"/>
          <w:lang w:val="es-ES" w:eastAsia="es-ES"/>
        </w:rPr>
        <w:t xml:space="preserve">TABLA 1. </w:t>
      </w:r>
      <w:r w:rsidRPr="00356C8D">
        <w:rPr>
          <w:rFonts w:ascii="Tahoma" w:eastAsia="Times New Roman" w:hAnsi="Tahoma" w:cs="Tahoma"/>
          <w:bCs/>
          <w:i/>
          <w:color w:val="000000"/>
          <w:sz w:val="24"/>
          <w:szCs w:val="24"/>
          <w:lang w:val="es-ES" w:eastAsia="es-ES"/>
        </w:rPr>
        <w:t xml:space="preserve">Número de identificación en campo, nombre común, nombre científico, CAP, Altura total, Altura comercial y coordenadas geográficas de localización de los </w:t>
      </w:r>
      <w:proofErr w:type="spellStart"/>
      <w:r w:rsidRPr="00356C8D">
        <w:rPr>
          <w:rFonts w:ascii="Tahoma" w:eastAsia="Times New Roman" w:hAnsi="Tahoma" w:cs="Tahoma"/>
          <w:bCs/>
          <w:i/>
          <w:color w:val="000000"/>
          <w:sz w:val="24"/>
          <w:szCs w:val="24"/>
          <w:lang w:val="es-ES" w:eastAsia="es-ES"/>
        </w:rPr>
        <w:t>arboles</w:t>
      </w:r>
      <w:proofErr w:type="spellEnd"/>
      <w:r w:rsidRPr="00356C8D">
        <w:rPr>
          <w:rFonts w:ascii="Tahoma" w:eastAsia="Times New Roman" w:hAnsi="Tahoma" w:cs="Tahoma"/>
          <w:bCs/>
          <w:i/>
          <w:color w:val="000000"/>
          <w:sz w:val="24"/>
          <w:szCs w:val="24"/>
          <w:lang w:val="es-ES" w:eastAsia="es-ES"/>
        </w:rPr>
        <w:t xml:space="preserve"> dentro del predio privado rural.</w:t>
      </w:r>
    </w:p>
    <w:p w14:paraId="2DB2A7BD" w14:textId="77777777" w:rsidR="008D3E77" w:rsidRPr="00356C8D" w:rsidRDefault="008D3E77" w:rsidP="008D3E77">
      <w:pPr>
        <w:spacing w:after="0" w:line="259" w:lineRule="auto"/>
        <w:jc w:val="both"/>
        <w:rPr>
          <w:rFonts w:ascii="Tahoma" w:eastAsia="Times New Roman" w:hAnsi="Tahoma" w:cs="Tahoma"/>
          <w:bCs/>
          <w:i/>
          <w:color w:val="000000"/>
          <w:sz w:val="24"/>
          <w:szCs w:val="24"/>
          <w:lang w:val="es-ES" w:eastAsia="es-ES"/>
        </w:rPr>
      </w:pPr>
    </w:p>
    <w:tbl>
      <w:tblPr>
        <w:tblStyle w:val="Tablanormal5"/>
        <w:tblW w:w="9781" w:type="dxa"/>
        <w:jc w:val="center"/>
        <w:tblLook w:val="04A0" w:firstRow="1" w:lastRow="0" w:firstColumn="1" w:lastColumn="0" w:noHBand="0" w:noVBand="1"/>
      </w:tblPr>
      <w:tblGrid>
        <w:gridCol w:w="1836"/>
        <w:gridCol w:w="1578"/>
        <w:gridCol w:w="1733"/>
        <w:gridCol w:w="1788"/>
        <w:gridCol w:w="888"/>
        <w:gridCol w:w="997"/>
        <w:gridCol w:w="961"/>
      </w:tblGrid>
      <w:tr w:rsidR="008D3E77" w:rsidRPr="00356C8D" w14:paraId="21CE0FBA" w14:textId="77777777" w:rsidTr="002D620C">
        <w:trPr>
          <w:cnfStyle w:val="100000000000" w:firstRow="1" w:lastRow="0" w:firstColumn="0" w:lastColumn="0" w:oddVBand="0" w:evenVBand="0" w:oddHBand="0" w:evenHBand="0" w:firstRowFirstColumn="0" w:firstRowLastColumn="0" w:lastRowFirstColumn="0" w:lastRowLastColumn="0"/>
          <w:trHeight w:val="446"/>
          <w:jc w:val="center"/>
        </w:trPr>
        <w:tc>
          <w:tcPr>
            <w:cnfStyle w:val="001000000100" w:firstRow="0" w:lastRow="0" w:firstColumn="1" w:lastColumn="0" w:oddVBand="0" w:evenVBand="0" w:oddHBand="0" w:evenHBand="0" w:firstRowFirstColumn="1" w:firstRowLastColumn="0" w:lastRowFirstColumn="0" w:lastRowLastColumn="0"/>
            <w:tcW w:w="1836" w:type="dxa"/>
            <w:noWrap/>
            <w:hideMark/>
          </w:tcPr>
          <w:p w14:paraId="39D9D434" w14:textId="77777777" w:rsidR="008D3E77" w:rsidRPr="00356C8D" w:rsidRDefault="008D3E77" w:rsidP="008D3E77">
            <w:pPr>
              <w:spacing w:after="0" w:line="240" w:lineRule="auto"/>
              <w:jc w:val="center"/>
              <w:rPr>
                <w:rFonts w:ascii="Tahoma" w:eastAsia="Times New Roman" w:hAnsi="Tahoma" w:cs="Tahoma"/>
                <w:b/>
                <w:color w:val="000000" w:themeColor="text1"/>
                <w:sz w:val="24"/>
                <w:szCs w:val="24"/>
                <w:lang w:val="es-ES" w:eastAsia="es-CO"/>
              </w:rPr>
            </w:pPr>
            <w:proofErr w:type="spellStart"/>
            <w:r w:rsidRPr="00356C8D">
              <w:rPr>
                <w:rFonts w:ascii="Tahoma" w:eastAsia="Times New Roman" w:hAnsi="Tahoma" w:cs="Tahoma"/>
                <w:b/>
                <w:color w:val="000000" w:themeColor="text1"/>
                <w:sz w:val="24"/>
                <w:szCs w:val="24"/>
                <w:lang w:val="es-ES" w:eastAsia="es-CO"/>
              </w:rPr>
              <w:t>N°</w:t>
            </w:r>
            <w:proofErr w:type="spellEnd"/>
            <w:r w:rsidRPr="00356C8D">
              <w:rPr>
                <w:rFonts w:ascii="Tahoma" w:eastAsia="Times New Roman" w:hAnsi="Tahoma" w:cs="Tahoma"/>
                <w:b/>
                <w:color w:val="000000" w:themeColor="text1"/>
                <w:sz w:val="24"/>
                <w:szCs w:val="24"/>
                <w:lang w:val="es-ES" w:eastAsia="es-CO"/>
              </w:rPr>
              <w:t xml:space="preserve"> DE ÁRBOLES A INTERVENIR</w:t>
            </w:r>
          </w:p>
        </w:tc>
        <w:tc>
          <w:tcPr>
            <w:tcW w:w="1534" w:type="dxa"/>
            <w:noWrap/>
            <w:hideMark/>
          </w:tcPr>
          <w:p w14:paraId="74AEA0DC" w14:textId="77777777" w:rsidR="008D3E77" w:rsidRPr="00356C8D" w:rsidRDefault="008D3E77" w:rsidP="008D3E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4"/>
                <w:szCs w:val="24"/>
                <w:lang w:eastAsia="es-CO"/>
              </w:rPr>
            </w:pPr>
            <w:r w:rsidRPr="00356C8D">
              <w:rPr>
                <w:rFonts w:ascii="Tahoma" w:eastAsia="Times New Roman" w:hAnsi="Tahoma" w:cs="Tahoma"/>
                <w:b/>
                <w:color w:val="000000" w:themeColor="text1"/>
                <w:sz w:val="24"/>
                <w:szCs w:val="24"/>
                <w:lang w:eastAsia="es-CO"/>
              </w:rPr>
              <w:t>DAP PROMEDIO (cm)</w:t>
            </w:r>
          </w:p>
        </w:tc>
        <w:tc>
          <w:tcPr>
            <w:tcW w:w="1733" w:type="dxa"/>
            <w:noWrap/>
            <w:hideMark/>
          </w:tcPr>
          <w:p w14:paraId="6A5E0D2F" w14:textId="77777777" w:rsidR="008D3E77" w:rsidRPr="00356C8D" w:rsidRDefault="008D3E77" w:rsidP="008D3E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4"/>
                <w:szCs w:val="24"/>
                <w:lang w:eastAsia="es-CO"/>
              </w:rPr>
            </w:pPr>
            <w:r w:rsidRPr="00356C8D">
              <w:rPr>
                <w:rFonts w:ascii="Tahoma" w:eastAsia="Times New Roman" w:hAnsi="Tahoma" w:cs="Tahoma"/>
                <w:b/>
                <w:color w:val="000000" w:themeColor="text1"/>
                <w:sz w:val="24"/>
                <w:szCs w:val="24"/>
                <w:lang w:eastAsia="es-CO"/>
              </w:rPr>
              <w:t>HT PROMEDIO</w:t>
            </w:r>
          </w:p>
          <w:p w14:paraId="352CA841" w14:textId="77777777" w:rsidR="008D3E77" w:rsidRPr="00356C8D" w:rsidRDefault="008D3E77" w:rsidP="008D3E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4"/>
                <w:szCs w:val="24"/>
                <w:lang w:eastAsia="es-CO"/>
              </w:rPr>
            </w:pPr>
            <w:r w:rsidRPr="00356C8D">
              <w:rPr>
                <w:rFonts w:ascii="Tahoma" w:eastAsia="Times New Roman" w:hAnsi="Tahoma" w:cs="Tahoma"/>
                <w:b/>
                <w:color w:val="000000" w:themeColor="text1"/>
                <w:sz w:val="24"/>
                <w:szCs w:val="24"/>
                <w:lang w:eastAsia="es-CO"/>
              </w:rPr>
              <w:t>(m)</w:t>
            </w:r>
          </w:p>
        </w:tc>
        <w:tc>
          <w:tcPr>
            <w:tcW w:w="1802" w:type="dxa"/>
          </w:tcPr>
          <w:p w14:paraId="0D3F99D6" w14:textId="77777777" w:rsidR="008D3E77" w:rsidRPr="00356C8D" w:rsidRDefault="008D3E77" w:rsidP="008D3E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4"/>
                <w:szCs w:val="24"/>
                <w:lang w:eastAsia="es-CO"/>
              </w:rPr>
            </w:pPr>
            <w:r w:rsidRPr="00356C8D">
              <w:rPr>
                <w:rFonts w:ascii="Tahoma" w:eastAsia="Times New Roman" w:hAnsi="Tahoma" w:cs="Tahoma"/>
                <w:b/>
                <w:color w:val="000000" w:themeColor="text1"/>
                <w:sz w:val="24"/>
                <w:szCs w:val="24"/>
                <w:lang w:eastAsia="es-CO"/>
              </w:rPr>
              <w:t>HC PROMEDIO (m)</w:t>
            </w:r>
          </w:p>
        </w:tc>
        <w:tc>
          <w:tcPr>
            <w:tcW w:w="909" w:type="dxa"/>
          </w:tcPr>
          <w:p w14:paraId="5BFD6083" w14:textId="77777777" w:rsidR="008D3E77" w:rsidRPr="00356C8D" w:rsidRDefault="008D3E77" w:rsidP="008D3E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4"/>
                <w:szCs w:val="24"/>
                <w:lang w:eastAsia="es-CO"/>
              </w:rPr>
            </w:pPr>
            <w:proofErr w:type="spellStart"/>
            <w:proofErr w:type="gramStart"/>
            <w:r w:rsidRPr="00356C8D">
              <w:rPr>
                <w:rFonts w:ascii="Tahoma" w:eastAsia="Times New Roman" w:hAnsi="Tahoma" w:cs="Tahoma"/>
                <w:b/>
                <w:color w:val="000000" w:themeColor="text1"/>
                <w:sz w:val="24"/>
                <w:szCs w:val="24"/>
                <w:lang w:eastAsia="es-CO"/>
              </w:rPr>
              <w:t>f.f</w:t>
            </w:r>
            <w:proofErr w:type="spellEnd"/>
            <w:proofErr w:type="gramEnd"/>
          </w:p>
        </w:tc>
        <w:tc>
          <w:tcPr>
            <w:tcW w:w="997" w:type="dxa"/>
            <w:noWrap/>
            <w:hideMark/>
          </w:tcPr>
          <w:p w14:paraId="226C5D28" w14:textId="77777777" w:rsidR="008D3E77" w:rsidRPr="00356C8D" w:rsidRDefault="008D3E77" w:rsidP="008D3E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4"/>
                <w:szCs w:val="24"/>
                <w:lang w:eastAsia="es-CO"/>
              </w:rPr>
            </w:pPr>
            <w:r w:rsidRPr="00356C8D">
              <w:rPr>
                <w:rFonts w:ascii="Tahoma" w:eastAsia="Times New Roman" w:hAnsi="Tahoma" w:cs="Tahoma"/>
                <w:b/>
                <w:color w:val="000000" w:themeColor="text1"/>
                <w:sz w:val="24"/>
                <w:szCs w:val="24"/>
                <w:lang w:eastAsia="es-CO"/>
              </w:rPr>
              <w:t>VT (m3)</w:t>
            </w:r>
          </w:p>
        </w:tc>
        <w:tc>
          <w:tcPr>
            <w:tcW w:w="970" w:type="dxa"/>
          </w:tcPr>
          <w:p w14:paraId="323E79A9" w14:textId="77777777" w:rsidR="008D3E77" w:rsidRPr="00356C8D" w:rsidRDefault="008D3E77" w:rsidP="008D3E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4"/>
                <w:szCs w:val="24"/>
                <w:lang w:eastAsia="es-CO"/>
              </w:rPr>
            </w:pPr>
            <w:r w:rsidRPr="00356C8D">
              <w:rPr>
                <w:rFonts w:ascii="Tahoma" w:eastAsia="Times New Roman" w:hAnsi="Tahoma" w:cs="Tahoma"/>
                <w:b/>
                <w:color w:val="000000" w:themeColor="text1"/>
                <w:sz w:val="24"/>
                <w:szCs w:val="24"/>
                <w:lang w:eastAsia="es-CO"/>
              </w:rPr>
              <w:t>VC (m3)</w:t>
            </w:r>
          </w:p>
        </w:tc>
      </w:tr>
      <w:tr w:rsidR="008D3E77" w:rsidRPr="00356C8D" w14:paraId="5797B9E8" w14:textId="77777777" w:rsidTr="002D620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6" w:type="dxa"/>
            <w:noWrap/>
            <w:hideMark/>
          </w:tcPr>
          <w:p w14:paraId="793E2969" w14:textId="77777777" w:rsidR="008D3E77" w:rsidRPr="00356C8D" w:rsidRDefault="008D3E77" w:rsidP="008D3E77">
            <w:pPr>
              <w:spacing w:after="0" w:line="240" w:lineRule="auto"/>
              <w:jc w:val="center"/>
              <w:rPr>
                <w:rFonts w:ascii="Tahoma" w:eastAsia="Times New Roman" w:hAnsi="Tahoma" w:cs="Tahoma"/>
                <w:color w:val="000000" w:themeColor="text1"/>
                <w:sz w:val="24"/>
                <w:szCs w:val="24"/>
                <w:lang w:eastAsia="es-CO"/>
              </w:rPr>
            </w:pPr>
            <w:r w:rsidRPr="00356C8D">
              <w:rPr>
                <w:rFonts w:ascii="Tahoma" w:eastAsia="Times New Roman" w:hAnsi="Tahoma" w:cs="Tahoma"/>
                <w:color w:val="000000" w:themeColor="text1"/>
                <w:sz w:val="24"/>
                <w:szCs w:val="24"/>
                <w:lang w:eastAsia="es-CO"/>
              </w:rPr>
              <w:t>4</w:t>
            </w:r>
          </w:p>
        </w:tc>
        <w:tc>
          <w:tcPr>
            <w:tcW w:w="1534" w:type="dxa"/>
            <w:noWrap/>
          </w:tcPr>
          <w:p w14:paraId="60C78EFD" w14:textId="77777777" w:rsidR="008D3E77" w:rsidRPr="00356C8D" w:rsidRDefault="008D3E77" w:rsidP="008D3E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i/>
                <w:color w:val="000000"/>
                <w:sz w:val="24"/>
                <w:szCs w:val="24"/>
              </w:rPr>
            </w:pPr>
            <w:r w:rsidRPr="00356C8D">
              <w:rPr>
                <w:rFonts w:ascii="Tahoma" w:eastAsia="Calibri" w:hAnsi="Tahoma" w:cs="Tahoma"/>
                <w:i/>
                <w:color w:val="000000"/>
                <w:sz w:val="24"/>
                <w:szCs w:val="24"/>
              </w:rPr>
              <w:t>35.925</w:t>
            </w:r>
          </w:p>
        </w:tc>
        <w:tc>
          <w:tcPr>
            <w:tcW w:w="1733" w:type="dxa"/>
            <w:noWrap/>
          </w:tcPr>
          <w:p w14:paraId="62C564D6" w14:textId="77777777" w:rsidR="008D3E77" w:rsidRPr="00356C8D" w:rsidRDefault="008D3E77" w:rsidP="008D3E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i/>
                <w:color w:val="000000"/>
                <w:sz w:val="24"/>
                <w:szCs w:val="24"/>
              </w:rPr>
            </w:pPr>
            <w:r w:rsidRPr="00356C8D">
              <w:rPr>
                <w:rFonts w:ascii="Tahoma" w:eastAsia="Calibri" w:hAnsi="Tahoma" w:cs="Tahoma"/>
                <w:i/>
                <w:color w:val="000000"/>
                <w:sz w:val="24"/>
                <w:szCs w:val="24"/>
              </w:rPr>
              <w:t>6.500</w:t>
            </w:r>
          </w:p>
        </w:tc>
        <w:tc>
          <w:tcPr>
            <w:tcW w:w="1802" w:type="dxa"/>
          </w:tcPr>
          <w:p w14:paraId="49BA5948" w14:textId="77777777" w:rsidR="008D3E77" w:rsidRPr="00356C8D" w:rsidRDefault="008D3E77" w:rsidP="008D3E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i/>
                <w:color w:val="000000"/>
                <w:sz w:val="24"/>
                <w:szCs w:val="24"/>
              </w:rPr>
            </w:pPr>
            <w:r w:rsidRPr="00356C8D">
              <w:rPr>
                <w:rFonts w:ascii="Tahoma" w:eastAsia="Calibri" w:hAnsi="Tahoma" w:cs="Tahoma"/>
                <w:i/>
                <w:color w:val="000000"/>
                <w:sz w:val="24"/>
                <w:szCs w:val="24"/>
              </w:rPr>
              <w:t>3.000</w:t>
            </w:r>
          </w:p>
        </w:tc>
        <w:tc>
          <w:tcPr>
            <w:tcW w:w="909" w:type="dxa"/>
          </w:tcPr>
          <w:p w14:paraId="0CFFFC72" w14:textId="77777777" w:rsidR="008D3E77" w:rsidRPr="00356C8D" w:rsidRDefault="008D3E77" w:rsidP="008D3E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i/>
                <w:color w:val="000000" w:themeColor="text1"/>
                <w:sz w:val="24"/>
                <w:szCs w:val="24"/>
                <w:lang w:eastAsia="es-CO"/>
              </w:rPr>
            </w:pPr>
            <w:r w:rsidRPr="00356C8D">
              <w:rPr>
                <w:rFonts w:ascii="Tahoma" w:eastAsia="Times New Roman" w:hAnsi="Tahoma" w:cs="Tahoma"/>
                <w:i/>
                <w:color w:val="000000" w:themeColor="text1"/>
                <w:sz w:val="24"/>
                <w:szCs w:val="24"/>
                <w:lang w:eastAsia="es-CO"/>
              </w:rPr>
              <w:t>0.6</w:t>
            </w:r>
          </w:p>
        </w:tc>
        <w:tc>
          <w:tcPr>
            <w:tcW w:w="997" w:type="dxa"/>
            <w:noWrap/>
          </w:tcPr>
          <w:p w14:paraId="53845A5C" w14:textId="77777777" w:rsidR="008D3E77" w:rsidRPr="00356C8D" w:rsidRDefault="008D3E77" w:rsidP="008D3E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i/>
                <w:color w:val="000000"/>
                <w:sz w:val="24"/>
                <w:szCs w:val="24"/>
              </w:rPr>
            </w:pPr>
            <w:r w:rsidRPr="00356C8D">
              <w:rPr>
                <w:rFonts w:ascii="Tahoma" w:eastAsia="Calibri" w:hAnsi="Tahoma" w:cs="Tahoma"/>
                <w:i/>
                <w:color w:val="000000"/>
                <w:sz w:val="24"/>
                <w:szCs w:val="24"/>
              </w:rPr>
              <w:t>2.312</w:t>
            </w:r>
          </w:p>
        </w:tc>
        <w:tc>
          <w:tcPr>
            <w:tcW w:w="970" w:type="dxa"/>
          </w:tcPr>
          <w:p w14:paraId="178B5710" w14:textId="77777777" w:rsidR="008D3E77" w:rsidRPr="00356C8D" w:rsidRDefault="008D3E77" w:rsidP="008D3E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i/>
                <w:color w:val="000000"/>
                <w:sz w:val="24"/>
                <w:szCs w:val="24"/>
              </w:rPr>
            </w:pPr>
            <w:r w:rsidRPr="00356C8D">
              <w:rPr>
                <w:rFonts w:ascii="Tahoma" w:eastAsia="Calibri" w:hAnsi="Tahoma" w:cs="Tahoma"/>
                <w:i/>
                <w:color w:val="000000"/>
                <w:sz w:val="24"/>
                <w:szCs w:val="24"/>
              </w:rPr>
              <w:t>0.947</w:t>
            </w:r>
          </w:p>
        </w:tc>
      </w:tr>
    </w:tbl>
    <w:p w14:paraId="72C3E2DA" w14:textId="77777777" w:rsidR="008D3E77" w:rsidRPr="00356C8D" w:rsidRDefault="008D3E77" w:rsidP="008D3E77">
      <w:pPr>
        <w:spacing w:after="0" w:line="259" w:lineRule="auto"/>
        <w:jc w:val="both"/>
        <w:rPr>
          <w:rFonts w:ascii="Tahoma" w:eastAsia="Times New Roman" w:hAnsi="Tahoma" w:cs="Tahoma"/>
          <w:bCs/>
          <w:i/>
          <w:color w:val="000000"/>
          <w:sz w:val="24"/>
          <w:szCs w:val="24"/>
          <w:lang w:val="es-ES" w:eastAsia="es-ES"/>
        </w:rPr>
      </w:pPr>
    </w:p>
    <w:p w14:paraId="5FE2C2C6" w14:textId="77777777" w:rsidR="008D3E77" w:rsidRPr="00356C8D" w:rsidRDefault="008D3E77" w:rsidP="008D3E77">
      <w:pPr>
        <w:spacing w:after="0" w:line="259" w:lineRule="auto"/>
        <w:jc w:val="both"/>
        <w:rPr>
          <w:rFonts w:ascii="Tahoma" w:eastAsia="Times New Roman" w:hAnsi="Tahoma" w:cs="Tahoma"/>
          <w:bCs/>
          <w:i/>
          <w:color w:val="000000"/>
          <w:sz w:val="24"/>
          <w:szCs w:val="24"/>
          <w:lang w:val="es-ES" w:eastAsia="es-ES"/>
        </w:rPr>
      </w:pPr>
    </w:p>
    <w:p w14:paraId="19571041" w14:textId="77777777" w:rsidR="008D3E77" w:rsidRPr="00356C8D" w:rsidRDefault="008D3E77" w:rsidP="008D3E77">
      <w:pPr>
        <w:spacing w:after="0" w:line="259" w:lineRule="auto"/>
        <w:jc w:val="both"/>
        <w:rPr>
          <w:rFonts w:ascii="Tahoma" w:eastAsia="Times New Roman" w:hAnsi="Tahoma" w:cs="Tahoma"/>
          <w:bCs/>
          <w:i/>
          <w:color w:val="000000"/>
          <w:sz w:val="24"/>
          <w:szCs w:val="24"/>
          <w:lang w:val="es-ES" w:eastAsia="es-ES"/>
        </w:rPr>
      </w:pPr>
    </w:p>
    <w:p w14:paraId="3C175DCA" w14:textId="77777777" w:rsidR="008D3E77" w:rsidRPr="00356C8D" w:rsidRDefault="008D3E77" w:rsidP="008D3E77">
      <w:pPr>
        <w:spacing w:after="160" w:line="259" w:lineRule="auto"/>
        <w:jc w:val="both"/>
        <w:rPr>
          <w:rFonts w:ascii="Tahoma" w:eastAsia="Calibri" w:hAnsi="Tahoma" w:cs="Tahoma"/>
          <w:i/>
          <w:color w:val="000000" w:themeColor="text1"/>
          <w:sz w:val="24"/>
          <w:szCs w:val="24"/>
        </w:rPr>
      </w:pPr>
      <w:r w:rsidRPr="00356C8D">
        <w:rPr>
          <w:rFonts w:ascii="Tahoma" w:eastAsia="Calibri" w:hAnsi="Tahoma" w:cs="Tahoma"/>
          <w:i/>
          <w:color w:val="000000" w:themeColor="text1"/>
          <w:sz w:val="24"/>
          <w:szCs w:val="24"/>
        </w:rPr>
        <w:t>Tabla 4. Coordenadas geográficas de los árboles inventariados</w:t>
      </w:r>
    </w:p>
    <w:tbl>
      <w:tblPr>
        <w:tblStyle w:val="Tablanormal5"/>
        <w:tblW w:w="6709" w:type="dxa"/>
        <w:jc w:val="center"/>
        <w:tblLook w:val="04A0" w:firstRow="1" w:lastRow="0" w:firstColumn="1" w:lastColumn="0" w:noHBand="0" w:noVBand="1"/>
      </w:tblPr>
      <w:tblGrid>
        <w:gridCol w:w="1609"/>
        <w:gridCol w:w="2424"/>
        <w:gridCol w:w="2676"/>
      </w:tblGrid>
      <w:tr w:rsidR="008D3E77" w:rsidRPr="00356C8D" w14:paraId="569C76B5" w14:textId="77777777" w:rsidTr="002D620C">
        <w:trPr>
          <w:cnfStyle w:val="100000000000" w:firstRow="1" w:lastRow="0" w:firstColumn="0" w:lastColumn="0" w:oddVBand="0" w:evenVBand="0" w:oddHBand="0" w:evenHBand="0" w:firstRowFirstColumn="0" w:firstRowLastColumn="0" w:lastRowFirstColumn="0" w:lastRowLastColumn="0"/>
          <w:trHeight w:val="527"/>
          <w:jc w:val="center"/>
        </w:trPr>
        <w:tc>
          <w:tcPr>
            <w:cnfStyle w:val="001000000100" w:firstRow="0" w:lastRow="0" w:firstColumn="1" w:lastColumn="0" w:oddVBand="0" w:evenVBand="0" w:oddHBand="0" w:evenHBand="0" w:firstRowFirstColumn="1" w:firstRowLastColumn="0" w:lastRowFirstColumn="0" w:lastRowLastColumn="0"/>
            <w:tcW w:w="1609" w:type="dxa"/>
            <w:noWrap/>
            <w:hideMark/>
          </w:tcPr>
          <w:p w14:paraId="6775CF7E" w14:textId="77777777" w:rsidR="008D3E77" w:rsidRPr="00356C8D" w:rsidRDefault="008D3E77" w:rsidP="008D3E77">
            <w:pPr>
              <w:spacing w:after="0" w:line="240" w:lineRule="auto"/>
              <w:rPr>
                <w:rFonts w:ascii="Tahoma" w:eastAsia="Times New Roman" w:hAnsi="Tahoma" w:cs="Tahoma"/>
                <w:color w:val="000000" w:themeColor="text1"/>
                <w:sz w:val="24"/>
                <w:szCs w:val="24"/>
                <w:lang w:val="es-ES" w:eastAsia="es-CO"/>
              </w:rPr>
            </w:pPr>
          </w:p>
        </w:tc>
        <w:tc>
          <w:tcPr>
            <w:tcW w:w="5100" w:type="dxa"/>
            <w:gridSpan w:val="2"/>
            <w:noWrap/>
            <w:hideMark/>
          </w:tcPr>
          <w:p w14:paraId="2DA60F0F" w14:textId="77777777" w:rsidR="008D3E77" w:rsidRPr="00356C8D" w:rsidRDefault="008D3E77" w:rsidP="008D3E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4"/>
                <w:szCs w:val="24"/>
                <w:lang w:eastAsia="es-CO"/>
              </w:rPr>
            </w:pPr>
            <w:r w:rsidRPr="00356C8D">
              <w:rPr>
                <w:rFonts w:ascii="Tahoma" w:eastAsia="Times New Roman" w:hAnsi="Tahoma" w:cs="Tahoma"/>
                <w:b/>
                <w:color w:val="000000" w:themeColor="text1"/>
                <w:sz w:val="24"/>
                <w:szCs w:val="24"/>
                <w:lang w:eastAsia="es-CO"/>
              </w:rPr>
              <w:t>COORDENADAS GEOGRAFICAS</w:t>
            </w:r>
          </w:p>
        </w:tc>
      </w:tr>
      <w:tr w:rsidR="008D3E77" w:rsidRPr="00356C8D" w14:paraId="7BE252D6" w14:textId="77777777" w:rsidTr="002D620C">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1609" w:type="dxa"/>
            <w:noWrap/>
            <w:hideMark/>
          </w:tcPr>
          <w:p w14:paraId="4B82E9CD" w14:textId="77777777" w:rsidR="008D3E77" w:rsidRPr="00356C8D" w:rsidRDefault="008D3E77" w:rsidP="008D3E77">
            <w:pPr>
              <w:spacing w:after="0" w:line="240" w:lineRule="auto"/>
              <w:jc w:val="center"/>
              <w:rPr>
                <w:rFonts w:ascii="Tahoma" w:eastAsia="Times New Roman" w:hAnsi="Tahoma" w:cs="Tahoma"/>
                <w:b/>
                <w:color w:val="000000" w:themeColor="text1"/>
                <w:sz w:val="24"/>
                <w:szCs w:val="24"/>
                <w:lang w:eastAsia="es-CO"/>
              </w:rPr>
            </w:pPr>
            <w:r w:rsidRPr="00356C8D">
              <w:rPr>
                <w:rFonts w:ascii="Tahoma" w:eastAsia="Times New Roman" w:hAnsi="Tahoma" w:cs="Tahoma"/>
                <w:b/>
                <w:color w:val="000000" w:themeColor="text1"/>
                <w:sz w:val="24"/>
                <w:szCs w:val="24"/>
                <w:lang w:eastAsia="es-CO"/>
              </w:rPr>
              <w:t>N°</w:t>
            </w:r>
          </w:p>
        </w:tc>
        <w:tc>
          <w:tcPr>
            <w:tcW w:w="2424" w:type="dxa"/>
            <w:noWrap/>
            <w:hideMark/>
          </w:tcPr>
          <w:p w14:paraId="78503476" w14:textId="77777777" w:rsidR="008D3E77" w:rsidRPr="00356C8D" w:rsidRDefault="008D3E77" w:rsidP="008D3E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i/>
                <w:color w:val="000000" w:themeColor="text1"/>
                <w:sz w:val="24"/>
                <w:szCs w:val="24"/>
                <w:lang w:eastAsia="es-CO"/>
              </w:rPr>
            </w:pPr>
            <w:r w:rsidRPr="00356C8D">
              <w:rPr>
                <w:rFonts w:ascii="Tahoma" w:eastAsia="Times New Roman" w:hAnsi="Tahoma" w:cs="Tahoma"/>
                <w:i/>
                <w:color w:val="000000" w:themeColor="text1"/>
                <w:sz w:val="24"/>
                <w:szCs w:val="24"/>
                <w:lang w:eastAsia="es-CO"/>
              </w:rPr>
              <w:t>NORTE</w:t>
            </w:r>
          </w:p>
        </w:tc>
        <w:tc>
          <w:tcPr>
            <w:tcW w:w="2676" w:type="dxa"/>
            <w:noWrap/>
            <w:hideMark/>
          </w:tcPr>
          <w:p w14:paraId="37F98EA6" w14:textId="77777777" w:rsidR="008D3E77" w:rsidRPr="00356C8D" w:rsidRDefault="008D3E77" w:rsidP="008D3E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i/>
                <w:color w:val="000000" w:themeColor="text1"/>
                <w:sz w:val="24"/>
                <w:szCs w:val="24"/>
                <w:lang w:eastAsia="es-CO"/>
              </w:rPr>
            </w:pPr>
            <w:r w:rsidRPr="00356C8D">
              <w:rPr>
                <w:rFonts w:ascii="Tahoma" w:eastAsia="Times New Roman" w:hAnsi="Tahoma" w:cs="Tahoma"/>
                <w:i/>
                <w:color w:val="000000" w:themeColor="text1"/>
                <w:sz w:val="24"/>
                <w:szCs w:val="24"/>
                <w:lang w:eastAsia="es-CO"/>
              </w:rPr>
              <w:t>OESTE</w:t>
            </w:r>
          </w:p>
        </w:tc>
      </w:tr>
      <w:tr w:rsidR="008D3E77" w:rsidRPr="00356C8D" w14:paraId="2CA1BCF9" w14:textId="77777777" w:rsidTr="002D620C">
        <w:trPr>
          <w:trHeight w:val="527"/>
          <w:jc w:val="center"/>
        </w:trPr>
        <w:tc>
          <w:tcPr>
            <w:cnfStyle w:val="001000000000" w:firstRow="0" w:lastRow="0" w:firstColumn="1" w:lastColumn="0" w:oddVBand="0" w:evenVBand="0" w:oddHBand="0" w:evenHBand="0" w:firstRowFirstColumn="0" w:firstRowLastColumn="0" w:lastRowFirstColumn="0" w:lastRowLastColumn="0"/>
            <w:tcW w:w="1609" w:type="dxa"/>
            <w:noWrap/>
            <w:hideMark/>
          </w:tcPr>
          <w:p w14:paraId="3490E875" w14:textId="77777777" w:rsidR="008D3E77" w:rsidRPr="00356C8D" w:rsidRDefault="008D3E77" w:rsidP="008D3E77">
            <w:pPr>
              <w:spacing w:after="0" w:line="240" w:lineRule="auto"/>
              <w:jc w:val="center"/>
              <w:rPr>
                <w:rFonts w:ascii="Tahoma" w:eastAsia="Times New Roman" w:hAnsi="Tahoma" w:cs="Tahoma"/>
                <w:b/>
                <w:color w:val="000000" w:themeColor="text1"/>
                <w:sz w:val="24"/>
                <w:szCs w:val="24"/>
                <w:lang w:eastAsia="es-CO"/>
              </w:rPr>
            </w:pPr>
            <w:r w:rsidRPr="00356C8D">
              <w:rPr>
                <w:rFonts w:ascii="Tahoma" w:eastAsia="Times New Roman" w:hAnsi="Tahoma" w:cs="Tahoma"/>
                <w:b/>
                <w:color w:val="000000" w:themeColor="text1"/>
                <w:sz w:val="24"/>
                <w:szCs w:val="24"/>
                <w:lang w:eastAsia="es-CO"/>
              </w:rPr>
              <w:t>1</w:t>
            </w:r>
          </w:p>
        </w:tc>
        <w:tc>
          <w:tcPr>
            <w:tcW w:w="2424" w:type="dxa"/>
            <w:noWrap/>
            <w:hideMark/>
          </w:tcPr>
          <w:p w14:paraId="3632AF24" w14:textId="77777777" w:rsidR="008D3E77" w:rsidRPr="00356C8D" w:rsidRDefault="008D3E77" w:rsidP="008D3E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i/>
                <w:color w:val="000000" w:themeColor="text1"/>
                <w:sz w:val="24"/>
                <w:szCs w:val="24"/>
                <w:lang w:eastAsia="es-CO"/>
              </w:rPr>
            </w:pPr>
            <w:r w:rsidRPr="00356C8D">
              <w:rPr>
                <w:rFonts w:ascii="Tahoma" w:eastAsia="Times New Roman" w:hAnsi="Tahoma" w:cs="Tahoma"/>
                <w:i/>
                <w:color w:val="000000" w:themeColor="text1"/>
                <w:sz w:val="24"/>
                <w:szCs w:val="24"/>
                <w:lang w:eastAsia="es-CO"/>
              </w:rPr>
              <w:t>4°35'49.136"</w:t>
            </w:r>
          </w:p>
        </w:tc>
        <w:tc>
          <w:tcPr>
            <w:tcW w:w="2676" w:type="dxa"/>
            <w:noWrap/>
            <w:hideMark/>
          </w:tcPr>
          <w:p w14:paraId="5175BB5D" w14:textId="77777777" w:rsidR="008D3E77" w:rsidRPr="00356C8D" w:rsidRDefault="008D3E77" w:rsidP="008D3E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i/>
                <w:color w:val="000000" w:themeColor="text1"/>
                <w:sz w:val="24"/>
                <w:szCs w:val="24"/>
                <w:lang w:eastAsia="es-CO"/>
              </w:rPr>
            </w:pPr>
            <w:r w:rsidRPr="00356C8D">
              <w:rPr>
                <w:rFonts w:ascii="Tahoma" w:eastAsia="Times New Roman" w:hAnsi="Tahoma" w:cs="Tahoma"/>
                <w:i/>
                <w:color w:val="000000" w:themeColor="text1"/>
                <w:sz w:val="24"/>
                <w:szCs w:val="24"/>
                <w:lang w:eastAsia="es-CO"/>
              </w:rPr>
              <w:t>75°38'54.210"</w:t>
            </w:r>
          </w:p>
        </w:tc>
      </w:tr>
      <w:tr w:rsidR="008D3E77" w:rsidRPr="00356C8D" w14:paraId="061534BA" w14:textId="77777777" w:rsidTr="002D620C">
        <w:trPr>
          <w:cnfStyle w:val="000000100000" w:firstRow="0" w:lastRow="0" w:firstColumn="0" w:lastColumn="0" w:oddVBand="0" w:evenVBand="0" w:oddHBand="1"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1609" w:type="dxa"/>
            <w:noWrap/>
            <w:hideMark/>
          </w:tcPr>
          <w:p w14:paraId="53DB5C4C" w14:textId="77777777" w:rsidR="008D3E77" w:rsidRPr="00356C8D" w:rsidRDefault="008D3E77" w:rsidP="008D3E77">
            <w:pPr>
              <w:spacing w:after="0" w:line="240" w:lineRule="auto"/>
              <w:jc w:val="center"/>
              <w:rPr>
                <w:rFonts w:ascii="Tahoma" w:eastAsia="Times New Roman" w:hAnsi="Tahoma" w:cs="Tahoma"/>
                <w:b/>
                <w:color w:val="000000" w:themeColor="text1"/>
                <w:sz w:val="24"/>
                <w:szCs w:val="24"/>
                <w:lang w:eastAsia="es-CO"/>
              </w:rPr>
            </w:pPr>
            <w:r w:rsidRPr="00356C8D">
              <w:rPr>
                <w:rFonts w:ascii="Tahoma" w:eastAsia="Times New Roman" w:hAnsi="Tahoma" w:cs="Tahoma"/>
                <w:b/>
                <w:color w:val="000000" w:themeColor="text1"/>
                <w:sz w:val="24"/>
                <w:szCs w:val="24"/>
                <w:lang w:eastAsia="es-CO"/>
              </w:rPr>
              <w:t>2</w:t>
            </w:r>
          </w:p>
        </w:tc>
        <w:tc>
          <w:tcPr>
            <w:tcW w:w="2424" w:type="dxa"/>
            <w:noWrap/>
          </w:tcPr>
          <w:p w14:paraId="2170A029" w14:textId="77777777" w:rsidR="008D3E77" w:rsidRPr="00356C8D" w:rsidRDefault="008D3E77" w:rsidP="008D3E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i/>
                <w:color w:val="000000" w:themeColor="text1"/>
                <w:sz w:val="24"/>
                <w:szCs w:val="24"/>
                <w:lang w:eastAsia="es-CO"/>
              </w:rPr>
            </w:pPr>
            <w:r w:rsidRPr="00356C8D">
              <w:rPr>
                <w:rFonts w:ascii="Tahoma" w:eastAsia="Times New Roman" w:hAnsi="Tahoma" w:cs="Tahoma"/>
                <w:i/>
                <w:color w:val="000000" w:themeColor="text1"/>
                <w:sz w:val="24"/>
                <w:szCs w:val="24"/>
                <w:lang w:eastAsia="es-CO"/>
              </w:rPr>
              <w:t>4°35'49.178"</w:t>
            </w:r>
          </w:p>
        </w:tc>
        <w:tc>
          <w:tcPr>
            <w:tcW w:w="2676" w:type="dxa"/>
            <w:noWrap/>
          </w:tcPr>
          <w:p w14:paraId="78BD027C" w14:textId="77777777" w:rsidR="008D3E77" w:rsidRPr="00356C8D" w:rsidRDefault="008D3E77" w:rsidP="008D3E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i/>
                <w:color w:val="000000" w:themeColor="text1"/>
                <w:sz w:val="24"/>
                <w:szCs w:val="24"/>
                <w:lang w:eastAsia="es-CO"/>
              </w:rPr>
            </w:pPr>
            <w:r w:rsidRPr="00356C8D">
              <w:rPr>
                <w:rFonts w:ascii="Tahoma" w:eastAsia="Times New Roman" w:hAnsi="Tahoma" w:cs="Tahoma"/>
                <w:i/>
                <w:color w:val="000000" w:themeColor="text1"/>
                <w:sz w:val="24"/>
                <w:szCs w:val="24"/>
                <w:lang w:eastAsia="es-CO"/>
              </w:rPr>
              <w:t>75°38'54.361"</w:t>
            </w:r>
          </w:p>
        </w:tc>
      </w:tr>
      <w:tr w:rsidR="008D3E77" w:rsidRPr="00356C8D" w14:paraId="0B7F4188" w14:textId="77777777" w:rsidTr="002D620C">
        <w:trPr>
          <w:trHeight w:val="527"/>
          <w:jc w:val="center"/>
        </w:trPr>
        <w:tc>
          <w:tcPr>
            <w:cnfStyle w:val="001000000000" w:firstRow="0" w:lastRow="0" w:firstColumn="1" w:lastColumn="0" w:oddVBand="0" w:evenVBand="0" w:oddHBand="0" w:evenHBand="0" w:firstRowFirstColumn="0" w:firstRowLastColumn="0" w:lastRowFirstColumn="0" w:lastRowLastColumn="0"/>
            <w:tcW w:w="1609" w:type="dxa"/>
            <w:noWrap/>
          </w:tcPr>
          <w:p w14:paraId="769489C6" w14:textId="77777777" w:rsidR="008D3E77" w:rsidRPr="00356C8D" w:rsidRDefault="008D3E77" w:rsidP="008D3E77">
            <w:pPr>
              <w:spacing w:after="0" w:line="240" w:lineRule="auto"/>
              <w:jc w:val="center"/>
              <w:rPr>
                <w:rFonts w:ascii="Tahoma" w:eastAsia="Times New Roman" w:hAnsi="Tahoma" w:cs="Tahoma"/>
                <w:b/>
                <w:color w:val="000000" w:themeColor="text1"/>
                <w:sz w:val="24"/>
                <w:szCs w:val="24"/>
                <w:lang w:eastAsia="es-CO"/>
              </w:rPr>
            </w:pPr>
            <w:r w:rsidRPr="00356C8D">
              <w:rPr>
                <w:rFonts w:ascii="Tahoma" w:eastAsia="Times New Roman" w:hAnsi="Tahoma" w:cs="Tahoma"/>
                <w:b/>
                <w:color w:val="000000" w:themeColor="text1"/>
                <w:sz w:val="24"/>
                <w:szCs w:val="24"/>
                <w:lang w:eastAsia="es-CO"/>
              </w:rPr>
              <w:lastRenderedPageBreak/>
              <w:t>3</w:t>
            </w:r>
          </w:p>
        </w:tc>
        <w:tc>
          <w:tcPr>
            <w:tcW w:w="2424" w:type="dxa"/>
            <w:noWrap/>
          </w:tcPr>
          <w:p w14:paraId="3B7678B3" w14:textId="77777777" w:rsidR="008D3E77" w:rsidRPr="00356C8D" w:rsidRDefault="008D3E77" w:rsidP="008D3E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i/>
                <w:color w:val="000000" w:themeColor="text1"/>
                <w:sz w:val="24"/>
                <w:szCs w:val="24"/>
                <w:lang w:eastAsia="es-CO"/>
              </w:rPr>
            </w:pPr>
            <w:r w:rsidRPr="00356C8D">
              <w:rPr>
                <w:rFonts w:ascii="Tahoma" w:eastAsia="Times New Roman" w:hAnsi="Tahoma" w:cs="Tahoma"/>
                <w:i/>
                <w:color w:val="000000" w:themeColor="text1"/>
                <w:sz w:val="24"/>
                <w:szCs w:val="24"/>
                <w:lang w:eastAsia="es-CO"/>
              </w:rPr>
              <w:t>4°35'49.152"</w:t>
            </w:r>
          </w:p>
        </w:tc>
        <w:tc>
          <w:tcPr>
            <w:tcW w:w="2676" w:type="dxa"/>
            <w:noWrap/>
          </w:tcPr>
          <w:p w14:paraId="4B0149F6" w14:textId="77777777" w:rsidR="008D3E77" w:rsidRPr="00356C8D" w:rsidRDefault="008D3E77" w:rsidP="008D3E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i/>
                <w:color w:val="000000" w:themeColor="text1"/>
                <w:sz w:val="24"/>
                <w:szCs w:val="24"/>
                <w:lang w:eastAsia="es-CO"/>
              </w:rPr>
            </w:pPr>
            <w:r w:rsidRPr="00356C8D">
              <w:rPr>
                <w:rFonts w:ascii="Tahoma" w:eastAsia="Times New Roman" w:hAnsi="Tahoma" w:cs="Tahoma"/>
                <w:i/>
                <w:color w:val="000000" w:themeColor="text1"/>
                <w:sz w:val="24"/>
                <w:szCs w:val="24"/>
                <w:lang w:eastAsia="es-CO"/>
              </w:rPr>
              <w:t>75°38'54.529"</w:t>
            </w:r>
          </w:p>
        </w:tc>
      </w:tr>
      <w:tr w:rsidR="008D3E77" w:rsidRPr="00356C8D" w14:paraId="2429842B" w14:textId="77777777" w:rsidTr="002D620C">
        <w:trPr>
          <w:cnfStyle w:val="000000100000" w:firstRow="0" w:lastRow="0" w:firstColumn="0" w:lastColumn="0" w:oddVBand="0" w:evenVBand="0" w:oddHBand="1"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1609" w:type="dxa"/>
            <w:noWrap/>
          </w:tcPr>
          <w:p w14:paraId="2C01A5BF" w14:textId="77777777" w:rsidR="008D3E77" w:rsidRPr="00356C8D" w:rsidRDefault="008D3E77" w:rsidP="008D3E77">
            <w:pPr>
              <w:spacing w:after="0" w:line="240" w:lineRule="auto"/>
              <w:jc w:val="center"/>
              <w:rPr>
                <w:rFonts w:ascii="Tahoma" w:eastAsia="Times New Roman" w:hAnsi="Tahoma" w:cs="Tahoma"/>
                <w:b/>
                <w:color w:val="000000" w:themeColor="text1"/>
                <w:sz w:val="24"/>
                <w:szCs w:val="24"/>
                <w:lang w:eastAsia="es-CO"/>
              </w:rPr>
            </w:pPr>
            <w:r w:rsidRPr="00356C8D">
              <w:rPr>
                <w:rFonts w:ascii="Tahoma" w:eastAsia="Times New Roman" w:hAnsi="Tahoma" w:cs="Tahoma"/>
                <w:b/>
                <w:color w:val="000000" w:themeColor="text1"/>
                <w:sz w:val="24"/>
                <w:szCs w:val="24"/>
                <w:lang w:eastAsia="es-CO"/>
              </w:rPr>
              <w:t>4</w:t>
            </w:r>
          </w:p>
        </w:tc>
        <w:tc>
          <w:tcPr>
            <w:tcW w:w="2424" w:type="dxa"/>
            <w:noWrap/>
          </w:tcPr>
          <w:p w14:paraId="564051B9" w14:textId="77777777" w:rsidR="008D3E77" w:rsidRPr="00356C8D" w:rsidRDefault="008D3E77" w:rsidP="008D3E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i/>
                <w:color w:val="000000" w:themeColor="text1"/>
                <w:sz w:val="24"/>
                <w:szCs w:val="24"/>
                <w:lang w:eastAsia="es-CO"/>
              </w:rPr>
            </w:pPr>
            <w:r w:rsidRPr="00356C8D">
              <w:rPr>
                <w:rFonts w:ascii="Tahoma" w:eastAsia="Times New Roman" w:hAnsi="Tahoma" w:cs="Tahoma"/>
                <w:i/>
                <w:color w:val="000000" w:themeColor="text1"/>
                <w:sz w:val="24"/>
                <w:szCs w:val="24"/>
                <w:lang w:eastAsia="es-CO"/>
              </w:rPr>
              <w:t>4°35'49.393"</w:t>
            </w:r>
          </w:p>
        </w:tc>
        <w:tc>
          <w:tcPr>
            <w:tcW w:w="2676" w:type="dxa"/>
            <w:noWrap/>
          </w:tcPr>
          <w:p w14:paraId="7C8C0F07" w14:textId="77777777" w:rsidR="008D3E77" w:rsidRPr="00356C8D" w:rsidRDefault="008D3E77" w:rsidP="008D3E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i/>
                <w:color w:val="000000" w:themeColor="text1"/>
                <w:sz w:val="24"/>
                <w:szCs w:val="24"/>
                <w:lang w:eastAsia="es-CO"/>
              </w:rPr>
            </w:pPr>
            <w:r w:rsidRPr="00356C8D">
              <w:rPr>
                <w:rFonts w:ascii="Tahoma" w:eastAsia="Times New Roman" w:hAnsi="Tahoma" w:cs="Tahoma"/>
                <w:i/>
                <w:color w:val="000000" w:themeColor="text1"/>
                <w:sz w:val="24"/>
                <w:szCs w:val="24"/>
                <w:lang w:eastAsia="es-CO"/>
              </w:rPr>
              <w:t>75°38'54.646"</w:t>
            </w:r>
          </w:p>
        </w:tc>
      </w:tr>
    </w:tbl>
    <w:p w14:paraId="67C02C93" w14:textId="77777777" w:rsidR="008D3E77" w:rsidRPr="00356C8D" w:rsidRDefault="008D3E77" w:rsidP="008D3E77">
      <w:pPr>
        <w:spacing w:after="160" w:line="276" w:lineRule="auto"/>
        <w:jc w:val="both"/>
        <w:rPr>
          <w:rFonts w:ascii="Tahoma" w:eastAsia="Calibri" w:hAnsi="Tahoma" w:cs="Tahoma"/>
          <w:b/>
          <w:i/>
          <w:color w:val="000000"/>
          <w:sz w:val="24"/>
          <w:szCs w:val="24"/>
        </w:rPr>
      </w:pPr>
    </w:p>
    <w:p w14:paraId="527B0421" w14:textId="77777777" w:rsidR="008D3E77" w:rsidRPr="00356C8D" w:rsidRDefault="008D3E77" w:rsidP="008D3E77">
      <w:pPr>
        <w:autoSpaceDE w:val="0"/>
        <w:autoSpaceDN w:val="0"/>
        <w:adjustRightInd w:val="0"/>
        <w:spacing w:after="0" w:line="360" w:lineRule="auto"/>
        <w:jc w:val="both"/>
        <w:rPr>
          <w:rFonts w:ascii="Tahoma" w:eastAsia="Calibri" w:hAnsi="Tahoma" w:cs="Tahoma"/>
          <w:i/>
          <w:color w:val="000000" w:themeColor="text1"/>
          <w:sz w:val="24"/>
          <w:szCs w:val="24"/>
        </w:rPr>
      </w:pPr>
    </w:p>
    <w:p w14:paraId="545A4213"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b/>
          <w:sz w:val="24"/>
          <w:szCs w:val="24"/>
          <w:u w:val="single"/>
        </w:rPr>
      </w:pPr>
      <w:r w:rsidRPr="00356C8D">
        <w:rPr>
          <w:rFonts w:ascii="Tahoma" w:eastAsia="Calibri" w:hAnsi="Tahoma" w:cs="Tahoma"/>
          <w:b/>
          <w:sz w:val="24"/>
          <w:szCs w:val="24"/>
          <w:u w:val="single"/>
        </w:rPr>
        <w:t>El cual se localiza en las siguientes coordenadas geográficas:</w:t>
      </w:r>
      <w:r w:rsidRPr="00356C8D">
        <w:rPr>
          <w:rFonts w:ascii="Tahoma" w:eastAsia="Calibri" w:hAnsi="Tahoma" w:cs="Tahoma"/>
          <w:bCs/>
          <w:sz w:val="24"/>
          <w:szCs w:val="24"/>
        </w:rPr>
        <w:t xml:space="preserve"> Tal y como lo indica el técnico en el acta de visita número 39268 del 11/08/20, folio 2.</w:t>
      </w:r>
    </w:p>
    <w:p w14:paraId="25A5B5CF" w14:textId="77777777" w:rsidR="008D3E77" w:rsidRPr="00356C8D" w:rsidRDefault="008D3E77" w:rsidP="008D3E77">
      <w:pPr>
        <w:tabs>
          <w:tab w:val="left" w:pos="-720"/>
          <w:tab w:val="left" w:pos="0"/>
        </w:tabs>
        <w:suppressAutoHyphens/>
        <w:spacing w:after="160" w:line="240" w:lineRule="atLeast"/>
        <w:jc w:val="center"/>
        <w:rPr>
          <w:rFonts w:ascii="Tahoma" w:eastAsia="Calibri" w:hAnsi="Tahoma" w:cs="Tahoma"/>
          <w:b/>
          <w:bCs/>
          <w:sz w:val="24"/>
          <w:szCs w:val="24"/>
          <w:u w:val="single"/>
        </w:rPr>
      </w:pPr>
      <w:r w:rsidRPr="00356C8D">
        <w:rPr>
          <w:rFonts w:ascii="Tahoma" w:eastAsia="Calibri" w:hAnsi="Tahoma" w:cs="Tahoma"/>
          <w:b/>
          <w:bCs/>
          <w:sz w:val="24"/>
          <w:szCs w:val="24"/>
          <w:u w:val="single"/>
        </w:rPr>
        <w:t xml:space="preserve">4° 35’ 49,393” N   75° 38’ 54,646¨ W </w:t>
      </w:r>
    </w:p>
    <w:p w14:paraId="613C970C" w14:textId="77777777" w:rsidR="008D3E77" w:rsidRPr="00356C8D" w:rsidRDefault="008D3E77" w:rsidP="008D3E77">
      <w:pPr>
        <w:spacing w:after="0" w:line="259" w:lineRule="auto"/>
        <w:jc w:val="both"/>
        <w:rPr>
          <w:rFonts w:ascii="Tahoma" w:eastAsia="Times New Roman" w:hAnsi="Tahoma" w:cs="Tahoma"/>
          <w:bCs/>
          <w:i/>
          <w:color w:val="000000"/>
          <w:sz w:val="24"/>
          <w:szCs w:val="24"/>
          <w:lang w:val="es-ES" w:eastAsia="es-ES"/>
        </w:rPr>
      </w:pPr>
    </w:p>
    <w:p w14:paraId="6C7B80D2" w14:textId="77777777" w:rsidR="008D3E77" w:rsidRPr="00356C8D" w:rsidRDefault="008D3E77" w:rsidP="008D3E77">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356C8D">
        <w:rPr>
          <w:rFonts w:ascii="Tahoma" w:eastAsia="Times New Roman" w:hAnsi="Tahoma" w:cs="Tahoma"/>
          <w:b/>
          <w:bCs/>
          <w:sz w:val="24"/>
          <w:szCs w:val="24"/>
          <w:lang w:eastAsia="es-CO"/>
        </w:rPr>
        <w:t>PARÁGRAFO 1</w:t>
      </w:r>
      <w:r w:rsidRPr="00356C8D">
        <w:rPr>
          <w:rFonts w:ascii="Tahoma" w:eastAsia="Times New Roman" w:hAnsi="Tahoma" w:cs="Tahoma"/>
          <w:sz w:val="24"/>
          <w:szCs w:val="24"/>
          <w:lang w:eastAsia="es-CO"/>
        </w:rPr>
        <w:t>:</w:t>
      </w:r>
      <w:r w:rsidRPr="00356C8D">
        <w:rPr>
          <w:rFonts w:ascii="Tahoma" w:eastAsia="Times New Roman" w:hAnsi="Tahoma" w:cs="Tahoma"/>
          <w:bCs/>
          <w:sz w:val="24"/>
          <w:szCs w:val="24"/>
          <w:lang w:eastAsia="es-CO"/>
        </w:rPr>
        <w:t xml:space="preserve"> Conforme al artículo 2.2.1.1.7.15</w:t>
      </w:r>
      <w:r w:rsidRPr="00356C8D">
        <w:rPr>
          <w:rFonts w:ascii="Tahoma" w:eastAsia="Times New Roman" w:hAnsi="Tahoma" w:cs="Tahoma"/>
          <w:sz w:val="24"/>
          <w:szCs w:val="24"/>
          <w:lang w:eastAsia="es-CO"/>
        </w:rPr>
        <w:t xml:space="preserve">, </w:t>
      </w:r>
      <w:r w:rsidRPr="00356C8D">
        <w:rPr>
          <w:rFonts w:ascii="Tahoma" w:eastAsia="Times New Roman" w:hAnsi="Tahoma" w:cs="Tahoma"/>
          <w:bCs/>
          <w:sz w:val="24"/>
          <w:szCs w:val="24"/>
          <w:lang w:eastAsia="es-CO"/>
        </w:rPr>
        <w:t>del Decreto 1076 de 2015, l</w:t>
      </w:r>
      <w:r w:rsidRPr="00356C8D">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5909F3D8"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b/>
          <w:sz w:val="24"/>
          <w:szCs w:val="24"/>
        </w:rPr>
      </w:pPr>
    </w:p>
    <w:p w14:paraId="6DDC9389"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bCs/>
          <w:spacing w:val="-3"/>
          <w:sz w:val="24"/>
          <w:szCs w:val="24"/>
          <w:lang w:val="es-ES_tradnl"/>
        </w:rPr>
      </w:pPr>
      <w:r w:rsidRPr="00356C8D">
        <w:rPr>
          <w:rFonts w:ascii="Tahoma" w:eastAsia="Calibri" w:hAnsi="Tahoma" w:cs="Tahoma"/>
          <w:b/>
          <w:sz w:val="24"/>
          <w:szCs w:val="24"/>
        </w:rPr>
        <w:t xml:space="preserve">ARTICULO SEGUNDO: </w:t>
      </w:r>
      <w:r w:rsidRPr="00356C8D">
        <w:rPr>
          <w:rFonts w:ascii="Tahoma" w:eastAsia="Calibri" w:hAnsi="Tahoma" w:cs="Tahoma"/>
          <w:bCs/>
          <w:spacing w:val="-3"/>
          <w:sz w:val="24"/>
          <w:szCs w:val="24"/>
          <w:lang w:val="es-ES_tradnl"/>
        </w:rPr>
        <w:t>Para realizar la tala de</w:t>
      </w:r>
      <w:r w:rsidRPr="00356C8D">
        <w:rPr>
          <w:rFonts w:ascii="Tahoma" w:eastAsia="Calibri" w:hAnsi="Tahoma" w:cs="Tahoma"/>
          <w:spacing w:val="-3"/>
          <w:sz w:val="24"/>
          <w:szCs w:val="24"/>
          <w:lang w:val="es-ES_tradnl"/>
        </w:rPr>
        <w:t xml:space="preserve"> </w:t>
      </w:r>
      <w:r w:rsidRPr="00356C8D">
        <w:rPr>
          <w:rFonts w:ascii="Tahoma" w:eastAsia="Tahoma" w:hAnsi="Tahoma" w:cs="Tahoma"/>
          <w:b/>
          <w:spacing w:val="-1"/>
          <w:sz w:val="24"/>
          <w:szCs w:val="24"/>
          <w:u w:val="single"/>
        </w:rPr>
        <w:t>CUATRO (</w:t>
      </w:r>
      <w:r w:rsidRPr="00356C8D">
        <w:rPr>
          <w:rFonts w:ascii="Tahoma" w:eastAsia="Calibri" w:hAnsi="Tahoma" w:cs="Tahoma"/>
          <w:b/>
          <w:color w:val="000000" w:themeColor="text1"/>
          <w:sz w:val="24"/>
          <w:szCs w:val="24"/>
          <w:u w:val="single"/>
        </w:rPr>
        <w:t>04) INDIVIDUOS FUSTALES, DE LAS ESPECIES TREMA MICRANTHA (ZURRUMBO) Y MONTANOA QUADRANGULARIS (ARBOLOCO)</w:t>
      </w:r>
      <w:r w:rsidRPr="00356C8D">
        <w:rPr>
          <w:rFonts w:ascii="Tahoma" w:eastAsia="Calibri" w:hAnsi="Tahoma" w:cs="Tahoma"/>
          <w:b/>
          <w:i/>
          <w:color w:val="000000" w:themeColor="text1"/>
          <w:sz w:val="24"/>
          <w:szCs w:val="24"/>
          <w:u w:val="single"/>
        </w:rPr>
        <w:t>,</w:t>
      </w:r>
      <w:r w:rsidRPr="00356C8D">
        <w:rPr>
          <w:rFonts w:ascii="Tahoma" w:eastAsia="Calibri" w:hAnsi="Tahoma" w:cs="Tahoma"/>
          <w:bCs/>
          <w:spacing w:val="-3"/>
          <w:sz w:val="24"/>
          <w:szCs w:val="24"/>
          <w:lang w:val="es-ES_tradnl"/>
        </w:rPr>
        <w:t xml:space="preserve"> se otorga un plazo de Cuarenta y cinco </w:t>
      </w:r>
      <w:r w:rsidRPr="00356C8D">
        <w:rPr>
          <w:rFonts w:ascii="Tahoma" w:eastAsia="Calibri" w:hAnsi="Tahoma" w:cs="Tahoma"/>
          <w:b/>
          <w:spacing w:val="-3"/>
          <w:sz w:val="24"/>
          <w:szCs w:val="24"/>
          <w:u w:val="single"/>
          <w:lang w:val="es-ES_tradnl"/>
        </w:rPr>
        <w:t>(45) días calendario</w:t>
      </w:r>
      <w:r w:rsidRPr="00356C8D">
        <w:rPr>
          <w:rFonts w:ascii="Tahoma" w:eastAsia="Calibri" w:hAnsi="Tahoma" w:cs="Tahoma"/>
          <w:bCs/>
          <w:spacing w:val="-3"/>
          <w:sz w:val="24"/>
          <w:szCs w:val="24"/>
          <w:lang w:val="es-ES_tradnl"/>
        </w:rPr>
        <w:t>,</w:t>
      </w:r>
      <w:r w:rsidRPr="00356C8D">
        <w:rPr>
          <w:rFonts w:ascii="Tahoma" w:eastAsia="Calibri" w:hAnsi="Tahoma" w:cs="Tahoma"/>
          <w:spacing w:val="-3"/>
          <w:sz w:val="24"/>
          <w:szCs w:val="24"/>
          <w:lang w:val="es-ES_tradnl"/>
        </w:rPr>
        <w:t xml:space="preserve"> contados a partir de la fecha de ejecutoria de esta Resolución.</w:t>
      </w:r>
    </w:p>
    <w:p w14:paraId="4214E874"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OBLIGACIONES DEL TITULAR DEL PERMISO DE APROVECHAMIENTO FORESTAL:</w:t>
      </w:r>
    </w:p>
    <w:p w14:paraId="37268362" w14:textId="77777777" w:rsidR="008D3E77" w:rsidRPr="00356C8D" w:rsidRDefault="008D3E77" w:rsidP="008D3E77">
      <w:pPr>
        <w:numPr>
          <w:ilvl w:val="0"/>
          <w:numId w:val="1"/>
        </w:numPr>
        <w:spacing w:after="240" w:line="276" w:lineRule="auto"/>
        <w:jc w:val="both"/>
        <w:rPr>
          <w:rFonts w:ascii="Tahoma" w:eastAsia="Calibri" w:hAnsi="Tahoma" w:cs="Tahoma"/>
          <w:sz w:val="24"/>
          <w:szCs w:val="24"/>
        </w:rPr>
      </w:pPr>
      <w:r w:rsidRPr="00356C8D">
        <w:rPr>
          <w:rFonts w:ascii="Tahoma" w:eastAsia="Calibri" w:hAnsi="Tahoma" w:cs="Tahoma"/>
          <w:sz w:val="24"/>
          <w:szCs w:val="24"/>
          <w:lang w:val="es-ES_tradnl"/>
        </w:rPr>
        <w:t xml:space="preserve">La labor de tala de </w:t>
      </w:r>
      <w:r w:rsidRPr="00356C8D">
        <w:rPr>
          <w:rFonts w:ascii="Tahoma" w:eastAsia="Tahoma" w:hAnsi="Tahoma" w:cs="Tahoma"/>
          <w:b/>
          <w:spacing w:val="-1"/>
          <w:sz w:val="24"/>
          <w:szCs w:val="24"/>
          <w:u w:val="single"/>
        </w:rPr>
        <w:t>CUATRO (</w:t>
      </w:r>
      <w:r w:rsidRPr="00356C8D">
        <w:rPr>
          <w:rFonts w:ascii="Tahoma" w:eastAsia="Calibri" w:hAnsi="Tahoma" w:cs="Tahoma"/>
          <w:b/>
          <w:color w:val="000000" w:themeColor="text1"/>
          <w:sz w:val="24"/>
          <w:szCs w:val="24"/>
          <w:u w:val="single"/>
        </w:rPr>
        <w:t xml:space="preserve">04) INDIVIDUOS FUSTALES, DE LAS ESPECIES TREMA MICRANTHA (ZURRUMBO) Y MONTANOA </w:t>
      </w:r>
      <w:r w:rsidRPr="00356C8D">
        <w:rPr>
          <w:rFonts w:ascii="Tahoma" w:eastAsia="Calibri" w:hAnsi="Tahoma" w:cs="Tahoma"/>
          <w:b/>
          <w:color w:val="000000" w:themeColor="text1"/>
          <w:sz w:val="24"/>
          <w:szCs w:val="24"/>
          <w:u w:val="single"/>
        </w:rPr>
        <w:t>QUADRANGULARIS (ARBOLOCO)</w:t>
      </w:r>
      <w:r w:rsidRPr="00356C8D">
        <w:rPr>
          <w:rFonts w:ascii="Tahoma" w:eastAsia="Calibri" w:hAnsi="Tahoma" w:cs="Tahoma"/>
          <w:sz w:val="24"/>
          <w:szCs w:val="24"/>
          <w:lang w:val="es-ES_tradnl"/>
        </w:rPr>
        <w:t xml:space="preserve"> deberá ser realizada por personal con experiencia, contar con la herramienta adecuada, equipo necesario e insumos requeridos para la aplicación de tratamientos identificados; e</w:t>
      </w:r>
      <w:r w:rsidRPr="00356C8D">
        <w:rPr>
          <w:rFonts w:ascii="Tahoma" w:eastAsia="Calibri" w:hAnsi="Tahoma" w:cs="Tahoma"/>
          <w:sz w:val="24"/>
          <w:szCs w:val="24"/>
        </w:rPr>
        <w:t>n horarios diurnos y en horas que no perturben la tranquilidad de la comunidad.</w:t>
      </w:r>
    </w:p>
    <w:p w14:paraId="5B8B06E4" w14:textId="77777777" w:rsidR="008D3E77" w:rsidRPr="00356C8D" w:rsidRDefault="008D3E77" w:rsidP="008D3E77">
      <w:pPr>
        <w:numPr>
          <w:ilvl w:val="0"/>
          <w:numId w:val="1"/>
        </w:numPr>
        <w:spacing w:after="240" w:line="276" w:lineRule="auto"/>
        <w:jc w:val="both"/>
        <w:rPr>
          <w:rFonts w:ascii="Tahoma" w:eastAsia="Calibri" w:hAnsi="Tahoma" w:cs="Tahoma"/>
          <w:sz w:val="24"/>
          <w:szCs w:val="24"/>
          <w:lang w:val="es-ES_tradnl"/>
        </w:rPr>
      </w:pPr>
      <w:r w:rsidRPr="00356C8D">
        <w:rPr>
          <w:rFonts w:ascii="Tahoma" w:eastAsia="Calibri" w:hAnsi="Tahoma" w:cs="Tahoma"/>
          <w:sz w:val="24"/>
          <w:szCs w:val="24"/>
          <w:lang w:val="es-ES_tradnl"/>
        </w:rPr>
        <w:t>Supervisar la ejecución de los trabajos.</w:t>
      </w:r>
    </w:p>
    <w:p w14:paraId="7F942CD2" w14:textId="77777777" w:rsidR="008D3E77" w:rsidRPr="00356C8D" w:rsidRDefault="008D3E77" w:rsidP="008D3E77">
      <w:pPr>
        <w:numPr>
          <w:ilvl w:val="0"/>
          <w:numId w:val="1"/>
        </w:numPr>
        <w:spacing w:after="240" w:line="276" w:lineRule="auto"/>
        <w:jc w:val="both"/>
        <w:rPr>
          <w:rFonts w:ascii="Tahoma" w:eastAsia="Calibri" w:hAnsi="Tahoma" w:cs="Tahoma"/>
          <w:sz w:val="24"/>
          <w:szCs w:val="24"/>
          <w:lang w:val="es-ES_tradnl"/>
        </w:rPr>
      </w:pPr>
      <w:r w:rsidRPr="00356C8D">
        <w:rPr>
          <w:rFonts w:ascii="Tahoma" w:eastAsia="Calibri" w:hAnsi="Tahoma" w:cs="Tahoma"/>
          <w:sz w:val="24"/>
          <w:szCs w:val="24"/>
          <w:lang w:val="es-ES_tradnl"/>
        </w:rPr>
        <w:t>Los desperdicios producto de la intervención, deben ser retirados en forma total del sitio.</w:t>
      </w:r>
    </w:p>
    <w:p w14:paraId="728865E1" w14:textId="77777777" w:rsidR="008D3E77" w:rsidRPr="00356C8D" w:rsidRDefault="008D3E77" w:rsidP="008D3E77">
      <w:pPr>
        <w:numPr>
          <w:ilvl w:val="0"/>
          <w:numId w:val="1"/>
        </w:numPr>
        <w:spacing w:after="240" w:line="276" w:lineRule="auto"/>
        <w:jc w:val="both"/>
        <w:rPr>
          <w:rFonts w:ascii="Tahoma" w:eastAsia="Calibri" w:hAnsi="Tahoma" w:cs="Tahoma"/>
          <w:sz w:val="24"/>
          <w:szCs w:val="24"/>
          <w:lang w:val="es-ES_tradnl"/>
        </w:rPr>
      </w:pPr>
      <w:r w:rsidRPr="00356C8D">
        <w:rPr>
          <w:rFonts w:ascii="Tahoma" w:eastAsia="Calibri" w:hAnsi="Tahoma" w:cs="Tahoma"/>
          <w:sz w:val="24"/>
          <w:szCs w:val="24"/>
          <w:lang w:val="es-ES_tradnl"/>
        </w:rPr>
        <w:t>Contar con el equipo de seguridad para el personal que va a realizar la actividad.</w:t>
      </w:r>
    </w:p>
    <w:p w14:paraId="75B950A9" w14:textId="77777777" w:rsidR="008D3E77" w:rsidRPr="00356C8D" w:rsidRDefault="008D3E77" w:rsidP="008D3E77">
      <w:pPr>
        <w:numPr>
          <w:ilvl w:val="0"/>
          <w:numId w:val="1"/>
        </w:numPr>
        <w:spacing w:after="240" w:line="276" w:lineRule="auto"/>
        <w:jc w:val="both"/>
        <w:rPr>
          <w:rFonts w:ascii="Tahoma" w:eastAsia="Calibri" w:hAnsi="Tahoma" w:cs="Tahoma"/>
          <w:sz w:val="24"/>
          <w:szCs w:val="24"/>
          <w:lang w:val="es-ES_tradnl"/>
        </w:rPr>
      </w:pPr>
      <w:r w:rsidRPr="00356C8D">
        <w:rPr>
          <w:rFonts w:ascii="Tahoma" w:eastAsia="Calibri" w:hAnsi="Tahoma" w:cs="Tahoma"/>
          <w:sz w:val="24"/>
          <w:szCs w:val="24"/>
          <w:lang w:val="es-ES_tradnl"/>
        </w:rPr>
        <w:t>La Corporación Autónoma Regional del Quindío, no se hace responsable de los daños causados a terceros o derivados del desarrollo de la labor autorizada.</w:t>
      </w:r>
    </w:p>
    <w:p w14:paraId="61586133" w14:textId="77777777" w:rsidR="008D3E77" w:rsidRPr="00356C8D" w:rsidRDefault="008D3E77" w:rsidP="008D3E77">
      <w:pPr>
        <w:numPr>
          <w:ilvl w:val="0"/>
          <w:numId w:val="1"/>
        </w:numPr>
        <w:spacing w:after="240" w:line="276" w:lineRule="auto"/>
        <w:jc w:val="both"/>
        <w:rPr>
          <w:rFonts w:ascii="Tahoma" w:eastAsia="Calibri" w:hAnsi="Tahoma" w:cs="Tahoma"/>
          <w:sz w:val="24"/>
          <w:szCs w:val="24"/>
          <w:lang w:val="es-ES_tradnl"/>
        </w:rPr>
      </w:pPr>
      <w:r w:rsidRPr="00356C8D">
        <w:rPr>
          <w:rFonts w:ascii="Tahoma" w:eastAsia="Calibri" w:hAnsi="Tahoma" w:cs="Tahoma"/>
          <w:sz w:val="24"/>
          <w:szCs w:val="24"/>
          <w:lang w:val="es-ES_tradnl"/>
        </w:rPr>
        <w:t>C</w:t>
      </w:r>
      <w:proofErr w:type="spellStart"/>
      <w:r w:rsidRPr="00356C8D">
        <w:rPr>
          <w:rFonts w:ascii="Tahoma" w:eastAsia="Calibri" w:hAnsi="Tahoma" w:cs="Tahoma"/>
          <w:bCs/>
          <w:sz w:val="24"/>
          <w:szCs w:val="24"/>
        </w:rPr>
        <w:t>omo</w:t>
      </w:r>
      <w:proofErr w:type="spellEnd"/>
      <w:r w:rsidRPr="00356C8D">
        <w:rPr>
          <w:rFonts w:ascii="Tahoma" w:eastAsia="Calibri" w:hAnsi="Tahoma" w:cs="Tahoma"/>
          <w:bCs/>
          <w:sz w:val="24"/>
          <w:szCs w:val="24"/>
        </w:rPr>
        <w:t xml:space="preserve"> medida de compensación el Propietario deberá plantar en bordes de bosques en franjas de protección, linderos del predio, </w:t>
      </w:r>
      <w:r w:rsidRPr="00356C8D">
        <w:rPr>
          <w:rFonts w:ascii="Tahoma" w:eastAsia="Calibri" w:hAnsi="Tahoma" w:cs="Tahoma"/>
          <w:color w:val="000000"/>
          <w:sz w:val="24"/>
          <w:szCs w:val="24"/>
        </w:rPr>
        <w:t xml:space="preserve"> se debe plantar 20 árboles de la siguiente lista de especies: NÍSPERO ERIOBOTRYA JAPÓNICA, AZUCENO TABERNAEMONTANA LITORALIS, CORAL ERYTHRINA CAFFRA, CONFITE O CIRUELO </w:t>
      </w:r>
      <w:r w:rsidRPr="00356C8D">
        <w:rPr>
          <w:rFonts w:ascii="Tahoma" w:eastAsia="Calibri" w:hAnsi="Tahoma" w:cs="Tahoma"/>
          <w:iCs/>
          <w:color w:val="000000"/>
          <w:sz w:val="24"/>
          <w:szCs w:val="24"/>
          <w:shd w:val="clear" w:color="auto" w:fill="F9F9F9"/>
        </w:rPr>
        <w:lastRenderedPageBreak/>
        <w:t xml:space="preserve">BUNCHOSIA ARMENIACA, </w:t>
      </w:r>
      <w:r w:rsidRPr="00356C8D">
        <w:rPr>
          <w:rFonts w:ascii="Tahoma" w:eastAsia="Calibri" w:hAnsi="Tahoma" w:cs="Tahoma"/>
          <w:color w:val="000000"/>
          <w:sz w:val="24"/>
          <w:szCs w:val="24"/>
        </w:rPr>
        <w:t>FALSO ARRAYÁN LAGERSTROEMIA INDICA, MONTEFRIO ALCHORNEA LATIFOLIA, ARRAYÁN MYRSIA POPAYANENSIS, MESTIZO CUPANIA CINEREA,, BALSO OCHROMA PYRAMIDALE, CEDRO MACHO GUAREA GUIDONEA, LAUREL OCOTEA SP, LAUREL NEPTANDRA SP., SANGRE DRACO CROTON DRACO, TAMBOR SCHIZOLOBIUM PARAHYBA, CHOCHO ERYTHRINA RUBRINERVIA, ARBOLOCO MONTANOA QUADRANGULARIS, GUAYACÁN AMARILLO HANDROANTHUS CHRYSANTHUS GUALANDAY JACARANDA CAUCANA</w:t>
      </w:r>
    </w:p>
    <w:p w14:paraId="1695BA78" w14:textId="77777777" w:rsidR="008D3E77" w:rsidRPr="00356C8D" w:rsidRDefault="008D3E77" w:rsidP="008D3E77">
      <w:pPr>
        <w:numPr>
          <w:ilvl w:val="0"/>
          <w:numId w:val="1"/>
        </w:numPr>
        <w:spacing w:after="240" w:line="276" w:lineRule="auto"/>
        <w:jc w:val="both"/>
        <w:rPr>
          <w:rFonts w:ascii="Tahoma" w:eastAsia="Calibri" w:hAnsi="Tahoma" w:cs="Tahoma"/>
          <w:sz w:val="24"/>
          <w:szCs w:val="24"/>
        </w:rPr>
      </w:pPr>
      <w:r w:rsidRPr="00356C8D">
        <w:rPr>
          <w:rFonts w:ascii="Tahoma" w:eastAsia="Calibri" w:hAnsi="Tahoma" w:cs="Tahoma"/>
          <w:sz w:val="24"/>
          <w:szCs w:val="24"/>
        </w:rPr>
        <w:t xml:space="preserve">Realizar el mantenimiento por un tiempo de un (1) año para garantizar su adecuado desarrollo realizando labores de fertilización, plateo, resiembra (en caso de ser necesario). </w:t>
      </w:r>
    </w:p>
    <w:p w14:paraId="091F5860" w14:textId="77777777" w:rsidR="008D3E77" w:rsidRPr="00356C8D" w:rsidRDefault="008D3E77" w:rsidP="008D3E77">
      <w:pPr>
        <w:numPr>
          <w:ilvl w:val="0"/>
          <w:numId w:val="1"/>
        </w:numPr>
        <w:spacing w:after="0" w:line="276" w:lineRule="auto"/>
        <w:jc w:val="both"/>
        <w:rPr>
          <w:rFonts w:ascii="Tahoma" w:eastAsia="Calibri" w:hAnsi="Tahoma" w:cs="Tahoma"/>
          <w:sz w:val="24"/>
          <w:szCs w:val="24"/>
        </w:rPr>
      </w:pPr>
      <w:r w:rsidRPr="00356C8D">
        <w:rPr>
          <w:rFonts w:ascii="Tahoma" w:eastAsia="Calibri" w:hAnsi="Tahoma" w:cs="Tahoma"/>
          <w:sz w:val="24"/>
          <w:szCs w:val="24"/>
        </w:rPr>
        <w:t xml:space="preserve">Posteriormente informar a esta Subdirección las indicaciones respectivas en cuanto a la compensación exigida, (Localización, cantidades de especies plantadas, altura promedio, estado fitosanitario y registro fotográfico). </w:t>
      </w:r>
    </w:p>
    <w:p w14:paraId="128E18FE" w14:textId="77777777" w:rsidR="008D3E77" w:rsidRPr="00356C8D" w:rsidRDefault="008D3E77" w:rsidP="008D3E77">
      <w:pPr>
        <w:spacing w:after="160" w:line="276" w:lineRule="auto"/>
        <w:jc w:val="both"/>
        <w:rPr>
          <w:rFonts w:ascii="Tahoma" w:eastAsia="Calibri" w:hAnsi="Tahoma" w:cs="Tahoma"/>
          <w:sz w:val="24"/>
          <w:szCs w:val="24"/>
        </w:rPr>
      </w:pPr>
    </w:p>
    <w:p w14:paraId="70619200" w14:textId="77777777" w:rsidR="008D3E77" w:rsidRPr="00356C8D" w:rsidRDefault="008D3E77" w:rsidP="008D3E77">
      <w:pPr>
        <w:numPr>
          <w:ilvl w:val="0"/>
          <w:numId w:val="1"/>
        </w:numPr>
        <w:spacing w:after="240" w:line="276" w:lineRule="auto"/>
        <w:jc w:val="both"/>
        <w:rPr>
          <w:rFonts w:ascii="Tahoma" w:eastAsia="Calibri" w:hAnsi="Tahoma" w:cs="Tahoma"/>
          <w:sz w:val="24"/>
          <w:szCs w:val="24"/>
        </w:rPr>
      </w:pPr>
      <w:r w:rsidRPr="00356C8D">
        <w:rPr>
          <w:rFonts w:ascii="Tahoma" w:eastAsia="Calibri" w:hAnsi="Tahoma" w:cs="Tahoma"/>
          <w:sz w:val="24"/>
          <w:szCs w:val="24"/>
        </w:rPr>
        <w:t xml:space="preserve">El cumplimiento del compromiso anterior será objeto de revisión </w:t>
      </w:r>
      <w:r w:rsidRPr="00356C8D">
        <w:rPr>
          <w:rFonts w:ascii="Tahoma" w:eastAsia="Calibri" w:hAnsi="Tahoma" w:cs="Tahoma"/>
          <w:sz w:val="24"/>
          <w:szCs w:val="24"/>
        </w:rPr>
        <w:t>posterior a la intervención autorizada, por técnicos de la Subdirección de Regulación y Control Ambiental de la CRQ, su incumplimiento dará origen a las sanciones establecidas en la legislación ambiental vigente.</w:t>
      </w:r>
    </w:p>
    <w:p w14:paraId="6A2B0003" w14:textId="77777777" w:rsidR="008D3E77" w:rsidRPr="00356C8D" w:rsidRDefault="008D3E77" w:rsidP="008D3E77">
      <w:pPr>
        <w:numPr>
          <w:ilvl w:val="0"/>
          <w:numId w:val="1"/>
        </w:numPr>
        <w:spacing w:after="0" w:line="276" w:lineRule="auto"/>
        <w:jc w:val="both"/>
        <w:rPr>
          <w:rFonts w:ascii="Tahoma" w:eastAsia="Calibri" w:hAnsi="Tahoma" w:cs="Tahoma"/>
          <w:sz w:val="24"/>
          <w:szCs w:val="24"/>
        </w:rPr>
      </w:pPr>
      <w:r w:rsidRPr="00356C8D">
        <w:rPr>
          <w:rFonts w:ascii="Tahoma" w:eastAsia="Calibri" w:hAnsi="Tahoma" w:cs="Tahoma"/>
          <w:sz w:val="24"/>
          <w:szCs w:val="24"/>
        </w:rPr>
        <w:t>El Autorizado, se compromete a evitar daños a la fauna asociada a los árboles a intervenir, para lo cual deberá identificar la fauna y los nidos que llegaren a encontrarse en el mismo y dar aviso a la Subdirección de Regulación y Control Ambiental, Programa Fauna, en caso de ser necesaria su reubicación, para determinar las técnicas adecuadas para su manejo, protección y traslado.</w:t>
      </w:r>
    </w:p>
    <w:p w14:paraId="0EAC503B" w14:textId="77777777" w:rsidR="008D3E77" w:rsidRPr="00356C8D" w:rsidRDefault="008D3E77" w:rsidP="008D3E77">
      <w:pPr>
        <w:spacing w:after="0" w:line="276" w:lineRule="auto"/>
        <w:ind w:left="720"/>
        <w:jc w:val="both"/>
        <w:rPr>
          <w:rFonts w:ascii="Tahoma" w:eastAsia="Calibri" w:hAnsi="Tahoma" w:cs="Tahoma"/>
          <w:b/>
          <w:sz w:val="24"/>
          <w:szCs w:val="24"/>
        </w:rPr>
      </w:pPr>
    </w:p>
    <w:p w14:paraId="038E9272" w14:textId="77777777" w:rsidR="008D3E77" w:rsidRPr="00356C8D" w:rsidRDefault="008D3E77" w:rsidP="008D3E77">
      <w:pPr>
        <w:numPr>
          <w:ilvl w:val="0"/>
          <w:numId w:val="1"/>
        </w:numPr>
        <w:spacing w:after="0" w:line="276" w:lineRule="auto"/>
        <w:jc w:val="both"/>
        <w:rPr>
          <w:rFonts w:ascii="Tahoma" w:eastAsia="Calibri" w:hAnsi="Tahoma" w:cs="Tahoma"/>
          <w:sz w:val="24"/>
          <w:szCs w:val="24"/>
        </w:rPr>
      </w:pPr>
      <w:r w:rsidRPr="00356C8D">
        <w:rPr>
          <w:rFonts w:ascii="Tahoma" w:eastAsia="Calibri" w:hAnsi="Tahoma" w:cs="Tahoma"/>
          <w:sz w:val="24"/>
          <w:szCs w:val="24"/>
        </w:rPr>
        <w:t>La tala de</w:t>
      </w:r>
      <w:r w:rsidRPr="00356C8D">
        <w:rPr>
          <w:rFonts w:ascii="Tahoma" w:eastAsia="Tahoma" w:hAnsi="Tahoma" w:cs="Tahoma"/>
          <w:b/>
          <w:spacing w:val="-1"/>
          <w:sz w:val="24"/>
          <w:szCs w:val="24"/>
          <w:u w:val="single"/>
        </w:rPr>
        <w:t xml:space="preserve"> </w:t>
      </w:r>
      <w:r w:rsidRPr="00356C8D">
        <w:rPr>
          <w:rFonts w:ascii="Tahoma" w:eastAsia="Tahoma" w:hAnsi="Tahoma" w:cs="Tahoma"/>
          <w:spacing w:val="-1"/>
          <w:sz w:val="24"/>
          <w:szCs w:val="24"/>
        </w:rPr>
        <w:t>CUATRO (</w:t>
      </w:r>
      <w:r w:rsidRPr="00356C8D">
        <w:rPr>
          <w:rFonts w:ascii="Tahoma" w:eastAsia="Calibri" w:hAnsi="Tahoma" w:cs="Tahoma"/>
          <w:color w:val="000000" w:themeColor="text1"/>
          <w:sz w:val="24"/>
          <w:szCs w:val="24"/>
        </w:rPr>
        <w:t xml:space="preserve">04) INDIVIDUOS FUSTALES, DE LAS ESPECIES </w:t>
      </w:r>
      <w:r w:rsidRPr="00356C8D">
        <w:rPr>
          <w:rFonts w:ascii="Tahoma" w:eastAsia="Calibri" w:hAnsi="Tahoma" w:cs="Tahoma"/>
          <w:i/>
          <w:color w:val="000000" w:themeColor="text1"/>
          <w:sz w:val="24"/>
          <w:szCs w:val="24"/>
        </w:rPr>
        <w:t>TREMA MICRANTHA (</w:t>
      </w:r>
      <w:r w:rsidRPr="00356C8D">
        <w:rPr>
          <w:rFonts w:ascii="Tahoma" w:eastAsia="Calibri" w:hAnsi="Tahoma" w:cs="Tahoma"/>
          <w:color w:val="000000" w:themeColor="text1"/>
          <w:sz w:val="24"/>
          <w:szCs w:val="24"/>
        </w:rPr>
        <w:t>ZURRUMBO)</w:t>
      </w:r>
      <w:r w:rsidRPr="00356C8D">
        <w:rPr>
          <w:rFonts w:ascii="Tahoma" w:eastAsia="Calibri" w:hAnsi="Tahoma" w:cs="Tahoma"/>
          <w:i/>
          <w:color w:val="000000" w:themeColor="text1"/>
          <w:sz w:val="24"/>
          <w:szCs w:val="24"/>
        </w:rPr>
        <w:t xml:space="preserve"> </w:t>
      </w:r>
      <w:r w:rsidRPr="00356C8D">
        <w:rPr>
          <w:rFonts w:ascii="Tahoma" w:eastAsia="Calibri" w:hAnsi="Tahoma" w:cs="Tahoma"/>
          <w:color w:val="000000" w:themeColor="text1"/>
          <w:sz w:val="24"/>
          <w:szCs w:val="24"/>
        </w:rPr>
        <w:t xml:space="preserve">Y </w:t>
      </w:r>
      <w:r w:rsidRPr="00356C8D">
        <w:rPr>
          <w:rFonts w:ascii="Tahoma" w:eastAsia="Calibri" w:hAnsi="Tahoma" w:cs="Tahoma"/>
          <w:i/>
          <w:color w:val="000000" w:themeColor="text1"/>
          <w:sz w:val="24"/>
          <w:szCs w:val="24"/>
        </w:rPr>
        <w:t>MONTANOA QUADRANGULARIS (</w:t>
      </w:r>
      <w:r w:rsidRPr="00356C8D">
        <w:rPr>
          <w:rFonts w:ascii="Tahoma" w:eastAsia="Calibri" w:hAnsi="Tahoma" w:cs="Tahoma"/>
          <w:color w:val="000000" w:themeColor="text1"/>
          <w:sz w:val="24"/>
          <w:szCs w:val="24"/>
        </w:rPr>
        <w:t>ARBOLOCO)</w:t>
      </w:r>
      <w:r w:rsidRPr="00356C8D">
        <w:rPr>
          <w:rFonts w:ascii="Tahoma" w:eastAsia="Calibri" w:hAnsi="Tahoma" w:cs="Tahoma"/>
          <w:sz w:val="24"/>
          <w:szCs w:val="24"/>
        </w:rPr>
        <w:t>, deberá ser realizado en un tiempo de CUARENTA Y CINCO (45) días a partir del momento de la notificación.</w:t>
      </w:r>
    </w:p>
    <w:p w14:paraId="0F94DCEF" w14:textId="77777777" w:rsidR="008D3E77" w:rsidRPr="00356C8D" w:rsidRDefault="008D3E77" w:rsidP="008D3E77">
      <w:pPr>
        <w:spacing w:after="0" w:line="240" w:lineRule="auto"/>
        <w:ind w:left="720"/>
        <w:contextualSpacing/>
        <w:rPr>
          <w:rFonts w:ascii="Tahoma" w:eastAsia="Times New Roman" w:hAnsi="Tahoma" w:cs="Tahoma"/>
          <w:sz w:val="24"/>
          <w:szCs w:val="24"/>
          <w:lang w:val="es-ES" w:eastAsia="es-ES"/>
        </w:rPr>
      </w:pPr>
    </w:p>
    <w:p w14:paraId="5CEC752B" w14:textId="77777777" w:rsidR="008D3E77" w:rsidRPr="00356C8D" w:rsidRDefault="008D3E77" w:rsidP="008D3E77">
      <w:pPr>
        <w:numPr>
          <w:ilvl w:val="0"/>
          <w:numId w:val="1"/>
        </w:numPr>
        <w:spacing w:after="0" w:line="276" w:lineRule="auto"/>
        <w:jc w:val="both"/>
        <w:rPr>
          <w:rFonts w:ascii="Tahoma" w:eastAsia="Calibri" w:hAnsi="Tahoma" w:cs="Tahoma"/>
          <w:sz w:val="24"/>
          <w:szCs w:val="24"/>
        </w:rPr>
      </w:pPr>
      <w:r w:rsidRPr="00356C8D">
        <w:rPr>
          <w:rFonts w:ascii="Tahoma" w:eastAsia="Calibri" w:hAnsi="Tahoma" w:cs="Tahoma"/>
          <w:sz w:val="24"/>
          <w:szCs w:val="24"/>
        </w:rPr>
        <w:t>El pago de la presente Resolución deberá realizarse de manera inmediata, el incumplimiento de esta obligación dará pie a las acciones pertinentes del caso de conformidad a la Ley 1333 de 2.009.</w:t>
      </w:r>
    </w:p>
    <w:p w14:paraId="7657E33C" w14:textId="77777777" w:rsidR="008D3E77" w:rsidRPr="00356C8D" w:rsidRDefault="008D3E77" w:rsidP="008D3E77">
      <w:pPr>
        <w:spacing w:after="0" w:line="240" w:lineRule="auto"/>
        <w:ind w:left="720"/>
        <w:contextualSpacing/>
        <w:rPr>
          <w:rFonts w:ascii="Tahoma" w:eastAsia="Times New Roman" w:hAnsi="Tahoma" w:cs="Tahoma"/>
          <w:sz w:val="24"/>
          <w:szCs w:val="24"/>
          <w:lang w:val="es-ES" w:eastAsia="es-ES"/>
        </w:rPr>
      </w:pPr>
    </w:p>
    <w:p w14:paraId="24B5753A" w14:textId="77777777" w:rsidR="008D3E77" w:rsidRPr="00356C8D" w:rsidRDefault="008D3E77" w:rsidP="008D3E77">
      <w:pPr>
        <w:spacing w:after="0" w:line="259" w:lineRule="auto"/>
        <w:jc w:val="both"/>
        <w:rPr>
          <w:rFonts w:ascii="Tahoma" w:eastAsia="Times New Roman" w:hAnsi="Tahoma" w:cs="Tahoma"/>
          <w:b/>
          <w:sz w:val="24"/>
          <w:szCs w:val="24"/>
          <w:u w:val="single"/>
          <w:lang w:val="es-ES" w:eastAsia="es-ES"/>
        </w:rPr>
      </w:pPr>
      <w:r w:rsidRPr="00356C8D">
        <w:rPr>
          <w:rFonts w:ascii="Tahoma" w:eastAsia="Times New Roman" w:hAnsi="Tahoma" w:cs="Tahoma"/>
          <w:b/>
          <w:sz w:val="24"/>
          <w:szCs w:val="24"/>
          <w:lang w:val="es-ES" w:eastAsia="es-ES"/>
        </w:rPr>
        <w:t>DESTINO DE LOS PRODUCTOS:</w:t>
      </w:r>
      <w:r w:rsidRPr="00356C8D">
        <w:rPr>
          <w:rFonts w:ascii="Tahoma" w:eastAsia="Times New Roman" w:hAnsi="Tahoma" w:cs="Tahoma"/>
          <w:sz w:val="24"/>
          <w:szCs w:val="24"/>
          <w:lang w:val="es-ES" w:eastAsia="es-ES"/>
        </w:rPr>
        <w:t xml:space="preserve"> </w:t>
      </w:r>
      <w:r w:rsidRPr="00356C8D">
        <w:rPr>
          <w:rFonts w:ascii="Tahoma" w:eastAsia="Times New Roman" w:hAnsi="Tahoma" w:cs="Tahoma"/>
          <w:b/>
          <w:sz w:val="24"/>
          <w:szCs w:val="24"/>
          <w:u w:val="single"/>
          <w:lang w:val="es-ES" w:eastAsia="es-ES"/>
        </w:rPr>
        <w:t>DOMESTICO</w:t>
      </w:r>
    </w:p>
    <w:p w14:paraId="605EF26F" w14:textId="77777777" w:rsidR="008D3E77" w:rsidRPr="00356C8D" w:rsidRDefault="008D3E77" w:rsidP="008D3E77">
      <w:pPr>
        <w:spacing w:after="0" w:line="259" w:lineRule="auto"/>
        <w:jc w:val="both"/>
        <w:rPr>
          <w:rFonts w:ascii="Tahoma" w:eastAsia="Times New Roman" w:hAnsi="Tahoma" w:cs="Tahoma"/>
          <w:sz w:val="24"/>
          <w:szCs w:val="24"/>
          <w:lang w:val="es-ES" w:eastAsia="es-ES"/>
        </w:rPr>
      </w:pPr>
    </w:p>
    <w:p w14:paraId="3587674A" w14:textId="77777777" w:rsidR="008D3E77" w:rsidRPr="00356C8D" w:rsidRDefault="008D3E77" w:rsidP="008D3E77">
      <w:pPr>
        <w:spacing w:after="0" w:line="259" w:lineRule="auto"/>
        <w:jc w:val="both"/>
        <w:rPr>
          <w:rFonts w:ascii="Tahoma" w:eastAsia="Times New Roman" w:hAnsi="Tahoma" w:cs="Tahoma"/>
          <w:b/>
          <w:sz w:val="24"/>
          <w:szCs w:val="24"/>
          <w:u w:val="single"/>
          <w:lang w:val="es-ES" w:eastAsia="es-ES"/>
        </w:rPr>
      </w:pPr>
      <w:r w:rsidRPr="00356C8D">
        <w:rPr>
          <w:rFonts w:ascii="Tahoma" w:eastAsia="Times New Roman" w:hAnsi="Tahoma" w:cs="Tahoma"/>
          <w:b/>
          <w:sz w:val="24"/>
          <w:szCs w:val="24"/>
          <w:lang w:val="es-ES" w:eastAsia="es-ES"/>
        </w:rPr>
        <w:t>VOLUMEN TOTAL DE LAS CUATRO (04) ARBOLES:</w:t>
      </w:r>
      <w:r w:rsidRPr="00356C8D">
        <w:rPr>
          <w:rFonts w:ascii="Tahoma" w:eastAsia="Times New Roman" w:hAnsi="Tahoma" w:cs="Tahoma"/>
          <w:sz w:val="24"/>
          <w:szCs w:val="24"/>
          <w:lang w:val="es-ES" w:eastAsia="es-ES"/>
        </w:rPr>
        <w:t xml:space="preserve"> 2.312 m3 – Área Total: 28 m² </w:t>
      </w:r>
      <w:r w:rsidRPr="00356C8D">
        <w:rPr>
          <w:rFonts w:ascii="Tahoma" w:eastAsia="Times New Roman" w:hAnsi="Tahoma" w:cs="Tahoma"/>
          <w:b/>
          <w:sz w:val="24"/>
          <w:szCs w:val="24"/>
          <w:u w:val="single"/>
          <w:lang w:val="es-ES" w:eastAsia="es-ES"/>
        </w:rPr>
        <w:t>(Según lo indica el Formato FO-C-R-A-02, CALCULO DE VOLUMEN)</w:t>
      </w:r>
    </w:p>
    <w:p w14:paraId="269248FE" w14:textId="77777777" w:rsidR="008D3E77" w:rsidRPr="00356C8D" w:rsidRDefault="008D3E77" w:rsidP="008D3E77">
      <w:pPr>
        <w:spacing w:after="120" w:line="240" w:lineRule="auto"/>
        <w:rPr>
          <w:rFonts w:ascii="Tahoma" w:eastAsia="Times New Roman" w:hAnsi="Tahoma" w:cs="Tahoma"/>
          <w:b/>
          <w:bCs/>
          <w:sz w:val="24"/>
          <w:szCs w:val="24"/>
          <w:lang w:val="es-ES" w:eastAsia="es-ES"/>
        </w:rPr>
      </w:pPr>
    </w:p>
    <w:p w14:paraId="5506FA36" w14:textId="77777777" w:rsidR="008D3E77" w:rsidRPr="00356C8D" w:rsidRDefault="008D3E77" w:rsidP="008D3E77">
      <w:pPr>
        <w:spacing w:after="120" w:line="240" w:lineRule="auto"/>
        <w:rPr>
          <w:rFonts w:ascii="Tahoma" w:eastAsia="Times New Roman" w:hAnsi="Tahoma" w:cs="Tahoma"/>
          <w:bCs/>
          <w:sz w:val="24"/>
          <w:szCs w:val="24"/>
          <w:lang w:val="es-ES" w:eastAsia="es-ES"/>
        </w:rPr>
      </w:pPr>
      <w:r w:rsidRPr="00356C8D">
        <w:rPr>
          <w:rFonts w:ascii="Tahoma" w:eastAsia="Times New Roman" w:hAnsi="Tahoma" w:cs="Tahoma"/>
          <w:b/>
          <w:bCs/>
          <w:sz w:val="24"/>
          <w:szCs w:val="24"/>
          <w:lang w:val="es-ES" w:eastAsia="es-ES"/>
        </w:rPr>
        <w:t>PLAZO DE LA INTERVENCIÓN: 45 días</w:t>
      </w:r>
      <w:r w:rsidRPr="00356C8D">
        <w:rPr>
          <w:rFonts w:ascii="Tahoma" w:eastAsia="Times New Roman" w:hAnsi="Tahoma" w:cs="Tahoma"/>
          <w:bCs/>
          <w:sz w:val="24"/>
          <w:szCs w:val="24"/>
          <w:lang w:val="es-ES" w:eastAsia="es-ES"/>
        </w:rPr>
        <w:t xml:space="preserve"> calendario. </w:t>
      </w:r>
    </w:p>
    <w:p w14:paraId="07B9BD77" w14:textId="77777777" w:rsidR="008D3E77" w:rsidRPr="00356C8D" w:rsidRDefault="008D3E77" w:rsidP="008D3E77">
      <w:pPr>
        <w:spacing w:after="160" w:line="276" w:lineRule="auto"/>
        <w:jc w:val="both"/>
        <w:rPr>
          <w:rFonts w:ascii="Tahoma" w:eastAsia="Calibri" w:hAnsi="Tahoma" w:cs="Tahoma"/>
          <w:b/>
          <w:color w:val="000000"/>
          <w:sz w:val="24"/>
          <w:szCs w:val="24"/>
        </w:rPr>
      </w:pPr>
      <w:r w:rsidRPr="00356C8D">
        <w:rPr>
          <w:rFonts w:ascii="Tahoma" w:eastAsia="Calibri" w:hAnsi="Tahoma" w:cs="Tahoma"/>
          <w:b/>
          <w:sz w:val="24"/>
          <w:szCs w:val="24"/>
        </w:rPr>
        <w:t xml:space="preserve">LA TASA DE APROVECHAMIENTO FORESTAL: ES DE </w:t>
      </w:r>
      <w:r w:rsidRPr="00356C8D">
        <w:rPr>
          <w:rFonts w:ascii="Tahoma" w:eastAsia="Calibri" w:hAnsi="Tahoma" w:cs="Tahoma"/>
          <w:b/>
          <w:color w:val="000000"/>
          <w:sz w:val="24"/>
          <w:szCs w:val="24"/>
        </w:rPr>
        <w:t xml:space="preserve">CINCUENTA Y TRES MIL QUINIENTOS VEINTINUEVE CON SETECIENTOS TREINTA Y SEIS PESOS ($53.529,736).  </w:t>
      </w:r>
    </w:p>
    <w:p w14:paraId="7BA63B85" w14:textId="77777777" w:rsidR="008D3E77" w:rsidRPr="00356C8D" w:rsidRDefault="008D3E77" w:rsidP="008D3E77">
      <w:pPr>
        <w:tabs>
          <w:tab w:val="left" w:pos="-720"/>
          <w:tab w:val="left" w:pos="0"/>
        </w:tabs>
        <w:suppressAutoHyphens/>
        <w:spacing w:after="160" w:line="276" w:lineRule="auto"/>
        <w:jc w:val="both"/>
        <w:rPr>
          <w:rFonts w:ascii="Tahoma" w:eastAsia="Calibri" w:hAnsi="Tahoma" w:cs="Tahoma"/>
          <w:sz w:val="24"/>
          <w:szCs w:val="24"/>
        </w:rPr>
      </w:pPr>
      <w:r w:rsidRPr="00356C8D">
        <w:rPr>
          <w:rFonts w:ascii="Tahoma" w:eastAsia="Calibri" w:hAnsi="Tahoma" w:cs="Tahoma"/>
          <w:b/>
          <w:sz w:val="24"/>
          <w:szCs w:val="24"/>
        </w:rPr>
        <w:t>PARÁGRAFO 1</w:t>
      </w:r>
      <w:r w:rsidRPr="00356C8D">
        <w:rPr>
          <w:rFonts w:ascii="Tahoma" w:eastAsia="Calibri" w:hAnsi="Tahoma" w:cs="Tahoma"/>
          <w:sz w:val="24"/>
          <w:szCs w:val="24"/>
        </w:rPr>
        <w:t>: Dicha autorización, no será objeto de ampliación en cupo, sólo en casos especiales debidamente comprobados por la CORPORACIÓN AUTÓNOMA REGIONAL DEL QUINDÍO. (Parte técnica).</w:t>
      </w:r>
    </w:p>
    <w:p w14:paraId="33464D7C" w14:textId="77777777" w:rsidR="008D3E77" w:rsidRPr="00356C8D" w:rsidRDefault="008D3E77" w:rsidP="008D3E77">
      <w:pPr>
        <w:tabs>
          <w:tab w:val="left" w:pos="-720"/>
          <w:tab w:val="left" w:pos="0"/>
        </w:tabs>
        <w:suppressAutoHyphens/>
        <w:spacing w:after="160" w:line="276" w:lineRule="auto"/>
        <w:jc w:val="both"/>
        <w:rPr>
          <w:rFonts w:ascii="Tahoma" w:eastAsia="Calibri" w:hAnsi="Tahoma" w:cs="Tahoma"/>
          <w:b/>
          <w:sz w:val="24"/>
          <w:szCs w:val="24"/>
        </w:rPr>
      </w:pPr>
      <w:r w:rsidRPr="00356C8D">
        <w:rPr>
          <w:rFonts w:ascii="Tahoma" w:eastAsia="Calibri" w:hAnsi="Tahoma" w:cs="Tahoma"/>
          <w:b/>
          <w:sz w:val="24"/>
          <w:szCs w:val="24"/>
        </w:rPr>
        <w:t xml:space="preserve">PARAGRAFO 2: </w:t>
      </w:r>
      <w:r w:rsidRPr="00356C8D">
        <w:rPr>
          <w:rFonts w:ascii="Tahoma" w:eastAsia="Calibri" w:hAnsi="Tahoma" w:cs="Tahoma"/>
          <w:bCs/>
          <w:sz w:val="24"/>
          <w:szCs w:val="24"/>
        </w:rPr>
        <w:t>El</w:t>
      </w:r>
      <w:r w:rsidRPr="00356C8D">
        <w:rPr>
          <w:rFonts w:ascii="Tahoma" w:eastAsia="Calibri" w:hAnsi="Tahoma" w:cs="Tahoma"/>
          <w:sz w:val="24"/>
          <w:szCs w:val="24"/>
        </w:rPr>
        <w:t xml:space="preserve"> representante legal del predio, como titular de la presente autorización, será responsable por cualquier acción u omisión producto del desarrollo de su actividad de explotación forestal, que cause daño sobre el medio ambiente.  </w:t>
      </w:r>
    </w:p>
    <w:p w14:paraId="2B1764BE" w14:textId="77777777" w:rsidR="008D3E77" w:rsidRPr="00356C8D" w:rsidRDefault="008D3E77" w:rsidP="008D3E77">
      <w:pPr>
        <w:spacing w:after="160" w:line="276" w:lineRule="auto"/>
        <w:jc w:val="both"/>
        <w:rPr>
          <w:rFonts w:ascii="Tahoma" w:eastAsia="Calibri" w:hAnsi="Tahoma" w:cs="Tahoma"/>
          <w:b/>
          <w:color w:val="000000"/>
          <w:sz w:val="24"/>
          <w:szCs w:val="24"/>
        </w:rPr>
      </w:pPr>
      <w:r w:rsidRPr="00356C8D">
        <w:rPr>
          <w:rFonts w:ascii="Tahoma" w:eastAsia="Calibri" w:hAnsi="Tahoma" w:cs="Tahoma"/>
          <w:b/>
          <w:bCs/>
          <w:sz w:val="24"/>
          <w:szCs w:val="24"/>
        </w:rPr>
        <w:t xml:space="preserve">ARTÍCULO TERCERO: </w:t>
      </w:r>
      <w:r w:rsidRPr="00356C8D">
        <w:rPr>
          <w:rFonts w:ascii="Tahoma" w:eastAsia="Calibri" w:hAnsi="Tahoma" w:cs="Tahoma"/>
          <w:sz w:val="24"/>
          <w:szCs w:val="24"/>
        </w:rPr>
        <w:t xml:space="preserve">La tarifa de la tasa de aprovechamiento forestal es de </w:t>
      </w:r>
      <w:r w:rsidRPr="00356C8D">
        <w:rPr>
          <w:rFonts w:ascii="Tahoma" w:eastAsia="Calibri" w:hAnsi="Tahoma" w:cs="Tahoma"/>
          <w:b/>
          <w:color w:val="000000"/>
          <w:sz w:val="24"/>
          <w:szCs w:val="24"/>
        </w:rPr>
        <w:t xml:space="preserve">Cincuenta y tres mil quinientos veintinueve con setecientos treinta y seis pesos ($53.529,736).  </w:t>
      </w:r>
    </w:p>
    <w:p w14:paraId="3B808692" w14:textId="77777777" w:rsidR="008D3E77" w:rsidRPr="00356C8D" w:rsidRDefault="008D3E77" w:rsidP="008D3E77">
      <w:pPr>
        <w:tabs>
          <w:tab w:val="left" w:pos="0"/>
        </w:tabs>
        <w:suppressAutoHyphens/>
        <w:spacing w:after="160" w:line="240" w:lineRule="atLeast"/>
        <w:jc w:val="both"/>
        <w:rPr>
          <w:rFonts w:ascii="Tahoma" w:eastAsia="Calibri" w:hAnsi="Tahoma" w:cs="Tahoma"/>
          <w:spacing w:val="-3"/>
          <w:sz w:val="24"/>
          <w:szCs w:val="24"/>
        </w:rPr>
      </w:pPr>
      <w:r w:rsidRPr="00356C8D">
        <w:rPr>
          <w:rFonts w:ascii="Tahoma" w:eastAsia="Calibri" w:hAnsi="Tahoma" w:cs="Tahoma"/>
          <w:b/>
          <w:bCs/>
          <w:spacing w:val="-3"/>
          <w:sz w:val="24"/>
          <w:szCs w:val="24"/>
        </w:rPr>
        <w:t>ARTÍCULO CUARTO</w:t>
      </w:r>
      <w:r w:rsidRPr="00356C8D">
        <w:rPr>
          <w:rFonts w:ascii="Tahoma" w:eastAsia="Calibri" w:hAnsi="Tahoma" w:cs="Tahoma"/>
          <w:spacing w:val="-3"/>
          <w:sz w:val="24"/>
          <w:szCs w:val="24"/>
        </w:rPr>
        <w:t xml:space="preserve">: El Propietario y/o apoderado al momento de la notificación de esta autorización, deberá cancelar en la tesorería de la </w:t>
      </w:r>
      <w:r w:rsidRPr="00356C8D">
        <w:rPr>
          <w:rFonts w:ascii="Tahoma" w:eastAsia="Calibri" w:hAnsi="Tahoma" w:cs="Tahoma"/>
          <w:b/>
          <w:bCs/>
          <w:spacing w:val="-3"/>
          <w:sz w:val="24"/>
          <w:szCs w:val="24"/>
          <w:lang w:val="es-ES_tradnl"/>
        </w:rPr>
        <w:t>CORPORACIÓN AUTÓNOMA REGIONAL DEL QUINDÍO</w:t>
      </w:r>
      <w:r w:rsidRPr="00356C8D">
        <w:rPr>
          <w:rFonts w:ascii="Tahoma" w:eastAsia="Calibri" w:hAnsi="Tahoma" w:cs="Tahoma"/>
          <w:b/>
          <w:bCs/>
          <w:spacing w:val="-3"/>
          <w:sz w:val="24"/>
          <w:szCs w:val="24"/>
        </w:rPr>
        <w:t>,</w:t>
      </w:r>
      <w:r w:rsidRPr="00356C8D">
        <w:rPr>
          <w:rFonts w:ascii="Tahoma" w:eastAsia="Calibri" w:hAnsi="Tahoma" w:cs="Tahoma"/>
          <w:spacing w:val="-3"/>
          <w:sz w:val="24"/>
          <w:szCs w:val="24"/>
        </w:rPr>
        <w:t xml:space="preserve"> de conformidad con lo establecido en la Resolución 574 del 20 de Abril de 2.020,  se aplicará la nueva tarifa únicamente para la Publicación de éste acto administrativo, dejando clara ésta situación,  se indica que  </w:t>
      </w:r>
      <w:r w:rsidRPr="00356C8D">
        <w:rPr>
          <w:rFonts w:ascii="Tahoma" w:eastAsia="Calibri" w:hAnsi="Tahoma" w:cs="Tahoma"/>
          <w:sz w:val="24"/>
          <w:szCs w:val="24"/>
        </w:rPr>
        <w:t xml:space="preserve"> el valor a pagar es la </w:t>
      </w:r>
      <w:r w:rsidRPr="00356C8D">
        <w:rPr>
          <w:rFonts w:ascii="Tahoma" w:eastAsia="Calibri" w:hAnsi="Tahoma" w:cs="Tahoma"/>
          <w:spacing w:val="-3"/>
          <w:sz w:val="24"/>
          <w:szCs w:val="24"/>
        </w:rPr>
        <w:t xml:space="preserve">suma de </w:t>
      </w:r>
      <w:r w:rsidRPr="00356C8D">
        <w:rPr>
          <w:rFonts w:ascii="Tahoma" w:eastAsia="Calibri" w:hAnsi="Tahoma" w:cs="Tahoma"/>
          <w:b/>
          <w:sz w:val="24"/>
          <w:szCs w:val="24"/>
        </w:rPr>
        <w:t>NOVENTA Y NUEVE MIL CINCUENTA PESOS MCTE ($99.050.oo)</w:t>
      </w:r>
      <w:r w:rsidRPr="00356C8D">
        <w:rPr>
          <w:rFonts w:ascii="Tahoma" w:eastAsia="Calibri" w:hAnsi="Tahoma" w:cs="Tahoma"/>
          <w:sz w:val="24"/>
          <w:szCs w:val="24"/>
        </w:rPr>
        <w:t xml:space="preserve"> por los conceptos que me permito </w:t>
      </w:r>
      <w:r w:rsidRPr="00356C8D">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8D3E77" w:rsidRPr="00356C8D" w14:paraId="58B91E86" w14:textId="77777777" w:rsidTr="002D620C">
        <w:trPr>
          <w:trHeight w:val="340"/>
          <w:jc w:val="center"/>
        </w:trPr>
        <w:tc>
          <w:tcPr>
            <w:tcW w:w="5107" w:type="dxa"/>
            <w:shd w:val="clear" w:color="auto" w:fill="BFBFBF"/>
            <w:vAlign w:val="center"/>
          </w:tcPr>
          <w:p w14:paraId="4CB755B2" w14:textId="77777777" w:rsidR="008D3E77" w:rsidRPr="00356C8D" w:rsidRDefault="008D3E77" w:rsidP="008D3E77">
            <w:pPr>
              <w:tabs>
                <w:tab w:val="left" w:pos="-720"/>
                <w:tab w:val="left" w:pos="0"/>
              </w:tabs>
              <w:suppressAutoHyphens/>
              <w:spacing w:after="160" w:line="240" w:lineRule="atLeast"/>
              <w:jc w:val="center"/>
              <w:rPr>
                <w:rFonts w:ascii="Tahoma" w:eastAsia="Calibri" w:hAnsi="Tahoma" w:cs="Tahoma"/>
                <w:b/>
                <w:spacing w:val="-3"/>
                <w:sz w:val="24"/>
                <w:szCs w:val="24"/>
              </w:rPr>
            </w:pPr>
            <w:r w:rsidRPr="00356C8D">
              <w:rPr>
                <w:rFonts w:ascii="Tahoma" w:eastAsia="Calibri" w:hAnsi="Tahoma" w:cs="Tahoma"/>
                <w:b/>
                <w:spacing w:val="-3"/>
                <w:sz w:val="24"/>
                <w:szCs w:val="24"/>
              </w:rPr>
              <w:t>CONCEPTO</w:t>
            </w:r>
          </w:p>
        </w:tc>
        <w:tc>
          <w:tcPr>
            <w:tcW w:w="2826" w:type="dxa"/>
            <w:shd w:val="clear" w:color="auto" w:fill="BFBFBF"/>
            <w:vAlign w:val="center"/>
          </w:tcPr>
          <w:p w14:paraId="305F7285" w14:textId="77777777" w:rsidR="008D3E77" w:rsidRPr="00356C8D" w:rsidRDefault="008D3E77" w:rsidP="008D3E77">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356C8D">
              <w:rPr>
                <w:rFonts w:ascii="Tahoma" w:eastAsia="Calibri" w:hAnsi="Tahoma" w:cs="Tahoma"/>
                <w:b/>
                <w:spacing w:val="-3"/>
                <w:sz w:val="24"/>
                <w:szCs w:val="24"/>
                <w:lang w:val="es-ES_tradnl"/>
              </w:rPr>
              <w:t>VALOR ($)</w:t>
            </w:r>
          </w:p>
        </w:tc>
      </w:tr>
      <w:tr w:rsidR="008D3E77" w:rsidRPr="00356C8D" w14:paraId="17D86142" w14:textId="77777777" w:rsidTr="002D620C">
        <w:trPr>
          <w:trHeight w:val="340"/>
          <w:jc w:val="center"/>
        </w:trPr>
        <w:tc>
          <w:tcPr>
            <w:tcW w:w="5107" w:type="dxa"/>
            <w:vAlign w:val="center"/>
          </w:tcPr>
          <w:p w14:paraId="50D4DC16" w14:textId="77777777" w:rsidR="008D3E77" w:rsidRPr="00356C8D" w:rsidRDefault="008D3E77" w:rsidP="008D3E77">
            <w:pPr>
              <w:tabs>
                <w:tab w:val="left" w:pos="-720"/>
                <w:tab w:val="left" w:pos="0"/>
              </w:tabs>
              <w:suppressAutoHyphens/>
              <w:spacing w:after="160" w:line="240" w:lineRule="atLeast"/>
              <w:rPr>
                <w:rFonts w:ascii="Tahoma" w:eastAsia="Calibri" w:hAnsi="Tahoma" w:cs="Tahoma"/>
                <w:spacing w:val="-3"/>
                <w:sz w:val="24"/>
                <w:szCs w:val="24"/>
              </w:rPr>
            </w:pPr>
            <w:r w:rsidRPr="00356C8D">
              <w:rPr>
                <w:rFonts w:ascii="Tahoma" w:eastAsia="Calibri" w:hAnsi="Tahoma" w:cs="Tahoma"/>
                <w:spacing w:val="-3"/>
                <w:sz w:val="24"/>
                <w:szCs w:val="24"/>
              </w:rPr>
              <w:t>PUBLICACION DE LA RESOLUCION EN EL BOLETIN AMBIENTAL</w:t>
            </w:r>
          </w:p>
        </w:tc>
        <w:tc>
          <w:tcPr>
            <w:tcW w:w="2826" w:type="dxa"/>
            <w:vAlign w:val="center"/>
          </w:tcPr>
          <w:p w14:paraId="110C16EE" w14:textId="77777777" w:rsidR="008D3E77" w:rsidRPr="00356C8D" w:rsidRDefault="008D3E77" w:rsidP="008D3E77">
            <w:pPr>
              <w:tabs>
                <w:tab w:val="left" w:pos="-720"/>
                <w:tab w:val="left" w:pos="0"/>
              </w:tabs>
              <w:suppressAutoHyphens/>
              <w:spacing w:after="160" w:line="240" w:lineRule="atLeast"/>
              <w:jc w:val="center"/>
              <w:rPr>
                <w:rFonts w:ascii="Tahoma" w:eastAsia="Calibri" w:hAnsi="Tahoma" w:cs="Tahoma"/>
                <w:spacing w:val="-3"/>
                <w:sz w:val="24"/>
                <w:szCs w:val="24"/>
              </w:rPr>
            </w:pPr>
            <w:r w:rsidRPr="00356C8D">
              <w:rPr>
                <w:rFonts w:ascii="Tahoma" w:eastAsia="Calibri" w:hAnsi="Tahoma" w:cs="Tahoma"/>
                <w:spacing w:val="-3"/>
                <w:sz w:val="24"/>
                <w:szCs w:val="24"/>
              </w:rPr>
              <w:t xml:space="preserve">39.911.oo </w:t>
            </w:r>
          </w:p>
        </w:tc>
      </w:tr>
      <w:tr w:rsidR="008D3E77" w:rsidRPr="00356C8D" w14:paraId="4634C5AF" w14:textId="77777777" w:rsidTr="002D620C">
        <w:trPr>
          <w:trHeight w:val="340"/>
          <w:jc w:val="center"/>
        </w:trPr>
        <w:tc>
          <w:tcPr>
            <w:tcW w:w="5107" w:type="dxa"/>
            <w:vAlign w:val="center"/>
          </w:tcPr>
          <w:p w14:paraId="6317EEAD" w14:textId="77777777" w:rsidR="008D3E77" w:rsidRPr="00356C8D" w:rsidRDefault="008D3E77" w:rsidP="008D3E77">
            <w:pPr>
              <w:tabs>
                <w:tab w:val="left" w:pos="-720"/>
                <w:tab w:val="left" w:pos="0"/>
              </w:tabs>
              <w:suppressAutoHyphens/>
              <w:spacing w:after="160" w:line="240" w:lineRule="atLeast"/>
              <w:rPr>
                <w:rFonts w:ascii="Tahoma" w:eastAsia="Calibri" w:hAnsi="Tahoma" w:cs="Tahoma"/>
                <w:spacing w:val="-3"/>
                <w:sz w:val="24"/>
                <w:szCs w:val="24"/>
              </w:rPr>
            </w:pPr>
            <w:r w:rsidRPr="00356C8D">
              <w:rPr>
                <w:rFonts w:ascii="Tahoma" w:eastAsia="Calibri" w:hAnsi="Tahoma" w:cs="Tahoma"/>
                <w:spacing w:val="-3"/>
                <w:sz w:val="24"/>
                <w:szCs w:val="24"/>
              </w:rPr>
              <w:t>SERVICIO AL SEGUIMIENTO DEL PRESENTE PERMISO</w:t>
            </w:r>
          </w:p>
        </w:tc>
        <w:tc>
          <w:tcPr>
            <w:tcW w:w="2826" w:type="dxa"/>
            <w:vAlign w:val="center"/>
          </w:tcPr>
          <w:p w14:paraId="282C4A8D" w14:textId="77777777" w:rsidR="008D3E77" w:rsidRPr="00356C8D" w:rsidRDefault="008D3E77" w:rsidP="008D3E77">
            <w:pPr>
              <w:tabs>
                <w:tab w:val="left" w:pos="-720"/>
                <w:tab w:val="left" w:pos="0"/>
              </w:tabs>
              <w:suppressAutoHyphens/>
              <w:spacing w:after="160" w:line="240" w:lineRule="atLeast"/>
              <w:jc w:val="center"/>
              <w:rPr>
                <w:rFonts w:ascii="Tahoma" w:eastAsia="Calibri" w:hAnsi="Tahoma" w:cs="Tahoma"/>
                <w:spacing w:val="-3"/>
                <w:sz w:val="24"/>
                <w:szCs w:val="24"/>
              </w:rPr>
            </w:pPr>
            <w:r w:rsidRPr="00356C8D">
              <w:rPr>
                <w:rFonts w:ascii="Tahoma" w:eastAsia="Calibri" w:hAnsi="Tahoma" w:cs="Tahoma"/>
                <w:spacing w:val="-3"/>
                <w:sz w:val="24"/>
                <w:szCs w:val="24"/>
              </w:rPr>
              <w:t>59.139.oo</w:t>
            </w:r>
          </w:p>
        </w:tc>
      </w:tr>
      <w:tr w:rsidR="008D3E77" w:rsidRPr="00356C8D" w14:paraId="71184DB9" w14:textId="77777777" w:rsidTr="002D620C">
        <w:trPr>
          <w:trHeight w:val="340"/>
          <w:jc w:val="center"/>
        </w:trPr>
        <w:tc>
          <w:tcPr>
            <w:tcW w:w="5107" w:type="dxa"/>
            <w:shd w:val="clear" w:color="auto" w:fill="BFBFBF"/>
            <w:vAlign w:val="center"/>
          </w:tcPr>
          <w:p w14:paraId="7190A8D5" w14:textId="77777777" w:rsidR="008D3E77" w:rsidRPr="00356C8D" w:rsidRDefault="008D3E77" w:rsidP="008D3E77">
            <w:pPr>
              <w:tabs>
                <w:tab w:val="left" w:pos="-720"/>
                <w:tab w:val="left" w:pos="0"/>
              </w:tabs>
              <w:suppressAutoHyphens/>
              <w:spacing w:after="160" w:line="240" w:lineRule="atLeast"/>
              <w:rPr>
                <w:rFonts w:ascii="Tahoma" w:eastAsia="Calibri" w:hAnsi="Tahoma" w:cs="Tahoma"/>
                <w:spacing w:val="-3"/>
                <w:sz w:val="24"/>
                <w:szCs w:val="24"/>
              </w:rPr>
            </w:pPr>
            <w:r w:rsidRPr="00356C8D">
              <w:rPr>
                <w:rFonts w:ascii="Tahoma" w:eastAsia="Calibri" w:hAnsi="Tahoma" w:cs="Tahoma"/>
                <w:b/>
                <w:spacing w:val="-3"/>
                <w:sz w:val="24"/>
                <w:szCs w:val="24"/>
              </w:rPr>
              <w:t>TOTAL</w:t>
            </w:r>
          </w:p>
        </w:tc>
        <w:tc>
          <w:tcPr>
            <w:tcW w:w="2826" w:type="dxa"/>
            <w:shd w:val="clear" w:color="auto" w:fill="BFBFBF"/>
            <w:vAlign w:val="center"/>
          </w:tcPr>
          <w:p w14:paraId="55A9E08C" w14:textId="77777777" w:rsidR="008D3E77" w:rsidRPr="00356C8D" w:rsidRDefault="008D3E77" w:rsidP="008D3E77">
            <w:pPr>
              <w:tabs>
                <w:tab w:val="left" w:pos="-720"/>
                <w:tab w:val="left" w:pos="0"/>
              </w:tabs>
              <w:suppressAutoHyphens/>
              <w:spacing w:after="160" w:line="240" w:lineRule="atLeast"/>
              <w:jc w:val="center"/>
              <w:rPr>
                <w:rFonts w:ascii="Tahoma" w:eastAsia="Calibri" w:hAnsi="Tahoma" w:cs="Tahoma"/>
                <w:spacing w:val="-3"/>
                <w:sz w:val="24"/>
                <w:szCs w:val="24"/>
              </w:rPr>
            </w:pPr>
            <w:r w:rsidRPr="00356C8D">
              <w:rPr>
                <w:rFonts w:ascii="Tahoma" w:eastAsia="Calibri" w:hAnsi="Tahoma" w:cs="Tahoma"/>
                <w:b/>
                <w:sz w:val="24"/>
                <w:szCs w:val="24"/>
              </w:rPr>
              <w:t>$</w:t>
            </w:r>
            <w:proofErr w:type="gramStart"/>
            <w:r w:rsidRPr="00356C8D">
              <w:rPr>
                <w:rFonts w:ascii="Tahoma" w:eastAsia="Calibri" w:hAnsi="Tahoma" w:cs="Tahoma"/>
                <w:b/>
                <w:sz w:val="24"/>
                <w:szCs w:val="24"/>
              </w:rPr>
              <w:t>99.050.oo</w:t>
            </w:r>
            <w:proofErr w:type="gramEnd"/>
          </w:p>
        </w:tc>
      </w:tr>
    </w:tbl>
    <w:p w14:paraId="4C6A9D81" w14:textId="77777777" w:rsidR="008D3E77" w:rsidRPr="00356C8D" w:rsidRDefault="008D3E77" w:rsidP="008D3E77">
      <w:pPr>
        <w:tabs>
          <w:tab w:val="left" w:pos="0"/>
        </w:tabs>
        <w:suppressAutoHyphens/>
        <w:spacing w:after="160" w:line="240" w:lineRule="atLeast"/>
        <w:jc w:val="both"/>
        <w:rPr>
          <w:rFonts w:ascii="Tahoma" w:eastAsia="Calibri" w:hAnsi="Tahoma" w:cs="Tahoma"/>
          <w:b/>
          <w:spacing w:val="-3"/>
          <w:sz w:val="24"/>
          <w:szCs w:val="24"/>
          <w:lang w:val="es-ES_tradnl"/>
        </w:rPr>
      </w:pPr>
    </w:p>
    <w:p w14:paraId="31293BE6" w14:textId="77777777" w:rsidR="008D3E77" w:rsidRPr="00356C8D" w:rsidRDefault="008D3E77" w:rsidP="008D3E77">
      <w:pPr>
        <w:tabs>
          <w:tab w:val="left" w:pos="0"/>
        </w:tabs>
        <w:suppressAutoHyphens/>
        <w:spacing w:after="160" w:line="240" w:lineRule="atLeast"/>
        <w:jc w:val="both"/>
        <w:rPr>
          <w:rFonts w:ascii="Tahoma" w:eastAsia="Calibri" w:hAnsi="Tahoma" w:cs="Tahoma"/>
          <w:b/>
          <w:spacing w:val="-3"/>
          <w:sz w:val="24"/>
          <w:szCs w:val="24"/>
          <w:lang w:val="es-ES_tradnl"/>
        </w:rPr>
      </w:pPr>
      <w:r w:rsidRPr="00356C8D">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12:00PM, tanto para expedir facturas, hacer recaudo de pagos por trámites y expedir los salvoconductos, los últimos requieren turno previo, asignado por la Oficina de servicio al cliente de la Entidad, así mismo se les informa que para quienes prefieran realizar la transferencia bancaria, deberán solicitar la factura de su trámite a uno de los siguientes correos  electrónicos </w:t>
      </w:r>
      <w:hyperlink r:id="rId31" w:history="1">
        <w:r w:rsidRPr="00356C8D">
          <w:rPr>
            <w:rFonts w:ascii="Tahoma" w:eastAsia="Calibri" w:hAnsi="Tahoma" w:cs="Tahoma"/>
            <w:b/>
            <w:color w:val="0000FF"/>
            <w:spacing w:val="-3"/>
            <w:sz w:val="24"/>
            <w:szCs w:val="24"/>
            <w:u w:val="single"/>
            <w:lang w:val="es-ES_tradnl"/>
          </w:rPr>
          <w:t>tesoreriacrq@crq.gov.co</w:t>
        </w:r>
      </w:hyperlink>
      <w:r w:rsidRPr="00356C8D">
        <w:rPr>
          <w:rFonts w:ascii="Tahoma" w:eastAsia="Calibri" w:hAnsi="Tahoma" w:cs="Tahoma"/>
          <w:b/>
          <w:spacing w:val="-3"/>
          <w:sz w:val="24"/>
          <w:szCs w:val="24"/>
          <w:lang w:val="es-ES_tradnl"/>
        </w:rPr>
        <w:t xml:space="preserve"> ,  </w:t>
      </w:r>
      <w:hyperlink r:id="rId32" w:history="1">
        <w:r w:rsidRPr="00356C8D">
          <w:rPr>
            <w:rFonts w:ascii="Tahoma" w:eastAsia="Calibri" w:hAnsi="Tahoma" w:cs="Tahoma"/>
            <w:b/>
            <w:color w:val="0000FF"/>
            <w:spacing w:val="-3"/>
            <w:sz w:val="24"/>
            <w:szCs w:val="24"/>
            <w:u w:val="single"/>
            <w:lang w:val="es-ES_tradnl"/>
          </w:rPr>
          <w:t>gestioningresos@crq.gov.co</w:t>
        </w:r>
      </w:hyperlink>
      <w:r w:rsidRPr="00356C8D">
        <w:rPr>
          <w:rFonts w:ascii="Tahoma" w:eastAsia="Calibri" w:hAnsi="Tahoma" w:cs="Tahoma"/>
          <w:b/>
          <w:spacing w:val="-3"/>
          <w:sz w:val="24"/>
          <w:szCs w:val="24"/>
          <w:lang w:val="es-ES_tradnl"/>
        </w:rPr>
        <w:t xml:space="preserve">, </w:t>
      </w:r>
      <w:hyperlink r:id="rId33" w:history="1">
        <w:r w:rsidRPr="00356C8D">
          <w:rPr>
            <w:rFonts w:ascii="Tahoma" w:eastAsia="Calibri" w:hAnsi="Tahoma" w:cs="Tahoma"/>
            <w:b/>
            <w:color w:val="0000FF"/>
            <w:spacing w:val="-3"/>
            <w:sz w:val="24"/>
            <w:szCs w:val="24"/>
            <w:u w:val="single"/>
            <w:lang w:val="es-ES_tradnl"/>
          </w:rPr>
          <w:t>servicioalcleinte@crq.gov.co</w:t>
        </w:r>
      </w:hyperlink>
      <w:r w:rsidRPr="00356C8D">
        <w:rPr>
          <w:rFonts w:ascii="Tahoma" w:eastAsia="Calibri" w:hAnsi="Tahoma" w:cs="Tahoma"/>
          <w:b/>
          <w:spacing w:val="-3"/>
          <w:sz w:val="24"/>
          <w:szCs w:val="24"/>
          <w:lang w:val="es-ES_tradnl"/>
        </w:rPr>
        <w:t>, quienes en el mismo acto le indicaran el número de la cuenta bancaria.</w:t>
      </w:r>
    </w:p>
    <w:p w14:paraId="15EBBED3" w14:textId="77777777" w:rsidR="008D3E77" w:rsidRPr="00356C8D" w:rsidRDefault="008D3E77" w:rsidP="008D3E77">
      <w:pPr>
        <w:tabs>
          <w:tab w:val="left" w:pos="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b/>
          <w:bCs/>
          <w:sz w:val="24"/>
          <w:szCs w:val="24"/>
        </w:rPr>
        <w:t>ARTÍCULO CUARTO</w:t>
      </w:r>
      <w:r w:rsidRPr="00356C8D">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14:paraId="10045715"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sz w:val="24"/>
          <w:szCs w:val="24"/>
        </w:rPr>
      </w:pPr>
      <w:r w:rsidRPr="00356C8D">
        <w:rPr>
          <w:rFonts w:ascii="Tahoma" w:eastAsia="Calibri" w:hAnsi="Tahoma" w:cs="Tahoma"/>
          <w:sz w:val="24"/>
          <w:szCs w:val="24"/>
        </w:rPr>
        <w:t>El interesado en el salvoconducto, deberá consignar el valor del mismo a través de transferencia bancaria y diligenciar el salvoconducto en línea.</w:t>
      </w:r>
    </w:p>
    <w:p w14:paraId="118D7D79"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sz w:val="24"/>
          <w:szCs w:val="24"/>
          <w:u w:val="single"/>
        </w:rPr>
      </w:pPr>
      <w:r w:rsidRPr="00356C8D">
        <w:rPr>
          <w:rFonts w:ascii="Tahoma" w:eastAsia="Calibri" w:hAnsi="Tahoma" w:cs="Tahoma"/>
          <w:sz w:val="24"/>
          <w:szCs w:val="24"/>
          <w:u w:val="single"/>
        </w:rPr>
        <w:t xml:space="preserve">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w:t>
      </w:r>
      <w:r w:rsidRPr="00356C8D">
        <w:rPr>
          <w:rFonts w:ascii="Tahoma" w:eastAsia="Calibri" w:hAnsi="Tahoma" w:cs="Tahoma"/>
          <w:sz w:val="24"/>
          <w:szCs w:val="24"/>
          <w:u w:val="single"/>
        </w:rPr>
        <w:t>en aras del cumplimiento de los fines esenciales de Estado.</w:t>
      </w:r>
    </w:p>
    <w:p w14:paraId="7C135150"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spacing w:val="-3"/>
          <w:sz w:val="24"/>
          <w:szCs w:val="24"/>
          <w:lang w:val="es-ES_tradnl"/>
        </w:rPr>
        <w:t>Se deberá observar para la movilización, las disposiciones establecidas en el Decreto No. 978 de 2020, referente a las excepciones al derecho de circulación durante el aislamiento preventivo obligatorio decretado o la norma que lo modifique, adicione o sustituya.</w:t>
      </w:r>
    </w:p>
    <w:p w14:paraId="0C235969" w14:textId="77777777" w:rsidR="008D3E77" w:rsidRPr="00356C8D" w:rsidRDefault="008D3E77" w:rsidP="008D3E77">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356C8D">
        <w:rPr>
          <w:rFonts w:ascii="Tahoma" w:eastAsia="Times New Roman" w:hAnsi="Tahoma" w:cs="Tahoma"/>
          <w:b/>
          <w:bCs/>
          <w:spacing w:val="-3"/>
          <w:sz w:val="24"/>
          <w:szCs w:val="24"/>
          <w:lang w:val="es-ES_tradnl" w:eastAsia="es-ES"/>
        </w:rPr>
        <w:t>ARTÍCULO QUINTO</w:t>
      </w:r>
      <w:r w:rsidRPr="00356C8D">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356C8D">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4329C1A0"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33F5DE9C"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b/>
          <w:bCs/>
          <w:spacing w:val="-3"/>
          <w:sz w:val="24"/>
          <w:szCs w:val="24"/>
          <w:lang w:val="es-ES_tradnl"/>
        </w:rPr>
        <w:t xml:space="preserve">PARÁGRAFO 1: </w:t>
      </w:r>
      <w:r w:rsidRPr="00356C8D">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7A69C515"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sz w:val="24"/>
          <w:szCs w:val="24"/>
        </w:rPr>
      </w:pPr>
      <w:r w:rsidRPr="00356C8D">
        <w:rPr>
          <w:rFonts w:ascii="Tahoma" w:eastAsia="Calibri" w:hAnsi="Tahoma" w:cs="Tahoma"/>
          <w:b/>
          <w:bCs/>
          <w:sz w:val="24"/>
          <w:szCs w:val="24"/>
        </w:rPr>
        <w:t xml:space="preserve">PARÁGRAFO 2: </w:t>
      </w:r>
      <w:r w:rsidRPr="00356C8D">
        <w:rPr>
          <w:rFonts w:ascii="Tahoma" w:eastAsia="Calibri" w:hAnsi="Tahoma" w:cs="Tahoma"/>
          <w:sz w:val="24"/>
          <w:szCs w:val="24"/>
        </w:rPr>
        <w:t>Copia de la presente Resolución, deberá permanecer en el sitio de la intervención.</w:t>
      </w:r>
    </w:p>
    <w:p w14:paraId="46BAC298" w14:textId="77777777" w:rsidR="008D3E77" w:rsidRPr="00356C8D" w:rsidRDefault="008D3E77" w:rsidP="008D3E77">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356C8D">
        <w:rPr>
          <w:rFonts w:ascii="Tahoma" w:eastAsia="Times New Roman" w:hAnsi="Tahoma" w:cs="Tahoma"/>
          <w:b/>
          <w:bCs/>
          <w:spacing w:val="-3"/>
          <w:sz w:val="24"/>
          <w:szCs w:val="24"/>
          <w:lang w:val="es-ES_tradnl" w:eastAsia="es-ES"/>
        </w:rPr>
        <w:t>ARTÍCULO SEXTO:</w:t>
      </w:r>
      <w:r w:rsidRPr="00356C8D">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w:t>
      </w:r>
    </w:p>
    <w:p w14:paraId="05C826C0" w14:textId="77777777" w:rsidR="008D3E77" w:rsidRPr="00356C8D" w:rsidRDefault="008D3E77" w:rsidP="008D3E77">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6A834BF2" w14:textId="77777777" w:rsidR="008D3E77" w:rsidRPr="00356C8D" w:rsidRDefault="008D3E77" w:rsidP="008D3E77">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356C8D">
        <w:rPr>
          <w:rFonts w:ascii="Tahoma" w:eastAsia="Times New Roman" w:hAnsi="Tahoma" w:cs="Tahoma"/>
          <w:spacing w:val="-3"/>
          <w:sz w:val="24"/>
          <w:szCs w:val="24"/>
          <w:lang w:val="es-ES_tradnl" w:eastAsia="es-ES"/>
        </w:rPr>
        <w:t xml:space="preserve">a ella, o a la notificación por aviso, o al vencimiento del término de publicación según el caso.  </w:t>
      </w:r>
      <w:r w:rsidRPr="00356C8D">
        <w:rPr>
          <w:rFonts w:ascii="Tahoma" w:eastAsia="Times New Roman" w:hAnsi="Tahoma" w:cs="Tahoma"/>
          <w:bCs/>
          <w:spacing w:val="-3"/>
          <w:sz w:val="24"/>
          <w:szCs w:val="24"/>
          <w:lang w:val="es-ES_tradnl" w:eastAsia="es-ES"/>
        </w:rPr>
        <w:t>Artículo 76</w:t>
      </w:r>
      <w:r w:rsidRPr="00356C8D">
        <w:rPr>
          <w:rFonts w:ascii="Tahoma" w:eastAsia="Times New Roman" w:hAnsi="Tahoma" w:cs="Tahoma"/>
          <w:b/>
          <w:bCs/>
          <w:spacing w:val="-3"/>
          <w:sz w:val="24"/>
          <w:szCs w:val="24"/>
          <w:lang w:val="es-ES_tradnl" w:eastAsia="es-ES"/>
        </w:rPr>
        <w:t xml:space="preserve"> </w:t>
      </w:r>
      <w:r w:rsidRPr="00356C8D">
        <w:rPr>
          <w:rFonts w:ascii="Tahoma" w:eastAsia="Times New Roman" w:hAnsi="Tahoma" w:cs="Tahoma"/>
          <w:spacing w:val="-3"/>
          <w:sz w:val="24"/>
          <w:szCs w:val="24"/>
          <w:lang w:val="es-ES_tradnl" w:eastAsia="es-ES"/>
        </w:rPr>
        <w:t xml:space="preserve">del Nuevo </w:t>
      </w:r>
      <w:r w:rsidRPr="00356C8D">
        <w:rPr>
          <w:rFonts w:ascii="Tahoma" w:eastAsia="Times New Roman" w:hAnsi="Tahoma" w:cs="Tahoma"/>
          <w:spacing w:val="-3"/>
          <w:sz w:val="24"/>
          <w:szCs w:val="24"/>
          <w:lang w:val="es-ES_tradnl" w:eastAsia="es-ES"/>
        </w:rPr>
        <w:lastRenderedPageBreak/>
        <w:t>Código de Procedimiento Administrativo y de lo Contencioso Administrativo, Ley 1437 del 18 de enero de 2011.</w:t>
      </w:r>
    </w:p>
    <w:p w14:paraId="4A056598" w14:textId="77777777" w:rsidR="008D3E77" w:rsidRPr="00356C8D" w:rsidRDefault="008D3E77" w:rsidP="008D3E77">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4C175A86" w14:textId="77777777" w:rsidR="008D3E77" w:rsidRPr="00356C8D" w:rsidRDefault="008D3E77" w:rsidP="008D3E77">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356C8D">
        <w:rPr>
          <w:rFonts w:ascii="Tahoma" w:eastAsia="Times New Roman" w:hAnsi="Tahoma" w:cs="Tahoma"/>
          <w:b/>
          <w:bCs/>
          <w:spacing w:val="-3"/>
          <w:sz w:val="24"/>
          <w:szCs w:val="24"/>
          <w:lang w:val="es-ES_tradnl" w:eastAsia="es-ES"/>
        </w:rPr>
        <w:t>ARTÍCULO SEPTIMO</w:t>
      </w:r>
      <w:r w:rsidRPr="00356C8D">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36F8AC82" w14:textId="77777777" w:rsidR="008D3E77" w:rsidRPr="00356C8D" w:rsidRDefault="008D3E77" w:rsidP="008D3E77">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7CFECB4B"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bCs/>
          <w:sz w:val="24"/>
          <w:szCs w:val="24"/>
        </w:rPr>
        <w:t>ARTÍCULO OCTAVO</w:t>
      </w:r>
      <w:r w:rsidRPr="00356C8D">
        <w:rPr>
          <w:rFonts w:ascii="Tahoma" w:eastAsia="Calibri" w:hAnsi="Tahoma" w:cs="Tahoma"/>
          <w:sz w:val="24"/>
          <w:szCs w:val="24"/>
        </w:rPr>
        <w:t xml:space="preserve">: Notificar el contenido de la presente Resolución </w:t>
      </w:r>
      <w:r w:rsidRPr="00356C8D">
        <w:rPr>
          <w:rFonts w:ascii="Tahoma" w:eastAsia="Calibri" w:hAnsi="Tahoma" w:cs="Tahoma"/>
          <w:b/>
          <w:sz w:val="24"/>
          <w:szCs w:val="24"/>
        </w:rPr>
        <w:t>AL PROPIETARIO</w:t>
      </w:r>
      <w:r w:rsidRPr="00356C8D">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55C9F4CE" w14:textId="77777777" w:rsidR="008D3E77" w:rsidRPr="00356C8D" w:rsidRDefault="008D3E77" w:rsidP="008D3E77">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356C8D">
        <w:rPr>
          <w:rFonts w:ascii="Tahoma" w:eastAsia="Times New Roman" w:hAnsi="Tahoma" w:cs="Tahoma"/>
          <w:b/>
          <w:spacing w:val="-3"/>
          <w:sz w:val="24"/>
          <w:szCs w:val="24"/>
          <w:lang w:val="es-ES_tradnl" w:eastAsia="es-ES"/>
        </w:rPr>
        <w:t>PARÁGRAFO TRANSITORIO:</w:t>
      </w:r>
      <w:r w:rsidRPr="00356C8D">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356C8D">
        <w:rPr>
          <w:rFonts w:ascii="Tahoma" w:eastAsia="Times New Roman" w:hAnsi="Tahoma" w:cs="Tahoma"/>
          <w:spacing w:val="-3"/>
          <w:sz w:val="24"/>
          <w:szCs w:val="24"/>
          <w:lang w:val="es-ES_tradnl" w:eastAsia="es-ES"/>
        </w:rPr>
        <w:t>Marzo</w:t>
      </w:r>
      <w:proofErr w:type="gramEnd"/>
      <w:r w:rsidRPr="00356C8D">
        <w:rPr>
          <w:rFonts w:ascii="Tahoma" w:eastAsia="Times New Roman" w:hAnsi="Tahoma" w:cs="Tahoma"/>
          <w:spacing w:val="-3"/>
          <w:sz w:val="24"/>
          <w:szCs w:val="24"/>
          <w:lang w:val="es-ES_tradnl" w:eastAsia="es-ES"/>
        </w:rPr>
        <w:t xml:space="preserve"> de 2020, en caso de no ser posible la notificación electrónica se seguirá el procedimiento establecido por la Ley 1437 de 2011.</w:t>
      </w:r>
    </w:p>
    <w:p w14:paraId="3FC166B7"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b/>
          <w:bCs/>
          <w:sz w:val="24"/>
          <w:szCs w:val="24"/>
        </w:rPr>
      </w:pPr>
    </w:p>
    <w:p w14:paraId="798E5930"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b/>
          <w:bCs/>
          <w:sz w:val="24"/>
          <w:szCs w:val="24"/>
        </w:rPr>
      </w:pPr>
      <w:r w:rsidRPr="00356C8D">
        <w:rPr>
          <w:rFonts w:ascii="Tahoma" w:eastAsia="Calibri" w:hAnsi="Tahoma" w:cs="Tahoma"/>
          <w:b/>
          <w:bCs/>
          <w:sz w:val="24"/>
          <w:szCs w:val="24"/>
        </w:rPr>
        <w:t>ARTÍCULO NOVENO</w:t>
      </w:r>
      <w:r w:rsidRPr="00356C8D">
        <w:rPr>
          <w:rFonts w:ascii="Tahoma" w:eastAsia="Calibri" w:hAnsi="Tahoma" w:cs="Tahoma"/>
          <w:spacing w:val="-3"/>
          <w:sz w:val="24"/>
          <w:szCs w:val="24"/>
          <w:lang w:val="es-ES_tradnl"/>
        </w:rPr>
        <w:t xml:space="preserve">: </w:t>
      </w:r>
      <w:r w:rsidRPr="00356C8D">
        <w:rPr>
          <w:rFonts w:ascii="Tahoma" w:eastAsia="Calibri" w:hAnsi="Tahoma" w:cs="Tahoma"/>
          <w:sz w:val="24"/>
          <w:szCs w:val="24"/>
        </w:rPr>
        <w:t xml:space="preserve">Publíquese el presente acto administrativo, a costas del interesado en el boletín ambiental </w:t>
      </w:r>
      <w:r w:rsidRPr="00356C8D">
        <w:rPr>
          <w:rFonts w:ascii="Tahoma" w:eastAsia="Calibri" w:hAnsi="Tahoma" w:cs="Tahoma"/>
          <w:sz w:val="24"/>
          <w:szCs w:val="24"/>
        </w:rPr>
        <w:t xml:space="preserve">de la </w:t>
      </w:r>
      <w:r w:rsidRPr="00356C8D">
        <w:rPr>
          <w:rFonts w:ascii="Tahoma" w:eastAsia="Calibri" w:hAnsi="Tahoma" w:cs="Tahoma"/>
          <w:b/>
          <w:sz w:val="24"/>
          <w:szCs w:val="24"/>
        </w:rPr>
        <w:t>CRQ</w:t>
      </w:r>
      <w:r w:rsidRPr="00356C8D">
        <w:rPr>
          <w:rFonts w:ascii="Tahoma" w:eastAsia="Calibri" w:hAnsi="Tahoma" w:cs="Tahoma"/>
          <w:b/>
          <w:bCs/>
          <w:sz w:val="24"/>
          <w:szCs w:val="24"/>
        </w:rPr>
        <w:t xml:space="preserve">, </w:t>
      </w:r>
      <w:r w:rsidRPr="00356C8D">
        <w:rPr>
          <w:rFonts w:ascii="Tahoma" w:eastAsia="Calibri" w:hAnsi="Tahoma" w:cs="Tahoma"/>
          <w:bCs/>
          <w:sz w:val="24"/>
          <w:szCs w:val="24"/>
        </w:rPr>
        <w:t>de conformidad con lo establecido en el artículo 71 de la Ley 99 de 1993.</w:t>
      </w:r>
    </w:p>
    <w:p w14:paraId="6500770E" w14:textId="77777777" w:rsidR="008D3E77" w:rsidRPr="00356C8D" w:rsidRDefault="008D3E77" w:rsidP="008D3E77">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b/>
          <w:bCs/>
          <w:sz w:val="24"/>
          <w:szCs w:val="24"/>
        </w:rPr>
        <w:t>ARTÍCULO DECIMO</w:t>
      </w:r>
      <w:r w:rsidRPr="00356C8D">
        <w:rPr>
          <w:rFonts w:ascii="Tahoma" w:eastAsia="Calibri" w:hAnsi="Tahoma" w:cs="Tahoma"/>
          <w:spacing w:val="-3"/>
          <w:sz w:val="24"/>
          <w:szCs w:val="24"/>
          <w:lang w:val="es-ES_tradnl"/>
        </w:rPr>
        <w:t>: La presente Resolución rige a partir de la fecha de ejecutoria de conformidad con el artículo 87 de la Ley 1437 del 2011 “</w:t>
      </w:r>
      <w:r w:rsidRPr="00356C8D">
        <w:rPr>
          <w:rFonts w:ascii="Tahoma" w:eastAsia="Calibri" w:hAnsi="Tahoma" w:cs="Tahoma"/>
          <w:sz w:val="24"/>
          <w:szCs w:val="24"/>
        </w:rPr>
        <w:t>Nuevo Código de Procedimiento Administrativo y de lo Contencioso Administrativo</w:t>
      </w:r>
      <w:r w:rsidRPr="00356C8D">
        <w:rPr>
          <w:rFonts w:ascii="Tahoma" w:eastAsia="Calibri" w:hAnsi="Tahoma" w:cs="Tahoma"/>
          <w:spacing w:val="-3"/>
          <w:sz w:val="24"/>
          <w:szCs w:val="24"/>
          <w:lang w:val="es-ES_tradnl"/>
        </w:rPr>
        <w:t xml:space="preserve">”. </w:t>
      </w:r>
    </w:p>
    <w:p w14:paraId="5DE42E39" w14:textId="77777777" w:rsidR="008D3E77" w:rsidRPr="00356C8D" w:rsidRDefault="008D3E77" w:rsidP="008D3E77">
      <w:pPr>
        <w:tabs>
          <w:tab w:val="left" w:pos="-851"/>
          <w:tab w:val="left" w:pos="-720"/>
          <w:tab w:val="left" w:pos="1600"/>
        </w:tabs>
        <w:suppressAutoHyphens/>
        <w:spacing w:after="160" w:line="240" w:lineRule="atLeast"/>
        <w:jc w:val="both"/>
        <w:rPr>
          <w:rFonts w:ascii="Tahoma" w:eastAsia="Calibri" w:hAnsi="Tahoma" w:cs="Tahoma"/>
          <w:sz w:val="24"/>
          <w:szCs w:val="24"/>
        </w:rPr>
      </w:pPr>
      <w:r w:rsidRPr="00356C8D">
        <w:rPr>
          <w:rFonts w:ascii="Tahoma" w:eastAsia="Calibri" w:hAnsi="Tahoma" w:cs="Tahoma"/>
          <w:b/>
          <w:bCs/>
          <w:sz w:val="24"/>
          <w:szCs w:val="24"/>
        </w:rPr>
        <w:t>ARTÍCULO UNDECIMO:</w:t>
      </w:r>
      <w:r w:rsidRPr="00356C8D">
        <w:rPr>
          <w:rFonts w:ascii="Tahoma" w:eastAsia="Calibri" w:hAnsi="Tahoma" w:cs="Tahoma"/>
          <w:spacing w:val="-3"/>
          <w:sz w:val="24"/>
          <w:szCs w:val="24"/>
          <w:lang w:val="es-ES_tradnl"/>
        </w:rPr>
        <w:t xml:space="preserve"> </w:t>
      </w:r>
      <w:r w:rsidRPr="00356C8D">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857270430"/>
          <w:placeholder>
            <w:docPart w:val="C4DC744DB2FF48F1A987D6B4A2CDBFA9"/>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356C8D">
            <w:rPr>
              <w:rFonts w:ascii="Tahoma" w:eastAsia="Calibri" w:hAnsi="Tahoma" w:cs="Tahoma"/>
              <w:sz w:val="24"/>
              <w:szCs w:val="24"/>
            </w:rPr>
            <w:t>CIRCASIA</w:t>
          </w:r>
        </w:sdtContent>
      </w:sdt>
      <w:r w:rsidRPr="00356C8D">
        <w:rPr>
          <w:rFonts w:ascii="Tahoma" w:eastAsia="Calibri" w:hAnsi="Tahoma" w:cs="Tahoma"/>
          <w:sz w:val="24"/>
          <w:szCs w:val="24"/>
        </w:rPr>
        <w:t>, Quindío, de conformidad con lo contemplado en el Artículo 2.2.1.1.7.11, del decreto 1076 del 2015 para que los mismos sean exhibidos en un lugar visible.</w:t>
      </w:r>
    </w:p>
    <w:p w14:paraId="15CE2E41" w14:textId="77777777" w:rsidR="008D3E77" w:rsidRPr="00356C8D" w:rsidRDefault="008D3E77" w:rsidP="008D3E77">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21D13C85" w14:textId="77777777" w:rsidR="008D3E77" w:rsidRPr="00356C8D" w:rsidRDefault="008D3E77" w:rsidP="008D3E77">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NOTIFÍQUESE, PUBLÍQUESE Y CÚMPLASE.</w:t>
      </w:r>
    </w:p>
    <w:p w14:paraId="730B8A0A"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ab/>
      </w:r>
    </w:p>
    <w:p w14:paraId="1CBB85AA"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6103911D"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CARLOS ARIEL TRUKE OSPINA</w:t>
      </w:r>
    </w:p>
    <w:p w14:paraId="60E2F4E0"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Subdirector de Regulación y Control Ambiental</w:t>
      </w:r>
    </w:p>
    <w:p w14:paraId="7DD9326D"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Corporación Autónoma Regional del Quindío – CRQ</w:t>
      </w:r>
    </w:p>
    <w:p w14:paraId="761ED9AF" w14:textId="77777777" w:rsidR="008D3E77" w:rsidRPr="00356C8D" w:rsidRDefault="008D3E77" w:rsidP="008D3E77">
      <w:pPr>
        <w:spacing w:after="160" w:line="259" w:lineRule="auto"/>
        <w:jc w:val="center"/>
        <w:rPr>
          <w:rFonts w:ascii="Tahoma" w:eastAsia="Calibri" w:hAnsi="Tahoma" w:cs="Tahoma"/>
          <w:b/>
          <w:bCs/>
          <w:sz w:val="24"/>
          <w:szCs w:val="24"/>
        </w:rPr>
      </w:pPr>
    </w:p>
    <w:p w14:paraId="73C37C09" w14:textId="6DE49B18" w:rsidR="008D3E77" w:rsidRPr="00356C8D" w:rsidRDefault="008D3E77" w:rsidP="008D3E77">
      <w:pPr>
        <w:spacing w:after="160" w:line="259" w:lineRule="auto"/>
        <w:jc w:val="center"/>
        <w:rPr>
          <w:rFonts w:ascii="Tahoma" w:eastAsia="Calibri" w:hAnsi="Tahoma" w:cs="Tahoma"/>
          <w:b/>
          <w:bCs/>
          <w:sz w:val="24"/>
          <w:szCs w:val="24"/>
        </w:rPr>
      </w:pPr>
      <w:r w:rsidRPr="00356C8D">
        <w:rPr>
          <w:rFonts w:ascii="Tahoma" w:eastAsia="Calibri" w:hAnsi="Tahoma" w:cs="Tahoma"/>
          <w:b/>
          <w:bCs/>
          <w:sz w:val="24"/>
          <w:szCs w:val="24"/>
        </w:rPr>
        <w:t xml:space="preserve">RESOLUCIÓN </w:t>
      </w:r>
      <w:proofErr w:type="spellStart"/>
      <w:r w:rsidRPr="00356C8D">
        <w:rPr>
          <w:rFonts w:ascii="Tahoma" w:eastAsia="Calibri" w:hAnsi="Tahoma" w:cs="Tahoma"/>
          <w:b/>
          <w:bCs/>
          <w:sz w:val="24"/>
          <w:szCs w:val="24"/>
        </w:rPr>
        <w:t>N°</w:t>
      </w:r>
      <w:proofErr w:type="spellEnd"/>
      <w:r w:rsidRPr="00356C8D">
        <w:rPr>
          <w:rFonts w:ascii="Tahoma" w:eastAsia="Calibri" w:hAnsi="Tahoma" w:cs="Tahoma"/>
          <w:b/>
          <w:bCs/>
          <w:sz w:val="24"/>
          <w:szCs w:val="24"/>
        </w:rPr>
        <w:t xml:space="preserve"> 1709 </w:t>
      </w:r>
    </w:p>
    <w:p w14:paraId="2D7A5D3B" w14:textId="77777777" w:rsidR="008D3E77" w:rsidRPr="00356C8D" w:rsidRDefault="008D3E77" w:rsidP="008D3E77">
      <w:pPr>
        <w:spacing w:after="160" w:line="259" w:lineRule="auto"/>
        <w:jc w:val="center"/>
        <w:rPr>
          <w:rFonts w:ascii="Tahoma" w:eastAsia="Calibri" w:hAnsi="Tahoma" w:cs="Tahoma"/>
          <w:b/>
          <w:bCs/>
          <w:sz w:val="24"/>
          <w:szCs w:val="24"/>
        </w:rPr>
      </w:pPr>
      <w:r w:rsidRPr="00356C8D">
        <w:rPr>
          <w:rFonts w:ascii="Tahoma" w:eastAsia="Calibri" w:hAnsi="Tahoma" w:cs="Tahoma"/>
          <w:b/>
          <w:bCs/>
          <w:sz w:val="24"/>
          <w:szCs w:val="24"/>
        </w:rPr>
        <w:t xml:space="preserve">      DEL 27 DE AGOSTO DE 2.020</w:t>
      </w:r>
    </w:p>
    <w:p w14:paraId="4A5772EE" w14:textId="77777777" w:rsidR="008D3E77" w:rsidRPr="00356C8D" w:rsidRDefault="008D3E77" w:rsidP="008D3E77">
      <w:pPr>
        <w:spacing w:after="160" w:line="259" w:lineRule="auto"/>
        <w:jc w:val="center"/>
        <w:rPr>
          <w:rFonts w:ascii="Tahoma" w:eastAsia="Calibri" w:hAnsi="Tahoma" w:cs="Tahoma"/>
          <w:b/>
          <w:bCs/>
          <w:sz w:val="24"/>
          <w:szCs w:val="24"/>
        </w:rPr>
      </w:pPr>
      <w:r w:rsidRPr="00356C8D">
        <w:rPr>
          <w:rFonts w:ascii="Tahoma" w:eastAsia="Calibri" w:hAnsi="Tahoma" w:cs="Tahoma"/>
          <w:b/>
          <w:bCs/>
          <w:sz w:val="24"/>
          <w:szCs w:val="24"/>
        </w:rPr>
        <w:t xml:space="preserve">  POR LA CUAL SE CONCEDE UNA AUTORIZACIÓN DE APROVECHAMIENTO FORESTAL </w:t>
      </w:r>
    </w:p>
    <w:p w14:paraId="31966A04" w14:textId="77777777" w:rsidR="008D3E77" w:rsidRPr="00356C8D" w:rsidRDefault="008D3E77" w:rsidP="008D3E77">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356C8D">
        <w:rPr>
          <w:rFonts w:ascii="Tahoma" w:eastAsia="Times New Roman" w:hAnsi="Tahoma" w:cs="Tahoma"/>
          <w:b/>
          <w:bCs/>
          <w:spacing w:val="-3"/>
          <w:sz w:val="24"/>
          <w:szCs w:val="24"/>
          <w:lang w:val="es-ES_tradnl" w:eastAsia="es-ES"/>
        </w:rPr>
        <w:lastRenderedPageBreak/>
        <w:t>R E S U E L V E:</w:t>
      </w:r>
    </w:p>
    <w:p w14:paraId="726DF271" w14:textId="77777777" w:rsidR="008D3E77" w:rsidRPr="00356C8D" w:rsidRDefault="008D3E77" w:rsidP="008D3E77">
      <w:pPr>
        <w:spacing w:after="160" w:line="240" w:lineRule="auto"/>
        <w:contextualSpacing/>
        <w:jc w:val="both"/>
        <w:rPr>
          <w:rFonts w:ascii="Tahoma" w:eastAsia="Calibri" w:hAnsi="Tahoma" w:cs="Tahoma"/>
          <w:b/>
          <w:bCs/>
          <w:spacing w:val="-3"/>
          <w:sz w:val="24"/>
          <w:szCs w:val="24"/>
          <w:lang w:val="es-ES_tradnl"/>
        </w:rPr>
      </w:pPr>
    </w:p>
    <w:p w14:paraId="7EFAD4D4" w14:textId="77777777" w:rsidR="008D3E77" w:rsidRPr="00356C8D" w:rsidRDefault="008D3E77" w:rsidP="008D3E77">
      <w:pPr>
        <w:spacing w:after="160" w:line="240" w:lineRule="auto"/>
        <w:contextualSpacing/>
        <w:jc w:val="both"/>
        <w:rPr>
          <w:rFonts w:ascii="Tahoma" w:eastAsia="Calibri" w:hAnsi="Tahoma" w:cs="Tahoma"/>
          <w:sz w:val="24"/>
          <w:szCs w:val="24"/>
        </w:rPr>
      </w:pPr>
      <w:r w:rsidRPr="00356C8D">
        <w:rPr>
          <w:rFonts w:ascii="Tahoma" w:eastAsia="Calibri" w:hAnsi="Tahoma" w:cs="Tahoma"/>
          <w:b/>
          <w:bCs/>
          <w:spacing w:val="-3"/>
          <w:sz w:val="24"/>
          <w:szCs w:val="24"/>
          <w:lang w:val="es-ES_tradnl"/>
        </w:rPr>
        <w:t>ARTÍCULO PRIMERO: Conceder</w:t>
      </w:r>
      <w:r w:rsidRPr="00356C8D">
        <w:rPr>
          <w:rFonts w:ascii="Tahoma" w:eastAsia="Calibri" w:hAnsi="Tahoma" w:cs="Tahoma"/>
          <w:spacing w:val="-3"/>
          <w:sz w:val="24"/>
          <w:szCs w:val="24"/>
          <w:lang w:val="es-ES_tradnl"/>
        </w:rPr>
        <w:t xml:space="preserve"> Autorización de Aprovechamiento Forestal Persistente de Guadua </w:t>
      </w:r>
      <w:r w:rsidRPr="00356C8D">
        <w:rPr>
          <w:rFonts w:ascii="Tahoma" w:eastAsia="Calibri" w:hAnsi="Tahoma" w:cs="Tahoma"/>
          <w:b/>
          <w:spacing w:val="-3"/>
          <w:sz w:val="24"/>
          <w:szCs w:val="24"/>
          <w:lang w:val="es-ES_tradnl"/>
        </w:rPr>
        <w:t xml:space="preserve">TIPO II  a </w:t>
      </w:r>
      <w:r w:rsidRPr="00356C8D">
        <w:rPr>
          <w:rFonts w:ascii="Tahoma" w:eastAsia="Calibri" w:hAnsi="Tahoma" w:cs="Tahoma"/>
          <w:sz w:val="24"/>
          <w:szCs w:val="24"/>
        </w:rPr>
        <w:t xml:space="preserve">los señores </w:t>
      </w:r>
      <w:r w:rsidRPr="00356C8D">
        <w:rPr>
          <w:rFonts w:ascii="Tahoma" w:eastAsia="Calibri" w:hAnsi="Tahoma" w:cs="Tahoma"/>
          <w:b/>
          <w:sz w:val="24"/>
          <w:szCs w:val="24"/>
        </w:rPr>
        <w:t xml:space="preserve">JOSE GUILLERMO BOTERO, </w:t>
      </w:r>
      <w:r w:rsidRPr="00356C8D">
        <w:rPr>
          <w:rFonts w:ascii="Tahoma" w:eastAsia="Calibri" w:hAnsi="Tahoma" w:cs="Tahoma"/>
          <w:sz w:val="24"/>
          <w:szCs w:val="24"/>
        </w:rPr>
        <w:t xml:space="preserve"> identificado con la cédula de ciudadanía número 7.539.158, en calidad de </w:t>
      </w:r>
      <w:r w:rsidRPr="00356C8D">
        <w:rPr>
          <w:rFonts w:ascii="Tahoma" w:eastAsia="Calibri" w:hAnsi="Tahoma" w:cs="Tahoma"/>
          <w:b/>
          <w:sz w:val="24"/>
          <w:szCs w:val="24"/>
        </w:rPr>
        <w:t>PROPIETARIO</w:t>
      </w:r>
      <w:r w:rsidRPr="00356C8D">
        <w:rPr>
          <w:rFonts w:ascii="Tahoma" w:eastAsia="Calibri" w:hAnsi="Tahoma" w:cs="Tahoma"/>
          <w:sz w:val="24"/>
          <w:szCs w:val="24"/>
        </w:rPr>
        <w:t xml:space="preserve"> y quien constituyó </w:t>
      </w:r>
      <w:r w:rsidRPr="00356C8D">
        <w:rPr>
          <w:rFonts w:ascii="Tahoma" w:eastAsia="Calibri" w:hAnsi="Tahoma" w:cs="Tahoma"/>
          <w:b/>
          <w:sz w:val="24"/>
          <w:szCs w:val="24"/>
        </w:rPr>
        <w:t>USUFRUCTO A PERPETUIDAD</w:t>
      </w:r>
      <w:r w:rsidRPr="00356C8D">
        <w:rPr>
          <w:rFonts w:ascii="Tahoma" w:eastAsia="Calibri" w:hAnsi="Tahoma" w:cs="Tahoma"/>
          <w:sz w:val="24"/>
          <w:szCs w:val="24"/>
        </w:rPr>
        <w:t xml:space="preserve"> a favor de la señora </w:t>
      </w:r>
      <w:r w:rsidRPr="00356C8D">
        <w:rPr>
          <w:rFonts w:ascii="Tahoma" w:eastAsia="Calibri" w:hAnsi="Tahoma" w:cs="Tahoma"/>
          <w:b/>
          <w:sz w:val="24"/>
          <w:szCs w:val="24"/>
        </w:rPr>
        <w:t>CLARA LUZ JARAMILLO DE BOTERO</w:t>
      </w:r>
      <w:r w:rsidRPr="00356C8D">
        <w:rPr>
          <w:rFonts w:ascii="Tahoma" w:eastAsia="Calibri" w:hAnsi="Tahoma" w:cs="Tahoma"/>
          <w:sz w:val="24"/>
          <w:szCs w:val="24"/>
        </w:rPr>
        <w:t xml:space="preserve">, identificada con la cédula de ciudadanía número  24.468.642, sobre el predio rural </w:t>
      </w:r>
      <w:r w:rsidRPr="00356C8D">
        <w:rPr>
          <w:rFonts w:ascii="Tahoma" w:eastAsia="Calibri" w:hAnsi="Tahoma" w:cs="Tahoma"/>
          <w:b/>
          <w:sz w:val="24"/>
          <w:szCs w:val="24"/>
        </w:rPr>
        <w:t xml:space="preserve">1) LOTE DE TERRENO-LOTE EL ARCO, </w:t>
      </w:r>
      <w:r w:rsidRPr="00356C8D">
        <w:rPr>
          <w:rFonts w:ascii="Tahoma" w:eastAsia="Calibri" w:hAnsi="Tahoma" w:cs="Tahoma"/>
          <w:sz w:val="24"/>
          <w:szCs w:val="24"/>
        </w:rPr>
        <w:t xml:space="preserve">identificado con la matrícula inmobiliaria </w:t>
      </w:r>
      <w:r w:rsidRPr="00356C8D">
        <w:rPr>
          <w:rFonts w:ascii="Tahoma" w:eastAsia="Calibri" w:hAnsi="Tahoma" w:cs="Tahoma"/>
          <w:b/>
          <w:sz w:val="24"/>
          <w:szCs w:val="24"/>
        </w:rPr>
        <w:t xml:space="preserve">280-189678, </w:t>
      </w:r>
      <w:r w:rsidRPr="00356C8D">
        <w:rPr>
          <w:rFonts w:ascii="Tahoma" w:eastAsia="Calibri" w:hAnsi="Tahoma" w:cs="Tahoma"/>
          <w:sz w:val="24"/>
          <w:szCs w:val="24"/>
        </w:rPr>
        <w:t xml:space="preserve">y la ficha catastral </w:t>
      </w:r>
      <w:r w:rsidRPr="00356C8D">
        <w:rPr>
          <w:rFonts w:ascii="Tahoma" w:eastAsia="Calibri" w:hAnsi="Tahoma" w:cs="Tahoma"/>
          <w:b/>
          <w:sz w:val="24"/>
          <w:szCs w:val="24"/>
        </w:rPr>
        <w:t xml:space="preserve">“SIN INFORMACION”, </w:t>
      </w:r>
      <w:r w:rsidRPr="00356C8D">
        <w:rPr>
          <w:rFonts w:ascii="Tahoma" w:eastAsia="Calibri" w:hAnsi="Tahoma" w:cs="Tahoma"/>
          <w:sz w:val="24"/>
          <w:szCs w:val="24"/>
        </w:rPr>
        <w:t>ubicado en la vereda</w:t>
      </w:r>
      <w:r w:rsidRPr="00356C8D">
        <w:rPr>
          <w:rFonts w:ascii="Tahoma" w:eastAsia="Calibri" w:hAnsi="Tahoma" w:cs="Tahoma"/>
          <w:b/>
          <w:sz w:val="24"/>
          <w:szCs w:val="24"/>
        </w:rPr>
        <w:t xml:space="preserve"> EL EDEN; </w:t>
      </w:r>
      <w:r w:rsidRPr="00356C8D">
        <w:rPr>
          <w:rFonts w:ascii="Tahoma" w:eastAsia="Calibri" w:hAnsi="Tahoma" w:cs="Tahoma"/>
          <w:sz w:val="24"/>
          <w:szCs w:val="24"/>
        </w:rPr>
        <w:t xml:space="preserve">el señor </w:t>
      </w:r>
      <w:r w:rsidRPr="00356C8D">
        <w:rPr>
          <w:rFonts w:ascii="Tahoma" w:eastAsia="Calibri" w:hAnsi="Tahoma" w:cs="Tahoma"/>
          <w:b/>
          <w:sz w:val="24"/>
          <w:szCs w:val="24"/>
        </w:rPr>
        <w:t xml:space="preserve">RUBEN BOTERO JARAMILLO, </w:t>
      </w:r>
      <w:r w:rsidRPr="00356C8D">
        <w:rPr>
          <w:rFonts w:ascii="Tahoma" w:eastAsia="Calibri" w:hAnsi="Tahoma" w:cs="Tahoma"/>
          <w:sz w:val="24"/>
          <w:szCs w:val="24"/>
        </w:rPr>
        <w:t xml:space="preserve">identificado con la cédula de ciudadanía número 7.558.619, en calidad de </w:t>
      </w:r>
      <w:r w:rsidRPr="00356C8D">
        <w:rPr>
          <w:rFonts w:ascii="Tahoma" w:eastAsia="Calibri" w:hAnsi="Tahoma" w:cs="Tahoma"/>
          <w:b/>
          <w:sz w:val="24"/>
          <w:szCs w:val="24"/>
        </w:rPr>
        <w:t>PROPIETARIO</w:t>
      </w:r>
      <w:r w:rsidRPr="00356C8D">
        <w:rPr>
          <w:rFonts w:ascii="Tahoma" w:eastAsia="Calibri" w:hAnsi="Tahoma" w:cs="Tahoma"/>
          <w:sz w:val="24"/>
          <w:szCs w:val="24"/>
        </w:rPr>
        <w:t xml:space="preserve"> del Predio rural </w:t>
      </w:r>
      <w:r w:rsidRPr="00356C8D">
        <w:rPr>
          <w:rFonts w:ascii="Tahoma" w:eastAsia="Calibri" w:hAnsi="Tahoma" w:cs="Tahoma"/>
          <w:b/>
          <w:sz w:val="24"/>
          <w:szCs w:val="24"/>
        </w:rPr>
        <w:t xml:space="preserve">2) LOTE DE TERRENO-LOTE LOS LAVADEROS, </w:t>
      </w:r>
      <w:r w:rsidRPr="00356C8D">
        <w:rPr>
          <w:rFonts w:ascii="Tahoma" w:eastAsia="Calibri" w:hAnsi="Tahoma" w:cs="Tahoma"/>
          <w:sz w:val="24"/>
          <w:szCs w:val="24"/>
        </w:rPr>
        <w:t xml:space="preserve">identificado con la matrícula inmobiliaria </w:t>
      </w:r>
      <w:r w:rsidRPr="00356C8D">
        <w:rPr>
          <w:rFonts w:ascii="Tahoma" w:eastAsia="Calibri" w:hAnsi="Tahoma" w:cs="Tahoma"/>
          <w:b/>
          <w:sz w:val="24"/>
          <w:szCs w:val="24"/>
        </w:rPr>
        <w:t xml:space="preserve">280-189679, </w:t>
      </w:r>
      <w:r w:rsidRPr="00356C8D">
        <w:rPr>
          <w:rFonts w:ascii="Tahoma" w:eastAsia="Calibri" w:hAnsi="Tahoma" w:cs="Tahoma"/>
          <w:sz w:val="24"/>
          <w:szCs w:val="24"/>
        </w:rPr>
        <w:t xml:space="preserve">y la ficha catastral </w:t>
      </w:r>
      <w:r w:rsidRPr="00356C8D">
        <w:rPr>
          <w:rFonts w:ascii="Tahoma" w:eastAsia="Calibri" w:hAnsi="Tahoma" w:cs="Tahoma"/>
          <w:b/>
          <w:sz w:val="24"/>
          <w:szCs w:val="24"/>
        </w:rPr>
        <w:t xml:space="preserve">“000100000003026100000000”, </w:t>
      </w:r>
      <w:r w:rsidRPr="00356C8D">
        <w:rPr>
          <w:rFonts w:ascii="Tahoma" w:eastAsia="Calibri" w:hAnsi="Tahoma" w:cs="Tahoma"/>
          <w:sz w:val="24"/>
          <w:szCs w:val="24"/>
        </w:rPr>
        <w:t xml:space="preserve">ubicado en la vereda </w:t>
      </w:r>
      <w:r w:rsidRPr="00356C8D">
        <w:rPr>
          <w:rFonts w:ascii="Tahoma" w:eastAsia="Calibri" w:hAnsi="Tahoma" w:cs="Tahoma"/>
          <w:b/>
          <w:sz w:val="24"/>
          <w:szCs w:val="24"/>
        </w:rPr>
        <w:t xml:space="preserve">EL EDEN,  y </w:t>
      </w:r>
      <w:r w:rsidRPr="00356C8D">
        <w:rPr>
          <w:rFonts w:ascii="Tahoma" w:eastAsia="Calibri" w:hAnsi="Tahoma" w:cs="Tahoma"/>
          <w:sz w:val="24"/>
          <w:szCs w:val="24"/>
        </w:rPr>
        <w:t xml:space="preserve">el señor </w:t>
      </w:r>
      <w:r w:rsidRPr="00356C8D">
        <w:rPr>
          <w:rFonts w:ascii="Tahoma" w:eastAsia="Calibri" w:hAnsi="Tahoma" w:cs="Tahoma"/>
          <w:b/>
          <w:sz w:val="24"/>
          <w:szCs w:val="24"/>
        </w:rPr>
        <w:t xml:space="preserve">JULIAN BOTERO JARAMILLO, </w:t>
      </w:r>
      <w:r w:rsidRPr="00356C8D">
        <w:rPr>
          <w:rFonts w:ascii="Tahoma" w:eastAsia="Calibri" w:hAnsi="Tahoma" w:cs="Tahoma"/>
          <w:sz w:val="24"/>
          <w:szCs w:val="24"/>
        </w:rPr>
        <w:t xml:space="preserve">identificado con la cédula de ciudadanía número 7.543.100, en calidad de </w:t>
      </w:r>
      <w:r w:rsidRPr="00356C8D">
        <w:rPr>
          <w:rFonts w:ascii="Tahoma" w:eastAsia="Calibri" w:hAnsi="Tahoma" w:cs="Tahoma"/>
          <w:b/>
          <w:sz w:val="24"/>
          <w:szCs w:val="24"/>
        </w:rPr>
        <w:t>PROPIETARIO</w:t>
      </w:r>
      <w:r w:rsidRPr="00356C8D">
        <w:rPr>
          <w:rFonts w:ascii="Tahoma" w:eastAsia="Calibri" w:hAnsi="Tahoma" w:cs="Tahoma"/>
          <w:sz w:val="24"/>
          <w:szCs w:val="24"/>
        </w:rPr>
        <w:t xml:space="preserve"> del Predio rural </w:t>
      </w:r>
      <w:r w:rsidRPr="00356C8D">
        <w:rPr>
          <w:rFonts w:ascii="Tahoma" w:eastAsia="Calibri" w:hAnsi="Tahoma" w:cs="Tahoma"/>
          <w:b/>
          <w:sz w:val="24"/>
          <w:szCs w:val="24"/>
        </w:rPr>
        <w:t xml:space="preserve">3) LOTE ASIA-LOTE DE TERRENO, </w:t>
      </w:r>
      <w:r w:rsidRPr="00356C8D">
        <w:rPr>
          <w:rFonts w:ascii="Tahoma" w:eastAsia="Calibri" w:hAnsi="Tahoma" w:cs="Tahoma"/>
          <w:sz w:val="24"/>
          <w:szCs w:val="24"/>
        </w:rPr>
        <w:t xml:space="preserve">identificado con la matrícula inmobiliaria </w:t>
      </w:r>
      <w:r w:rsidRPr="00356C8D">
        <w:rPr>
          <w:rFonts w:ascii="Tahoma" w:eastAsia="Calibri" w:hAnsi="Tahoma" w:cs="Tahoma"/>
          <w:b/>
          <w:sz w:val="24"/>
          <w:szCs w:val="24"/>
        </w:rPr>
        <w:t xml:space="preserve">280-181380, </w:t>
      </w:r>
      <w:r w:rsidRPr="00356C8D">
        <w:rPr>
          <w:rFonts w:ascii="Tahoma" w:eastAsia="Calibri" w:hAnsi="Tahoma" w:cs="Tahoma"/>
          <w:sz w:val="24"/>
          <w:szCs w:val="24"/>
        </w:rPr>
        <w:t xml:space="preserve">y la ficha catastral </w:t>
      </w:r>
      <w:r w:rsidRPr="00356C8D">
        <w:rPr>
          <w:rFonts w:ascii="Tahoma" w:eastAsia="Calibri" w:hAnsi="Tahoma" w:cs="Tahoma"/>
          <w:b/>
          <w:sz w:val="24"/>
          <w:szCs w:val="24"/>
        </w:rPr>
        <w:t xml:space="preserve">“000100000003025500000000”, </w:t>
      </w:r>
      <w:r w:rsidRPr="00356C8D">
        <w:rPr>
          <w:rFonts w:ascii="Tahoma" w:eastAsia="Calibri" w:hAnsi="Tahoma" w:cs="Tahoma"/>
          <w:sz w:val="24"/>
          <w:szCs w:val="24"/>
        </w:rPr>
        <w:t>ubicado en la vereda</w:t>
      </w:r>
      <w:r w:rsidRPr="00356C8D">
        <w:rPr>
          <w:rFonts w:ascii="Tahoma" w:eastAsia="Calibri" w:hAnsi="Tahoma" w:cs="Tahoma"/>
          <w:b/>
          <w:sz w:val="24"/>
          <w:szCs w:val="24"/>
        </w:rPr>
        <w:t xml:space="preserve">  ARGENTINA,   DEL MUNICIPIO DE LA TEBAIDA,  QUINDÍO, </w:t>
      </w:r>
      <w:r w:rsidRPr="00356C8D">
        <w:rPr>
          <w:rFonts w:ascii="Tahoma" w:eastAsia="Calibri" w:hAnsi="Tahoma" w:cs="Tahoma"/>
          <w:sz w:val="24"/>
          <w:szCs w:val="24"/>
        </w:rPr>
        <w:t xml:space="preserve">quienes otorgan </w:t>
      </w:r>
      <w:r w:rsidRPr="00356C8D">
        <w:rPr>
          <w:rFonts w:ascii="Tahoma" w:eastAsia="Calibri" w:hAnsi="Tahoma" w:cs="Tahoma"/>
          <w:b/>
          <w:sz w:val="24"/>
          <w:szCs w:val="24"/>
        </w:rPr>
        <w:t xml:space="preserve">PODER </w:t>
      </w:r>
      <w:r w:rsidRPr="00356C8D">
        <w:rPr>
          <w:rFonts w:ascii="Tahoma" w:eastAsia="Calibri" w:hAnsi="Tahoma" w:cs="Tahoma"/>
          <w:b/>
          <w:sz w:val="24"/>
          <w:szCs w:val="24"/>
        </w:rPr>
        <w:t>ESPECIAL</w:t>
      </w:r>
      <w:r w:rsidRPr="00356C8D">
        <w:rPr>
          <w:rFonts w:ascii="Tahoma" w:eastAsia="Calibri" w:hAnsi="Tahoma" w:cs="Tahoma"/>
          <w:sz w:val="24"/>
          <w:szCs w:val="24"/>
        </w:rPr>
        <w:t xml:space="preserve"> al señor  </w:t>
      </w:r>
      <w:r w:rsidRPr="00356C8D">
        <w:rPr>
          <w:rFonts w:ascii="Tahoma" w:eastAsia="Calibri" w:hAnsi="Tahoma" w:cs="Tahoma"/>
          <w:b/>
          <w:sz w:val="24"/>
          <w:szCs w:val="24"/>
        </w:rPr>
        <w:t>UVER DE JESUS FLOREZ ESCUDERO</w:t>
      </w:r>
      <w:r w:rsidRPr="00356C8D">
        <w:rPr>
          <w:rFonts w:ascii="Tahoma" w:eastAsia="Calibri" w:hAnsi="Tahoma" w:cs="Tahoma"/>
          <w:sz w:val="24"/>
          <w:szCs w:val="24"/>
        </w:rPr>
        <w:t>, identificado con la cédula de ciudadanía número 94.283.143, para realizar</w:t>
      </w:r>
      <w:r w:rsidRPr="00356C8D">
        <w:rPr>
          <w:rFonts w:ascii="Tahoma" w:eastAsia="Calibri" w:hAnsi="Tahoma" w:cs="Tahoma"/>
          <w:spacing w:val="-3"/>
          <w:sz w:val="24"/>
          <w:szCs w:val="24"/>
          <w:lang w:val="es-ES_tradnl"/>
        </w:rPr>
        <w:t xml:space="preserve"> la solicitud tendiente a obtener una Autorización para el Aprovechamiento Forestal  Persistente de guadua </w:t>
      </w:r>
      <w:r w:rsidRPr="00356C8D">
        <w:rPr>
          <w:rFonts w:ascii="Tahoma" w:eastAsia="Calibri" w:hAnsi="Tahoma" w:cs="Tahoma"/>
          <w:b/>
          <w:spacing w:val="-3"/>
          <w:sz w:val="24"/>
          <w:szCs w:val="24"/>
          <w:lang w:val="es-ES_tradnl"/>
        </w:rPr>
        <w:t>TIPO II</w:t>
      </w:r>
      <w:r w:rsidRPr="00356C8D">
        <w:rPr>
          <w:rFonts w:ascii="Tahoma" w:eastAsia="Calibri" w:hAnsi="Tahoma" w:cs="Tahoma"/>
          <w:spacing w:val="-3"/>
          <w:sz w:val="24"/>
          <w:szCs w:val="24"/>
          <w:lang w:val="es-ES_tradnl"/>
        </w:rPr>
        <w:t xml:space="preserve"> con destino </w:t>
      </w:r>
      <w:r w:rsidRPr="00356C8D">
        <w:rPr>
          <w:rFonts w:ascii="Tahoma" w:eastAsia="Calibri" w:hAnsi="Tahoma" w:cs="Tahoma"/>
          <w:b/>
          <w:spacing w:val="-3"/>
          <w:sz w:val="24"/>
          <w:szCs w:val="24"/>
          <w:u w:val="single"/>
          <w:lang w:val="es-ES_tradnl"/>
        </w:rPr>
        <w:t>COMERCIAL</w:t>
      </w:r>
      <w:r w:rsidRPr="00356C8D">
        <w:rPr>
          <w:rFonts w:ascii="Tahoma" w:eastAsia="Calibri" w:hAnsi="Tahoma" w:cs="Tahoma"/>
          <w:spacing w:val="-3"/>
          <w:sz w:val="24"/>
          <w:szCs w:val="24"/>
          <w:lang w:val="es-ES_tradnl"/>
        </w:rPr>
        <w:t xml:space="preserve"> en</w:t>
      </w:r>
      <w:r w:rsidRPr="00356C8D">
        <w:rPr>
          <w:rFonts w:ascii="Tahoma" w:eastAsia="Calibri" w:hAnsi="Tahoma" w:cs="Tahoma"/>
          <w:sz w:val="24"/>
          <w:szCs w:val="24"/>
        </w:rPr>
        <w:t xml:space="preserve"> los Predios ya descritos, y cuyos linderos se encuentran en las siguientes escrituras:  1)Escritura Pública número 2.414 del 20 de septiembre de 2.012 de la Notaría Tercera de Armenia, Quindío, al respaldo del folio 630056, numeral </w:t>
      </w:r>
      <w:r w:rsidRPr="00356C8D">
        <w:rPr>
          <w:rFonts w:ascii="Tahoma" w:eastAsia="Calibri" w:hAnsi="Tahoma" w:cs="Tahoma"/>
          <w:b/>
          <w:sz w:val="24"/>
          <w:szCs w:val="24"/>
          <w:u w:val="single"/>
        </w:rPr>
        <w:t xml:space="preserve">1, </w:t>
      </w:r>
      <w:r w:rsidRPr="00356C8D">
        <w:rPr>
          <w:rFonts w:ascii="Tahoma" w:eastAsia="Calibri" w:hAnsi="Tahoma" w:cs="Tahoma"/>
          <w:sz w:val="24"/>
          <w:szCs w:val="24"/>
        </w:rPr>
        <w:t xml:space="preserve">identifica el Predio EL ARCO con una extensión superficiaria de 37 HAS y 0487M2;  a folio 632487, numeral </w:t>
      </w:r>
      <w:r w:rsidRPr="00356C8D">
        <w:rPr>
          <w:rFonts w:ascii="Tahoma" w:eastAsia="Calibri" w:hAnsi="Tahoma" w:cs="Tahoma"/>
          <w:b/>
          <w:sz w:val="24"/>
          <w:szCs w:val="24"/>
          <w:u w:val="single"/>
        </w:rPr>
        <w:t xml:space="preserve">2, </w:t>
      </w:r>
      <w:r w:rsidRPr="00356C8D">
        <w:rPr>
          <w:rFonts w:ascii="Tahoma" w:eastAsia="Calibri" w:hAnsi="Tahoma" w:cs="Tahoma"/>
          <w:sz w:val="24"/>
          <w:szCs w:val="24"/>
        </w:rPr>
        <w:t xml:space="preserve">identifica el predio LOS LAVADEROS de Propiedad del señor RUBEN BOTERO JARAMILLO con una extensión superficiaria de 25HAS y 8.857M2, 2)Escritura Pública 1.660 del 17 de junio de 2.019 de la Notaría Tercera de Armenia, Quindío, Predio LOTE LOS LAVADEROS, 3)Escritura Pública 1.157 del 11 de mayo de 2.012 de la Notaría Tercera de Armenia, Quindío, del Predio LOTE ASIA, al respaldo del folio  437608, Numeral PRIMERO se identifica el predio con una extensión superficiaria de 15HAS y 2.317M2,  la solicitud se encuentra  radicada bajo el número  </w:t>
      </w:r>
      <w:r w:rsidRPr="00356C8D">
        <w:rPr>
          <w:rFonts w:ascii="Tahoma" w:eastAsia="Calibri" w:hAnsi="Tahoma" w:cs="Tahoma"/>
          <w:b/>
          <w:sz w:val="24"/>
          <w:szCs w:val="24"/>
          <w:u w:val="single"/>
        </w:rPr>
        <w:t xml:space="preserve">4554-20. </w:t>
      </w:r>
    </w:p>
    <w:p w14:paraId="77C3CBEA" w14:textId="77777777" w:rsidR="008D3E77" w:rsidRPr="00356C8D" w:rsidRDefault="008D3E77" w:rsidP="008D3E77">
      <w:pPr>
        <w:spacing w:after="160" w:line="240" w:lineRule="auto"/>
        <w:contextualSpacing/>
        <w:jc w:val="both"/>
        <w:rPr>
          <w:rFonts w:ascii="Tahoma" w:eastAsia="Calibri" w:hAnsi="Tahoma" w:cs="Tahoma"/>
          <w:b/>
          <w:spacing w:val="-3"/>
          <w:sz w:val="24"/>
          <w:szCs w:val="24"/>
          <w:lang w:val="es-ES_tradnl"/>
        </w:rPr>
      </w:pPr>
    </w:p>
    <w:p w14:paraId="2D72B670" w14:textId="77777777" w:rsidR="008D3E77" w:rsidRPr="00356C8D" w:rsidRDefault="008D3E77" w:rsidP="008D3E77">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356C8D">
        <w:rPr>
          <w:rFonts w:ascii="Tahoma" w:eastAsia="Times New Roman" w:hAnsi="Tahoma" w:cs="Tahoma"/>
          <w:b/>
          <w:bCs/>
          <w:sz w:val="24"/>
          <w:szCs w:val="24"/>
          <w:lang w:eastAsia="es-CO"/>
        </w:rPr>
        <w:t>PARÁGRAFO 1</w:t>
      </w:r>
      <w:r w:rsidRPr="00356C8D">
        <w:rPr>
          <w:rFonts w:ascii="Tahoma" w:eastAsia="Times New Roman" w:hAnsi="Tahoma" w:cs="Tahoma"/>
          <w:sz w:val="24"/>
          <w:szCs w:val="24"/>
          <w:lang w:eastAsia="es-CO"/>
        </w:rPr>
        <w:t>:</w:t>
      </w:r>
      <w:r w:rsidRPr="00356C8D">
        <w:rPr>
          <w:rFonts w:ascii="Tahoma" w:eastAsia="Times New Roman" w:hAnsi="Tahoma" w:cs="Tahoma"/>
          <w:bCs/>
          <w:sz w:val="24"/>
          <w:szCs w:val="24"/>
          <w:lang w:eastAsia="es-CO"/>
        </w:rPr>
        <w:t xml:space="preserve"> Conforme al artículo 2.2.1.1.7.15</w:t>
      </w:r>
      <w:r w:rsidRPr="00356C8D">
        <w:rPr>
          <w:rFonts w:ascii="Tahoma" w:eastAsia="Times New Roman" w:hAnsi="Tahoma" w:cs="Tahoma"/>
          <w:sz w:val="24"/>
          <w:szCs w:val="24"/>
          <w:lang w:eastAsia="es-CO"/>
        </w:rPr>
        <w:t xml:space="preserve">, </w:t>
      </w:r>
      <w:r w:rsidRPr="00356C8D">
        <w:rPr>
          <w:rFonts w:ascii="Tahoma" w:eastAsia="Times New Roman" w:hAnsi="Tahoma" w:cs="Tahoma"/>
          <w:bCs/>
          <w:sz w:val="24"/>
          <w:szCs w:val="24"/>
          <w:lang w:eastAsia="es-CO"/>
        </w:rPr>
        <w:t>del Decreto 1076 de 2015, l</w:t>
      </w:r>
      <w:r w:rsidRPr="00356C8D">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24CDA5DB"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b/>
          <w:bCs/>
          <w:sz w:val="24"/>
          <w:szCs w:val="24"/>
        </w:rPr>
      </w:pPr>
    </w:p>
    <w:p w14:paraId="00607AC2"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b/>
          <w:bCs/>
          <w:sz w:val="24"/>
          <w:szCs w:val="24"/>
        </w:rPr>
        <w:t>PARÁGRAFO 2</w:t>
      </w:r>
      <w:r w:rsidRPr="00356C8D">
        <w:rPr>
          <w:rFonts w:ascii="Tahoma" w:eastAsia="Calibri" w:hAnsi="Tahoma" w:cs="Tahoma"/>
          <w:sz w:val="24"/>
          <w:szCs w:val="24"/>
        </w:rPr>
        <w:t>: El término para el Aprovechamiento Forestal será</w:t>
      </w:r>
      <w:r w:rsidRPr="00356C8D">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533860957"/>
          <w:placeholder>
            <w:docPart w:val="E7DD43F75FD04B8C8689D60C10148C75"/>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sdtContent>
          <w:r w:rsidRPr="00356C8D">
            <w:rPr>
              <w:rFonts w:ascii="Tahoma" w:eastAsia="Calibri" w:hAnsi="Tahoma" w:cs="Tahoma"/>
              <w:sz w:val="24"/>
              <w:szCs w:val="24"/>
            </w:rPr>
            <w:t>DOCIENTOS SESENTA (270) DIAS</w:t>
          </w:r>
        </w:sdtContent>
      </w:sdt>
      <w:r w:rsidRPr="00356C8D">
        <w:rPr>
          <w:rFonts w:ascii="Tahoma" w:eastAsia="Calibri" w:hAnsi="Tahoma" w:cs="Tahoma"/>
          <w:b/>
          <w:sz w:val="24"/>
          <w:szCs w:val="24"/>
        </w:rPr>
        <w:t xml:space="preserve"> calendario</w:t>
      </w:r>
      <w:r w:rsidRPr="00356C8D">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105220CC" w14:textId="77777777" w:rsidR="008D3E77" w:rsidRPr="00356C8D" w:rsidRDefault="008D3E77" w:rsidP="008D3E77">
      <w:pPr>
        <w:spacing w:after="120" w:line="240" w:lineRule="auto"/>
        <w:jc w:val="both"/>
        <w:rPr>
          <w:rFonts w:ascii="Tahoma" w:eastAsia="Times New Roman" w:hAnsi="Tahoma" w:cs="Tahoma"/>
          <w:sz w:val="24"/>
          <w:szCs w:val="24"/>
          <w:lang w:val="es-ES" w:eastAsia="es-ES"/>
        </w:rPr>
      </w:pPr>
      <w:r w:rsidRPr="00356C8D">
        <w:rPr>
          <w:rFonts w:ascii="Tahoma" w:eastAsia="Times New Roman" w:hAnsi="Tahoma" w:cs="Tahoma"/>
          <w:b/>
          <w:bCs/>
          <w:sz w:val="24"/>
          <w:szCs w:val="24"/>
          <w:lang w:val="es-ES" w:eastAsia="es-ES"/>
        </w:rPr>
        <w:t>PARÁGRAFO 3</w:t>
      </w:r>
      <w:r w:rsidRPr="00356C8D">
        <w:rPr>
          <w:rFonts w:ascii="Tahoma" w:eastAsia="Times New Roman" w:hAnsi="Tahoma" w:cs="Tahoma"/>
          <w:sz w:val="24"/>
          <w:szCs w:val="24"/>
          <w:lang w:val="es-ES" w:eastAsia="es-ES"/>
        </w:rPr>
        <w:t>: El corte y aprovechamiento se deberá realizar de la siguiente manera:</w:t>
      </w:r>
    </w:p>
    <w:p w14:paraId="39C0EE0E" w14:textId="77777777" w:rsidR="008D3E77" w:rsidRPr="00356C8D" w:rsidRDefault="008D3E77" w:rsidP="008D3E77">
      <w:pPr>
        <w:spacing w:after="120" w:line="240" w:lineRule="auto"/>
        <w:jc w:val="both"/>
        <w:rPr>
          <w:rFonts w:ascii="Tahoma" w:eastAsia="Times New Roman" w:hAnsi="Tahoma" w:cs="Tahoma"/>
          <w:sz w:val="24"/>
          <w:szCs w:val="24"/>
          <w:lang w:val="es-ES" w:eastAsia="es-ES"/>
        </w:rPr>
      </w:pPr>
      <w:r w:rsidRPr="00356C8D">
        <w:rPr>
          <w:rFonts w:ascii="Tahoma" w:eastAsia="Times New Roman" w:hAnsi="Tahoma" w:cs="Tahoma"/>
          <w:b/>
          <w:bCs/>
          <w:sz w:val="24"/>
          <w:szCs w:val="24"/>
          <w:lang w:val="es-ES" w:eastAsia="es-ES"/>
        </w:rPr>
        <w:t>VOLUMEN A APROVECHAR</w:t>
      </w:r>
      <w:r w:rsidRPr="00356C8D">
        <w:rPr>
          <w:rFonts w:ascii="Tahoma" w:eastAsia="Times New Roman" w:hAnsi="Tahoma" w:cs="Tahoma"/>
          <w:sz w:val="24"/>
          <w:szCs w:val="24"/>
          <w:lang w:val="es-ES" w:eastAsia="es-ES"/>
        </w:rPr>
        <w:t xml:space="preserve">: 615 m3 Perteneciente al Área Efectiva, para un total de 615 m3; EQUIVALENTES A: 6200 GUADUAS del Área Efectiva, para un total de 6200 GUADUAS. </w:t>
      </w:r>
    </w:p>
    <w:p w14:paraId="39795CEB" w14:textId="77777777" w:rsidR="008D3E77" w:rsidRPr="00356C8D" w:rsidRDefault="008D3E77" w:rsidP="008D3E77">
      <w:pPr>
        <w:spacing w:after="120" w:line="240" w:lineRule="auto"/>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INTENSIDAD DE CORTA AUTORIZADO: 35%</w:t>
      </w:r>
    </w:p>
    <w:p w14:paraId="7FEE7A82" w14:textId="77777777" w:rsidR="008D3E77" w:rsidRPr="00356C8D" w:rsidRDefault="008D3E77" w:rsidP="008D3E77">
      <w:pPr>
        <w:spacing w:after="120" w:line="240" w:lineRule="auto"/>
        <w:rPr>
          <w:rFonts w:ascii="Tahoma" w:eastAsia="Times New Roman" w:hAnsi="Tahoma" w:cs="Tahoma"/>
          <w:sz w:val="24"/>
          <w:szCs w:val="24"/>
          <w:lang w:val="es-ES" w:eastAsia="es-ES"/>
        </w:rPr>
      </w:pPr>
      <w:r w:rsidRPr="00356C8D">
        <w:rPr>
          <w:rFonts w:ascii="Tahoma" w:eastAsia="Times New Roman" w:hAnsi="Tahoma" w:cs="Tahoma"/>
          <w:b/>
          <w:bCs/>
          <w:sz w:val="24"/>
          <w:szCs w:val="24"/>
          <w:lang w:val="es-ES" w:eastAsia="es-ES"/>
        </w:rPr>
        <w:t xml:space="preserve">DESTINO DE LOS PRODUCTOS: </w:t>
      </w:r>
      <w:r w:rsidRPr="00356C8D">
        <w:rPr>
          <w:rFonts w:ascii="Tahoma" w:eastAsia="Times New Roman" w:hAnsi="Tahoma" w:cs="Tahoma"/>
          <w:bCs/>
          <w:sz w:val="24"/>
          <w:szCs w:val="24"/>
          <w:lang w:val="es-ES" w:eastAsia="es-ES"/>
        </w:rPr>
        <w:t>Comercial</w:t>
      </w:r>
    </w:p>
    <w:p w14:paraId="7ADED6F1" w14:textId="77777777" w:rsidR="008D3E77" w:rsidRPr="00356C8D" w:rsidRDefault="008D3E77" w:rsidP="008D3E77">
      <w:pPr>
        <w:spacing w:after="120" w:line="240" w:lineRule="auto"/>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 xml:space="preserve">PLAZO DE LA INTERVENCIÓN:   270 </w:t>
      </w:r>
      <w:r w:rsidRPr="00356C8D">
        <w:rPr>
          <w:rFonts w:ascii="Tahoma" w:eastAsia="Times New Roman" w:hAnsi="Tahoma" w:cs="Tahoma"/>
          <w:bCs/>
          <w:sz w:val="24"/>
          <w:szCs w:val="24"/>
          <w:lang w:val="es-ES" w:eastAsia="es-ES"/>
        </w:rPr>
        <w:t xml:space="preserve">días calendario. </w:t>
      </w:r>
    </w:p>
    <w:p w14:paraId="51E8D65C" w14:textId="77777777" w:rsidR="008D3E77" w:rsidRPr="00356C8D" w:rsidRDefault="008D3E77" w:rsidP="008D3E77">
      <w:pPr>
        <w:spacing w:after="160" w:line="259" w:lineRule="auto"/>
        <w:jc w:val="both"/>
        <w:rPr>
          <w:rFonts w:ascii="Tahoma" w:eastAsia="Calibri" w:hAnsi="Tahoma" w:cs="Tahoma"/>
          <w:b/>
          <w:sz w:val="24"/>
          <w:szCs w:val="24"/>
        </w:rPr>
      </w:pPr>
    </w:p>
    <w:p w14:paraId="6C74562B" w14:textId="77777777" w:rsidR="008D3E77"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ARTICULO SEGUNDO; </w:t>
      </w:r>
      <w:r w:rsidRPr="00356C8D">
        <w:rPr>
          <w:rFonts w:ascii="Tahoma" w:eastAsia="Calibri" w:hAnsi="Tahoma" w:cs="Tahoma"/>
          <w:sz w:val="24"/>
          <w:szCs w:val="24"/>
        </w:rPr>
        <w:t xml:space="preserve">Realizar Manejo Silvicultural al lote de guadua el cual presenta un área total de </w:t>
      </w:r>
      <w:r w:rsidRPr="00356C8D">
        <w:rPr>
          <w:rFonts w:ascii="Tahoma" w:eastAsia="Calibri" w:hAnsi="Tahoma" w:cs="Tahoma"/>
          <w:b/>
          <w:sz w:val="24"/>
          <w:szCs w:val="24"/>
        </w:rPr>
        <w:t xml:space="preserve">41894 M2 </w:t>
      </w:r>
      <w:r w:rsidRPr="00356C8D">
        <w:rPr>
          <w:rFonts w:ascii="Tahoma" w:eastAsia="Calibri" w:hAnsi="Tahoma" w:cs="Tahoma"/>
          <w:sz w:val="24"/>
          <w:szCs w:val="24"/>
        </w:rPr>
        <w:t>y con área efectiva d</w:t>
      </w:r>
      <w:r w:rsidRPr="00356C8D">
        <w:rPr>
          <w:rFonts w:ascii="Tahoma" w:eastAsia="Calibri" w:hAnsi="Tahoma" w:cs="Tahoma"/>
          <w:b/>
          <w:sz w:val="24"/>
          <w:szCs w:val="24"/>
        </w:rPr>
        <w:t xml:space="preserve">e 40955 M2, </w:t>
      </w:r>
      <w:r w:rsidRPr="00356C8D">
        <w:rPr>
          <w:rFonts w:ascii="Tahoma" w:eastAsia="Calibri" w:hAnsi="Tahoma" w:cs="Tahoma"/>
          <w:sz w:val="24"/>
          <w:szCs w:val="24"/>
        </w:rPr>
        <w:t>para un total de</w:t>
      </w:r>
      <w:r w:rsidRPr="00356C8D">
        <w:rPr>
          <w:rFonts w:ascii="Tahoma" w:eastAsia="Calibri" w:hAnsi="Tahoma" w:cs="Tahoma"/>
          <w:b/>
          <w:sz w:val="24"/>
          <w:szCs w:val="24"/>
        </w:rPr>
        <w:t xml:space="preserve"> 6.200 </w:t>
      </w:r>
      <w:r w:rsidRPr="00356C8D">
        <w:rPr>
          <w:rFonts w:ascii="Tahoma" w:eastAsia="Calibri" w:hAnsi="Tahoma" w:cs="Tahoma"/>
          <w:sz w:val="24"/>
          <w:szCs w:val="24"/>
        </w:rPr>
        <w:t>Guaduas hechas por el sistema de entresaca selectiva (Ver croquis adjunto).</w:t>
      </w:r>
    </w:p>
    <w:p w14:paraId="461AAC27" w14:textId="77777777" w:rsidR="008D3E77" w:rsidRPr="00356C8D" w:rsidRDefault="008D3E77" w:rsidP="008D3E77">
      <w:pPr>
        <w:spacing w:after="120" w:line="240" w:lineRule="auto"/>
        <w:jc w:val="both"/>
        <w:rPr>
          <w:rFonts w:ascii="Tahoma" w:eastAsia="Times New Roman" w:hAnsi="Tahoma" w:cs="Tahoma"/>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780"/>
        <w:gridCol w:w="588"/>
        <w:gridCol w:w="1068"/>
        <w:gridCol w:w="1125"/>
      </w:tblGrid>
      <w:tr w:rsidR="008D3E77" w:rsidRPr="00356C8D" w14:paraId="22DFBDE1" w14:textId="77777777" w:rsidTr="002D620C">
        <w:trPr>
          <w:cantSplit/>
          <w:trHeight w:val="448"/>
          <w:jc w:val="center"/>
        </w:trPr>
        <w:tc>
          <w:tcPr>
            <w:tcW w:w="962" w:type="dxa"/>
            <w:shd w:val="clear" w:color="auto" w:fill="A6A6A6"/>
          </w:tcPr>
          <w:p w14:paraId="084B29D1" w14:textId="77777777" w:rsidR="008D3E77" w:rsidRPr="00356C8D" w:rsidRDefault="008D3E77" w:rsidP="008D3E77">
            <w:pPr>
              <w:spacing w:after="120" w:line="240" w:lineRule="auto"/>
              <w:jc w:val="center"/>
              <w:rPr>
                <w:rFonts w:ascii="Tahoma" w:eastAsia="Times New Roman" w:hAnsi="Tahoma" w:cs="Tahoma"/>
                <w:b/>
                <w:bCs/>
                <w:i/>
                <w:sz w:val="24"/>
                <w:szCs w:val="24"/>
                <w:lang w:val="es-ES" w:eastAsia="es-ES"/>
              </w:rPr>
            </w:pPr>
          </w:p>
          <w:p w14:paraId="468FDBA4" w14:textId="77777777" w:rsidR="008D3E77" w:rsidRPr="00356C8D" w:rsidRDefault="008D3E77" w:rsidP="008D3E77">
            <w:pPr>
              <w:spacing w:after="120" w:line="240" w:lineRule="auto"/>
              <w:jc w:val="center"/>
              <w:rPr>
                <w:rFonts w:ascii="Tahoma" w:eastAsia="Times New Roman" w:hAnsi="Tahoma" w:cs="Tahoma"/>
                <w:b/>
                <w:bCs/>
                <w:i/>
                <w:sz w:val="24"/>
                <w:szCs w:val="24"/>
                <w:lang w:val="en-US" w:eastAsia="es-ES"/>
              </w:rPr>
            </w:pPr>
            <w:r w:rsidRPr="00356C8D">
              <w:rPr>
                <w:rFonts w:ascii="Tahoma" w:eastAsia="Times New Roman" w:hAnsi="Tahoma" w:cs="Tahoma"/>
                <w:b/>
                <w:bCs/>
                <w:i/>
                <w:sz w:val="24"/>
                <w:szCs w:val="24"/>
                <w:lang w:val="en-US" w:eastAsia="es-ES"/>
              </w:rPr>
              <w:t>LOTE</w:t>
            </w:r>
          </w:p>
        </w:tc>
        <w:tc>
          <w:tcPr>
            <w:tcW w:w="1277" w:type="dxa"/>
            <w:shd w:val="clear" w:color="auto" w:fill="A6A6A6"/>
          </w:tcPr>
          <w:p w14:paraId="17E9FC92" w14:textId="77777777" w:rsidR="008D3E77" w:rsidRPr="00356C8D" w:rsidRDefault="008D3E77" w:rsidP="008D3E77">
            <w:pPr>
              <w:spacing w:after="120" w:line="240" w:lineRule="auto"/>
              <w:jc w:val="center"/>
              <w:rPr>
                <w:rFonts w:ascii="Tahoma" w:eastAsia="Times New Roman" w:hAnsi="Tahoma" w:cs="Tahoma"/>
                <w:b/>
                <w:bCs/>
                <w:i/>
                <w:sz w:val="24"/>
                <w:szCs w:val="24"/>
                <w:lang w:val="en-US" w:eastAsia="es-ES"/>
              </w:rPr>
            </w:pPr>
          </w:p>
          <w:p w14:paraId="068B264A" w14:textId="77777777" w:rsidR="008D3E77" w:rsidRPr="00356C8D" w:rsidRDefault="008D3E77" w:rsidP="008D3E77">
            <w:pPr>
              <w:spacing w:after="120" w:line="240" w:lineRule="auto"/>
              <w:jc w:val="center"/>
              <w:rPr>
                <w:rFonts w:ascii="Tahoma" w:eastAsia="Times New Roman" w:hAnsi="Tahoma" w:cs="Tahoma"/>
                <w:b/>
                <w:bCs/>
                <w:i/>
                <w:sz w:val="24"/>
                <w:szCs w:val="24"/>
                <w:lang w:val="en-US" w:eastAsia="es-ES"/>
              </w:rPr>
            </w:pPr>
            <w:r w:rsidRPr="00356C8D">
              <w:rPr>
                <w:rFonts w:ascii="Tahoma" w:eastAsia="Times New Roman" w:hAnsi="Tahoma" w:cs="Tahoma"/>
                <w:b/>
                <w:bCs/>
                <w:i/>
                <w:sz w:val="24"/>
                <w:szCs w:val="24"/>
                <w:lang w:val="en-US" w:eastAsia="es-ES"/>
              </w:rPr>
              <w:t>DETALLE</w:t>
            </w:r>
          </w:p>
        </w:tc>
        <w:tc>
          <w:tcPr>
            <w:tcW w:w="1479" w:type="dxa"/>
            <w:shd w:val="clear" w:color="auto" w:fill="A6A6A6"/>
          </w:tcPr>
          <w:p w14:paraId="23488FAB" w14:textId="77777777" w:rsidR="008D3E77" w:rsidRPr="00356C8D" w:rsidRDefault="008D3E77" w:rsidP="008D3E77">
            <w:pPr>
              <w:spacing w:after="120" w:line="240" w:lineRule="auto"/>
              <w:jc w:val="center"/>
              <w:rPr>
                <w:rFonts w:ascii="Tahoma" w:eastAsia="Times New Roman" w:hAnsi="Tahoma" w:cs="Tahoma"/>
                <w:b/>
                <w:bCs/>
                <w:i/>
                <w:sz w:val="24"/>
                <w:szCs w:val="24"/>
                <w:lang w:val="es-ES" w:eastAsia="es-ES"/>
              </w:rPr>
            </w:pPr>
            <w:r w:rsidRPr="00356C8D">
              <w:rPr>
                <w:rFonts w:ascii="Tahoma" w:eastAsia="Times New Roman" w:hAnsi="Tahoma" w:cs="Tahoma"/>
                <w:b/>
                <w:bCs/>
                <w:i/>
                <w:sz w:val="24"/>
                <w:szCs w:val="24"/>
                <w:lang w:val="es-ES" w:eastAsia="es-ES"/>
              </w:rPr>
              <w:t>ÁREA TOTAL (m2)</w:t>
            </w:r>
          </w:p>
        </w:tc>
        <w:tc>
          <w:tcPr>
            <w:tcW w:w="2036" w:type="dxa"/>
            <w:shd w:val="clear" w:color="auto" w:fill="A6A6A6"/>
          </w:tcPr>
          <w:p w14:paraId="31BC6219" w14:textId="77777777" w:rsidR="008D3E77" w:rsidRPr="00356C8D" w:rsidRDefault="008D3E77" w:rsidP="008D3E77">
            <w:pPr>
              <w:spacing w:after="120" w:line="240" w:lineRule="auto"/>
              <w:jc w:val="center"/>
              <w:rPr>
                <w:rFonts w:ascii="Tahoma" w:eastAsia="Times New Roman" w:hAnsi="Tahoma" w:cs="Tahoma"/>
                <w:b/>
                <w:bCs/>
                <w:i/>
                <w:sz w:val="24"/>
                <w:szCs w:val="24"/>
                <w:lang w:val="es-ES" w:eastAsia="es-ES"/>
              </w:rPr>
            </w:pPr>
            <w:r w:rsidRPr="00356C8D">
              <w:rPr>
                <w:rFonts w:ascii="Tahoma" w:eastAsia="Times New Roman" w:hAnsi="Tahoma" w:cs="Tahoma"/>
                <w:b/>
                <w:bCs/>
                <w:i/>
                <w:sz w:val="24"/>
                <w:szCs w:val="24"/>
                <w:lang w:val="es-ES" w:eastAsia="es-ES"/>
              </w:rPr>
              <w:t>GUADUAS A ENTRESACAR</w:t>
            </w:r>
          </w:p>
        </w:tc>
        <w:tc>
          <w:tcPr>
            <w:tcW w:w="1574" w:type="dxa"/>
            <w:shd w:val="clear" w:color="auto" w:fill="A6A6A6"/>
          </w:tcPr>
          <w:p w14:paraId="230C1DCB" w14:textId="77777777" w:rsidR="008D3E77" w:rsidRPr="00356C8D" w:rsidRDefault="008D3E77" w:rsidP="008D3E77">
            <w:pPr>
              <w:spacing w:after="120" w:line="240" w:lineRule="auto"/>
              <w:jc w:val="center"/>
              <w:rPr>
                <w:rFonts w:ascii="Tahoma" w:eastAsia="Times New Roman" w:hAnsi="Tahoma" w:cs="Tahoma"/>
                <w:b/>
                <w:bCs/>
                <w:i/>
                <w:sz w:val="24"/>
                <w:szCs w:val="24"/>
                <w:lang w:val="es-ES" w:eastAsia="es-ES"/>
              </w:rPr>
            </w:pPr>
            <w:r w:rsidRPr="00356C8D">
              <w:rPr>
                <w:rFonts w:ascii="Tahoma" w:eastAsia="Times New Roman" w:hAnsi="Tahoma" w:cs="Tahoma"/>
                <w:b/>
                <w:bCs/>
                <w:i/>
                <w:sz w:val="24"/>
                <w:szCs w:val="24"/>
                <w:lang w:val="es-ES" w:eastAsia="es-ES"/>
              </w:rPr>
              <w:t>VOLUMEN EQUIVALENTE (m3)</w:t>
            </w:r>
          </w:p>
        </w:tc>
      </w:tr>
      <w:tr w:rsidR="008D3E77" w:rsidRPr="00356C8D" w14:paraId="0541BCC0" w14:textId="77777777" w:rsidTr="002D620C">
        <w:trPr>
          <w:cantSplit/>
          <w:jc w:val="center"/>
        </w:trPr>
        <w:tc>
          <w:tcPr>
            <w:tcW w:w="962" w:type="dxa"/>
          </w:tcPr>
          <w:p w14:paraId="7C841F00" w14:textId="77777777" w:rsidR="008D3E77" w:rsidRPr="00356C8D" w:rsidRDefault="008D3E77" w:rsidP="008D3E77">
            <w:pPr>
              <w:spacing w:after="120" w:line="240" w:lineRule="auto"/>
              <w:jc w:val="center"/>
              <w:rPr>
                <w:rFonts w:ascii="Tahoma" w:eastAsia="Times New Roman" w:hAnsi="Tahoma" w:cs="Tahoma"/>
                <w:i/>
                <w:sz w:val="24"/>
                <w:szCs w:val="24"/>
                <w:lang w:val="es-ES" w:eastAsia="es-ES"/>
              </w:rPr>
            </w:pPr>
          </w:p>
        </w:tc>
        <w:tc>
          <w:tcPr>
            <w:tcW w:w="1277" w:type="dxa"/>
          </w:tcPr>
          <w:p w14:paraId="73A64107" w14:textId="77777777" w:rsidR="008D3E77" w:rsidRPr="00356C8D" w:rsidRDefault="008D3E77" w:rsidP="008D3E77">
            <w:pPr>
              <w:spacing w:after="120" w:line="240" w:lineRule="auto"/>
              <w:jc w:val="center"/>
              <w:rPr>
                <w:rFonts w:ascii="Tahoma" w:eastAsia="Times New Roman" w:hAnsi="Tahoma" w:cs="Tahoma"/>
                <w:i/>
                <w:sz w:val="24"/>
                <w:szCs w:val="24"/>
                <w:lang w:val="es-ES" w:eastAsia="es-ES"/>
              </w:rPr>
            </w:pPr>
            <w:r w:rsidRPr="00356C8D">
              <w:rPr>
                <w:rFonts w:ascii="Tahoma" w:eastAsia="Times New Roman" w:hAnsi="Tahoma" w:cs="Tahoma"/>
                <w:i/>
                <w:sz w:val="24"/>
                <w:szCs w:val="24"/>
                <w:lang w:val="es-ES" w:eastAsia="es-ES"/>
              </w:rPr>
              <w:t>EFECTIVA</w:t>
            </w:r>
          </w:p>
        </w:tc>
        <w:tc>
          <w:tcPr>
            <w:tcW w:w="1479" w:type="dxa"/>
          </w:tcPr>
          <w:p w14:paraId="4C199776" w14:textId="77777777" w:rsidR="008D3E77" w:rsidRPr="00356C8D" w:rsidRDefault="008D3E77" w:rsidP="008D3E77">
            <w:pPr>
              <w:spacing w:after="120" w:line="240" w:lineRule="auto"/>
              <w:jc w:val="center"/>
              <w:rPr>
                <w:rFonts w:ascii="Tahoma" w:eastAsia="Times New Roman" w:hAnsi="Tahoma" w:cs="Tahoma"/>
                <w:i/>
                <w:sz w:val="24"/>
                <w:szCs w:val="24"/>
                <w:lang w:val="es-ES" w:eastAsia="es-ES"/>
              </w:rPr>
            </w:pPr>
            <w:r w:rsidRPr="00356C8D">
              <w:rPr>
                <w:rFonts w:ascii="Tahoma" w:eastAsia="Times New Roman" w:hAnsi="Tahoma" w:cs="Tahoma"/>
                <w:i/>
                <w:sz w:val="24"/>
                <w:szCs w:val="24"/>
                <w:lang w:val="es-ES" w:eastAsia="es-ES"/>
              </w:rPr>
              <w:t>40955</w:t>
            </w:r>
          </w:p>
        </w:tc>
        <w:tc>
          <w:tcPr>
            <w:tcW w:w="2036" w:type="dxa"/>
          </w:tcPr>
          <w:p w14:paraId="0CD475B1" w14:textId="77777777" w:rsidR="008D3E77" w:rsidRPr="00356C8D" w:rsidRDefault="008D3E77" w:rsidP="008D3E77">
            <w:pPr>
              <w:spacing w:after="120" w:line="240" w:lineRule="auto"/>
              <w:jc w:val="center"/>
              <w:rPr>
                <w:rFonts w:ascii="Tahoma" w:eastAsia="Times New Roman" w:hAnsi="Tahoma" w:cs="Tahoma"/>
                <w:i/>
                <w:sz w:val="24"/>
                <w:szCs w:val="24"/>
                <w:lang w:val="es-ES" w:eastAsia="es-ES"/>
              </w:rPr>
            </w:pPr>
            <w:r w:rsidRPr="00356C8D">
              <w:rPr>
                <w:rFonts w:ascii="Tahoma" w:eastAsia="Times New Roman" w:hAnsi="Tahoma" w:cs="Tahoma"/>
                <w:i/>
                <w:sz w:val="24"/>
                <w:szCs w:val="24"/>
                <w:lang w:val="es-ES" w:eastAsia="es-ES"/>
              </w:rPr>
              <w:t>6200</w:t>
            </w:r>
          </w:p>
        </w:tc>
        <w:tc>
          <w:tcPr>
            <w:tcW w:w="1574" w:type="dxa"/>
          </w:tcPr>
          <w:p w14:paraId="4DB3C963" w14:textId="77777777" w:rsidR="008D3E77" w:rsidRPr="00356C8D" w:rsidRDefault="008D3E77" w:rsidP="008D3E77">
            <w:pPr>
              <w:spacing w:after="120" w:line="240" w:lineRule="auto"/>
              <w:jc w:val="center"/>
              <w:rPr>
                <w:rFonts w:ascii="Tahoma" w:eastAsia="Times New Roman" w:hAnsi="Tahoma" w:cs="Tahoma"/>
                <w:i/>
                <w:sz w:val="24"/>
                <w:szCs w:val="24"/>
                <w:lang w:val="es-ES" w:eastAsia="es-ES"/>
              </w:rPr>
            </w:pPr>
            <w:r w:rsidRPr="00356C8D">
              <w:rPr>
                <w:rFonts w:ascii="Tahoma" w:eastAsia="Times New Roman" w:hAnsi="Tahoma" w:cs="Tahoma"/>
                <w:i/>
                <w:sz w:val="24"/>
                <w:szCs w:val="24"/>
                <w:lang w:val="es-ES" w:eastAsia="es-ES"/>
              </w:rPr>
              <w:t>615</w:t>
            </w:r>
          </w:p>
        </w:tc>
      </w:tr>
      <w:tr w:rsidR="008D3E77" w:rsidRPr="00356C8D" w14:paraId="1FC2A0BD" w14:textId="77777777" w:rsidTr="002D620C">
        <w:trPr>
          <w:cantSplit/>
          <w:jc w:val="center"/>
        </w:trPr>
        <w:tc>
          <w:tcPr>
            <w:tcW w:w="962" w:type="dxa"/>
          </w:tcPr>
          <w:p w14:paraId="45F2C6CD" w14:textId="77777777" w:rsidR="008D3E77" w:rsidRPr="00356C8D" w:rsidRDefault="008D3E77" w:rsidP="008D3E77">
            <w:pPr>
              <w:spacing w:after="120" w:line="240" w:lineRule="auto"/>
              <w:jc w:val="center"/>
              <w:rPr>
                <w:rFonts w:ascii="Tahoma" w:eastAsia="Times New Roman" w:hAnsi="Tahoma" w:cs="Tahoma"/>
                <w:i/>
                <w:sz w:val="24"/>
                <w:szCs w:val="24"/>
                <w:lang w:val="es-ES" w:eastAsia="es-ES"/>
              </w:rPr>
            </w:pPr>
          </w:p>
        </w:tc>
        <w:tc>
          <w:tcPr>
            <w:tcW w:w="1277" w:type="dxa"/>
          </w:tcPr>
          <w:p w14:paraId="0DC17108" w14:textId="77777777" w:rsidR="008D3E77" w:rsidRPr="00356C8D" w:rsidRDefault="008D3E77" w:rsidP="008D3E77">
            <w:pPr>
              <w:spacing w:after="120" w:line="240" w:lineRule="auto"/>
              <w:jc w:val="center"/>
              <w:rPr>
                <w:rFonts w:ascii="Tahoma" w:eastAsia="Times New Roman" w:hAnsi="Tahoma" w:cs="Tahoma"/>
                <w:i/>
                <w:sz w:val="24"/>
                <w:szCs w:val="24"/>
                <w:lang w:val="es-ES" w:eastAsia="es-ES"/>
              </w:rPr>
            </w:pPr>
            <w:r w:rsidRPr="00356C8D">
              <w:rPr>
                <w:rFonts w:ascii="Tahoma" w:eastAsia="Times New Roman" w:hAnsi="Tahoma" w:cs="Tahoma"/>
                <w:i/>
                <w:sz w:val="24"/>
                <w:szCs w:val="24"/>
                <w:lang w:val="es-ES" w:eastAsia="es-ES"/>
              </w:rPr>
              <w:t>NEGATIVA</w:t>
            </w:r>
          </w:p>
        </w:tc>
        <w:tc>
          <w:tcPr>
            <w:tcW w:w="1479" w:type="dxa"/>
          </w:tcPr>
          <w:p w14:paraId="5119E91E" w14:textId="77777777" w:rsidR="008D3E77" w:rsidRPr="00356C8D" w:rsidRDefault="008D3E77" w:rsidP="008D3E77">
            <w:pPr>
              <w:spacing w:after="120" w:line="240" w:lineRule="auto"/>
              <w:jc w:val="center"/>
              <w:rPr>
                <w:rFonts w:ascii="Tahoma" w:eastAsia="Times New Roman" w:hAnsi="Tahoma" w:cs="Tahoma"/>
                <w:i/>
                <w:sz w:val="24"/>
                <w:szCs w:val="24"/>
                <w:lang w:val="es-ES" w:eastAsia="es-ES"/>
              </w:rPr>
            </w:pPr>
            <w:r w:rsidRPr="00356C8D">
              <w:rPr>
                <w:rFonts w:ascii="Tahoma" w:eastAsia="Times New Roman" w:hAnsi="Tahoma" w:cs="Tahoma"/>
                <w:i/>
                <w:sz w:val="24"/>
                <w:szCs w:val="24"/>
                <w:lang w:val="es-ES" w:eastAsia="es-ES"/>
              </w:rPr>
              <w:t>939</w:t>
            </w:r>
          </w:p>
        </w:tc>
        <w:tc>
          <w:tcPr>
            <w:tcW w:w="2036" w:type="dxa"/>
          </w:tcPr>
          <w:p w14:paraId="6A10F9FD" w14:textId="77777777" w:rsidR="008D3E77" w:rsidRPr="00356C8D" w:rsidRDefault="008D3E77" w:rsidP="008D3E77">
            <w:pPr>
              <w:spacing w:after="120" w:line="240" w:lineRule="auto"/>
              <w:jc w:val="center"/>
              <w:rPr>
                <w:rFonts w:ascii="Tahoma" w:eastAsia="Times New Roman" w:hAnsi="Tahoma" w:cs="Tahoma"/>
                <w:i/>
                <w:sz w:val="24"/>
                <w:szCs w:val="24"/>
                <w:lang w:val="es-ES" w:eastAsia="es-ES"/>
              </w:rPr>
            </w:pPr>
            <w:r w:rsidRPr="00356C8D">
              <w:rPr>
                <w:rFonts w:ascii="Tahoma" w:eastAsia="Times New Roman" w:hAnsi="Tahoma" w:cs="Tahoma"/>
                <w:i/>
                <w:sz w:val="24"/>
                <w:szCs w:val="24"/>
                <w:lang w:val="es-ES" w:eastAsia="es-ES"/>
              </w:rPr>
              <w:t>0</w:t>
            </w:r>
          </w:p>
        </w:tc>
        <w:tc>
          <w:tcPr>
            <w:tcW w:w="1574" w:type="dxa"/>
          </w:tcPr>
          <w:p w14:paraId="285353CD" w14:textId="77777777" w:rsidR="008D3E77" w:rsidRPr="00356C8D" w:rsidRDefault="008D3E77" w:rsidP="008D3E77">
            <w:pPr>
              <w:spacing w:after="120" w:line="240" w:lineRule="auto"/>
              <w:jc w:val="center"/>
              <w:rPr>
                <w:rFonts w:ascii="Tahoma" w:eastAsia="Times New Roman" w:hAnsi="Tahoma" w:cs="Tahoma"/>
                <w:i/>
                <w:sz w:val="24"/>
                <w:szCs w:val="24"/>
                <w:lang w:val="es-ES" w:eastAsia="es-ES"/>
              </w:rPr>
            </w:pPr>
            <w:r w:rsidRPr="00356C8D">
              <w:rPr>
                <w:rFonts w:ascii="Tahoma" w:eastAsia="Times New Roman" w:hAnsi="Tahoma" w:cs="Tahoma"/>
                <w:i/>
                <w:sz w:val="24"/>
                <w:szCs w:val="24"/>
                <w:lang w:val="es-ES" w:eastAsia="es-ES"/>
              </w:rPr>
              <w:t>0</w:t>
            </w:r>
          </w:p>
        </w:tc>
      </w:tr>
      <w:tr w:rsidR="008D3E77" w:rsidRPr="00356C8D" w14:paraId="5061EE65" w14:textId="77777777" w:rsidTr="002D620C">
        <w:trPr>
          <w:jc w:val="center"/>
        </w:trPr>
        <w:tc>
          <w:tcPr>
            <w:tcW w:w="962" w:type="dxa"/>
          </w:tcPr>
          <w:p w14:paraId="089D2E28" w14:textId="77777777" w:rsidR="008D3E77" w:rsidRPr="00356C8D" w:rsidRDefault="008D3E77" w:rsidP="008D3E77">
            <w:pPr>
              <w:spacing w:after="120" w:line="240" w:lineRule="auto"/>
              <w:jc w:val="center"/>
              <w:rPr>
                <w:rFonts w:ascii="Tahoma" w:eastAsia="Times New Roman" w:hAnsi="Tahoma" w:cs="Tahoma"/>
                <w:b/>
                <w:i/>
                <w:sz w:val="24"/>
                <w:szCs w:val="24"/>
                <w:lang w:val="es-ES" w:eastAsia="es-ES"/>
              </w:rPr>
            </w:pPr>
          </w:p>
        </w:tc>
        <w:tc>
          <w:tcPr>
            <w:tcW w:w="1277" w:type="dxa"/>
          </w:tcPr>
          <w:p w14:paraId="1100708D" w14:textId="77777777" w:rsidR="008D3E77" w:rsidRPr="00356C8D" w:rsidRDefault="008D3E77" w:rsidP="008D3E77">
            <w:pPr>
              <w:spacing w:after="120" w:line="240" w:lineRule="auto"/>
              <w:jc w:val="center"/>
              <w:rPr>
                <w:rFonts w:ascii="Tahoma" w:eastAsia="Times New Roman" w:hAnsi="Tahoma" w:cs="Tahoma"/>
                <w:b/>
                <w:i/>
                <w:sz w:val="24"/>
                <w:szCs w:val="24"/>
                <w:lang w:val="es-ES" w:eastAsia="es-ES"/>
              </w:rPr>
            </w:pPr>
            <w:r w:rsidRPr="00356C8D">
              <w:rPr>
                <w:rFonts w:ascii="Tahoma" w:eastAsia="Times New Roman" w:hAnsi="Tahoma" w:cs="Tahoma"/>
                <w:b/>
                <w:i/>
                <w:sz w:val="24"/>
                <w:szCs w:val="24"/>
                <w:lang w:val="es-ES" w:eastAsia="es-ES"/>
              </w:rPr>
              <w:t>TOTAL</w:t>
            </w:r>
          </w:p>
        </w:tc>
        <w:tc>
          <w:tcPr>
            <w:tcW w:w="1479" w:type="dxa"/>
          </w:tcPr>
          <w:p w14:paraId="58EA97A7" w14:textId="77777777" w:rsidR="008D3E77" w:rsidRPr="00356C8D" w:rsidRDefault="008D3E77" w:rsidP="008D3E77">
            <w:pPr>
              <w:spacing w:after="120" w:line="240" w:lineRule="auto"/>
              <w:jc w:val="center"/>
              <w:rPr>
                <w:rFonts w:ascii="Tahoma" w:eastAsia="Times New Roman" w:hAnsi="Tahoma" w:cs="Tahoma"/>
                <w:b/>
                <w:bCs/>
                <w:i/>
                <w:sz w:val="24"/>
                <w:szCs w:val="24"/>
                <w:lang w:val="es-ES" w:eastAsia="es-ES"/>
              </w:rPr>
            </w:pPr>
            <w:r w:rsidRPr="00356C8D">
              <w:rPr>
                <w:rFonts w:ascii="Tahoma" w:eastAsia="Times New Roman" w:hAnsi="Tahoma" w:cs="Tahoma"/>
                <w:b/>
                <w:bCs/>
                <w:i/>
                <w:sz w:val="24"/>
                <w:szCs w:val="24"/>
                <w:lang w:val="es-ES" w:eastAsia="es-ES"/>
              </w:rPr>
              <w:t>41894</w:t>
            </w:r>
          </w:p>
        </w:tc>
        <w:tc>
          <w:tcPr>
            <w:tcW w:w="2036" w:type="dxa"/>
          </w:tcPr>
          <w:p w14:paraId="3AC8D7FB" w14:textId="77777777" w:rsidR="008D3E77" w:rsidRPr="00356C8D" w:rsidRDefault="008D3E77" w:rsidP="008D3E77">
            <w:pPr>
              <w:spacing w:after="120" w:line="240" w:lineRule="auto"/>
              <w:jc w:val="center"/>
              <w:rPr>
                <w:rFonts w:ascii="Tahoma" w:eastAsia="Times New Roman" w:hAnsi="Tahoma" w:cs="Tahoma"/>
                <w:b/>
                <w:bCs/>
                <w:i/>
                <w:sz w:val="24"/>
                <w:szCs w:val="24"/>
                <w:lang w:val="es-ES" w:eastAsia="es-ES"/>
              </w:rPr>
            </w:pPr>
            <w:r w:rsidRPr="00356C8D">
              <w:rPr>
                <w:rFonts w:ascii="Tahoma" w:eastAsia="Times New Roman" w:hAnsi="Tahoma" w:cs="Tahoma"/>
                <w:b/>
                <w:bCs/>
                <w:i/>
                <w:sz w:val="24"/>
                <w:szCs w:val="24"/>
                <w:lang w:val="es-ES" w:eastAsia="es-ES"/>
              </w:rPr>
              <w:t>6200</w:t>
            </w:r>
          </w:p>
        </w:tc>
        <w:tc>
          <w:tcPr>
            <w:tcW w:w="1574" w:type="dxa"/>
          </w:tcPr>
          <w:p w14:paraId="46128AC1" w14:textId="77777777" w:rsidR="008D3E77" w:rsidRPr="00356C8D" w:rsidRDefault="008D3E77" w:rsidP="008D3E77">
            <w:pPr>
              <w:spacing w:after="120" w:line="240" w:lineRule="auto"/>
              <w:jc w:val="center"/>
              <w:rPr>
                <w:rFonts w:ascii="Tahoma" w:eastAsia="Times New Roman" w:hAnsi="Tahoma" w:cs="Tahoma"/>
                <w:b/>
                <w:bCs/>
                <w:i/>
                <w:sz w:val="24"/>
                <w:szCs w:val="24"/>
                <w:lang w:val="es-ES" w:eastAsia="es-ES"/>
              </w:rPr>
            </w:pPr>
            <w:r w:rsidRPr="00356C8D">
              <w:rPr>
                <w:rFonts w:ascii="Tahoma" w:eastAsia="Times New Roman" w:hAnsi="Tahoma" w:cs="Tahoma"/>
                <w:b/>
                <w:bCs/>
                <w:i/>
                <w:sz w:val="24"/>
                <w:szCs w:val="24"/>
                <w:lang w:val="es-ES" w:eastAsia="es-ES"/>
              </w:rPr>
              <w:t>615</w:t>
            </w:r>
          </w:p>
        </w:tc>
      </w:tr>
    </w:tbl>
    <w:p w14:paraId="58038230" w14:textId="77777777" w:rsidR="008D3E77" w:rsidRPr="00356C8D" w:rsidRDefault="008D3E77" w:rsidP="008D3E77">
      <w:pPr>
        <w:spacing w:after="160" w:line="259" w:lineRule="auto"/>
        <w:jc w:val="both"/>
        <w:rPr>
          <w:rFonts w:ascii="Tahoma" w:eastAsia="Calibri" w:hAnsi="Tahoma" w:cs="Tahoma"/>
          <w:sz w:val="24"/>
          <w:szCs w:val="24"/>
        </w:rPr>
      </w:pPr>
    </w:p>
    <w:p w14:paraId="19A6620D"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bCs/>
          <w:sz w:val="24"/>
          <w:szCs w:val="24"/>
        </w:rPr>
      </w:pPr>
      <w:r w:rsidRPr="00356C8D">
        <w:rPr>
          <w:rFonts w:ascii="Tahoma" w:eastAsia="Calibri" w:hAnsi="Tahoma" w:cs="Tahoma"/>
          <w:b/>
          <w:sz w:val="24"/>
          <w:szCs w:val="24"/>
          <w:u w:val="single"/>
        </w:rPr>
        <w:t>El cual se localiza en las siguientes coordenadas geográficas:</w:t>
      </w:r>
      <w:r w:rsidRPr="00356C8D">
        <w:rPr>
          <w:rFonts w:ascii="Tahoma" w:eastAsia="Calibri" w:hAnsi="Tahoma" w:cs="Tahoma"/>
          <w:bCs/>
          <w:sz w:val="24"/>
          <w:szCs w:val="24"/>
        </w:rPr>
        <w:t xml:space="preserve"> Tal y como lo indica el técnico en el acta de visita número 39728 del 19/08/20, folio 2.</w:t>
      </w:r>
    </w:p>
    <w:p w14:paraId="1F0C54CE" w14:textId="77777777" w:rsidR="008D3E77" w:rsidRPr="00356C8D" w:rsidRDefault="008D3E77" w:rsidP="008D3E77">
      <w:pPr>
        <w:tabs>
          <w:tab w:val="left" w:pos="-720"/>
          <w:tab w:val="left" w:pos="0"/>
        </w:tabs>
        <w:suppressAutoHyphens/>
        <w:spacing w:after="160" w:line="240" w:lineRule="atLeast"/>
        <w:jc w:val="center"/>
        <w:rPr>
          <w:rFonts w:ascii="Tahoma" w:eastAsia="Calibri" w:hAnsi="Tahoma" w:cs="Tahoma"/>
          <w:b/>
          <w:bCs/>
          <w:sz w:val="24"/>
          <w:szCs w:val="24"/>
          <w:u w:val="single"/>
        </w:rPr>
      </w:pPr>
      <w:r w:rsidRPr="00356C8D">
        <w:rPr>
          <w:rFonts w:ascii="Tahoma" w:eastAsia="Calibri" w:hAnsi="Tahoma" w:cs="Tahoma"/>
          <w:b/>
          <w:bCs/>
          <w:sz w:val="24"/>
          <w:szCs w:val="24"/>
          <w:u w:val="single"/>
        </w:rPr>
        <w:t>4°27’12” N – 75°47’10” W</w:t>
      </w:r>
    </w:p>
    <w:p w14:paraId="371E32A3" w14:textId="77777777" w:rsidR="008D3E77" w:rsidRPr="00356C8D" w:rsidRDefault="008D3E77" w:rsidP="008D3E77">
      <w:pPr>
        <w:tabs>
          <w:tab w:val="left" w:pos="-720"/>
          <w:tab w:val="left" w:pos="0"/>
        </w:tabs>
        <w:suppressAutoHyphens/>
        <w:spacing w:after="160" w:line="240" w:lineRule="atLeast"/>
        <w:jc w:val="center"/>
        <w:rPr>
          <w:rFonts w:ascii="Tahoma" w:eastAsia="Calibri" w:hAnsi="Tahoma" w:cs="Tahoma"/>
          <w:b/>
          <w:sz w:val="24"/>
          <w:szCs w:val="24"/>
          <w:u w:val="single"/>
        </w:rPr>
      </w:pPr>
    </w:p>
    <w:p w14:paraId="1C895BDA"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OBLIGACIONES DEL TITULAR DEL PERMISO DE APROVECHAMIENTO FORESTAL:</w:t>
      </w:r>
    </w:p>
    <w:p w14:paraId="5C957C5B" w14:textId="77777777" w:rsidR="008D3E77" w:rsidRPr="00356C8D" w:rsidRDefault="008D3E77" w:rsidP="008D3E77">
      <w:pPr>
        <w:tabs>
          <w:tab w:val="left" w:pos="-720"/>
          <w:tab w:val="left" w:pos="0"/>
        </w:tabs>
        <w:suppressAutoHyphens/>
        <w:spacing w:after="160" w:line="240" w:lineRule="atLeast"/>
        <w:jc w:val="both"/>
        <w:rPr>
          <w:rFonts w:ascii="Tahoma" w:eastAsia="Tahoma" w:hAnsi="Tahoma" w:cs="Tahoma"/>
          <w:sz w:val="24"/>
          <w:szCs w:val="24"/>
        </w:rPr>
      </w:pPr>
      <w:r w:rsidRPr="00356C8D">
        <w:rPr>
          <w:rFonts w:ascii="Tahoma" w:eastAsia="Calibri" w:hAnsi="Tahoma" w:cs="Tahoma"/>
          <w:bCs/>
          <w:spacing w:val="-3"/>
          <w:sz w:val="24"/>
          <w:szCs w:val="24"/>
          <w:lang w:val="es-ES_tradnl"/>
        </w:rPr>
        <w:t xml:space="preserve">Tal y como lo evidenció el Técnico en el recorrido en campo y las plasmó en el Formato en </w:t>
      </w:r>
      <w:r w:rsidRPr="00356C8D">
        <w:rPr>
          <w:rFonts w:ascii="Tahoma" w:eastAsia="Tahoma" w:hAnsi="Tahoma" w:cs="Tahoma"/>
          <w:spacing w:val="-1"/>
          <w:sz w:val="24"/>
          <w:szCs w:val="24"/>
        </w:rPr>
        <w:t>el C</w:t>
      </w:r>
      <w:r w:rsidRPr="00356C8D">
        <w:rPr>
          <w:rFonts w:ascii="Tahoma" w:eastAsia="Tahoma" w:hAnsi="Tahoma" w:cs="Tahoma"/>
          <w:sz w:val="24"/>
          <w:szCs w:val="24"/>
        </w:rPr>
        <w:t>ONCE</w:t>
      </w:r>
      <w:r w:rsidRPr="00356C8D">
        <w:rPr>
          <w:rFonts w:ascii="Tahoma" w:eastAsia="Tahoma" w:hAnsi="Tahoma" w:cs="Tahoma"/>
          <w:spacing w:val="-1"/>
          <w:sz w:val="24"/>
          <w:szCs w:val="24"/>
        </w:rPr>
        <w:t>PT</w:t>
      </w:r>
      <w:r w:rsidRPr="00356C8D">
        <w:rPr>
          <w:rFonts w:ascii="Tahoma" w:eastAsia="Tahoma" w:hAnsi="Tahoma" w:cs="Tahoma"/>
          <w:sz w:val="24"/>
          <w:szCs w:val="24"/>
        </w:rPr>
        <w:t>O</w:t>
      </w:r>
      <w:r w:rsidRPr="00356C8D">
        <w:rPr>
          <w:rFonts w:ascii="Tahoma" w:eastAsia="Tahoma" w:hAnsi="Tahoma" w:cs="Tahoma"/>
          <w:spacing w:val="58"/>
          <w:sz w:val="24"/>
          <w:szCs w:val="24"/>
        </w:rPr>
        <w:t xml:space="preserve"> </w:t>
      </w:r>
      <w:r w:rsidRPr="00356C8D">
        <w:rPr>
          <w:rFonts w:ascii="Tahoma" w:eastAsia="Tahoma" w:hAnsi="Tahoma" w:cs="Tahoma"/>
          <w:spacing w:val="-1"/>
          <w:sz w:val="24"/>
          <w:szCs w:val="24"/>
        </w:rPr>
        <w:t>T</w:t>
      </w:r>
      <w:r w:rsidRPr="00356C8D">
        <w:rPr>
          <w:rFonts w:ascii="Tahoma" w:eastAsia="Tahoma" w:hAnsi="Tahoma" w:cs="Tahoma"/>
          <w:spacing w:val="1"/>
          <w:sz w:val="24"/>
          <w:szCs w:val="24"/>
        </w:rPr>
        <w:t>É</w:t>
      </w:r>
      <w:r w:rsidRPr="00356C8D">
        <w:rPr>
          <w:rFonts w:ascii="Tahoma" w:eastAsia="Tahoma" w:hAnsi="Tahoma" w:cs="Tahoma"/>
          <w:spacing w:val="-1"/>
          <w:sz w:val="24"/>
          <w:szCs w:val="24"/>
        </w:rPr>
        <w:t>C</w:t>
      </w:r>
      <w:r w:rsidRPr="00356C8D">
        <w:rPr>
          <w:rFonts w:ascii="Tahoma" w:eastAsia="Tahoma" w:hAnsi="Tahoma" w:cs="Tahoma"/>
          <w:sz w:val="24"/>
          <w:szCs w:val="24"/>
        </w:rPr>
        <w:t>N</w:t>
      </w:r>
      <w:r w:rsidRPr="00356C8D">
        <w:rPr>
          <w:rFonts w:ascii="Tahoma" w:eastAsia="Tahoma" w:hAnsi="Tahoma" w:cs="Tahoma"/>
          <w:spacing w:val="-1"/>
          <w:sz w:val="24"/>
          <w:szCs w:val="24"/>
        </w:rPr>
        <w:t>IC</w:t>
      </w:r>
      <w:r w:rsidRPr="00356C8D">
        <w:rPr>
          <w:rFonts w:ascii="Tahoma" w:eastAsia="Tahoma" w:hAnsi="Tahoma" w:cs="Tahoma"/>
          <w:sz w:val="24"/>
          <w:szCs w:val="24"/>
        </w:rPr>
        <w:t>O</w:t>
      </w:r>
      <w:r w:rsidRPr="00356C8D">
        <w:rPr>
          <w:rFonts w:ascii="Tahoma" w:eastAsia="Tahoma" w:hAnsi="Tahoma" w:cs="Tahoma"/>
          <w:spacing w:val="64"/>
          <w:sz w:val="24"/>
          <w:szCs w:val="24"/>
        </w:rPr>
        <w:t xml:space="preserve"> </w:t>
      </w:r>
      <w:r w:rsidRPr="00356C8D">
        <w:rPr>
          <w:rFonts w:ascii="Tahoma" w:eastAsia="Tahoma" w:hAnsi="Tahoma" w:cs="Tahoma"/>
          <w:sz w:val="24"/>
          <w:szCs w:val="24"/>
        </w:rPr>
        <w:t>(</w:t>
      </w:r>
      <w:r w:rsidRPr="00356C8D">
        <w:rPr>
          <w:rFonts w:ascii="Tahoma" w:eastAsia="Tahoma" w:hAnsi="Tahoma" w:cs="Tahoma"/>
          <w:spacing w:val="-1"/>
          <w:sz w:val="24"/>
          <w:szCs w:val="24"/>
        </w:rPr>
        <w:t>f</w:t>
      </w:r>
      <w:r w:rsidRPr="00356C8D">
        <w:rPr>
          <w:rFonts w:ascii="Tahoma" w:eastAsia="Tahoma" w:hAnsi="Tahoma" w:cs="Tahoma"/>
          <w:sz w:val="24"/>
          <w:szCs w:val="24"/>
        </w:rPr>
        <w:t>or</w:t>
      </w:r>
      <w:r w:rsidRPr="00356C8D">
        <w:rPr>
          <w:rFonts w:ascii="Tahoma" w:eastAsia="Tahoma" w:hAnsi="Tahoma" w:cs="Tahoma"/>
          <w:spacing w:val="-1"/>
          <w:sz w:val="24"/>
          <w:szCs w:val="24"/>
        </w:rPr>
        <w:t>ma</w:t>
      </w:r>
      <w:r w:rsidRPr="00356C8D">
        <w:rPr>
          <w:rFonts w:ascii="Tahoma" w:eastAsia="Tahoma" w:hAnsi="Tahoma" w:cs="Tahoma"/>
          <w:sz w:val="24"/>
          <w:szCs w:val="24"/>
        </w:rPr>
        <w:t>to</w:t>
      </w:r>
      <w:r w:rsidRPr="00356C8D">
        <w:rPr>
          <w:rFonts w:ascii="Tahoma" w:eastAsia="Tahoma" w:hAnsi="Tahoma" w:cs="Tahoma"/>
          <w:spacing w:val="59"/>
          <w:sz w:val="24"/>
          <w:szCs w:val="24"/>
        </w:rPr>
        <w:t xml:space="preserve"> </w:t>
      </w:r>
      <w:r w:rsidRPr="00356C8D">
        <w:rPr>
          <w:rFonts w:ascii="Tahoma" w:eastAsia="Tahoma" w:hAnsi="Tahoma" w:cs="Tahoma"/>
          <w:sz w:val="24"/>
          <w:szCs w:val="24"/>
        </w:rPr>
        <w:t>F</w:t>
      </w:r>
      <w:r w:rsidRPr="00356C8D">
        <w:rPr>
          <w:rFonts w:ascii="Tahoma" w:eastAsia="Tahoma" w:hAnsi="Tahoma" w:cs="Tahoma"/>
          <w:spacing w:val="1"/>
          <w:sz w:val="24"/>
          <w:szCs w:val="24"/>
        </w:rPr>
        <w:t>O</w:t>
      </w:r>
      <w:r w:rsidRPr="00356C8D">
        <w:rPr>
          <w:rFonts w:ascii="Tahoma" w:eastAsia="Tahoma" w:hAnsi="Tahoma" w:cs="Tahoma"/>
          <w:spacing w:val="-1"/>
          <w:sz w:val="24"/>
          <w:szCs w:val="24"/>
        </w:rPr>
        <w:t>-C-</w:t>
      </w:r>
      <w:r w:rsidRPr="00356C8D">
        <w:rPr>
          <w:rFonts w:ascii="Tahoma" w:eastAsia="Tahoma" w:hAnsi="Tahoma" w:cs="Tahoma"/>
          <w:sz w:val="24"/>
          <w:szCs w:val="24"/>
        </w:rPr>
        <w:t>RA</w:t>
      </w:r>
      <w:r w:rsidRPr="00356C8D">
        <w:rPr>
          <w:rFonts w:ascii="Tahoma" w:eastAsia="Tahoma" w:hAnsi="Tahoma" w:cs="Tahoma"/>
          <w:spacing w:val="-1"/>
          <w:sz w:val="24"/>
          <w:szCs w:val="24"/>
        </w:rPr>
        <w:t>-22</w:t>
      </w:r>
      <w:r w:rsidRPr="00356C8D">
        <w:rPr>
          <w:rFonts w:ascii="Tahoma" w:eastAsia="Tahoma" w:hAnsi="Tahoma" w:cs="Tahoma"/>
          <w:sz w:val="24"/>
          <w:szCs w:val="24"/>
        </w:rPr>
        <w:t>) las siguientes:</w:t>
      </w:r>
    </w:p>
    <w:p w14:paraId="6DD097CE" w14:textId="77777777" w:rsidR="008D3E77" w:rsidRPr="00356C8D" w:rsidRDefault="008D3E77" w:rsidP="008D3E77">
      <w:pPr>
        <w:numPr>
          <w:ilvl w:val="0"/>
          <w:numId w:val="1"/>
        </w:numPr>
        <w:spacing w:after="0" w:line="240" w:lineRule="auto"/>
        <w:ind w:left="360"/>
        <w:jc w:val="both"/>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765CB77D" w14:textId="77777777" w:rsidR="008D3E77" w:rsidRPr="00356C8D" w:rsidRDefault="008D3E77" w:rsidP="008D3E77">
      <w:pPr>
        <w:numPr>
          <w:ilvl w:val="0"/>
          <w:numId w:val="1"/>
        </w:numPr>
        <w:spacing w:after="0" w:line="240" w:lineRule="auto"/>
        <w:ind w:left="360"/>
        <w:jc w:val="both"/>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Mantener los cauces de las fuentes hídricas libres de residuos producto del aprovechamiento.</w:t>
      </w:r>
    </w:p>
    <w:p w14:paraId="5DF827C6" w14:textId="77777777" w:rsidR="008D3E77" w:rsidRPr="00356C8D" w:rsidRDefault="008D3E77" w:rsidP="008D3E77">
      <w:pPr>
        <w:numPr>
          <w:ilvl w:val="0"/>
          <w:numId w:val="1"/>
        </w:numPr>
        <w:spacing w:after="0" w:line="240" w:lineRule="auto"/>
        <w:ind w:left="360"/>
        <w:jc w:val="both"/>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La socola y entresaca se hará de manera uniforme para evitar claros en el guadual.</w:t>
      </w:r>
    </w:p>
    <w:p w14:paraId="141AD064" w14:textId="77777777" w:rsidR="008D3E77" w:rsidRPr="00356C8D" w:rsidRDefault="008D3E77" w:rsidP="008D3E77">
      <w:pPr>
        <w:numPr>
          <w:ilvl w:val="0"/>
          <w:numId w:val="1"/>
        </w:numPr>
        <w:spacing w:after="0" w:line="240" w:lineRule="auto"/>
        <w:ind w:left="360"/>
        <w:jc w:val="both"/>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Los cortes se realizarán a la altura del primer nudo inferior y a ras del mismo.</w:t>
      </w:r>
    </w:p>
    <w:p w14:paraId="63B950A9" w14:textId="77777777" w:rsidR="008D3E77" w:rsidRPr="00356C8D" w:rsidRDefault="008D3E77" w:rsidP="008D3E77">
      <w:pPr>
        <w:numPr>
          <w:ilvl w:val="0"/>
          <w:numId w:val="1"/>
        </w:numPr>
        <w:spacing w:after="0" w:line="240" w:lineRule="auto"/>
        <w:ind w:left="360"/>
        <w:jc w:val="both"/>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 xml:space="preserve">Se eliminará en su totalidad la guadua seca y la que presenta </w:t>
      </w:r>
      <w:r w:rsidRPr="00356C8D">
        <w:rPr>
          <w:rFonts w:ascii="Tahoma" w:eastAsia="Times New Roman" w:hAnsi="Tahoma" w:cs="Tahoma"/>
          <w:sz w:val="24"/>
          <w:szCs w:val="24"/>
          <w:lang w:val="es-ES" w:eastAsia="es-ES"/>
        </w:rPr>
        <w:lastRenderedPageBreak/>
        <w:t>problemas fitosanitarios y se retirará del área.</w:t>
      </w:r>
    </w:p>
    <w:p w14:paraId="57585669" w14:textId="77777777" w:rsidR="008D3E77" w:rsidRPr="00356C8D" w:rsidRDefault="008D3E77" w:rsidP="008D3E77">
      <w:pPr>
        <w:spacing w:after="0" w:line="240" w:lineRule="auto"/>
        <w:jc w:val="both"/>
        <w:rPr>
          <w:rFonts w:ascii="Tahoma" w:eastAsia="Times New Roman" w:hAnsi="Tahoma" w:cs="Tahoma"/>
          <w:sz w:val="24"/>
          <w:szCs w:val="24"/>
          <w:lang w:val="es-ES" w:eastAsia="es-ES"/>
        </w:rPr>
      </w:pPr>
    </w:p>
    <w:p w14:paraId="72F7CD03" w14:textId="77777777" w:rsidR="008D3E77" w:rsidRPr="00356C8D" w:rsidRDefault="008D3E77" w:rsidP="008D3E77">
      <w:pPr>
        <w:spacing w:after="0" w:line="240" w:lineRule="auto"/>
        <w:jc w:val="both"/>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Además de las anteriores, no podrá obviar las siguientes:</w:t>
      </w:r>
    </w:p>
    <w:p w14:paraId="2780E83F" w14:textId="77777777" w:rsidR="008D3E77" w:rsidRPr="00356C8D" w:rsidRDefault="008D3E77" w:rsidP="008D3E77">
      <w:pPr>
        <w:spacing w:after="0" w:line="240" w:lineRule="auto"/>
        <w:jc w:val="both"/>
        <w:rPr>
          <w:rFonts w:ascii="Tahoma" w:eastAsia="Times New Roman" w:hAnsi="Tahoma" w:cs="Tahoma"/>
          <w:sz w:val="24"/>
          <w:szCs w:val="24"/>
          <w:lang w:val="es-ES" w:eastAsia="es-ES"/>
        </w:rPr>
      </w:pPr>
    </w:p>
    <w:p w14:paraId="175A91FB" w14:textId="77777777" w:rsidR="008D3E77" w:rsidRPr="00356C8D" w:rsidRDefault="008D3E77" w:rsidP="008D3E77">
      <w:pPr>
        <w:numPr>
          <w:ilvl w:val="0"/>
          <w:numId w:val="2"/>
        </w:numPr>
        <w:spacing w:after="0" w:line="240" w:lineRule="auto"/>
        <w:contextualSpacing/>
        <w:jc w:val="both"/>
        <w:rPr>
          <w:rFonts w:ascii="Tahoma" w:eastAsia="Times New Roman" w:hAnsi="Tahoma" w:cs="Tahoma"/>
          <w:spacing w:val="-3"/>
          <w:sz w:val="24"/>
          <w:szCs w:val="24"/>
          <w:lang w:val="es-ES_tradnl" w:eastAsia="es-ES"/>
        </w:rPr>
      </w:pPr>
      <w:r w:rsidRPr="00356C8D">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089EFC8A" w14:textId="77777777" w:rsidR="008D3E77" w:rsidRPr="00356C8D" w:rsidRDefault="008D3E77" w:rsidP="008D3E77">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356C8D">
        <w:rPr>
          <w:rFonts w:ascii="Tahoma" w:eastAsia="Calibri" w:hAnsi="Tahoma" w:cs="Tahoma"/>
          <w:spacing w:val="-3"/>
          <w:sz w:val="24"/>
          <w:szCs w:val="24"/>
          <w:lang w:val="es-ES_tradnl"/>
        </w:rPr>
        <w:t>Los cortes antiguos, se mejorarán dejándolos en el primero o segundo nudo y a ras del mismo.</w:t>
      </w:r>
    </w:p>
    <w:p w14:paraId="564AF001" w14:textId="77777777" w:rsidR="008D3E77" w:rsidRPr="00356C8D" w:rsidRDefault="008D3E77" w:rsidP="008D3E77">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356C8D">
        <w:rPr>
          <w:rFonts w:ascii="Tahoma" w:eastAsia="Calibri" w:hAnsi="Tahoma" w:cs="Tahoma"/>
          <w:spacing w:val="-3"/>
          <w:sz w:val="24"/>
          <w:szCs w:val="24"/>
          <w:lang w:val="es-ES_tradnl"/>
        </w:rPr>
        <w:t>Evitar que se formen palizadas y represamientos en las fuentes de agua.</w:t>
      </w:r>
    </w:p>
    <w:p w14:paraId="13E64735" w14:textId="77777777" w:rsidR="008D3E77" w:rsidRPr="00356C8D" w:rsidRDefault="008D3E77" w:rsidP="008D3E77">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044684DD" w14:textId="77777777" w:rsidR="008D3E77" w:rsidRPr="00356C8D" w:rsidRDefault="008D3E77" w:rsidP="008D3E77">
      <w:pPr>
        <w:numPr>
          <w:ilvl w:val="0"/>
          <w:numId w:val="2"/>
        </w:numPr>
        <w:tabs>
          <w:tab w:val="left" w:pos="-720"/>
        </w:tabs>
        <w:suppressAutoHyphens/>
        <w:spacing w:after="0" w:line="240" w:lineRule="atLeast"/>
        <w:ind w:left="709" w:hanging="283"/>
        <w:jc w:val="both"/>
        <w:rPr>
          <w:rFonts w:ascii="Tahoma" w:eastAsia="Calibri" w:hAnsi="Tahoma" w:cs="Tahoma"/>
          <w:spacing w:val="-3"/>
          <w:sz w:val="24"/>
          <w:szCs w:val="24"/>
        </w:rPr>
      </w:pPr>
      <w:r w:rsidRPr="00356C8D">
        <w:rPr>
          <w:rFonts w:ascii="Tahoma" w:eastAsia="Calibri" w:hAnsi="Tahoma" w:cs="Tahoma"/>
          <w:spacing w:val="-3"/>
          <w:sz w:val="24"/>
          <w:szCs w:val="24"/>
        </w:rPr>
        <w:t>Las zonas de palizadas, claros y caminos de arriería, serán objeto de resiembra, de acuerdo al área afectada.</w:t>
      </w:r>
    </w:p>
    <w:p w14:paraId="2063C623" w14:textId="77777777" w:rsidR="008D3E77" w:rsidRPr="00356C8D" w:rsidRDefault="008D3E77" w:rsidP="008D3E77">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356C8D">
        <w:rPr>
          <w:rFonts w:ascii="Tahoma" w:eastAsia="Calibri" w:hAnsi="Tahoma" w:cs="Tahoma"/>
          <w:spacing w:val="-3"/>
          <w:sz w:val="24"/>
          <w:szCs w:val="24"/>
        </w:rPr>
        <w:t>La presente autorización no permite el cambio de uso del suelo en el área a intervenir con el manejo silvicultural.</w:t>
      </w:r>
    </w:p>
    <w:p w14:paraId="2EB4FADE" w14:textId="77777777" w:rsidR="008D3E77" w:rsidRPr="00356C8D" w:rsidRDefault="008D3E77" w:rsidP="008D3E77">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356C8D">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7008DB6E" w14:textId="77777777" w:rsidR="008D3E77" w:rsidRPr="00356C8D" w:rsidRDefault="008D3E77" w:rsidP="008D3E77">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356C8D">
        <w:rPr>
          <w:rFonts w:ascii="Tahoma" w:eastAsia="Calibri" w:hAnsi="Tahoma" w:cs="Tahoma"/>
          <w:spacing w:val="-3"/>
          <w:sz w:val="24"/>
          <w:szCs w:val="24"/>
          <w:lang w:val="es-ES_tradnl"/>
        </w:rPr>
        <w:t xml:space="preserve">a la Subdirección de Regulación y Control Ambiental, programa fauna, en caso de ser necesaria su reubicación, para identificar </w:t>
      </w:r>
      <w:r w:rsidRPr="00356C8D">
        <w:rPr>
          <w:rFonts w:ascii="Tahoma" w:eastAsia="Calibri" w:hAnsi="Tahoma" w:cs="Tahoma"/>
          <w:spacing w:val="-3"/>
          <w:sz w:val="24"/>
          <w:szCs w:val="24"/>
          <w:lang w:val="es-ES_tradnl"/>
        </w:rPr>
        <w:t>las técnicas adecuadas para su manejo, protección y traslado.</w:t>
      </w:r>
    </w:p>
    <w:p w14:paraId="1ED7016D" w14:textId="77777777" w:rsidR="008D3E77" w:rsidRPr="00356C8D" w:rsidRDefault="008D3E77" w:rsidP="008D3E77">
      <w:pPr>
        <w:numPr>
          <w:ilvl w:val="0"/>
          <w:numId w:val="2"/>
        </w:numPr>
        <w:spacing w:after="0" w:line="276" w:lineRule="auto"/>
        <w:jc w:val="both"/>
        <w:rPr>
          <w:rFonts w:ascii="Tahoma" w:eastAsia="Calibri" w:hAnsi="Tahoma" w:cs="Tahoma"/>
          <w:b/>
          <w:sz w:val="24"/>
          <w:szCs w:val="24"/>
          <w:u w:val="single"/>
        </w:rPr>
      </w:pPr>
      <w:r w:rsidRPr="00356C8D">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395E6CD1" w14:textId="77777777" w:rsidR="008D3E77" w:rsidRPr="00356C8D" w:rsidRDefault="008D3E77" w:rsidP="008D3E77">
      <w:pPr>
        <w:spacing w:after="0" w:line="240" w:lineRule="auto"/>
        <w:ind w:left="720"/>
        <w:contextualSpacing/>
        <w:rPr>
          <w:rFonts w:ascii="Tahoma" w:eastAsia="Times New Roman" w:hAnsi="Tahoma" w:cs="Tahoma"/>
          <w:sz w:val="24"/>
          <w:szCs w:val="24"/>
          <w:u w:val="single"/>
          <w:lang w:val="es-ES" w:eastAsia="es-ES"/>
        </w:rPr>
      </w:pPr>
    </w:p>
    <w:p w14:paraId="76816CEF" w14:textId="77777777" w:rsidR="008D3E77" w:rsidRPr="00356C8D" w:rsidRDefault="008D3E77" w:rsidP="008D3E77">
      <w:pPr>
        <w:tabs>
          <w:tab w:val="left" w:pos="-720"/>
          <w:tab w:val="left" w:pos="0"/>
        </w:tabs>
        <w:suppressAutoHyphens/>
        <w:spacing w:after="0" w:line="240" w:lineRule="atLeast"/>
        <w:ind w:left="720"/>
        <w:jc w:val="both"/>
        <w:rPr>
          <w:rFonts w:ascii="Tahoma" w:eastAsia="Calibri" w:hAnsi="Tahoma" w:cs="Tahoma"/>
          <w:spacing w:val="-3"/>
          <w:sz w:val="24"/>
          <w:szCs w:val="24"/>
        </w:rPr>
      </w:pPr>
    </w:p>
    <w:p w14:paraId="5E3CF2F3"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 xml:space="preserve">DESTINO DE LOS PRODUCTOS: </w:t>
      </w:r>
      <w:r w:rsidRPr="00356C8D">
        <w:rPr>
          <w:rFonts w:ascii="Tahoma" w:eastAsia="Calibri" w:hAnsi="Tahoma" w:cs="Tahoma"/>
          <w:spacing w:val="-3"/>
          <w:sz w:val="24"/>
          <w:szCs w:val="24"/>
          <w:lang w:val="es-ES_tradnl"/>
        </w:rPr>
        <w:t xml:space="preserve">Los productos a obtener se destinarán para </w:t>
      </w:r>
      <w:r w:rsidRPr="00356C8D">
        <w:rPr>
          <w:rFonts w:ascii="Tahoma" w:eastAsia="Calibri" w:hAnsi="Tahoma" w:cs="Tahoma"/>
          <w:b/>
          <w:bCs/>
          <w:spacing w:val="-3"/>
          <w:sz w:val="24"/>
          <w:szCs w:val="24"/>
          <w:lang w:val="es-ES_tradnl"/>
        </w:rPr>
        <w:t>COMERCIO.</w:t>
      </w:r>
    </w:p>
    <w:p w14:paraId="6341444B" w14:textId="77777777" w:rsidR="008D3E77" w:rsidRPr="00356C8D" w:rsidRDefault="008D3E77" w:rsidP="008D3E77">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356C8D">
        <w:rPr>
          <w:rFonts w:ascii="Tahoma" w:eastAsia="Times New Roman" w:hAnsi="Tahoma" w:cs="Tahoma"/>
          <w:b/>
          <w:bCs/>
          <w:spacing w:val="-3"/>
          <w:sz w:val="24"/>
          <w:szCs w:val="24"/>
          <w:lang w:val="es-ES_tradnl" w:eastAsia="es-ES"/>
        </w:rPr>
        <w:t>PARÁGRAFO 1</w:t>
      </w:r>
      <w:r w:rsidRPr="00356C8D">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356C8D">
        <w:rPr>
          <w:rFonts w:ascii="Tahoma" w:eastAsia="Times New Roman" w:hAnsi="Tahoma" w:cs="Tahoma"/>
          <w:b/>
          <w:bCs/>
          <w:spacing w:val="-3"/>
          <w:sz w:val="24"/>
          <w:szCs w:val="24"/>
          <w:lang w:val="es-ES_tradnl" w:eastAsia="es-ES"/>
        </w:rPr>
        <w:t>CORPORACIÓN AUTÓNOMA REGIONAL DEL QUINDÍO.</w:t>
      </w:r>
    </w:p>
    <w:p w14:paraId="59E5E04A" w14:textId="77777777" w:rsidR="008D3E77" w:rsidRPr="00356C8D" w:rsidRDefault="008D3E77" w:rsidP="008D3E77">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62DA5810" w14:textId="77777777" w:rsidR="008D3E77" w:rsidRPr="00356C8D" w:rsidRDefault="008D3E77" w:rsidP="008D3E77">
      <w:pPr>
        <w:tabs>
          <w:tab w:val="left" w:pos="0"/>
        </w:tabs>
        <w:suppressAutoHyphens/>
        <w:spacing w:after="160" w:line="240" w:lineRule="atLeast"/>
        <w:jc w:val="both"/>
        <w:rPr>
          <w:rFonts w:ascii="Tahoma" w:eastAsia="Calibri" w:hAnsi="Tahoma" w:cs="Tahoma"/>
          <w:spacing w:val="-3"/>
          <w:sz w:val="24"/>
          <w:szCs w:val="24"/>
        </w:rPr>
      </w:pPr>
      <w:r w:rsidRPr="00356C8D">
        <w:rPr>
          <w:rFonts w:ascii="Tahoma" w:eastAsia="Calibri" w:hAnsi="Tahoma" w:cs="Tahoma"/>
          <w:b/>
          <w:bCs/>
          <w:spacing w:val="-3"/>
          <w:sz w:val="24"/>
          <w:szCs w:val="24"/>
        </w:rPr>
        <w:t>ARTÍCULO TERCERO</w:t>
      </w:r>
      <w:r w:rsidRPr="00356C8D">
        <w:rPr>
          <w:rFonts w:ascii="Tahoma" w:eastAsia="Calibri" w:hAnsi="Tahoma" w:cs="Tahoma"/>
          <w:spacing w:val="-3"/>
          <w:sz w:val="24"/>
          <w:szCs w:val="24"/>
        </w:rPr>
        <w:t xml:space="preserve">: El Propietario y/o apoderado al momento de la notificación de esta autorización, deberá cancelar en la tesorería de la </w:t>
      </w:r>
      <w:r w:rsidRPr="00356C8D">
        <w:rPr>
          <w:rFonts w:ascii="Tahoma" w:eastAsia="Calibri" w:hAnsi="Tahoma" w:cs="Tahoma"/>
          <w:b/>
          <w:bCs/>
          <w:spacing w:val="-3"/>
          <w:sz w:val="24"/>
          <w:szCs w:val="24"/>
          <w:lang w:val="es-ES_tradnl"/>
        </w:rPr>
        <w:t>CORPORACIÓN AUTÓNOMA REGIONAL DEL QUINDÍO</w:t>
      </w:r>
      <w:r w:rsidRPr="00356C8D">
        <w:rPr>
          <w:rFonts w:ascii="Tahoma" w:eastAsia="Calibri" w:hAnsi="Tahoma" w:cs="Tahoma"/>
          <w:b/>
          <w:bCs/>
          <w:spacing w:val="-3"/>
          <w:sz w:val="24"/>
          <w:szCs w:val="24"/>
        </w:rPr>
        <w:t>,</w:t>
      </w:r>
      <w:r w:rsidRPr="00356C8D">
        <w:rPr>
          <w:rFonts w:ascii="Tahoma" w:eastAsia="Calibri" w:hAnsi="Tahoma" w:cs="Tahoma"/>
          <w:spacing w:val="-3"/>
          <w:sz w:val="24"/>
          <w:szCs w:val="24"/>
        </w:rPr>
        <w:t xml:space="preserve"> de conformidad con lo establecido en la Resolución 1500</w:t>
      </w:r>
      <w:r w:rsidRPr="00356C8D">
        <w:rPr>
          <w:rFonts w:ascii="Tahoma" w:eastAsia="Calibri" w:hAnsi="Tahoma" w:cs="Tahoma"/>
          <w:sz w:val="24"/>
          <w:szCs w:val="24"/>
        </w:rPr>
        <w:t xml:space="preserve"> del 28 de junio de 2019</w:t>
      </w:r>
      <w:r w:rsidRPr="00356C8D">
        <w:rPr>
          <w:rFonts w:ascii="Tahoma" w:eastAsia="Calibri" w:hAnsi="Tahoma" w:cs="Tahoma"/>
          <w:spacing w:val="-3"/>
          <w:sz w:val="24"/>
          <w:szCs w:val="24"/>
        </w:rPr>
        <w:t xml:space="preserve"> expedida por la Dirección General de esta Corporación los valores correspondientes a la Publicación del presente acto administrativo y el servicio al Seguimiento,</w:t>
      </w:r>
      <w:r w:rsidRPr="00356C8D">
        <w:rPr>
          <w:rFonts w:ascii="Tahoma" w:eastAsia="Calibri" w:hAnsi="Tahoma" w:cs="Tahoma"/>
          <w:sz w:val="24"/>
          <w:szCs w:val="24"/>
        </w:rPr>
        <w:t xml:space="preserve"> </w:t>
      </w:r>
      <w:r w:rsidRPr="00356C8D">
        <w:rPr>
          <w:rFonts w:ascii="Tahoma" w:eastAsia="Calibri" w:hAnsi="Tahoma" w:cs="Tahoma"/>
          <w:spacing w:val="-3"/>
          <w:sz w:val="24"/>
          <w:szCs w:val="24"/>
        </w:rPr>
        <w:t xml:space="preserve">se hace la salvedad que teniendo en cuenta que el trámite  ingresó antes de la expedición  de la Nueva  Resolución 574 del 20 de Abril de 2.020,  se aplicará la nueva tarifa únicamente para la Publicación de éste acto administrativo, dejando clara </w:t>
      </w:r>
      <w:r w:rsidRPr="00356C8D">
        <w:rPr>
          <w:rFonts w:ascii="Tahoma" w:eastAsia="Calibri" w:hAnsi="Tahoma" w:cs="Tahoma"/>
          <w:spacing w:val="-3"/>
          <w:sz w:val="24"/>
          <w:szCs w:val="24"/>
        </w:rPr>
        <w:lastRenderedPageBreak/>
        <w:t xml:space="preserve">ésta situación,  se indica que  </w:t>
      </w:r>
      <w:r w:rsidRPr="00356C8D">
        <w:rPr>
          <w:rFonts w:ascii="Tahoma" w:eastAsia="Calibri" w:hAnsi="Tahoma" w:cs="Tahoma"/>
          <w:sz w:val="24"/>
          <w:szCs w:val="24"/>
        </w:rPr>
        <w:t xml:space="preserve"> el valor a pagar es la </w:t>
      </w:r>
      <w:r w:rsidRPr="00356C8D">
        <w:rPr>
          <w:rFonts w:ascii="Tahoma" w:eastAsia="Calibri" w:hAnsi="Tahoma" w:cs="Tahoma"/>
          <w:spacing w:val="-3"/>
          <w:sz w:val="24"/>
          <w:szCs w:val="24"/>
        </w:rPr>
        <w:t xml:space="preserve">suma de </w:t>
      </w:r>
      <w:r w:rsidRPr="00356C8D">
        <w:rPr>
          <w:rFonts w:ascii="Tahoma" w:eastAsia="Calibri" w:hAnsi="Tahoma" w:cs="Tahoma"/>
          <w:b/>
          <w:sz w:val="24"/>
          <w:szCs w:val="24"/>
        </w:rPr>
        <w:t>CIENTO SESENTA Y SIETE MIL CUATROCIENTOS SETENTA Y  OCHO PESOS MCTE ($167.478.oo)</w:t>
      </w:r>
      <w:r w:rsidRPr="00356C8D">
        <w:rPr>
          <w:rFonts w:ascii="Tahoma" w:eastAsia="Calibri" w:hAnsi="Tahoma" w:cs="Tahoma"/>
          <w:sz w:val="24"/>
          <w:szCs w:val="24"/>
        </w:rPr>
        <w:t xml:space="preserve"> por los conceptos que me permito </w:t>
      </w:r>
      <w:r w:rsidRPr="00356C8D">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8D3E77" w:rsidRPr="00356C8D" w14:paraId="4B330B29" w14:textId="77777777" w:rsidTr="002D620C">
        <w:trPr>
          <w:trHeight w:val="340"/>
          <w:jc w:val="center"/>
        </w:trPr>
        <w:tc>
          <w:tcPr>
            <w:tcW w:w="5107" w:type="dxa"/>
            <w:shd w:val="clear" w:color="auto" w:fill="BFBFBF"/>
            <w:vAlign w:val="center"/>
          </w:tcPr>
          <w:p w14:paraId="6D714E34" w14:textId="77777777" w:rsidR="008D3E77" w:rsidRPr="00356C8D" w:rsidRDefault="008D3E77" w:rsidP="008D3E77">
            <w:pPr>
              <w:tabs>
                <w:tab w:val="left" w:pos="-720"/>
                <w:tab w:val="left" w:pos="0"/>
              </w:tabs>
              <w:suppressAutoHyphens/>
              <w:spacing w:after="160" w:line="240" w:lineRule="atLeast"/>
              <w:jc w:val="center"/>
              <w:rPr>
                <w:rFonts w:ascii="Tahoma" w:eastAsia="Calibri" w:hAnsi="Tahoma" w:cs="Tahoma"/>
                <w:b/>
                <w:spacing w:val="-3"/>
                <w:sz w:val="24"/>
                <w:szCs w:val="24"/>
              </w:rPr>
            </w:pPr>
            <w:r w:rsidRPr="00356C8D">
              <w:rPr>
                <w:rFonts w:ascii="Tahoma" w:eastAsia="Calibri" w:hAnsi="Tahoma" w:cs="Tahoma"/>
                <w:b/>
                <w:spacing w:val="-3"/>
                <w:sz w:val="24"/>
                <w:szCs w:val="24"/>
              </w:rPr>
              <w:t>CONCEPTO</w:t>
            </w:r>
          </w:p>
        </w:tc>
        <w:tc>
          <w:tcPr>
            <w:tcW w:w="2826" w:type="dxa"/>
            <w:shd w:val="clear" w:color="auto" w:fill="BFBFBF"/>
            <w:vAlign w:val="center"/>
          </w:tcPr>
          <w:p w14:paraId="2ED20C6A" w14:textId="77777777" w:rsidR="008D3E77" w:rsidRPr="00356C8D" w:rsidRDefault="008D3E77" w:rsidP="008D3E77">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356C8D">
              <w:rPr>
                <w:rFonts w:ascii="Tahoma" w:eastAsia="Calibri" w:hAnsi="Tahoma" w:cs="Tahoma"/>
                <w:b/>
                <w:spacing w:val="-3"/>
                <w:sz w:val="24"/>
                <w:szCs w:val="24"/>
                <w:lang w:val="es-ES_tradnl"/>
              </w:rPr>
              <w:t>VALOR ($)</w:t>
            </w:r>
          </w:p>
        </w:tc>
      </w:tr>
      <w:tr w:rsidR="008D3E77" w:rsidRPr="00356C8D" w14:paraId="321619A7" w14:textId="77777777" w:rsidTr="002D620C">
        <w:trPr>
          <w:trHeight w:val="340"/>
          <w:jc w:val="center"/>
        </w:trPr>
        <w:tc>
          <w:tcPr>
            <w:tcW w:w="5107" w:type="dxa"/>
            <w:vAlign w:val="center"/>
          </w:tcPr>
          <w:p w14:paraId="003FF6C5" w14:textId="77777777" w:rsidR="008D3E77" w:rsidRPr="00356C8D" w:rsidRDefault="008D3E77" w:rsidP="008D3E77">
            <w:pPr>
              <w:tabs>
                <w:tab w:val="left" w:pos="-720"/>
                <w:tab w:val="left" w:pos="0"/>
              </w:tabs>
              <w:suppressAutoHyphens/>
              <w:spacing w:after="160" w:line="240" w:lineRule="atLeast"/>
              <w:rPr>
                <w:rFonts w:ascii="Tahoma" w:eastAsia="Calibri" w:hAnsi="Tahoma" w:cs="Tahoma"/>
                <w:spacing w:val="-3"/>
                <w:sz w:val="24"/>
                <w:szCs w:val="24"/>
              </w:rPr>
            </w:pPr>
            <w:r w:rsidRPr="00356C8D">
              <w:rPr>
                <w:rFonts w:ascii="Tahoma" w:eastAsia="Calibri" w:hAnsi="Tahoma" w:cs="Tahoma"/>
                <w:spacing w:val="-3"/>
                <w:sz w:val="24"/>
                <w:szCs w:val="24"/>
              </w:rPr>
              <w:t>PUBLICACION DE LA RESOLUCION EN EL BOLETIN AMBIENTAL</w:t>
            </w:r>
          </w:p>
        </w:tc>
        <w:tc>
          <w:tcPr>
            <w:tcW w:w="2826" w:type="dxa"/>
            <w:vAlign w:val="center"/>
          </w:tcPr>
          <w:p w14:paraId="30EA92FF" w14:textId="77777777" w:rsidR="008D3E77" w:rsidRPr="00356C8D" w:rsidRDefault="008D3E77" w:rsidP="008D3E77">
            <w:pPr>
              <w:tabs>
                <w:tab w:val="left" w:pos="-720"/>
                <w:tab w:val="left" w:pos="0"/>
              </w:tabs>
              <w:suppressAutoHyphens/>
              <w:spacing w:after="160" w:line="240" w:lineRule="atLeast"/>
              <w:jc w:val="center"/>
              <w:rPr>
                <w:rFonts w:ascii="Tahoma" w:eastAsia="Calibri" w:hAnsi="Tahoma" w:cs="Tahoma"/>
                <w:spacing w:val="-3"/>
                <w:sz w:val="24"/>
                <w:szCs w:val="24"/>
              </w:rPr>
            </w:pPr>
            <w:r w:rsidRPr="00356C8D">
              <w:rPr>
                <w:rFonts w:ascii="Tahoma" w:eastAsia="Calibri" w:hAnsi="Tahoma" w:cs="Tahoma"/>
                <w:spacing w:val="-3"/>
                <w:sz w:val="24"/>
                <w:szCs w:val="24"/>
              </w:rPr>
              <w:t xml:space="preserve">39.911.oo </w:t>
            </w:r>
          </w:p>
        </w:tc>
      </w:tr>
      <w:tr w:rsidR="008D3E77" w:rsidRPr="00356C8D" w14:paraId="306108C3" w14:textId="77777777" w:rsidTr="002D620C">
        <w:trPr>
          <w:trHeight w:val="340"/>
          <w:jc w:val="center"/>
        </w:trPr>
        <w:tc>
          <w:tcPr>
            <w:tcW w:w="5107" w:type="dxa"/>
            <w:vAlign w:val="center"/>
          </w:tcPr>
          <w:p w14:paraId="14E2FBCE" w14:textId="77777777" w:rsidR="008D3E77" w:rsidRPr="00356C8D" w:rsidRDefault="008D3E77" w:rsidP="008D3E77">
            <w:pPr>
              <w:tabs>
                <w:tab w:val="left" w:pos="-720"/>
                <w:tab w:val="left" w:pos="0"/>
              </w:tabs>
              <w:suppressAutoHyphens/>
              <w:spacing w:after="160" w:line="240" w:lineRule="atLeast"/>
              <w:rPr>
                <w:rFonts w:ascii="Tahoma" w:eastAsia="Calibri" w:hAnsi="Tahoma" w:cs="Tahoma"/>
                <w:spacing w:val="-3"/>
                <w:sz w:val="24"/>
                <w:szCs w:val="24"/>
              </w:rPr>
            </w:pPr>
            <w:r w:rsidRPr="00356C8D">
              <w:rPr>
                <w:rFonts w:ascii="Tahoma" w:eastAsia="Calibri" w:hAnsi="Tahoma" w:cs="Tahoma"/>
                <w:spacing w:val="-3"/>
                <w:sz w:val="24"/>
                <w:szCs w:val="24"/>
              </w:rPr>
              <w:t>SERVICIO AL SEGUIMIENTO DEL PRESENTE PERMISO</w:t>
            </w:r>
          </w:p>
        </w:tc>
        <w:tc>
          <w:tcPr>
            <w:tcW w:w="2826" w:type="dxa"/>
            <w:vAlign w:val="center"/>
          </w:tcPr>
          <w:p w14:paraId="62E2C309" w14:textId="77777777" w:rsidR="008D3E77" w:rsidRPr="00356C8D" w:rsidRDefault="008D3E77" w:rsidP="008D3E77">
            <w:pPr>
              <w:tabs>
                <w:tab w:val="left" w:pos="-720"/>
                <w:tab w:val="left" w:pos="0"/>
              </w:tabs>
              <w:suppressAutoHyphens/>
              <w:spacing w:after="160" w:line="240" w:lineRule="atLeast"/>
              <w:jc w:val="center"/>
              <w:rPr>
                <w:rFonts w:ascii="Tahoma" w:eastAsia="Calibri" w:hAnsi="Tahoma" w:cs="Tahoma"/>
                <w:spacing w:val="-3"/>
                <w:sz w:val="24"/>
                <w:szCs w:val="24"/>
              </w:rPr>
            </w:pPr>
            <w:r w:rsidRPr="00356C8D">
              <w:rPr>
                <w:rFonts w:ascii="Tahoma" w:eastAsia="Calibri" w:hAnsi="Tahoma" w:cs="Tahoma"/>
                <w:spacing w:val="-3"/>
                <w:sz w:val="24"/>
                <w:szCs w:val="24"/>
              </w:rPr>
              <w:t>127.567.oo</w:t>
            </w:r>
          </w:p>
        </w:tc>
      </w:tr>
      <w:tr w:rsidR="008D3E77" w:rsidRPr="00356C8D" w14:paraId="01AEAA80" w14:textId="77777777" w:rsidTr="002D620C">
        <w:trPr>
          <w:trHeight w:val="340"/>
          <w:jc w:val="center"/>
        </w:trPr>
        <w:tc>
          <w:tcPr>
            <w:tcW w:w="5107" w:type="dxa"/>
            <w:shd w:val="clear" w:color="auto" w:fill="BFBFBF"/>
            <w:vAlign w:val="center"/>
          </w:tcPr>
          <w:p w14:paraId="1599E82D" w14:textId="77777777" w:rsidR="008D3E77" w:rsidRPr="00356C8D" w:rsidRDefault="008D3E77" w:rsidP="008D3E77">
            <w:pPr>
              <w:tabs>
                <w:tab w:val="left" w:pos="-720"/>
                <w:tab w:val="left" w:pos="0"/>
              </w:tabs>
              <w:suppressAutoHyphens/>
              <w:spacing w:after="160" w:line="240" w:lineRule="atLeast"/>
              <w:rPr>
                <w:rFonts w:ascii="Tahoma" w:eastAsia="Calibri" w:hAnsi="Tahoma" w:cs="Tahoma"/>
                <w:spacing w:val="-3"/>
                <w:sz w:val="24"/>
                <w:szCs w:val="24"/>
              </w:rPr>
            </w:pPr>
            <w:r w:rsidRPr="00356C8D">
              <w:rPr>
                <w:rFonts w:ascii="Tahoma" w:eastAsia="Calibri" w:hAnsi="Tahoma" w:cs="Tahoma"/>
                <w:b/>
                <w:spacing w:val="-3"/>
                <w:sz w:val="24"/>
                <w:szCs w:val="24"/>
              </w:rPr>
              <w:t>TOTAL</w:t>
            </w:r>
          </w:p>
        </w:tc>
        <w:tc>
          <w:tcPr>
            <w:tcW w:w="2826" w:type="dxa"/>
            <w:shd w:val="clear" w:color="auto" w:fill="BFBFBF"/>
            <w:vAlign w:val="center"/>
          </w:tcPr>
          <w:p w14:paraId="4C6CB6D3" w14:textId="77777777" w:rsidR="008D3E77" w:rsidRPr="00356C8D" w:rsidRDefault="008D3E77" w:rsidP="008D3E77">
            <w:pPr>
              <w:tabs>
                <w:tab w:val="left" w:pos="-720"/>
                <w:tab w:val="left" w:pos="0"/>
              </w:tabs>
              <w:suppressAutoHyphens/>
              <w:spacing w:after="160" w:line="240" w:lineRule="atLeast"/>
              <w:jc w:val="center"/>
              <w:rPr>
                <w:rFonts w:ascii="Tahoma" w:eastAsia="Calibri" w:hAnsi="Tahoma" w:cs="Tahoma"/>
                <w:spacing w:val="-3"/>
                <w:sz w:val="24"/>
                <w:szCs w:val="24"/>
              </w:rPr>
            </w:pPr>
            <w:r w:rsidRPr="00356C8D">
              <w:rPr>
                <w:rFonts w:ascii="Tahoma" w:eastAsia="Calibri" w:hAnsi="Tahoma" w:cs="Tahoma"/>
                <w:b/>
                <w:sz w:val="24"/>
                <w:szCs w:val="24"/>
              </w:rPr>
              <w:t>$</w:t>
            </w:r>
            <w:proofErr w:type="gramStart"/>
            <w:r w:rsidRPr="00356C8D">
              <w:rPr>
                <w:rFonts w:ascii="Tahoma" w:eastAsia="Calibri" w:hAnsi="Tahoma" w:cs="Tahoma"/>
                <w:b/>
                <w:sz w:val="24"/>
                <w:szCs w:val="24"/>
              </w:rPr>
              <w:t>167.478.oo</w:t>
            </w:r>
            <w:proofErr w:type="gramEnd"/>
          </w:p>
        </w:tc>
      </w:tr>
    </w:tbl>
    <w:p w14:paraId="24CFAEEB" w14:textId="77777777" w:rsidR="008D3E77" w:rsidRPr="00356C8D" w:rsidRDefault="008D3E77" w:rsidP="008D3E77">
      <w:pPr>
        <w:tabs>
          <w:tab w:val="left" w:pos="0"/>
        </w:tabs>
        <w:suppressAutoHyphens/>
        <w:spacing w:after="160" w:line="240" w:lineRule="atLeast"/>
        <w:jc w:val="both"/>
        <w:rPr>
          <w:rFonts w:ascii="Tahoma" w:eastAsia="Calibri" w:hAnsi="Tahoma" w:cs="Tahoma"/>
          <w:b/>
          <w:spacing w:val="-3"/>
          <w:sz w:val="24"/>
          <w:szCs w:val="24"/>
          <w:lang w:val="es-ES_tradnl"/>
        </w:rPr>
      </w:pPr>
    </w:p>
    <w:p w14:paraId="4E762C9D" w14:textId="77777777" w:rsidR="008D3E77" w:rsidRPr="00356C8D" w:rsidRDefault="008D3E77" w:rsidP="008D3E77">
      <w:pPr>
        <w:tabs>
          <w:tab w:val="left" w:pos="0"/>
        </w:tabs>
        <w:suppressAutoHyphens/>
        <w:spacing w:after="160" w:line="240" w:lineRule="atLeast"/>
        <w:jc w:val="both"/>
        <w:rPr>
          <w:rFonts w:ascii="Tahoma" w:eastAsia="Calibri" w:hAnsi="Tahoma" w:cs="Tahoma"/>
          <w:b/>
          <w:spacing w:val="-3"/>
          <w:sz w:val="24"/>
          <w:szCs w:val="24"/>
          <w:lang w:val="es-ES_tradnl"/>
        </w:rPr>
      </w:pPr>
      <w:r w:rsidRPr="00356C8D">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34" w:history="1">
        <w:r w:rsidRPr="00356C8D">
          <w:rPr>
            <w:rFonts w:ascii="Tahoma" w:eastAsia="Calibri" w:hAnsi="Tahoma" w:cs="Tahoma"/>
            <w:b/>
            <w:color w:val="0000FF"/>
            <w:spacing w:val="-3"/>
            <w:sz w:val="24"/>
            <w:szCs w:val="24"/>
            <w:u w:val="single"/>
            <w:lang w:val="es-ES_tradnl"/>
          </w:rPr>
          <w:t>tesoreriacrq@crq.gov.co</w:t>
        </w:r>
      </w:hyperlink>
      <w:r w:rsidRPr="00356C8D">
        <w:rPr>
          <w:rFonts w:ascii="Tahoma" w:eastAsia="Calibri" w:hAnsi="Tahoma" w:cs="Tahoma"/>
          <w:b/>
          <w:spacing w:val="-3"/>
          <w:sz w:val="24"/>
          <w:szCs w:val="24"/>
          <w:lang w:val="es-ES_tradnl"/>
        </w:rPr>
        <w:t xml:space="preserve"> ,  </w:t>
      </w:r>
      <w:hyperlink r:id="rId35" w:history="1">
        <w:r w:rsidRPr="00356C8D">
          <w:rPr>
            <w:rFonts w:ascii="Tahoma" w:eastAsia="Calibri" w:hAnsi="Tahoma" w:cs="Tahoma"/>
            <w:b/>
            <w:color w:val="0000FF"/>
            <w:spacing w:val="-3"/>
            <w:sz w:val="24"/>
            <w:szCs w:val="24"/>
            <w:u w:val="single"/>
            <w:lang w:val="es-ES_tradnl"/>
          </w:rPr>
          <w:t>gestioningresos@crq.gov.co</w:t>
        </w:r>
      </w:hyperlink>
      <w:r w:rsidRPr="00356C8D">
        <w:rPr>
          <w:rFonts w:ascii="Tahoma" w:eastAsia="Calibri" w:hAnsi="Tahoma" w:cs="Tahoma"/>
          <w:b/>
          <w:spacing w:val="-3"/>
          <w:sz w:val="24"/>
          <w:szCs w:val="24"/>
          <w:lang w:val="es-ES_tradnl"/>
        </w:rPr>
        <w:t xml:space="preserve">, </w:t>
      </w:r>
      <w:hyperlink r:id="rId36" w:history="1">
        <w:r w:rsidRPr="00356C8D">
          <w:rPr>
            <w:rFonts w:ascii="Tahoma" w:eastAsia="Calibri" w:hAnsi="Tahoma" w:cs="Tahoma"/>
            <w:b/>
            <w:color w:val="0000FF"/>
            <w:spacing w:val="-3"/>
            <w:sz w:val="24"/>
            <w:szCs w:val="24"/>
            <w:u w:val="single"/>
            <w:lang w:val="es-ES_tradnl"/>
          </w:rPr>
          <w:t>servicioalcleinte@crq.gov.co</w:t>
        </w:r>
      </w:hyperlink>
      <w:r w:rsidRPr="00356C8D">
        <w:rPr>
          <w:rFonts w:ascii="Tahoma" w:eastAsia="Calibri" w:hAnsi="Tahoma" w:cs="Tahoma"/>
          <w:b/>
          <w:spacing w:val="-3"/>
          <w:sz w:val="24"/>
          <w:szCs w:val="24"/>
          <w:lang w:val="es-ES_tradnl"/>
        </w:rPr>
        <w:t>, quienes en el mismo acto le indicaran el número de la cuenta bancaria.</w:t>
      </w:r>
    </w:p>
    <w:p w14:paraId="269A5934" w14:textId="77777777" w:rsidR="008D3E77" w:rsidRPr="00356C8D" w:rsidRDefault="008D3E77" w:rsidP="008D3E77">
      <w:pPr>
        <w:tabs>
          <w:tab w:val="left" w:pos="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b/>
          <w:bCs/>
          <w:sz w:val="24"/>
          <w:szCs w:val="24"/>
        </w:rPr>
        <w:t>ARTÍCULO CUARTO</w:t>
      </w:r>
      <w:r w:rsidRPr="00356C8D">
        <w:rPr>
          <w:rFonts w:ascii="Tahoma" w:eastAsia="Calibri" w:hAnsi="Tahoma" w:cs="Tahoma"/>
          <w:spacing w:val="-3"/>
          <w:sz w:val="24"/>
          <w:szCs w:val="24"/>
          <w:lang w:val="es-ES_tradnl"/>
        </w:rPr>
        <w:t xml:space="preserve">: El autorizado deberá proveerse de los salvoconductos necesarios, para la movilización de los productos forestales provenientes de la </w:t>
      </w:r>
      <w:r w:rsidRPr="00356C8D">
        <w:rPr>
          <w:rFonts w:ascii="Tahoma" w:eastAsia="Calibri" w:hAnsi="Tahoma" w:cs="Tahoma"/>
          <w:spacing w:val="-3"/>
          <w:sz w:val="24"/>
          <w:szCs w:val="24"/>
          <w:lang w:val="es-ES_tradnl"/>
        </w:rPr>
        <w:t>intervención autorizada, los cuales serán expedidos en esta Entidad de lunes a viernes, en horario de 8:00 a.m. a 12:00 m.</w:t>
      </w:r>
    </w:p>
    <w:p w14:paraId="0A5CF563"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sz w:val="24"/>
          <w:szCs w:val="24"/>
        </w:rPr>
      </w:pPr>
      <w:r w:rsidRPr="00356C8D">
        <w:rPr>
          <w:rFonts w:ascii="Tahoma" w:eastAsia="Calibri" w:hAnsi="Tahoma" w:cs="Tahoma"/>
          <w:b/>
          <w:spacing w:val="-3"/>
          <w:sz w:val="24"/>
          <w:szCs w:val="24"/>
          <w:lang w:val="es-ES_tradnl"/>
        </w:rPr>
        <w:t xml:space="preserve">PARÁGRAFO TRANSITORIO: </w:t>
      </w:r>
      <w:r w:rsidRPr="00356C8D">
        <w:rPr>
          <w:rFonts w:ascii="Tahoma" w:eastAsia="Calibri" w:hAnsi="Tahoma" w:cs="Tahoma"/>
          <w:spacing w:val="-3"/>
          <w:sz w:val="24"/>
          <w:szCs w:val="24"/>
          <w:lang w:val="es-ES_tradnl"/>
        </w:rPr>
        <w:t xml:space="preserve">En caso que </w:t>
      </w:r>
      <w:r w:rsidRPr="00356C8D">
        <w:rPr>
          <w:rFonts w:ascii="Tahoma" w:eastAsia="Calibri" w:hAnsi="Tahoma" w:cs="Tahoma"/>
          <w:sz w:val="24"/>
          <w:szCs w:val="24"/>
        </w:rPr>
        <w:t xml:space="preserve">no se haya superado la Emergencia Sanitaria decretada por el Gobierno Nacional y persista la medida decretada de Aislamiento Preventivo Obligatorio, estos serán expedidos en los horarios establecidos para la contingencia, los días Lunes y </w:t>
      </w:r>
      <w:proofErr w:type="gramStart"/>
      <w:r w:rsidRPr="00356C8D">
        <w:rPr>
          <w:rFonts w:ascii="Tahoma" w:eastAsia="Calibri" w:hAnsi="Tahoma" w:cs="Tahoma"/>
          <w:sz w:val="24"/>
          <w:szCs w:val="24"/>
        </w:rPr>
        <w:t>Miércoles</w:t>
      </w:r>
      <w:proofErr w:type="gramEnd"/>
      <w:r w:rsidRPr="00356C8D">
        <w:rPr>
          <w:rFonts w:ascii="Tahoma" w:eastAsia="Calibri" w:hAnsi="Tahoma" w:cs="Tahoma"/>
          <w:sz w:val="24"/>
          <w:szCs w:val="24"/>
        </w:rPr>
        <w:t xml:space="preserve"> en turnos de atención de 30 minutos en la sede de la Entidad. </w:t>
      </w:r>
    </w:p>
    <w:p w14:paraId="2B3E941C"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sz w:val="24"/>
          <w:szCs w:val="24"/>
        </w:rPr>
      </w:pPr>
      <w:r w:rsidRPr="00356C8D">
        <w:rPr>
          <w:rFonts w:ascii="Tahoma" w:eastAsia="Calibri" w:hAnsi="Tahoma" w:cs="Tahoma"/>
          <w:sz w:val="24"/>
          <w:szCs w:val="24"/>
        </w:rPr>
        <w:t>El interesado en el salvoconducto, deberá consignar el valor del mismo a través de transferencia bancaria y diligenciar el salvoconducto en línea.</w:t>
      </w:r>
    </w:p>
    <w:p w14:paraId="1AC4B20B"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sz w:val="24"/>
          <w:szCs w:val="24"/>
          <w:u w:val="single"/>
        </w:rPr>
      </w:pPr>
      <w:r w:rsidRPr="00356C8D">
        <w:rPr>
          <w:rFonts w:ascii="Tahoma" w:eastAsia="Calibri" w:hAnsi="Tahoma" w:cs="Tahoma"/>
          <w:sz w:val="24"/>
          <w:szCs w:val="24"/>
          <w:u w:val="single"/>
        </w:rPr>
        <w:t xml:space="preserve">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w:t>
      </w:r>
      <w:r w:rsidRPr="00356C8D">
        <w:rPr>
          <w:rFonts w:ascii="Tahoma" w:eastAsia="Calibri" w:hAnsi="Tahoma" w:cs="Tahoma"/>
          <w:sz w:val="24"/>
          <w:szCs w:val="24"/>
          <w:u w:val="single"/>
        </w:rPr>
        <w:lastRenderedPageBreak/>
        <w:t>en aras del cumplimiento de los fines esenciales de Estado.</w:t>
      </w:r>
    </w:p>
    <w:p w14:paraId="06EF087F"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spacing w:val="-3"/>
          <w:sz w:val="24"/>
          <w:szCs w:val="24"/>
          <w:lang w:val="es-ES_tradnl"/>
        </w:rPr>
        <w:t>Se deberá observar para la movilización, las disposiciones establecidas en el Decreto No.</w:t>
      </w:r>
      <w:r w:rsidRPr="00356C8D">
        <w:rPr>
          <w:rFonts w:ascii="Tahoma" w:eastAsia="Calibri" w:hAnsi="Tahoma" w:cs="Tahoma"/>
          <w:sz w:val="24"/>
          <w:szCs w:val="24"/>
        </w:rPr>
        <w:t xml:space="preserve"> 978 de 2020</w:t>
      </w:r>
      <w:r w:rsidRPr="00356C8D">
        <w:rPr>
          <w:rFonts w:ascii="Tahoma" w:eastAsia="Calibri" w:hAnsi="Tahoma" w:cs="Tahoma"/>
          <w:spacing w:val="-3"/>
          <w:sz w:val="24"/>
          <w:szCs w:val="24"/>
          <w:lang w:val="es-ES_tradnl"/>
        </w:rPr>
        <w:t>, referente a las excepciones al derecho de circulación durante el aislamiento preventivo obligatorio decretado o la norma que lo modifique, adicione o sustituya.</w:t>
      </w:r>
    </w:p>
    <w:p w14:paraId="1B25A1F7" w14:textId="77777777" w:rsidR="008D3E77" w:rsidRPr="00356C8D" w:rsidRDefault="008D3E77" w:rsidP="008D3E77">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356C8D">
        <w:rPr>
          <w:rFonts w:ascii="Tahoma" w:eastAsia="Times New Roman" w:hAnsi="Tahoma" w:cs="Tahoma"/>
          <w:b/>
          <w:bCs/>
          <w:spacing w:val="-3"/>
          <w:sz w:val="24"/>
          <w:szCs w:val="24"/>
          <w:lang w:val="es-ES_tradnl" w:eastAsia="es-ES"/>
        </w:rPr>
        <w:t>ARTÍCULO QUINTO</w:t>
      </w:r>
      <w:r w:rsidRPr="00356C8D">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356C8D">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0DC3528E"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1942D28D"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b/>
          <w:bCs/>
          <w:spacing w:val="-3"/>
          <w:sz w:val="24"/>
          <w:szCs w:val="24"/>
          <w:lang w:val="es-ES_tradnl"/>
        </w:rPr>
        <w:t xml:space="preserve">PARÁGRAFO 1: </w:t>
      </w:r>
      <w:r w:rsidRPr="00356C8D">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33943135"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sz w:val="24"/>
          <w:szCs w:val="24"/>
        </w:rPr>
      </w:pPr>
      <w:r w:rsidRPr="00356C8D">
        <w:rPr>
          <w:rFonts w:ascii="Tahoma" w:eastAsia="Calibri" w:hAnsi="Tahoma" w:cs="Tahoma"/>
          <w:b/>
          <w:bCs/>
          <w:sz w:val="24"/>
          <w:szCs w:val="24"/>
        </w:rPr>
        <w:t xml:space="preserve">PARÁGRAFO 2: </w:t>
      </w:r>
      <w:r w:rsidRPr="00356C8D">
        <w:rPr>
          <w:rFonts w:ascii="Tahoma" w:eastAsia="Calibri" w:hAnsi="Tahoma" w:cs="Tahoma"/>
          <w:sz w:val="24"/>
          <w:szCs w:val="24"/>
        </w:rPr>
        <w:t>Copia de la presente Resolución, deberá permanecer en el sitio de la intervención.</w:t>
      </w:r>
    </w:p>
    <w:p w14:paraId="57308AC1" w14:textId="77777777" w:rsidR="008D3E77" w:rsidRPr="00356C8D" w:rsidRDefault="008D3E77" w:rsidP="008D3E77">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356C8D">
        <w:rPr>
          <w:rFonts w:ascii="Tahoma" w:eastAsia="Times New Roman" w:hAnsi="Tahoma" w:cs="Tahoma"/>
          <w:b/>
          <w:bCs/>
          <w:spacing w:val="-3"/>
          <w:sz w:val="24"/>
          <w:szCs w:val="24"/>
          <w:lang w:val="es-ES_tradnl" w:eastAsia="es-ES"/>
        </w:rPr>
        <w:t>ARTÍCULO SEXTO:</w:t>
      </w:r>
      <w:r w:rsidRPr="00356C8D">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356C8D">
        <w:rPr>
          <w:rFonts w:ascii="Tahoma" w:eastAsia="Times New Roman" w:hAnsi="Tahoma" w:cs="Tahoma"/>
          <w:bCs/>
          <w:spacing w:val="-3"/>
          <w:sz w:val="24"/>
          <w:szCs w:val="24"/>
          <w:lang w:val="es-ES_tradnl" w:eastAsia="es-ES"/>
        </w:rPr>
        <w:t>Artículo 76</w:t>
      </w:r>
      <w:r w:rsidRPr="00356C8D">
        <w:rPr>
          <w:rFonts w:ascii="Tahoma" w:eastAsia="Times New Roman" w:hAnsi="Tahoma" w:cs="Tahoma"/>
          <w:b/>
          <w:bCs/>
          <w:spacing w:val="-3"/>
          <w:sz w:val="24"/>
          <w:szCs w:val="24"/>
          <w:lang w:val="es-ES_tradnl" w:eastAsia="es-ES"/>
        </w:rPr>
        <w:t xml:space="preserve"> </w:t>
      </w:r>
      <w:r w:rsidRPr="00356C8D">
        <w:rPr>
          <w:rFonts w:ascii="Tahoma" w:eastAsia="Times New Roman" w:hAnsi="Tahoma" w:cs="Tahoma"/>
          <w:spacing w:val="-3"/>
          <w:sz w:val="24"/>
          <w:szCs w:val="24"/>
          <w:lang w:val="es-ES_tradnl" w:eastAsia="es-ES"/>
        </w:rPr>
        <w:t xml:space="preserve">del Nuevo Código de Procedimiento Administrativo y de lo </w:t>
      </w:r>
      <w:r w:rsidRPr="00356C8D">
        <w:rPr>
          <w:rFonts w:ascii="Tahoma" w:eastAsia="Times New Roman" w:hAnsi="Tahoma" w:cs="Tahoma"/>
          <w:spacing w:val="-3"/>
          <w:sz w:val="24"/>
          <w:szCs w:val="24"/>
          <w:lang w:val="es-ES_tradnl" w:eastAsia="es-ES"/>
        </w:rPr>
        <w:t>Contencioso Administrativo, Ley 1437 del 18 de enero de 2011.</w:t>
      </w:r>
    </w:p>
    <w:p w14:paraId="7C47F968" w14:textId="77777777" w:rsidR="008D3E77" w:rsidRPr="00356C8D" w:rsidRDefault="008D3E77" w:rsidP="008D3E77">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70380F2D" w14:textId="77777777" w:rsidR="008D3E77" w:rsidRPr="00356C8D" w:rsidRDefault="008D3E77" w:rsidP="008D3E77">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356C8D">
        <w:rPr>
          <w:rFonts w:ascii="Tahoma" w:eastAsia="Times New Roman" w:hAnsi="Tahoma" w:cs="Tahoma"/>
          <w:b/>
          <w:bCs/>
          <w:spacing w:val="-3"/>
          <w:sz w:val="24"/>
          <w:szCs w:val="24"/>
          <w:lang w:val="es-ES_tradnl" w:eastAsia="es-ES"/>
        </w:rPr>
        <w:t>ARTÍCULO SEPTIMO</w:t>
      </w:r>
      <w:r w:rsidRPr="00356C8D">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31AB300D" w14:textId="77777777" w:rsidR="008D3E77" w:rsidRPr="00356C8D" w:rsidRDefault="008D3E77" w:rsidP="008D3E77">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0F5F428F"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bCs/>
          <w:sz w:val="24"/>
          <w:szCs w:val="24"/>
        </w:rPr>
        <w:t>ARTÍCULO OCTAVO</w:t>
      </w:r>
      <w:r w:rsidRPr="00356C8D">
        <w:rPr>
          <w:rFonts w:ascii="Tahoma" w:eastAsia="Calibri" w:hAnsi="Tahoma" w:cs="Tahoma"/>
          <w:sz w:val="24"/>
          <w:szCs w:val="24"/>
        </w:rPr>
        <w:t xml:space="preserve">: Notificar el contenido de la presente Resolución </w:t>
      </w:r>
      <w:r w:rsidRPr="00356C8D">
        <w:rPr>
          <w:rFonts w:ascii="Tahoma" w:eastAsia="Calibri" w:hAnsi="Tahoma" w:cs="Tahoma"/>
          <w:b/>
          <w:sz w:val="24"/>
          <w:szCs w:val="24"/>
        </w:rPr>
        <w:t>AL PROPIETARIO (S</w:t>
      </w:r>
      <w:r w:rsidRPr="00356C8D">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548927A3" w14:textId="77777777" w:rsidR="008D3E77" w:rsidRPr="00356C8D" w:rsidRDefault="008D3E77" w:rsidP="008D3E77">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356C8D">
        <w:rPr>
          <w:rFonts w:ascii="Tahoma" w:eastAsia="Times New Roman" w:hAnsi="Tahoma" w:cs="Tahoma"/>
          <w:b/>
          <w:spacing w:val="-3"/>
          <w:sz w:val="24"/>
          <w:szCs w:val="24"/>
          <w:lang w:val="es-ES_tradnl" w:eastAsia="es-ES"/>
        </w:rPr>
        <w:t>PARÁGRAFO TRANSITORIO:</w:t>
      </w:r>
      <w:r w:rsidRPr="00356C8D">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356C8D">
        <w:rPr>
          <w:rFonts w:ascii="Tahoma" w:eastAsia="Times New Roman" w:hAnsi="Tahoma" w:cs="Tahoma"/>
          <w:spacing w:val="-3"/>
          <w:sz w:val="24"/>
          <w:szCs w:val="24"/>
          <w:lang w:val="es-ES_tradnl" w:eastAsia="es-ES"/>
        </w:rPr>
        <w:t>Marzo</w:t>
      </w:r>
      <w:proofErr w:type="gramEnd"/>
      <w:r w:rsidRPr="00356C8D">
        <w:rPr>
          <w:rFonts w:ascii="Tahoma" w:eastAsia="Times New Roman" w:hAnsi="Tahoma" w:cs="Tahoma"/>
          <w:spacing w:val="-3"/>
          <w:sz w:val="24"/>
          <w:szCs w:val="24"/>
          <w:lang w:val="es-ES_tradnl" w:eastAsia="es-ES"/>
        </w:rPr>
        <w:t xml:space="preserve"> de 2020, en caso de no ser posible la notificación electrónica se seguirá el procedimiento establecido por la Ley 1437 de 2011.</w:t>
      </w:r>
    </w:p>
    <w:p w14:paraId="2CC28131" w14:textId="77777777" w:rsidR="008D3E77" w:rsidRPr="00356C8D" w:rsidRDefault="008D3E77" w:rsidP="008D3E77">
      <w:pPr>
        <w:tabs>
          <w:tab w:val="left" w:pos="5385"/>
        </w:tabs>
        <w:spacing w:after="160" w:line="259" w:lineRule="auto"/>
        <w:jc w:val="both"/>
        <w:rPr>
          <w:rFonts w:ascii="Tahoma" w:eastAsia="Calibri" w:hAnsi="Tahoma" w:cs="Tahoma"/>
          <w:sz w:val="24"/>
          <w:szCs w:val="24"/>
          <w:lang w:val="es-ES_tradnl"/>
        </w:rPr>
      </w:pPr>
    </w:p>
    <w:p w14:paraId="3CE2FAA2"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b/>
          <w:bCs/>
          <w:sz w:val="24"/>
          <w:szCs w:val="24"/>
        </w:rPr>
      </w:pPr>
      <w:r w:rsidRPr="00356C8D">
        <w:rPr>
          <w:rFonts w:ascii="Tahoma" w:eastAsia="Calibri" w:hAnsi="Tahoma" w:cs="Tahoma"/>
          <w:b/>
          <w:bCs/>
          <w:sz w:val="24"/>
          <w:szCs w:val="24"/>
        </w:rPr>
        <w:t>ARTÍCULO NOVENO</w:t>
      </w:r>
      <w:r w:rsidRPr="00356C8D">
        <w:rPr>
          <w:rFonts w:ascii="Tahoma" w:eastAsia="Calibri" w:hAnsi="Tahoma" w:cs="Tahoma"/>
          <w:spacing w:val="-3"/>
          <w:sz w:val="24"/>
          <w:szCs w:val="24"/>
          <w:lang w:val="es-ES_tradnl"/>
        </w:rPr>
        <w:t xml:space="preserve">: </w:t>
      </w:r>
      <w:r w:rsidRPr="00356C8D">
        <w:rPr>
          <w:rFonts w:ascii="Tahoma" w:eastAsia="Calibri" w:hAnsi="Tahoma" w:cs="Tahoma"/>
          <w:sz w:val="24"/>
          <w:szCs w:val="24"/>
        </w:rPr>
        <w:t xml:space="preserve">Publíquese el presente acto administrativo, a costas del interesado en el boletín ambiental </w:t>
      </w:r>
      <w:r w:rsidRPr="00356C8D">
        <w:rPr>
          <w:rFonts w:ascii="Tahoma" w:eastAsia="Calibri" w:hAnsi="Tahoma" w:cs="Tahoma"/>
          <w:sz w:val="24"/>
          <w:szCs w:val="24"/>
        </w:rPr>
        <w:lastRenderedPageBreak/>
        <w:t xml:space="preserve">de la </w:t>
      </w:r>
      <w:r w:rsidRPr="00356C8D">
        <w:rPr>
          <w:rFonts w:ascii="Tahoma" w:eastAsia="Calibri" w:hAnsi="Tahoma" w:cs="Tahoma"/>
          <w:b/>
          <w:sz w:val="24"/>
          <w:szCs w:val="24"/>
        </w:rPr>
        <w:t>CRQ</w:t>
      </w:r>
      <w:r w:rsidRPr="00356C8D">
        <w:rPr>
          <w:rFonts w:ascii="Tahoma" w:eastAsia="Calibri" w:hAnsi="Tahoma" w:cs="Tahoma"/>
          <w:b/>
          <w:bCs/>
          <w:sz w:val="24"/>
          <w:szCs w:val="24"/>
        </w:rPr>
        <w:t xml:space="preserve">, </w:t>
      </w:r>
      <w:r w:rsidRPr="00356C8D">
        <w:rPr>
          <w:rFonts w:ascii="Tahoma" w:eastAsia="Calibri" w:hAnsi="Tahoma" w:cs="Tahoma"/>
          <w:bCs/>
          <w:sz w:val="24"/>
          <w:szCs w:val="24"/>
        </w:rPr>
        <w:t>de conformidad con lo establecido en el artículo 71 de la Ley 99 de 1993.</w:t>
      </w:r>
    </w:p>
    <w:p w14:paraId="6AB5FDC7" w14:textId="77777777" w:rsidR="008D3E77" w:rsidRPr="00356C8D" w:rsidRDefault="008D3E77" w:rsidP="008D3E77">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b/>
          <w:bCs/>
          <w:sz w:val="24"/>
          <w:szCs w:val="24"/>
        </w:rPr>
        <w:t>ARTÍCULO DECIMO</w:t>
      </w:r>
      <w:r w:rsidRPr="00356C8D">
        <w:rPr>
          <w:rFonts w:ascii="Tahoma" w:eastAsia="Calibri" w:hAnsi="Tahoma" w:cs="Tahoma"/>
          <w:spacing w:val="-3"/>
          <w:sz w:val="24"/>
          <w:szCs w:val="24"/>
          <w:lang w:val="es-ES_tradnl"/>
        </w:rPr>
        <w:t>: La presente Resolución rige a partir de la fecha de ejecutoria de conformidad con el artículo 87 de la Ley 1437 del 2011 “</w:t>
      </w:r>
      <w:r w:rsidRPr="00356C8D">
        <w:rPr>
          <w:rFonts w:ascii="Tahoma" w:eastAsia="Calibri" w:hAnsi="Tahoma" w:cs="Tahoma"/>
          <w:sz w:val="24"/>
          <w:szCs w:val="24"/>
        </w:rPr>
        <w:t>Nuevo Código de Procedimiento Administrativo y de lo Contencioso Administrativo</w:t>
      </w:r>
      <w:r w:rsidRPr="00356C8D">
        <w:rPr>
          <w:rFonts w:ascii="Tahoma" w:eastAsia="Calibri" w:hAnsi="Tahoma" w:cs="Tahoma"/>
          <w:spacing w:val="-3"/>
          <w:sz w:val="24"/>
          <w:szCs w:val="24"/>
          <w:lang w:val="es-ES_tradnl"/>
        </w:rPr>
        <w:t xml:space="preserve">”. </w:t>
      </w:r>
    </w:p>
    <w:p w14:paraId="62D5AED5" w14:textId="77777777" w:rsidR="008D3E77" w:rsidRPr="00356C8D" w:rsidRDefault="008D3E77" w:rsidP="008D3E77">
      <w:pPr>
        <w:tabs>
          <w:tab w:val="left" w:pos="-851"/>
          <w:tab w:val="left" w:pos="-720"/>
          <w:tab w:val="left" w:pos="1600"/>
        </w:tabs>
        <w:suppressAutoHyphens/>
        <w:spacing w:after="160" w:line="240" w:lineRule="atLeast"/>
        <w:jc w:val="both"/>
        <w:rPr>
          <w:rFonts w:ascii="Tahoma" w:eastAsia="Calibri" w:hAnsi="Tahoma" w:cs="Tahoma"/>
          <w:sz w:val="24"/>
          <w:szCs w:val="24"/>
        </w:rPr>
      </w:pPr>
      <w:r w:rsidRPr="00356C8D">
        <w:rPr>
          <w:rFonts w:ascii="Tahoma" w:eastAsia="Calibri" w:hAnsi="Tahoma" w:cs="Tahoma"/>
          <w:b/>
          <w:bCs/>
          <w:sz w:val="24"/>
          <w:szCs w:val="24"/>
        </w:rPr>
        <w:t>ARTÍCULO UNDECIMO:</w:t>
      </w:r>
      <w:r w:rsidRPr="00356C8D">
        <w:rPr>
          <w:rFonts w:ascii="Tahoma" w:eastAsia="Calibri" w:hAnsi="Tahoma" w:cs="Tahoma"/>
          <w:spacing w:val="-3"/>
          <w:sz w:val="24"/>
          <w:szCs w:val="24"/>
          <w:lang w:val="es-ES_tradnl"/>
        </w:rPr>
        <w:t xml:space="preserve"> </w:t>
      </w:r>
      <w:r w:rsidRPr="00356C8D">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1531757720"/>
          <w:placeholder>
            <w:docPart w:val="EDC4BC77288C4F5A91D8868D2D134AAB"/>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356C8D">
            <w:rPr>
              <w:rFonts w:ascii="Tahoma" w:eastAsia="Calibri" w:hAnsi="Tahoma" w:cs="Tahoma"/>
              <w:sz w:val="24"/>
              <w:szCs w:val="24"/>
            </w:rPr>
            <w:t>LA TEBAIDA</w:t>
          </w:r>
        </w:sdtContent>
      </w:sdt>
      <w:r w:rsidRPr="00356C8D">
        <w:rPr>
          <w:rFonts w:ascii="Tahoma" w:eastAsia="Calibri" w:hAnsi="Tahoma" w:cs="Tahoma"/>
          <w:sz w:val="24"/>
          <w:szCs w:val="24"/>
        </w:rPr>
        <w:t>, Quindío, de conformidad con lo contemplado en el Artículo 2.2.1.1.7.11, del decreto 1076 del 2015 para que los mismos sean exhibidos en un lugar visible.</w:t>
      </w:r>
    </w:p>
    <w:p w14:paraId="3AA0FEAA" w14:textId="77777777" w:rsidR="008D3E77" w:rsidRPr="00356C8D" w:rsidRDefault="008D3E77" w:rsidP="008D3E77">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NOTIFÍQUESE, PUBLÍQUESE Y CÚMPLASE.</w:t>
      </w:r>
    </w:p>
    <w:p w14:paraId="4D569F11"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ab/>
      </w:r>
    </w:p>
    <w:p w14:paraId="0F212AD1"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06744D06"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CARLOS ARIEL TRUKE OSPINA</w:t>
      </w:r>
    </w:p>
    <w:p w14:paraId="36BBA264"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Subdirector de Regulación y Control Ambiental</w:t>
      </w:r>
    </w:p>
    <w:p w14:paraId="5751AD8B"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Corporación Autónoma Regional del Quindío – CRQ</w:t>
      </w:r>
    </w:p>
    <w:p w14:paraId="69A6066C" w14:textId="77777777" w:rsidR="00356C8D" w:rsidRDefault="00356C8D" w:rsidP="008D3E77">
      <w:pPr>
        <w:spacing w:after="160" w:line="259" w:lineRule="auto"/>
        <w:jc w:val="center"/>
        <w:rPr>
          <w:rFonts w:ascii="Tahoma" w:eastAsia="Calibri" w:hAnsi="Tahoma" w:cs="Tahoma"/>
          <w:b/>
          <w:bCs/>
          <w:sz w:val="24"/>
          <w:szCs w:val="24"/>
        </w:rPr>
      </w:pPr>
    </w:p>
    <w:p w14:paraId="7E5CC162" w14:textId="2E0DFCBF" w:rsidR="008D3E77" w:rsidRPr="00356C8D" w:rsidRDefault="008D3E77" w:rsidP="008D3E77">
      <w:pPr>
        <w:spacing w:after="160" w:line="259" w:lineRule="auto"/>
        <w:jc w:val="center"/>
        <w:rPr>
          <w:rFonts w:ascii="Tahoma" w:eastAsia="Calibri" w:hAnsi="Tahoma" w:cs="Tahoma"/>
          <w:b/>
          <w:bCs/>
          <w:sz w:val="24"/>
          <w:szCs w:val="24"/>
        </w:rPr>
      </w:pPr>
      <w:r w:rsidRPr="00356C8D">
        <w:rPr>
          <w:rFonts w:ascii="Tahoma" w:eastAsia="Calibri" w:hAnsi="Tahoma" w:cs="Tahoma"/>
          <w:b/>
          <w:bCs/>
          <w:sz w:val="24"/>
          <w:szCs w:val="24"/>
        </w:rPr>
        <w:t xml:space="preserve">RESOLUCIÓN </w:t>
      </w:r>
      <w:proofErr w:type="spellStart"/>
      <w:r w:rsidRPr="00356C8D">
        <w:rPr>
          <w:rFonts w:ascii="Tahoma" w:eastAsia="Calibri" w:hAnsi="Tahoma" w:cs="Tahoma"/>
          <w:b/>
          <w:bCs/>
          <w:sz w:val="24"/>
          <w:szCs w:val="24"/>
        </w:rPr>
        <w:t>N°</w:t>
      </w:r>
      <w:proofErr w:type="spellEnd"/>
      <w:r w:rsidRPr="00356C8D">
        <w:rPr>
          <w:rFonts w:ascii="Tahoma" w:eastAsia="Calibri" w:hAnsi="Tahoma" w:cs="Tahoma"/>
          <w:b/>
          <w:bCs/>
          <w:sz w:val="24"/>
          <w:szCs w:val="24"/>
        </w:rPr>
        <w:t xml:space="preserve"> 1724</w:t>
      </w:r>
    </w:p>
    <w:p w14:paraId="4773BC05" w14:textId="77777777" w:rsidR="008D3E77" w:rsidRPr="00356C8D" w:rsidRDefault="008D3E77" w:rsidP="008D3E77">
      <w:pPr>
        <w:spacing w:after="160" w:line="259" w:lineRule="auto"/>
        <w:jc w:val="center"/>
        <w:rPr>
          <w:rFonts w:ascii="Tahoma" w:eastAsia="Calibri" w:hAnsi="Tahoma" w:cs="Tahoma"/>
          <w:b/>
          <w:bCs/>
          <w:sz w:val="24"/>
          <w:szCs w:val="24"/>
        </w:rPr>
      </w:pPr>
      <w:r w:rsidRPr="00356C8D">
        <w:rPr>
          <w:rFonts w:ascii="Tahoma" w:eastAsia="Calibri" w:hAnsi="Tahoma" w:cs="Tahoma"/>
          <w:b/>
          <w:bCs/>
          <w:sz w:val="24"/>
          <w:szCs w:val="24"/>
        </w:rPr>
        <w:t xml:space="preserve">         DEL 31 DE AGOSTO DE 2.020</w:t>
      </w:r>
    </w:p>
    <w:p w14:paraId="3E00E98D" w14:textId="77777777" w:rsidR="008D3E77" w:rsidRPr="00356C8D" w:rsidRDefault="008D3E77" w:rsidP="008D3E77">
      <w:pPr>
        <w:spacing w:after="160" w:line="259" w:lineRule="auto"/>
        <w:jc w:val="center"/>
        <w:rPr>
          <w:rFonts w:ascii="Tahoma" w:eastAsia="Calibri" w:hAnsi="Tahoma" w:cs="Tahoma"/>
          <w:b/>
          <w:bCs/>
          <w:sz w:val="24"/>
          <w:szCs w:val="24"/>
        </w:rPr>
      </w:pPr>
      <w:r w:rsidRPr="00356C8D">
        <w:rPr>
          <w:rFonts w:ascii="Tahoma" w:eastAsia="Calibri" w:hAnsi="Tahoma" w:cs="Tahoma"/>
          <w:b/>
          <w:bCs/>
          <w:sz w:val="24"/>
          <w:szCs w:val="24"/>
        </w:rPr>
        <w:t xml:space="preserve">  POR LA CUAL SE CONCEDE UNA AUTORIZACIÓN DE APROVECHAMIENTO FORESTAL </w:t>
      </w:r>
    </w:p>
    <w:p w14:paraId="4496FF43" w14:textId="77777777" w:rsidR="008D3E77" w:rsidRPr="00356C8D" w:rsidRDefault="008D3E77" w:rsidP="008D3E77">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356C8D">
        <w:rPr>
          <w:rFonts w:ascii="Tahoma" w:eastAsia="Times New Roman" w:hAnsi="Tahoma" w:cs="Tahoma"/>
          <w:b/>
          <w:bCs/>
          <w:spacing w:val="-3"/>
          <w:sz w:val="24"/>
          <w:szCs w:val="24"/>
          <w:lang w:val="es-ES_tradnl" w:eastAsia="es-ES"/>
        </w:rPr>
        <w:t>R E S U E L V E:</w:t>
      </w:r>
    </w:p>
    <w:p w14:paraId="6FCB877A" w14:textId="77777777" w:rsidR="008D3E77" w:rsidRPr="00356C8D" w:rsidRDefault="008D3E77" w:rsidP="008D3E77">
      <w:pPr>
        <w:spacing w:after="160" w:line="240" w:lineRule="auto"/>
        <w:contextualSpacing/>
        <w:jc w:val="both"/>
        <w:rPr>
          <w:rFonts w:ascii="Tahoma" w:eastAsia="Calibri" w:hAnsi="Tahoma" w:cs="Tahoma"/>
          <w:b/>
          <w:bCs/>
          <w:spacing w:val="-3"/>
          <w:sz w:val="24"/>
          <w:szCs w:val="24"/>
          <w:lang w:val="es-ES_tradnl"/>
        </w:rPr>
      </w:pPr>
    </w:p>
    <w:p w14:paraId="6E1940DD" w14:textId="77777777" w:rsidR="008D3E77" w:rsidRPr="00356C8D" w:rsidRDefault="008D3E77" w:rsidP="008D3E77">
      <w:pPr>
        <w:spacing w:after="160" w:line="240" w:lineRule="auto"/>
        <w:contextualSpacing/>
        <w:jc w:val="both"/>
        <w:rPr>
          <w:rFonts w:ascii="Tahoma" w:eastAsia="Calibri" w:hAnsi="Tahoma" w:cs="Tahoma"/>
          <w:sz w:val="24"/>
          <w:szCs w:val="24"/>
        </w:rPr>
      </w:pPr>
      <w:r w:rsidRPr="00356C8D">
        <w:rPr>
          <w:rFonts w:ascii="Tahoma" w:eastAsia="Calibri" w:hAnsi="Tahoma" w:cs="Tahoma"/>
          <w:b/>
          <w:bCs/>
          <w:spacing w:val="-3"/>
          <w:sz w:val="24"/>
          <w:szCs w:val="24"/>
          <w:lang w:val="es-ES_tradnl"/>
        </w:rPr>
        <w:t>ARTÍCULO PRIMERO: Conceder</w:t>
      </w:r>
      <w:r w:rsidRPr="00356C8D">
        <w:rPr>
          <w:rFonts w:ascii="Tahoma" w:eastAsia="Calibri" w:hAnsi="Tahoma" w:cs="Tahoma"/>
          <w:spacing w:val="-3"/>
          <w:sz w:val="24"/>
          <w:szCs w:val="24"/>
          <w:lang w:val="es-ES_tradnl"/>
        </w:rPr>
        <w:t xml:space="preserve"> Autorización de Aprovechamiento Forestal Persistente de Guadua </w:t>
      </w:r>
      <w:r w:rsidRPr="00356C8D">
        <w:rPr>
          <w:rFonts w:ascii="Tahoma" w:eastAsia="Calibri" w:hAnsi="Tahoma" w:cs="Tahoma"/>
          <w:b/>
          <w:spacing w:val="-3"/>
          <w:sz w:val="24"/>
          <w:szCs w:val="24"/>
          <w:lang w:val="es-ES_tradnl"/>
        </w:rPr>
        <w:t>TIPO I</w:t>
      </w:r>
      <w:r w:rsidRPr="00356C8D">
        <w:rPr>
          <w:rFonts w:ascii="Tahoma" w:eastAsia="Calibri" w:hAnsi="Tahoma" w:cs="Tahoma"/>
          <w:sz w:val="24"/>
          <w:szCs w:val="24"/>
        </w:rPr>
        <w:t xml:space="preserve"> al señor </w:t>
      </w:r>
      <w:r w:rsidRPr="00356C8D">
        <w:rPr>
          <w:rFonts w:ascii="Tahoma" w:eastAsia="Calibri" w:hAnsi="Tahoma" w:cs="Tahoma"/>
          <w:b/>
          <w:sz w:val="24"/>
          <w:szCs w:val="24"/>
        </w:rPr>
        <w:t xml:space="preserve"> HORACIO BOTERO DREWS,</w:t>
      </w:r>
      <w:r w:rsidRPr="00356C8D">
        <w:rPr>
          <w:rFonts w:ascii="Tahoma" w:eastAsia="Calibri" w:hAnsi="Tahoma" w:cs="Tahoma"/>
          <w:sz w:val="24"/>
          <w:szCs w:val="24"/>
        </w:rPr>
        <w:t xml:space="preserve"> identificado con la cédula de ciudadanía número 10.058.304, en calidad de </w:t>
      </w:r>
      <w:r w:rsidRPr="00356C8D">
        <w:rPr>
          <w:rFonts w:ascii="Tahoma" w:eastAsia="Calibri" w:hAnsi="Tahoma" w:cs="Tahoma"/>
          <w:b/>
          <w:sz w:val="24"/>
          <w:szCs w:val="24"/>
        </w:rPr>
        <w:t>PROPIETARIO</w:t>
      </w:r>
      <w:r w:rsidRPr="00356C8D">
        <w:rPr>
          <w:rFonts w:ascii="Tahoma" w:eastAsia="Calibri" w:hAnsi="Tahoma" w:cs="Tahoma"/>
          <w:sz w:val="24"/>
          <w:szCs w:val="24"/>
        </w:rPr>
        <w:t xml:space="preserve">, quien otorga </w:t>
      </w:r>
      <w:r w:rsidRPr="00356C8D">
        <w:rPr>
          <w:rFonts w:ascii="Tahoma" w:eastAsia="Calibri" w:hAnsi="Tahoma" w:cs="Tahoma"/>
          <w:b/>
          <w:sz w:val="24"/>
          <w:szCs w:val="24"/>
        </w:rPr>
        <w:t>PODER ESPECIAL</w:t>
      </w:r>
      <w:r w:rsidRPr="00356C8D">
        <w:rPr>
          <w:rFonts w:ascii="Tahoma" w:eastAsia="Calibri" w:hAnsi="Tahoma" w:cs="Tahoma"/>
          <w:sz w:val="24"/>
          <w:szCs w:val="24"/>
        </w:rPr>
        <w:t xml:space="preserve"> al señor </w:t>
      </w:r>
      <w:r w:rsidRPr="00356C8D">
        <w:rPr>
          <w:rFonts w:ascii="Tahoma" w:eastAsia="Calibri" w:hAnsi="Tahoma" w:cs="Tahoma"/>
          <w:b/>
          <w:sz w:val="24"/>
          <w:szCs w:val="24"/>
        </w:rPr>
        <w:t>JEISON ALEJANDRO GARCIA</w:t>
      </w:r>
      <w:r w:rsidRPr="00356C8D">
        <w:rPr>
          <w:rFonts w:ascii="Tahoma" w:eastAsia="Calibri" w:hAnsi="Tahoma" w:cs="Tahoma"/>
          <w:sz w:val="24"/>
          <w:szCs w:val="24"/>
        </w:rPr>
        <w:t>, identificado con la cédula de ciudadanía número  1,094.920.449, para realizar</w:t>
      </w:r>
      <w:r w:rsidRPr="00356C8D">
        <w:rPr>
          <w:rFonts w:ascii="Tahoma" w:eastAsia="Calibri" w:hAnsi="Tahoma" w:cs="Tahoma"/>
          <w:spacing w:val="-3"/>
          <w:sz w:val="24"/>
          <w:szCs w:val="24"/>
          <w:lang w:val="es-ES_tradnl"/>
        </w:rPr>
        <w:t xml:space="preserve"> la solicitud tendiente a obtener una Autorización para el Aprovechamiento Forestal  Persistente de guadua </w:t>
      </w:r>
      <w:r w:rsidRPr="00356C8D">
        <w:rPr>
          <w:rFonts w:ascii="Tahoma" w:eastAsia="Calibri" w:hAnsi="Tahoma" w:cs="Tahoma"/>
          <w:b/>
          <w:spacing w:val="-3"/>
          <w:sz w:val="24"/>
          <w:szCs w:val="24"/>
          <w:lang w:val="es-ES_tradnl"/>
        </w:rPr>
        <w:t>TIPO I</w:t>
      </w:r>
      <w:r w:rsidRPr="00356C8D">
        <w:rPr>
          <w:rFonts w:ascii="Tahoma" w:eastAsia="Calibri" w:hAnsi="Tahoma" w:cs="Tahoma"/>
          <w:spacing w:val="-3"/>
          <w:sz w:val="24"/>
          <w:szCs w:val="24"/>
          <w:lang w:val="es-ES_tradnl"/>
        </w:rPr>
        <w:t xml:space="preserve"> con destino </w:t>
      </w:r>
      <w:r w:rsidRPr="00356C8D">
        <w:rPr>
          <w:rFonts w:ascii="Tahoma" w:eastAsia="Calibri" w:hAnsi="Tahoma" w:cs="Tahoma"/>
          <w:b/>
          <w:spacing w:val="-3"/>
          <w:sz w:val="24"/>
          <w:szCs w:val="24"/>
          <w:u w:val="single"/>
          <w:lang w:val="es-ES_tradnl"/>
        </w:rPr>
        <w:t>COMERCIAL</w:t>
      </w:r>
      <w:r w:rsidRPr="00356C8D">
        <w:rPr>
          <w:rFonts w:ascii="Tahoma" w:eastAsia="Calibri" w:hAnsi="Tahoma" w:cs="Tahoma"/>
          <w:spacing w:val="-3"/>
          <w:sz w:val="24"/>
          <w:szCs w:val="24"/>
          <w:lang w:val="es-ES_tradnl"/>
        </w:rPr>
        <w:t xml:space="preserve"> en el predio rural denominado</w:t>
      </w:r>
      <w:r w:rsidRPr="00356C8D">
        <w:rPr>
          <w:rFonts w:ascii="Tahoma" w:eastAsia="Calibri" w:hAnsi="Tahoma" w:cs="Tahoma"/>
          <w:sz w:val="24"/>
          <w:szCs w:val="24"/>
        </w:rPr>
        <w:t xml:space="preserve"> </w:t>
      </w:r>
      <w:r w:rsidRPr="00356C8D">
        <w:rPr>
          <w:rFonts w:ascii="Tahoma" w:eastAsia="Calibri" w:hAnsi="Tahoma" w:cs="Tahoma"/>
          <w:b/>
          <w:sz w:val="24"/>
          <w:szCs w:val="24"/>
        </w:rPr>
        <w:t xml:space="preserve">1) LOTE # 1 SAMANES, </w:t>
      </w:r>
      <w:r w:rsidRPr="00356C8D">
        <w:rPr>
          <w:rFonts w:ascii="Tahoma" w:eastAsia="Calibri" w:hAnsi="Tahoma" w:cs="Tahoma"/>
          <w:sz w:val="24"/>
          <w:szCs w:val="24"/>
        </w:rPr>
        <w:t xml:space="preserve">identificado con la matrícula inmobiliaria </w:t>
      </w:r>
      <w:r w:rsidRPr="00356C8D">
        <w:rPr>
          <w:rFonts w:ascii="Tahoma" w:eastAsia="Calibri" w:hAnsi="Tahoma" w:cs="Tahoma"/>
          <w:b/>
          <w:sz w:val="24"/>
          <w:szCs w:val="24"/>
        </w:rPr>
        <w:t xml:space="preserve">280-225964, </w:t>
      </w:r>
      <w:r w:rsidRPr="00356C8D">
        <w:rPr>
          <w:rFonts w:ascii="Tahoma" w:eastAsia="Calibri" w:hAnsi="Tahoma" w:cs="Tahoma"/>
          <w:sz w:val="24"/>
          <w:szCs w:val="24"/>
        </w:rPr>
        <w:t xml:space="preserve">y la ficha catastral </w:t>
      </w:r>
      <w:r w:rsidRPr="00356C8D">
        <w:rPr>
          <w:rFonts w:ascii="Tahoma" w:eastAsia="Calibri" w:hAnsi="Tahoma" w:cs="Tahoma"/>
          <w:b/>
          <w:sz w:val="24"/>
          <w:szCs w:val="24"/>
        </w:rPr>
        <w:t xml:space="preserve">“SIN INFORMACION”, </w:t>
      </w:r>
      <w:r w:rsidRPr="00356C8D">
        <w:rPr>
          <w:rFonts w:ascii="Tahoma" w:eastAsia="Calibri" w:hAnsi="Tahoma" w:cs="Tahoma"/>
          <w:sz w:val="24"/>
          <w:szCs w:val="24"/>
        </w:rPr>
        <w:t>ubicado en la vereda</w:t>
      </w:r>
      <w:r w:rsidRPr="00356C8D">
        <w:rPr>
          <w:rFonts w:ascii="Tahoma" w:eastAsia="Calibri" w:hAnsi="Tahoma" w:cs="Tahoma"/>
          <w:b/>
          <w:sz w:val="24"/>
          <w:szCs w:val="24"/>
        </w:rPr>
        <w:t xml:space="preserve"> PALERMO DEL MUNICIPIO DE  QUIMBAYA,  QUINDÍO, </w:t>
      </w:r>
      <w:r w:rsidRPr="00356C8D">
        <w:rPr>
          <w:rFonts w:ascii="Tahoma" w:eastAsia="Calibri" w:hAnsi="Tahoma" w:cs="Tahoma"/>
          <w:sz w:val="24"/>
          <w:szCs w:val="24"/>
        </w:rPr>
        <w:t>quien</w:t>
      </w:r>
      <w:r w:rsidRPr="00356C8D">
        <w:rPr>
          <w:rFonts w:ascii="Tahoma" w:eastAsia="Calibri" w:hAnsi="Tahoma" w:cs="Tahoma"/>
          <w:b/>
          <w:sz w:val="24"/>
          <w:szCs w:val="24"/>
        </w:rPr>
        <w:t xml:space="preserve"> </w:t>
      </w:r>
      <w:r w:rsidRPr="00356C8D">
        <w:rPr>
          <w:rFonts w:ascii="Tahoma" w:eastAsia="Calibri" w:hAnsi="Tahoma" w:cs="Tahoma"/>
          <w:sz w:val="24"/>
          <w:szCs w:val="24"/>
        </w:rPr>
        <w:t xml:space="preserve">presentó diligenciado ante la </w:t>
      </w:r>
      <w:r w:rsidRPr="00356C8D">
        <w:rPr>
          <w:rFonts w:ascii="Tahoma" w:eastAsia="Calibri" w:hAnsi="Tahoma" w:cs="Tahoma"/>
          <w:b/>
          <w:sz w:val="24"/>
          <w:szCs w:val="24"/>
        </w:rPr>
        <w:t xml:space="preserve">CORPORACIÓN AUTÓNOMA REGIONAL DEL QUINDÍO – CRQ, </w:t>
      </w:r>
      <w:r w:rsidRPr="00356C8D">
        <w:rPr>
          <w:rFonts w:ascii="Tahoma" w:eastAsia="Calibri" w:hAnsi="Tahoma" w:cs="Tahoma"/>
          <w:sz w:val="24"/>
          <w:szCs w:val="24"/>
        </w:rPr>
        <w:t xml:space="preserve">y cuyos linderos se encuentran en la Escritura Pública número  5140 del 30 de Julio de 2.018 de la Notaría Quinta de Pereira. Al respaldo del folio SB 0506724697, parte inicial, identifica el predio SAMANES con una extensión superficiaria de 25HAS y 9.695 M2, los cuales son coincidentes con las que se registran en el certificado de tradición, cabida y linderos, la solicitud se encuentra radicada bajo el número </w:t>
      </w:r>
      <w:r w:rsidRPr="00356C8D">
        <w:rPr>
          <w:rFonts w:ascii="Tahoma" w:eastAsia="Calibri" w:hAnsi="Tahoma" w:cs="Tahoma"/>
          <w:b/>
          <w:sz w:val="24"/>
          <w:szCs w:val="24"/>
          <w:u w:val="single"/>
        </w:rPr>
        <w:t xml:space="preserve">5250-20. </w:t>
      </w:r>
    </w:p>
    <w:p w14:paraId="59DA4DB4" w14:textId="77777777" w:rsidR="008D3E77" w:rsidRPr="00356C8D" w:rsidRDefault="008D3E77" w:rsidP="008D3E77">
      <w:pPr>
        <w:spacing w:after="160" w:line="240" w:lineRule="auto"/>
        <w:contextualSpacing/>
        <w:jc w:val="both"/>
        <w:rPr>
          <w:rFonts w:ascii="Tahoma" w:eastAsia="Calibri" w:hAnsi="Tahoma" w:cs="Tahoma"/>
          <w:b/>
          <w:spacing w:val="-3"/>
          <w:sz w:val="24"/>
          <w:szCs w:val="24"/>
          <w:lang w:val="es-ES_tradnl"/>
        </w:rPr>
      </w:pPr>
    </w:p>
    <w:p w14:paraId="26E3D021" w14:textId="77777777" w:rsidR="008D3E77" w:rsidRPr="00356C8D" w:rsidRDefault="008D3E77" w:rsidP="008D3E77">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356C8D">
        <w:rPr>
          <w:rFonts w:ascii="Tahoma" w:eastAsia="Times New Roman" w:hAnsi="Tahoma" w:cs="Tahoma"/>
          <w:b/>
          <w:bCs/>
          <w:sz w:val="24"/>
          <w:szCs w:val="24"/>
          <w:lang w:eastAsia="es-CO"/>
        </w:rPr>
        <w:t>PARÁGRAFO 1</w:t>
      </w:r>
      <w:r w:rsidRPr="00356C8D">
        <w:rPr>
          <w:rFonts w:ascii="Tahoma" w:eastAsia="Times New Roman" w:hAnsi="Tahoma" w:cs="Tahoma"/>
          <w:sz w:val="24"/>
          <w:szCs w:val="24"/>
          <w:lang w:eastAsia="es-CO"/>
        </w:rPr>
        <w:t>:</w:t>
      </w:r>
      <w:r w:rsidRPr="00356C8D">
        <w:rPr>
          <w:rFonts w:ascii="Tahoma" w:eastAsia="Times New Roman" w:hAnsi="Tahoma" w:cs="Tahoma"/>
          <w:bCs/>
          <w:sz w:val="24"/>
          <w:szCs w:val="24"/>
          <w:lang w:eastAsia="es-CO"/>
        </w:rPr>
        <w:t xml:space="preserve"> Conforme al artículo 2.2.1.1.7.15</w:t>
      </w:r>
      <w:r w:rsidRPr="00356C8D">
        <w:rPr>
          <w:rFonts w:ascii="Tahoma" w:eastAsia="Times New Roman" w:hAnsi="Tahoma" w:cs="Tahoma"/>
          <w:sz w:val="24"/>
          <w:szCs w:val="24"/>
          <w:lang w:eastAsia="es-CO"/>
        </w:rPr>
        <w:t xml:space="preserve">, </w:t>
      </w:r>
      <w:r w:rsidRPr="00356C8D">
        <w:rPr>
          <w:rFonts w:ascii="Tahoma" w:eastAsia="Times New Roman" w:hAnsi="Tahoma" w:cs="Tahoma"/>
          <w:bCs/>
          <w:sz w:val="24"/>
          <w:szCs w:val="24"/>
          <w:lang w:eastAsia="es-CO"/>
        </w:rPr>
        <w:t>del Decreto 1076 de 2015, l</w:t>
      </w:r>
      <w:r w:rsidRPr="00356C8D">
        <w:rPr>
          <w:rFonts w:ascii="Tahoma" w:eastAsia="Times New Roman" w:hAnsi="Tahoma" w:cs="Tahoma"/>
          <w:sz w:val="24"/>
          <w:szCs w:val="24"/>
          <w:lang w:eastAsia="es-CO"/>
        </w:rPr>
        <w:t xml:space="preserve">as autorizaciones de </w:t>
      </w:r>
      <w:r w:rsidRPr="00356C8D">
        <w:rPr>
          <w:rFonts w:ascii="Tahoma" w:eastAsia="Times New Roman" w:hAnsi="Tahoma" w:cs="Tahoma"/>
          <w:sz w:val="24"/>
          <w:szCs w:val="24"/>
          <w:lang w:eastAsia="es-CO"/>
        </w:rPr>
        <w:lastRenderedPageBreak/>
        <w:t>aprovechamiento forestal de bosques naturales ubicados en terrenos de dominio privado, se otorgarán exclusivamente al propietario del predio.</w:t>
      </w:r>
    </w:p>
    <w:p w14:paraId="0CB43E62"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b/>
          <w:bCs/>
          <w:sz w:val="24"/>
          <w:szCs w:val="24"/>
        </w:rPr>
      </w:pPr>
    </w:p>
    <w:p w14:paraId="79C9F882"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b/>
          <w:bCs/>
          <w:sz w:val="24"/>
          <w:szCs w:val="24"/>
        </w:rPr>
        <w:t>PARÁGRAFO 2</w:t>
      </w:r>
      <w:r w:rsidRPr="00356C8D">
        <w:rPr>
          <w:rFonts w:ascii="Tahoma" w:eastAsia="Calibri" w:hAnsi="Tahoma" w:cs="Tahoma"/>
          <w:sz w:val="24"/>
          <w:szCs w:val="24"/>
        </w:rPr>
        <w:t>: El término para el Aprovechamiento Forestal será</w:t>
      </w:r>
      <w:r w:rsidRPr="00356C8D">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1906212352"/>
          <w:placeholder>
            <w:docPart w:val="86499965CCC1479F83AC5E17B5A57C21"/>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sdtContent>
          <w:r w:rsidRPr="00356C8D">
            <w:rPr>
              <w:rFonts w:ascii="Tahoma" w:eastAsia="Calibri" w:hAnsi="Tahoma" w:cs="Tahoma"/>
              <w:sz w:val="24"/>
              <w:szCs w:val="24"/>
            </w:rPr>
            <w:t>CIENTO OCHENTA (180) DIAS</w:t>
          </w:r>
        </w:sdtContent>
      </w:sdt>
      <w:r w:rsidRPr="00356C8D">
        <w:rPr>
          <w:rFonts w:ascii="Tahoma" w:eastAsia="Calibri" w:hAnsi="Tahoma" w:cs="Tahoma"/>
          <w:b/>
          <w:sz w:val="24"/>
          <w:szCs w:val="24"/>
        </w:rPr>
        <w:t xml:space="preserve"> calendario</w:t>
      </w:r>
      <w:r w:rsidRPr="00356C8D">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544F9B4C" w14:textId="77777777" w:rsidR="008D3E77" w:rsidRPr="00356C8D" w:rsidRDefault="008D3E77" w:rsidP="008D3E77">
      <w:pPr>
        <w:spacing w:after="120" w:line="240" w:lineRule="auto"/>
        <w:jc w:val="both"/>
        <w:rPr>
          <w:rFonts w:ascii="Tahoma" w:eastAsia="Times New Roman" w:hAnsi="Tahoma" w:cs="Tahoma"/>
          <w:sz w:val="24"/>
          <w:szCs w:val="24"/>
          <w:lang w:val="es-ES" w:eastAsia="es-ES"/>
        </w:rPr>
      </w:pPr>
      <w:r w:rsidRPr="00356C8D">
        <w:rPr>
          <w:rFonts w:ascii="Tahoma" w:eastAsia="Times New Roman" w:hAnsi="Tahoma" w:cs="Tahoma"/>
          <w:b/>
          <w:bCs/>
          <w:sz w:val="24"/>
          <w:szCs w:val="24"/>
          <w:lang w:val="es-ES" w:eastAsia="es-ES"/>
        </w:rPr>
        <w:t>PARÁGRAFO 3</w:t>
      </w:r>
      <w:r w:rsidRPr="00356C8D">
        <w:rPr>
          <w:rFonts w:ascii="Tahoma" w:eastAsia="Times New Roman" w:hAnsi="Tahoma" w:cs="Tahoma"/>
          <w:sz w:val="24"/>
          <w:szCs w:val="24"/>
          <w:lang w:val="es-ES" w:eastAsia="es-ES"/>
        </w:rPr>
        <w:t>: El corte y aprovechamiento se deberá realizar de la siguiente manera:</w:t>
      </w:r>
    </w:p>
    <w:p w14:paraId="0D05870F" w14:textId="77777777" w:rsidR="008D3E77" w:rsidRPr="00356C8D" w:rsidRDefault="008D3E77" w:rsidP="008D3E77">
      <w:pPr>
        <w:spacing w:after="120" w:line="240" w:lineRule="auto"/>
        <w:jc w:val="both"/>
        <w:rPr>
          <w:rFonts w:ascii="Tahoma" w:eastAsia="Times New Roman" w:hAnsi="Tahoma" w:cs="Tahoma"/>
          <w:b/>
          <w:sz w:val="24"/>
          <w:szCs w:val="24"/>
          <w:lang w:val="es-ES" w:eastAsia="es-ES"/>
        </w:rPr>
      </w:pPr>
      <w:r w:rsidRPr="00356C8D">
        <w:rPr>
          <w:rFonts w:ascii="Tahoma" w:eastAsia="Times New Roman" w:hAnsi="Tahoma" w:cs="Tahoma"/>
          <w:b/>
          <w:bCs/>
          <w:sz w:val="24"/>
          <w:szCs w:val="24"/>
          <w:u w:val="single"/>
          <w:lang w:val="es-ES" w:eastAsia="es-ES"/>
        </w:rPr>
        <w:t>VOLUMEN A APROVECHAR MATA 2</w:t>
      </w:r>
      <w:r w:rsidRPr="00356C8D">
        <w:rPr>
          <w:rFonts w:ascii="Tahoma" w:eastAsia="Times New Roman" w:hAnsi="Tahoma" w:cs="Tahoma"/>
          <w:sz w:val="24"/>
          <w:szCs w:val="24"/>
          <w:lang w:val="es-ES" w:eastAsia="es-ES"/>
        </w:rPr>
        <w:t xml:space="preserve">: </w:t>
      </w:r>
      <w:r w:rsidRPr="00356C8D">
        <w:rPr>
          <w:rFonts w:ascii="Tahoma" w:eastAsia="Times New Roman" w:hAnsi="Tahoma" w:cs="Tahoma"/>
          <w:b/>
          <w:sz w:val="24"/>
          <w:szCs w:val="24"/>
          <w:lang w:val="es-ES" w:eastAsia="es-ES"/>
        </w:rPr>
        <w:t>41.75 m3</w:t>
      </w:r>
      <w:r w:rsidRPr="00356C8D">
        <w:rPr>
          <w:rFonts w:ascii="Tahoma" w:eastAsia="Times New Roman" w:hAnsi="Tahoma" w:cs="Tahoma"/>
          <w:sz w:val="24"/>
          <w:szCs w:val="24"/>
          <w:lang w:val="es-ES" w:eastAsia="es-ES"/>
        </w:rPr>
        <w:t xml:space="preserve"> Perteneciente al Área Efectiva ubicado en la mata 1 EQUIVALENTES A: </w:t>
      </w:r>
      <w:r w:rsidRPr="00356C8D">
        <w:rPr>
          <w:rFonts w:ascii="Tahoma" w:eastAsia="Times New Roman" w:hAnsi="Tahoma" w:cs="Tahoma"/>
          <w:b/>
          <w:sz w:val="24"/>
          <w:szCs w:val="24"/>
          <w:lang w:val="es-ES" w:eastAsia="es-ES"/>
        </w:rPr>
        <w:t>445 GUADUAS.</w:t>
      </w:r>
    </w:p>
    <w:p w14:paraId="281AF2C3" w14:textId="77777777" w:rsidR="008D3E77" w:rsidRPr="00356C8D" w:rsidRDefault="008D3E77" w:rsidP="008D3E77">
      <w:pPr>
        <w:spacing w:after="120" w:line="240" w:lineRule="auto"/>
        <w:rPr>
          <w:rFonts w:ascii="Tahoma" w:eastAsia="Times New Roman" w:hAnsi="Tahoma" w:cs="Tahoma"/>
          <w:bCs/>
          <w:sz w:val="24"/>
          <w:szCs w:val="24"/>
          <w:lang w:val="es-ES" w:eastAsia="es-ES"/>
        </w:rPr>
      </w:pPr>
      <w:r w:rsidRPr="00356C8D">
        <w:rPr>
          <w:rFonts w:ascii="Tahoma" w:eastAsia="Times New Roman" w:hAnsi="Tahoma" w:cs="Tahoma"/>
          <w:b/>
          <w:bCs/>
          <w:sz w:val="24"/>
          <w:szCs w:val="24"/>
          <w:lang w:val="es-ES" w:eastAsia="es-ES"/>
        </w:rPr>
        <w:t xml:space="preserve">DESTINO DE LOS PRODUCTOS: </w:t>
      </w:r>
      <w:r w:rsidRPr="00356C8D">
        <w:rPr>
          <w:rFonts w:ascii="Tahoma" w:eastAsia="Times New Roman" w:hAnsi="Tahoma" w:cs="Tahoma"/>
          <w:bCs/>
          <w:sz w:val="24"/>
          <w:szCs w:val="24"/>
          <w:lang w:val="es-ES" w:eastAsia="es-ES"/>
        </w:rPr>
        <w:t>Comercial</w:t>
      </w:r>
    </w:p>
    <w:p w14:paraId="2CDFF20A" w14:textId="77777777" w:rsidR="008D3E77" w:rsidRPr="00356C8D" w:rsidRDefault="008D3E77" w:rsidP="008D3E77">
      <w:pPr>
        <w:spacing w:after="120" w:line="240" w:lineRule="auto"/>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INTENSIDAD DE CORTA AUTORIZADO:</w:t>
      </w:r>
      <w:r w:rsidRPr="00356C8D">
        <w:rPr>
          <w:rFonts w:ascii="Tahoma" w:eastAsia="Times New Roman" w:hAnsi="Tahoma" w:cs="Tahoma"/>
          <w:sz w:val="24"/>
          <w:szCs w:val="24"/>
          <w:lang w:val="es-ES" w:eastAsia="es-ES"/>
        </w:rPr>
        <w:t xml:space="preserve"> 30</w:t>
      </w:r>
      <w:r w:rsidRPr="00356C8D">
        <w:rPr>
          <w:rFonts w:ascii="Tahoma" w:eastAsia="Times New Roman" w:hAnsi="Tahoma" w:cs="Tahoma"/>
          <w:b/>
          <w:sz w:val="24"/>
          <w:szCs w:val="24"/>
          <w:lang w:val="es-ES" w:eastAsia="es-ES"/>
        </w:rPr>
        <w:t>%</w:t>
      </w:r>
    </w:p>
    <w:p w14:paraId="26554340" w14:textId="77777777" w:rsidR="008D3E77" w:rsidRPr="00356C8D" w:rsidRDefault="008D3E77" w:rsidP="008D3E77">
      <w:pPr>
        <w:spacing w:after="120" w:line="240" w:lineRule="auto"/>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 xml:space="preserve">PLAZO DE LA INTERVENCIÓN:   180 </w:t>
      </w:r>
      <w:r w:rsidRPr="00356C8D">
        <w:rPr>
          <w:rFonts w:ascii="Tahoma" w:eastAsia="Times New Roman" w:hAnsi="Tahoma" w:cs="Tahoma"/>
          <w:bCs/>
          <w:sz w:val="24"/>
          <w:szCs w:val="24"/>
          <w:lang w:val="es-ES" w:eastAsia="es-ES"/>
        </w:rPr>
        <w:t xml:space="preserve">días calendario. </w:t>
      </w:r>
    </w:p>
    <w:p w14:paraId="3001AB05" w14:textId="77777777" w:rsidR="008D3E77" w:rsidRPr="00356C8D" w:rsidRDefault="008D3E77" w:rsidP="008D3E77">
      <w:pPr>
        <w:spacing w:after="120" w:line="240" w:lineRule="auto"/>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TASA DE APROVECHAMIENTO: N/A</w:t>
      </w:r>
    </w:p>
    <w:p w14:paraId="4B0A9E35" w14:textId="77777777" w:rsidR="008D3E77" w:rsidRPr="00356C8D" w:rsidRDefault="008D3E77" w:rsidP="008D3E77">
      <w:pPr>
        <w:spacing w:after="160" w:line="259" w:lineRule="auto"/>
        <w:jc w:val="both"/>
        <w:rPr>
          <w:rFonts w:ascii="Tahoma" w:eastAsia="Calibri" w:hAnsi="Tahoma" w:cs="Tahoma"/>
          <w:b/>
          <w:sz w:val="24"/>
          <w:szCs w:val="24"/>
        </w:rPr>
      </w:pPr>
    </w:p>
    <w:p w14:paraId="7164245A" w14:textId="77777777" w:rsidR="008D3E77" w:rsidRPr="00356C8D" w:rsidRDefault="008D3E77" w:rsidP="008D3E77">
      <w:pPr>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ARTICULO SEGUNDO; </w:t>
      </w:r>
      <w:r w:rsidRPr="00356C8D">
        <w:rPr>
          <w:rFonts w:ascii="Tahoma" w:eastAsia="Calibri" w:hAnsi="Tahoma" w:cs="Tahoma"/>
          <w:sz w:val="24"/>
          <w:szCs w:val="24"/>
        </w:rPr>
        <w:t xml:space="preserve">Realizar Manejo Silvicultural al lote de guadua el cual presenta un área total de </w:t>
      </w:r>
      <w:r w:rsidRPr="00356C8D">
        <w:rPr>
          <w:rFonts w:ascii="Tahoma" w:eastAsia="Calibri" w:hAnsi="Tahoma" w:cs="Tahoma"/>
          <w:b/>
          <w:sz w:val="24"/>
          <w:szCs w:val="24"/>
        </w:rPr>
        <w:t xml:space="preserve">3706.3 M2 </w:t>
      </w:r>
      <w:r w:rsidRPr="00356C8D">
        <w:rPr>
          <w:rFonts w:ascii="Tahoma" w:eastAsia="Calibri" w:hAnsi="Tahoma" w:cs="Tahoma"/>
          <w:sz w:val="24"/>
          <w:szCs w:val="24"/>
        </w:rPr>
        <w:t>y con área efectiva d</w:t>
      </w:r>
      <w:r w:rsidRPr="00356C8D">
        <w:rPr>
          <w:rFonts w:ascii="Tahoma" w:eastAsia="Calibri" w:hAnsi="Tahoma" w:cs="Tahoma"/>
          <w:b/>
          <w:sz w:val="24"/>
          <w:szCs w:val="24"/>
        </w:rPr>
        <w:t xml:space="preserve">e 3706.3 M2, </w:t>
      </w:r>
      <w:r w:rsidRPr="00356C8D">
        <w:rPr>
          <w:rFonts w:ascii="Tahoma" w:eastAsia="Calibri" w:hAnsi="Tahoma" w:cs="Tahoma"/>
          <w:sz w:val="24"/>
          <w:szCs w:val="24"/>
        </w:rPr>
        <w:t>para un total de</w:t>
      </w:r>
      <w:r w:rsidRPr="00356C8D">
        <w:rPr>
          <w:rFonts w:ascii="Tahoma" w:eastAsia="Calibri" w:hAnsi="Tahoma" w:cs="Tahoma"/>
          <w:b/>
          <w:sz w:val="24"/>
          <w:szCs w:val="24"/>
        </w:rPr>
        <w:t xml:space="preserve"> 445 </w:t>
      </w:r>
      <w:r w:rsidRPr="00356C8D">
        <w:rPr>
          <w:rFonts w:ascii="Tahoma" w:eastAsia="Calibri" w:hAnsi="Tahoma" w:cs="Tahoma"/>
          <w:sz w:val="24"/>
          <w:szCs w:val="24"/>
        </w:rPr>
        <w:t>Guaduas hechas por el sistema de entresaca selectiva, distribuyendo la entresaca así.</w:t>
      </w:r>
    </w:p>
    <w:p w14:paraId="33E37F4E" w14:textId="77777777" w:rsidR="008D3E77" w:rsidRPr="00356C8D" w:rsidRDefault="008D3E77" w:rsidP="008D3E77">
      <w:pPr>
        <w:spacing w:after="120" w:line="240" w:lineRule="auto"/>
        <w:jc w:val="both"/>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 xml:space="preserve">                                                                                                                                     </w:t>
      </w:r>
    </w:p>
    <w:tbl>
      <w:tblPr>
        <w:tblW w:w="93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0"/>
        <w:gridCol w:w="980"/>
        <w:gridCol w:w="1325"/>
        <w:gridCol w:w="1157"/>
        <w:gridCol w:w="1757"/>
        <w:gridCol w:w="1813"/>
        <w:gridCol w:w="1471"/>
        <w:gridCol w:w="1717"/>
      </w:tblGrid>
      <w:tr w:rsidR="008D3E77" w:rsidRPr="00356C8D" w14:paraId="58767B16" w14:textId="77777777" w:rsidTr="002D620C">
        <w:trPr>
          <w:cantSplit/>
          <w:trHeight w:val="332"/>
        </w:trPr>
        <w:tc>
          <w:tcPr>
            <w:tcW w:w="713" w:type="dxa"/>
            <w:vMerge w:val="restart"/>
          </w:tcPr>
          <w:p w14:paraId="3997AE99" w14:textId="77777777" w:rsidR="008D3E77" w:rsidRPr="00356C8D" w:rsidRDefault="008D3E77" w:rsidP="008D3E77">
            <w:pPr>
              <w:spacing w:after="120" w:line="240" w:lineRule="auto"/>
              <w:jc w:val="center"/>
              <w:rPr>
                <w:rFonts w:ascii="Tahoma" w:eastAsia="Times New Roman" w:hAnsi="Tahoma" w:cs="Tahoma"/>
                <w:b/>
                <w:bCs/>
                <w:sz w:val="24"/>
                <w:szCs w:val="24"/>
                <w:lang w:val="es-ES" w:eastAsia="es-ES"/>
              </w:rPr>
            </w:pPr>
          </w:p>
          <w:p w14:paraId="0B120691" w14:textId="77777777" w:rsidR="008D3E77" w:rsidRPr="00356C8D" w:rsidRDefault="008D3E77" w:rsidP="008D3E77">
            <w:pPr>
              <w:spacing w:after="120" w:line="240" w:lineRule="auto"/>
              <w:jc w:val="center"/>
              <w:rPr>
                <w:rFonts w:ascii="Tahoma" w:eastAsia="Times New Roman" w:hAnsi="Tahoma" w:cs="Tahoma"/>
                <w:b/>
                <w:bCs/>
                <w:sz w:val="24"/>
                <w:szCs w:val="24"/>
                <w:lang w:val="en-US" w:eastAsia="es-ES"/>
              </w:rPr>
            </w:pPr>
            <w:r w:rsidRPr="00356C8D">
              <w:rPr>
                <w:rFonts w:ascii="Tahoma" w:eastAsia="Times New Roman" w:hAnsi="Tahoma" w:cs="Tahoma"/>
                <w:b/>
                <w:bCs/>
                <w:sz w:val="24"/>
                <w:szCs w:val="24"/>
                <w:lang w:val="en-US" w:eastAsia="es-ES"/>
              </w:rPr>
              <w:t>MATA No.</w:t>
            </w:r>
          </w:p>
        </w:tc>
        <w:tc>
          <w:tcPr>
            <w:tcW w:w="2956" w:type="dxa"/>
            <w:gridSpan w:val="3"/>
          </w:tcPr>
          <w:p w14:paraId="4D929A21" w14:textId="77777777" w:rsidR="008D3E77" w:rsidRPr="00356C8D" w:rsidRDefault="008D3E77" w:rsidP="008D3E77">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n-US" w:eastAsia="es-ES"/>
              </w:rPr>
              <w:t>AREA (m2)</w:t>
            </w:r>
          </w:p>
        </w:tc>
        <w:tc>
          <w:tcPr>
            <w:tcW w:w="1481" w:type="dxa"/>
            <w:vMerge w:val="restart"/>
          </w:tcPr>
          <w:p w14:paraId="0C2FB956" w14:textId="77777777" w:rsidR="008D3E77" w:rsidRPr="00356C8D" w:rsidRDefault="008D3E77" w:rsidP="008D3E77">
            <w:pPr>
              <w:spacing w:after="120" w:line="240" w:lineRule="auto"/>
              <w:jc w:val="center"/>
              <w:rPr>
                <w:rFonts w:ascii="Tahoma" w:eastAsia="Times New Roman" w:hAnsi="Tahoma" w:cs="Tahoma"/>
                <w:b/>
                <w:bCs/>
                <w:sz w:val="24"/>
                <w:szCs w:val="24"/>
                <w:lang w:val="es-ES" w:eastAsia="es-ES"/>
              </w:rPr>
            </w:pPr>
          </w:p>
          <w:p w14:paraId="1DE5C773" w14:textId="77777777" w:rsidR="008D3E77" w:rsidRPr="00356C8D" w:rsidRDefault="008D3E77" w:rsidP="008D3E77">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GUADUAS A ENTRESACAR</w:t>
            </w:r>
          </w:p>
        </w:tc>
        <w:tc>
          <w:tcPr>
            <w:tcW w:w="1528" w:type="dxa"/>
            <w:vMerge w:val="restart"/>
          </w:tcPr>
          <w:p w14:paraId="13214AE4" w14:textId="77777777" w:rsidR="008D3E77" w:rsidRPr="00356C8D" w:rsidRDefault="008D3E77" w:rsidP="008D3E77">
            <w:pPr>
              <w:spacing w:after="120" w:line="240" w:lineRule="auto"/>
              <w:jc w:val="center"/>
              <w:rPr>
                <w:rFonts w:ascii="Tahoma" w:eastAsia="Times New Roman" w:hAnsi="Tahoma" w:cs="Tahoma"/>
                <w:b/>
                <w:bCs/>
                <w:sz w:val="24"/>
                <w:szCs w:val="24"/>
                <w:lang w:val="es-ES" w:eastAsia="es-ES"/>
              </w:rPr>
            </w:pPr>
          </w:p>
          <w:p w14:paraId="7F42C492" w14:textId="77777777" w:rsidR="008D3E77" w:rsidRPr="00356C8D" w:rsidRDefault="008D3E77" w:rsidP="008D3E77">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VOLUMEN A APROVECHAR (m3)</w:t>
            </w:r>
          </w:p>
        </w:tc>
        <w:tc>
          <w:tcPr>
            <w:tcW w:w="1238" w:type="dxa"/>
            <w:vMerge w:val="restart"/>
          </w:tcPr>
          <w:p w14:paraId="3F7C1AA3" w14:textId="77777777" w:rsidR="008D3E77" w:rsidRPr="00356C8D" w:rsidRDefault="008D3E77" w:rsidP="008D3E77">
            <w:pPr>
              <w:spacing w:after="120" w:line="240" w:lineRule="auto"/>
              <w:jc w:val="center"/>
              <w:rPr>
                <w:rFonts w:ascii="Tahoma" w:eastAsia="Times New Roman" w:hAnsi="Tahoma" w:cs="Tahoma"/>
                <w:b/>
                <w:bCs/>
                <w:sz w:val="24"/>
                <w:szCs w:val="24"/>
                <w:lang w:val="es-ES" w:eastAsia="es-ES"/>
              </w:rPr>
            </w:pPr>
          </w:p>
          <w:p w14:paraId="1716B3F6" w14:textId="77777777" w:rsidR="008D3E77" w:rsidRPr="00356C8D" w:rsidRDefault="008D3E77" w:rsidP="008D3E77">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DIAMETRO MEDIO (cm)</w:t>
            </w:r>
          </w:p>
        </w:tc>
        <w:tc>
          <w:tcPr>
            <w:tcW w:w="1454" w:type="dxa"/>
            <w:vMerge w:val="restart"/>
          </w:tcPr>
          <w:p w14:paraId="5D02A88D" w14:textId="77777777" w:rsidR="008D3E77" w:rsidRPr="00356C8D" w:rsidRDefault="008D3E77" w:rsidP="008D3E77">
            <w:pPr>
              <w:spacing w:after="120" w:line="240" w:lineRule="auto"/>
              <w:jc w:val="center"/>
              <w:rPr>
                <w:rFonts w:ascii="Tahoma" w:eastAsia="Times New Roman" w:hAnsi="Tahoma" w:cs="Tahoma"/>
                <w:b/>
                <w:bCs/>
                <w:sz w:val="24"/>
                <w:szCs w:val="24"/>
                <w:lang w:val="es-ES" w:eastAsia="es-ES"/>
              </w:rPr>
            </w:pPr>
          </w:p>
          <w:p w14:paraId="4A090E4D" w14:textId="77777777" w:rsidR="008D3E77" w:rsidRPr="00356C8D" w:rsidRDefault="008D3E77" w:rsidP="008D3E77">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INTENSIDAD DE CORTA</w:t>
            </w:r>
          </w:p>
        </w:tc>
      </w:tr>
      <w:tr w:rsidR="008D3E77" w:rsidRPr="00356C8D" w14:paraId="01D3E353" w14:textId="77777777" w:rsidTr="002D620C">
        <w:trPr>
          <w:cantSplit/>
          <w:trHeight w:val="332"/>
        </w:trPr>
        <w:tc>
          <w:tcPr>
            <w:tcW w:w="713" w:type="dxa"/>
            <w:vMerge/>
          </w:tcPr>
          <w:p w14:paraId="545CD009" w14:textId="77777777" w:rsidR="008D3E77" w:rsidRPr="00356C8D" w:rsidRDefault="008D3E77" w:rsidP="008D3E77">
            <w:pPr>
              <w:spacing w:after="120" w:line="240" w:lineRule="auto"/>
              <w:jc w:val="both"/>
              <w:rPr>
                <w:rFonts w:ascii="Tahoma" w:eastAsia="Times New Roman" w:hAnsi="Tahoma" w:cs="Tahoma"/>
                <w:sz w:val="24"/>
                <w:szCs w:val="24"/>
                <w:lang w:val="es-ES" w:eastAsia="es-ES"/>
              </w:rPr>
            </w:pPr>
          </w:p>
        </w:tc>
        <w:tc>
          <w:tcPr>
            <w:tcW w:w="845" w:type="dxa"/>
          </w:tcPr>
          <w:p w14:paraId="07A5C955" w14:textId="77777777" w:rsidR="008D3E77" w:rsidRPr="00356C8D" w:rsidRDefault="008D3E77" w:rsidP="008D3E77">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TOTAL</w:t>
            </w:r>
          </w:p>
        </w:tc>
        <w:tc>
          <w:tcPr>
            <w:tcW w:w="1132" w:type="dxa"/>
          </w:tcPr>
          <w:p w14:paraId="7E29701B" w14:textId="77777777" w:rsidR="008D3E77" w:rsidRPr="00356C8D" w:rsidRDefault="008D3E77" w:rsidP="008D3E77">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EFECTIVA</w:t>
            </w:r>
          </w:p>
        </w:tc>
        <w:tc>
          <w:tcPr>
            <w:tcW w:w="979" w:type="dxa"/>
          </w:tcPr>
          <w:p w14:paraId="16BEBEC9" w14:textId="77777777" w:rsidR="008D3E77" w:rsidRPr="00356C8D" w:rsidRDefault="008D3E77" w:rsidP="008D3E77">
            <w:pPr>
              <w:spacing w:after="120" w:line="240" w:lineRule="auto"/>
              <w:jc w:val="both"/>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MANEJO</w:t>
            </w:r>
          </w:p>
        </w:tc>
        <w:tc>
          <w:tcPr>
            <w:tcW w:w="1481" w:type="dxa"/>
            <w:vMerge/>
          </w:tcPr>
          <w:p w14:paraId="2EA9EBFA" w14:textId="77777777" w:rsidR="008D3E77" w:rsidRPr="00356C8D" w:rsidRDefault="008D3E77" w:rsidP="008D3E77">
            <w:pPr>
              <w:spacing w:after="120" w:line="240" w:lineRule="auto"/>
              <w:jc w:val="both"/>
              <w:rPr>
                <w:rFonts w:ascii="Tahoma" w:eastAsia="Times New Roman" w:hAnsi="Tahoma" w:cs="Tahoma"/>
                <w:sz w:val="24"/>
                <w:szCs w:val="24"/>
                <w:lang w:val="es-ES" w:eastAsia="es-ES"/>
              </w:rPr>
            </w:pPr>
          </w:p>
        </w:tc>
        <w:tc>
          <w:tcPr>
            <w:tcW w:w="1528" w:type="dxa"/>
            <w:vMerge/>
          </w:tcPr>
          <w:p w14:paraId="47CEB02F" w14:textId="77777777" w:rsidR="008D3E77" w:rsidRPr="00356C8D" w:rsidRDefault="008D3E77" w:rsidP="008D3E77">
            <w:pPr>
              <w:spacing w:after="120" w:line="240" w:lineRule="auto"/>
              <w:jc w:val="both"/>
              <w:rPr>
                <w:rFonts w:ascii="Tahoma" w:eastAsia="Times New Roman" w:hAnsi="Tahoma" w:cs="Tahoma"/>
                <w:sz w:val="24"/>
                <w:szCs w:val="24"/>
                <w:lang w:val="es-ES" w:eastAsia="es-ES"/>
              </w:rPr>
            </w:pPr>
          </w:p>
        </w:tc>
        <w:tc>
          <w:tcPr>
            <w:tcW w:w="1238" w:type="dxa"/>
            <w:vMerge/>
          </w:tcPr>
          <w:p w14:paraId="5F49D729" w14:textId="77777777" w:rsidR="008D3E77" w:rsidRPr="00356C8D" w:rsidRDefault="008D3E77" w:rsidP="008D3E77">
            <w:pPr>
              <w:spacing w:after="120" w:line="240" w:lineRule="auto"/>
              <w:jc w:val="both"/>
              <w:rPr>
                <w:rFonts w:ascii="Tahoma" w:eastAsia="Times New Roman" w:hAnsi="Tahoma" w:cs="Tahoma"/>
                <w:sz w:val="24"/>
                <w:szCs w:val="24"/>
                <w:lang w:val="es-ES" w:eastAsia="es-ES"/>
              </w:rPr>
            </w:pPr>
          </w:p>
        </w:tc>
        <w:tc>
          <w:tcPr>
            <w:tcW w:w="1454" w:type="dxa"/>
            <w:vMerge/>
          </w:tcPr>
          <w:p w14:paraId="2ED022CD" w14:textId="77777777" w:rsidR="008D3E77" w:rsidRPr="00356C8D" w:rsidRDefault="008D3E77" w:rsidP="008D3E77">
            <w:pPr>
              <w:spacing w:after="120" w:line="240" w:lineRule="auto"/>
              <w:jc w:val="both"/>
              <w:rPr>
                <w:rFonts w:ascii="Tahoma" w:eastAsia="Times New Roman" w:hAnsi="Tahoma" w:cs="Tahoma"/>
                <w:sz w:val="24"/>
                <w:szCs w:val="24"/>
                <w:lang w:val="es-ES" w:eastAsia="es-ES"/>
              </w:rPr>
            </w:pPr>
          </w:p>
        </w:tc>
      </w:tr>
      <w:tr w:rsidR="008D3E77" w:rsidRPr="00356C8D" w14:paraId="56C58833" w14:textId="77777777" w:rsidTr="002D620C">
        <w:trPr>
          <w:cantSplit/>
          <w:trHeight w:val="332"/>
        </w:trPr>
        <w:tc>
          <w:tcPr>
            <w:tcW w:w="713" w:type="dxa"/>
          </w:tcPr>
          <w:p w14:paraId="38C49A41" w14:textId="77777777" w:rsidR="008D3E77" w:rsidRPr="00356C8D" w:rsidRDefault="008D3E77" w:rsidP="008D3E77">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2</w:t>
            </w:r>
          </w:p>
        </w:tc>
        <w:tc>
          <w:tcPr>
            <w:tcW w:w="845" w:type="dxa"/>
          </w:tcPr>
          <w:p w14:paraId="695E84CF" w14:textId="77777777" w:rsidR="008D3E77" w:rsidRPr="00356C8D" w:rsidRDefault="008D3E77" w:rsidP="008D3E77">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3706.3</w:t>
            </w:r>
          </w:p>
        </w:tc>
        <w:tc>
          <w:tcPr>
            <w:tcW w:w="1132" w:type="dxa"/>
          </w:tcPr>
          <w:p w14:paraId="6A19D7D5" w14:textId="77777777" w:rsidR="008D3E77" w:rsidRPr="00356C8D" w:rsidRDefault="008D3E77" w:rsidP="008D3E77">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3706.3</w:t>
            </w:r>
          </w:p>
        </w:tc>
        <w:tc>
          <w:tcPr>
            <w:tcW w:w="979" w:type="dxa"/>
          </w:tcPr>
          <w:p w14:paraId="7C79F006" w14:textId="77777777" w:rsidR="008D3E77" w:rsidRPr="00356C8D" w:rsidRDefault="008D3E77" w:rsidP="008D3E77">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0</w:t>
            </w:r>
          </w:p>
        </w:tc>
        <w:tc>
          <w:tcPr>
            <w:tcW w:w="1481" w:type="dxa"/>
          </w:tcPr>
          <w:p w14:paraId="6CFA1ABA" w14:textId="77777777" w:rsidR="008D3E77" w:rsidRPr="00356C8D" w:rsidRDefault="008D3E77" w:rsidP="008D3E77">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445</w:t>
            </w:r>
          </w:p>
        </w:tc>
        <w:tc>
          <w:tcPr>
            <w:tcW w:w="1528" w:type="dxa"/>
          </w:tcPr>
          <w:p w14:paraId="51E037D9" w14:textId="77777777" w:rsidR="008D3E77" w:rsidRPr="00356C8D" w:rsidRDefault="008D3E77" w:rsidP="008D3E77">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41.75</w:t>
            </w:r>
          </w:p>
        </w:tc>
        <w:tc>
          <w:tcPr>
            <w:tcW w:w="1238" w:type="dxa"/>
          </w:tcPr>
          <w:p w14:paraId="21CB576D" w14:textId="77777777" w:rsidR="008D3E77" w:rsidRPr="00356C8D" w:rsidRDefault="008D3E77" w:rsidP="008D3E77">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10.5</w:t>
            </w:r>
          </w:p>
        </w:tc>
        <w:tc>
          <w:tcPr>
            <w:tcW w:w="1454" w:type="dxa"/>
          </w:tcPr>
          <w:p w14:paraId="10E5B10A" w14:textId="77777777" w:rsidR="008D3E77" w:rsidRPr="00356C8D" w:rsidRDefault="008D3E77" w:rsidP="008D3E77">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30%</w:t>
            </w:r>
          </w:p>
        </w:tc>
      </w:tr>
      <w:tr w:rsidR="008D3E77" w:rsidRPr="00356C8D" w14:paraId="0707C8C2" w14:textId="77777777" w:rsidTr="002D620C">
        <w:trPr>
          <w:cantSplit/>
          <w:trHeight w:val="332"/>
        </w:trPr>
        <w:tc>
          <w:tcPr>
            <w:tcW w:w="713" w:type="dxa"/>
          </w:tcPr>
          <w:p w14:paraId="7306F5E0" w14:textId="77777777" w:rsidR="008D3E77" w:rsidRPr="00356C8D" w:rsidRDefault="008D3E77" w:rsidP="008D3E77">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Total</w:t>
            </w:r>
          </w:p>
        </w:tc>
        <w:tc>
          <w:tcPr>
            <w:tcW w:w="845" w:type="dxa"/>
          </w:tcPr>
          <w:p w14:paraId="6D137B0C" w14:textId="77777777" w:rsidR="008D3E77" w:rsidRPr="00356C8D" w:rsidRDefault="008D3E77" w:rsidP="008D3E77">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3706.3</w:t>
            </w:r>
          </w:p>
        </w:tc>
        <w:tc>
          <w:tcPr>
            <w:tcW w:w="1132" w:type="dxa"/>
          </w:tcPr>
          <w:p w14:paraId="1F64721F" w14:textId="77777777" w:rsidR="008D3E77" w:rsidRPr="00356C8D" w:rsidRDefault="008D3E77" w:rsidP="008D3E77">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3706.3</w:t>
            </w:r>
          </w:p>
        </w:tc>
        <w:tc>
          <w:tcPr>
            <w:tcW w:w="979" w:type="dxa"/>
          </w:tcPr>
          <w:p w14:paraId="6B7AE55A" w14:textId="77777777" w:rsidR="008D3E77" w:rsidRPr="00356C8D" w:rsidRDefault="008D3E77" w:rsidP="008D3E77">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0</w:t>
            </w:r>
          </w:p>
        </w:tc>
        <w:tc>
          <w:tcPr>
            <w:tcW w:w="1481" w:type="dxa"/>
          </w:tcPr>
          <w:p w14:paraId="64BDA295" w14:textId="77777777" w:rsidR="008D3E77" w:rsidRPr="00356C8D" w:rsidRDefault="008D3E77" w:rsidP="008D3E77">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445</w:t>
            </w:r>
          </w:p>
        </w:tc>
        <w:tc>
          <w:tcPr>
            <w:tcW w:w="1528" w:type="dxa"/>
          </w:tcPr>
          <w:p w14:paraId="5A1315C1" w14:textId="77777777" w:rsidR="008D3E77" w:rsidRPr="00356C8D" w:rsidRDefault="008D3E77" w:rsidP="008D3E77">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41.75</w:t>
            </w:r>
          </w:p>
        </w:tc>
        <w:tc>
          <w:tcPr>
            <w:tcW w:w="1238" w:type="dxa"/>
          </w:tcPr>
          <w:p w14:paraId="29366EF9" w14:textId="77777777" w:rsidR="008D3E77" w:rsidRPr="00356C8D" w:rsidRDefault="008D3E77" w:rsidP="008D3E77">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10.5</w:t>
            </w:r>
          </w:p>
        </w:tc>
        <w:tc>
          <w:tcPr>
            <w:tcW w:w="1454" w:type="dxa"/>
          </w:tcPr>
          <w:p w14:paraId="284C027A" w14:textId="77777777" w:rsidR="008D3E77" w:rsidRPr="00356C8D" w:rsidRDefault="008D3E77" w:rsidP="008D3E77">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30%</w:t>
            </w:r>
          </w:p>
        </w:tc>
      </w:tr>
    </w:tbl>
    <w:p w14:paraId="50AD6410" w14:textId="77777777" w:rsidR="008D3E77" w:rsidRPr="00356C8D" w:rsidRDefault="008D3E77" w:rsidP="008D3E77">
      <w:pPr>
        <w:spacing w:after="120" w:line="240" w:lineRule="auto"/>
        <w:jc w:val="both"/>
        <w:rPr>
          <w:rFonts w:ascii="Tahoma" w:eastAsia="Times New Roman" w:hAnsi="Tahoma" w:cs="Tahoma"/>
          <w:sz w:val="24"/>
          <w:szCs w:val="24"/>
          <w:lang w:val="es-ES" w:eastAsia="es-ES"/>
        </w:rPr>
      </w:pPr>
    </w:p>
    <w:p w14:paraId="26E48C63"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bCs/>
          <w:sz w:val="24"/>
          <w:szCs w:val="24"/>
        </w:rPr>
      </w:pPr>
      <w:r w:rsidRPr="00356C8D">
        <w:rPr>
          <w:rFonts w:ascii="Tahoma" w:eastAsia="Calibri" w:hAnsi="Tahoma" w:cs="Tahoma"/>
          <w:b/>
          <w:sz w:val="24"/>
          <w:szCs w:val="24"/>
          <w:u w:val="single"/>
        </w:rPr>
        <w:t>El cual se localiza en las siguientes coordenadas geográficas:</w:t>
      </w:r>
      <w:r w:rsidRPr="00356C8D">
        <w:rPr>
          <w:rFonts w:ascii="Tahoma" w:eastAsia="Calibri" w:hAnsi="Tahoma" w:cs="Tahoma"/>
          <w:bCs/>
          <w:sz w:val="24"/>
          <w:szCs w:val="24"/>
        </w:rPr>
        <w:t xml:space="preserve"> Tal y como lo indica el técnico en el acta de visita número 39275 del 20/08/20, folio 2.</w:t>
      </w:r>
    </w:p>
    <w:p w14:paraId="28EA6BE3"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b/>
          <w:sz w:val="24"/>
          <w:szCs w:val="24"/>
          <w:u w:val="single"/>
        </w:rPr>
      </w:pPr>
    </w:p>
    <w:p w14:paraId="4439A69A" w14:textId="77777777" w:rsidR="008D3E77" w:rsidRPr="00356C8D" w:rsidRDefault="008D3E77" w:rsidP="008D3E77">
      <w:pPr>
        <w:tabs>
          <w:tab w:val="left" w:pos="-720"/>
          <w:tab w:val="left" w:pos="0"/>
        </w:tabs>
        <w:suppressAutoHyphens/>
        <w:spacing w:after="160" w:line="240" w:lineRule="atLeast"/>
        <w:jc w:val="center"/>
        <w:rPr>
          <w:rFonts w:ascii="Tahoma" w:eastAsia="Calibri" w:hAnsi="Tahoma" w:cs="Tahoma"/>
          <w:b/>
          <w:bCs/>
          <w:sz w:val="24"/>
          <w:szCs w:val="24"/>
          <w:u w:val="single"/>
        </w:rPr>
      </w:pPr>
      <w:r w:rsidRPr="00356C8D">
        <w:rPr>
          <w:rFonts w:ascii="Tahoma" w:eastAsia="Calibri" w:hAnsi="Tahoma" w:cs="Tahoma"/>
          <w:b/>
          <w:bCs/>
          <w:sz w:val="24"/>
          <w:szCs w:val="24"/>
          <w:u w:val="single"/>
        </w:rPr>
        <w:t>4°36’34,052” N – 75°47’30,764” W</w:t>
      </w:r>
    </w:p>
    <w:p w14:paraId="72B93231" w14:textId="77777777" w:rsidR="008D3E77" w:rsidRPr="00356C8D" w:rsidRDefault="008D3E77" w:rsidP="008D3E77">
      <w:pPr>
        <w:tabs>
          <w:tab w:val="left" w:pos="-720"/>
          <w:tab w:val="left" w:pos="0"/>
        </w:tabs>
        <w:suppressAutoHyphens/>
        <w:spacing w:after="160" w:line="240" w:lineRule="atLeast"/>
        <w:jc w:val="center"/>
        <w:rPr>
          <w:rFonts w:ascii="Tahoma" w:eastAsia="Calibri" w:hAnsi="Tahoma" w:cs="Tahoma"/>
          <w:b/>
          <w:sz w:val="24"/>
          <w:szCs w:val="24"/>
          <w:u w:val="single"/>
        </w:rPr>
      </w:pPr>
    </w:p>
    <w:p w14:paraId="45C7703F"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OBLIGACIONES DEL TITULAR DEL PERMISO DE APROVECHAMIENTO FORESTAL:</w:t>
      </w:r>
    </w:p>
    <w:p w14:paraId="0F29F0D7" w14:textId="77777777" w:rsidR="008D3E77" w:rsidRPr="00356C8D" w:rsidRDefault="008D3E77" w:rsidP="008D3E77">
      <w:pPr>
        <w:tabs>
          <w:tab w:val="left" w:pos="-720"/>
          <w:tab w:val="left" w:pos="0"/>
        </w:tabs>
        <w:suppressAutoHyphens/>
        <w:spacing w:after="160" w:line="240" w:lineRule="atLeast"/>
        <w:jc w:val="both"/>
        <w:rPr>
          <w:rFonts w:ascii="Tahoma" w:eastAsia="Tahoma" w:hAnsi="Tahoma" w:cs="Tahoma"/>
          <w:sz w:val="24"/>
          <w:szCs w:val="24"/>
        </w:rPr>
      </w:pPr>
      <w:r w:rsidRPr="00356C8D">
        <w:rPr>
          <w:rFonts w:ascii="Tahoma" w:eastAsia="Calibri" w:hAnsi="Tahoma" w:cs="Tahoma"/>
          <w:bCs/>
          <w:spacing w:val="-3"/>
          <w:sz w:val="24"/>
          <w:szCs w:val="24"/>
          <w:lang w:val="es-ES_tradnl"/>
        </w:rPr>
        <w:t xml:space="preserve">Tal y como lo evidenció el Técnico en el recorrido en campo y las plasmó en el Formato en </w:t>
      </w:r>
      <w:r w:rsidRPr="00356C8D">
        <w:rPr>
          <w:rFonts w:ascii="Tahoma" w:eastAsia="Tahoma" w:hAnsi="Tahoma" w:cs="Tahoma"/>
          <w:spacing w:val="-1"/>
          <w:sz w:val="24"/>
          <w:szCs w:val="24"/>
        </w:rPr>
        <w:t>el C</w:t>
      </w:r>
      <w:r w:rsidRPr="00356C8D">
        <w:rPr>
          <w:rFonts w:ascii="Tahoma" w:eastAsia="Tahoma" w:hAnsi="Tahoma" w:cs="Tahoma"/>
          <w:sz w:val="24"/>
          <w:szCs w:val="24"/>
        </w:rPr>
        <w:t>ONCE</w:t>
      </w:r>
      <w:r w:rsidRPr="00356C8D">
        <w:rPr>
          <w:rFonts w:ascii="Tahoma" w:eastAsia="Tahoma" w:hAnsi="Tahoma" w:cs="Tahoma"/>
          <w:spacing w:val="-1"/>
          <w:sz w:val="24"/>
          <w:szCs w:val="24"/>
        </w:rPr>
        <w:t>PT</w:t>
      </w:r>
      <w:r w:rsidRPr="00356C8D">
        <w:rPr>
          <w:rFonts w:ascii="Tahoma" w:eastAsia="Tahoma" w:hAnsi="Tahoma" w:cs="Tahoma"/>
          <w:sz w:val="24"/>
          <w:szCs w:val="24"/>
        </w:rPr>
        <w:t>O</w:t>
      </w:r>
      <w:r w:rsidRPr="00356C8D">
        <w:rPr>
          <w:rFonts w:ascii="Tahoma" w:eastAsia="Tahoma" w:hAnsi="Tahoma" w:cs="Tahoma"/>
          <w:spacing w:val="58"/>
          <w:sz w:val="24"/>
          <w:szCs w:val="24"/>
        </w:rPr>
        <w:t xml:space="preserve"> </w:t>
      </w:r>
      <w:r w:rsidRPr="00356C8D">
        <w:rPr>
          <w:rFonts w:ascii="Tahoma" w:eastAsia="Tahoma" w:hAnsi="Tahoma" w:cs="Tahoma"/>
          <w:spacing w:val="-1"/>
          <w:sz w:val="24"/>
          <w:szCs w:val="24"/>
        </w:rPr>
        <w:t>T</w:t>
      </w:r>
      <w:r w:rsidRPr="00356C8D">
        <w:rPr>
          <w:rFonts w:ascii="Tahoma" w:eastAsia="Tahoma" w:hAnsi="Tahoma" w:cs="Tahoma"/>
          <w:spacing w:val="1"/>
          <w:sz w:val="24"/>
          <w:szCs w:val="24"/>
        </w:rPr>
        <w:t>É</w:t>
      </w:r>
      <w:r w:rsidRPr="00356C8D">
        <w:rPr>
          <w:rFonts w:ascii="Tahoma" w:eastAsia="Tahoma" w:hAnsi="Tahoma" w:cs="Tahoma"/>
          <w:spacing w:val="-1"/>
          <w:sz w:val="24"/>
          <w:szCs w:val="24"/>
        </w:rPr>
        <w:t>C</w:t>
      </w:r>
      <w:r w:rsidRPr="00356C8D">
        <w:rPr>
          <w:rFonts w:ascii="Tahoma" w:eastAsia="Tahoma" w:hAnsi="Tahoma" w:cs="Tahoma"/>
          <w:sz w:val="24"/>
          <w:szCs w:val="24"/>
        </w:rPr>
        <w:t>N</w:t>
      </w:r>
      <w:r w:rsidRPr="00356C8D">
        <w:rPr>
          <w:rFonts w:ascii="Tahoma" w:eastAsia="Tahoma" w:hAnsi="Tahoma" w:cs="Tahoma"/>
          <w:spacing w:val="-1"/>
          <w:sz w:val="24"/>
          <w:szCs w:val="24"/>
        </w:rPr>
        <w:t>IC</w:t>
      </w:r>
      <w:r w:rsidRPr="00356C8D">
        <w:rPr>
          <w:rFonts w:ascii="Tahoma" w:eastAsia="Tahoma" w:hAnsi="Tahoma" w:cs="Tahoma"/>
          <w:sz w:val="24"/>
          <w:szCs w:val="24"/>
        </w:rPr>
        <w:t>O</w:t>
      </w:r>
      <w:r w:rsidRPr="00356C8D">
        <w:rPr>
          <w:rFonts w:ascii="Tahoma" w:eastAsia="Tahoma" w:hAnsi="Tahoma" w:cs="Tahoma"/>
          <w:spacing w:val="64"/>
          <w:sz w:val="24"/>
          <w:szCs w:val="24"/>
        </w:rPr>
        <w:t xml:space="preserve"> </w:t>
      </w:r>
      <w:r w:rsidRPr="00356C8D">
        <w:rPr>
          <w:rFonts w:ascii="Tahoma" w:eastAsia="Tahoma" w:hAnsi="Tahoma" w:cs="Tahoma"/>
          <w:sz w:val="24"/>
          <w:szCs w:val="24"/>
        </w:rPr>
        <w:t>(</w:t>
      </w:r>
      <w:r w:rsidRPr="00356C8D">
        <w:rPr>
          <w:rFonts w:ascii="Tahoma" w:eastAsia="Tahoma" w:hAnsi="Tahoma" w:cs="Tahoma"/>
          <w:spacing w:val="-1"/>
          <w:sz w:val="24"/>
          <w:szCs w:val="24"/>
        </w:rPr>
        <w:t>f</w:t>
      </w:r>
      <w:r w:rsidRPr="00356C8D">
        <w:rPr>
          <w:rFonts w:ascii="Tahoma" w:eastAsia="Tahoma" w:hAnsi="Tahoma" w:cs="Tahoma"/>
          <w:sz w:val="24"/>
          <w:szCs w:val="24"/>
        </w:rPr>
        <w:t>or</w:t>
      </w:r>
      <w:r w:rsidRPr="00356C8D">
        <w:rPr>
          <w:rFonts w:ascii="Tahoma" w:eastAsia="Tahoma" w:hAnsi="Tahoma" w:cs="Tahoma"/>
          <w:spacing w:val="-1"/>
          <w:sz w:val="24"/>
          <w:szCs w:val="24"/>
        </w:rPr>
        <w:t>ma</w:t>
      </w:r>
      <w:r w:rsidRPr="00356C8D">
        <w:rPr>
          <w:rFonts w:ascii="Tahoma" w:eastAsia="Tahoma" w:hAnsi="Tahoma" w:cs="Tahoma"/>
          <w:sz w:val="24"/>
          <w:szCs w:val="24"/>
        </w:rPr>
        <w:t>to</w:t>
      </w:r>
      <w:r w:rsidRPr="00356C8D">
        <w:rPr>
          <w:rFonts w:ascii="Tahoma" w:eastAsia="Tahoma" w:hAnsi="Tahoma" w:cs="Tahoma"/>
          <w:spacing w:val="59"/>
          <w:sz w:val="24"/>
          <w:szCs w:val="24"/>
        </w:rPr>
        <w:t xml:space="preserve"> </w:t>
      </w:r>
      <w:r w:rsidRPr="00356C8D">
        <w:rPr>
          <w:rFonts w:ascii="Tahoma" w:eastAsia="Tahoma" w:hAnsi="Tahoma" w:cs="Tahoma"/>
          <w:sz w:val="24"/>
          <w:szCs w:val="24"/>
        </w:rPr>
        <w:t>F</w:t>
      </w:r>
      <w:r w:rsidRPr="00356C8D">
        <w:rPr>
          <w:rFonts w:ascii="Tahoma" w:eastAsia="Tahoma" w:hAnsi="Tahoma" w:cs="Tahoma"/>
          <w:spacing w:val="1"/>
          <w:sz w:val="24"/>
          <w:szCs w:val="24"/>
        </w:rPr>
        <w:t>O</w:t>
      </w:r>
      <w:r w:rsidRPr="00356C8D">
        <w:rPr>
          <w:rFonts w:ascii="Tahoma" w:eastAsia="Tahoma" w:hAnsi="Tahoma" w:cs="Tahoma"/>
          <w:spacing w:val="-1"/>
          <w:sz w:val="24"/>
          <w:szCs w:val="24"/>
        </w:rPr>
        <w:t>-C-</w:t>
      </w:r>
      <w:r w:rsidRPr="00356C8D">
        <w:rPr>
          <w:rFonts w:ascii="Tahoma" w:eastAsia="Tahoma" w:hAnsi="Tahoma" w:cs="Tahoma"/>
          <w:sz w:val="24"/>
          <w:szCs w:val="24"/>
        </w:rPr>
        <w:t>RA</w:t>
      </w:r>
      <w:r w:rsidRPr="00356C8D">
        <w:rPr>
          <w:rFonts w:ascii="Tahoma" w:eastAsia="Tahoma" w:hAnsi="Tahoma" w:cs="Tahoma"/>
          <w:spacing w:val="-1"/>
          <w:sz w:val="24"/>
          <w:szCs w:val="24"/>
        </w:rPr>
        <w:t>-22</w:t>
      </w:r>
      <w:r w:rsidRPr="00356C8D">
        <w:rPr>
          <w:rFonts w:ascii="Tahoma" w:eastAsia="Tahoma" w:hAnsi="Tahoma" w:cs="Tahoma"/>
          <w:sz w:val="24"/>
          <w:szCs w:val="24"/>
        </w:rPr>
        <w:t>) las siguientes:</w:t>
      </w:r>
    </w:p>
    <w:p w14:paraId="57091450" w14:textId="77777777" w:rsidR="008D3E77" w:rsidRPr="00356C8D" w:rsidRDefault="008D3E77" w:rsidP="008D3E77">
      <w:pPr>
        <w:numPr>
          <w:ilvl w:val="0"/>
          <w:numId w:val="3"/>
        </w:numPr>
        <w:spacing w:after="0" w:line="240" w:lineRule="auto"/>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125D2159" w14:textId="77777777" w:rsidR="008D3E77" w:rsidRPr="00356C8D" w:rsidRDefault="008D3E77" w:rsidP="008D3E77">
      <w:pPr>
        <w:numPr>
          <w:ilvl w:val="0"/>
          <w:numId w:val="3"/>
        </w:numPr>
        <w:spacing w:after="0" w:line="240" w:lineRule="auto"/>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La socola y entresaca se hará de manera uniforme para evitar claros en el guadual.</w:t>
      </w:r>
    </w:p>
    <w:p w14:paraId="19D51678" w14:textId="77777777" w:rsidR="008D3E77" w:rsidRPr="00356C8D" w:rsidRDefault="008D3E77" w:rsidP="008D3E77">
      <w:pPr>
        <w:numPr>
          <w:ilvl w:val="0"/>
          <w:numId w:val="3"/>
        </w:numPr>
        <w:spacing w:after="0" w:line="240" w:lineRule="auto"/>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Los cortes se realizarán a la altura del primer nudo inferior y a ras del mismo.</w:t>
      </w:r>
    </w:p>
    <w:p w14:paraId="1ECBC9D8" w14:textId="77777777" w:rsidR="008D3E77" w:rsidRPr="00356C8D" w:rsidRDefault="008D3E77" w:rsidP="008D3E77">
      <w:pPr>
        <w:numPr>
          <w:ilvl w:val="0"/>
          <w:numId w:val="3"/>
        </w:numPr>
        <w:spacing w:after="0" w:line="240" w:lineRule="auto"/>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 xml:space="preserve">Se eliminará en su totalidad la guadua seca y la que presenta </w:t>
      </w:r>
      <w:r w:rsidRPr="00356C8D">
        <w:rPr>
          <w:rFonts w:ascii="Tahoma" w:eastAsia="Times New Roman" w:hAnsi="Tahoma" w:cs="Tahoma"/>
          <w:sz w:val="24"/>
          <w:szCs w:val="24"/>
          <w:lang w:val="es-ES" w:eastAsia="es-ES"/>
        </w:rPr>
        <w:lastRenderedPageBreak/>
        <w:t>problemas fitosanitarios y se retirará del área.</w:t>
      </w:r>
    </w:p>
    <w:p w14:paraId="0B0B2B8E" w14:textId="77777777" w:rsidR="008D3E77" w:rsidRPr="00356C8D" w:rsidRDefault="008D3E77" w:rsidP="008D3E77">
      <w:pPr>
        <w:numPr>
          <w:ilvl w:val="0"/>
          <w:numId w:val="3"/>
        </w:numPr>
        <w:spacing w:after="0" w:line="240" w:lineRule="auto"/>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Los cortes antiguos, se mejorarán dejándolos en el primero o segundo nudo y a ras del mismo.</w:t>
      </w:r>
    </w:p>
    <w:p w14:paraId="46929005" w14:textId="77777777" w:rsidR="008D3E77" w:rsidRPr="00356C8D" w:rsidRDefault="008D3E77" w:rsidP="008D3E77">
      <w:pPr>
        <w:numPr>
          <w:ilvl w:val="0"/>
          <w:numId w:val="3"/>
        </w:numPr>
        <w:spacing w:after="0" w:line="240" w:lineRule="auto"/>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Todos los lotes en guadua, serán objeto de labores silviculturales.</w:t>
      </w:r>
    </w:p>
    <w:p w14:paraId="7FABFACF" w14:textId="77777777" w:rsidR="008D3E77" w:rsidRPr="00356C8D" w:rsidRDefault="008D3E77" w:rsidP="008D3E77">
      <w:pPr>
        <w:numPr>
          <w:ilvl w:val="0"/>
          <w:numId w:val="3"/>
        </w:numPr>
        <w:spacing w:after="0" w:line="240" w:lineRule="auto"/>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La elaboración de productos de guadua (esterilla), dentro del predio deberá hacerse en sitios alejados de las fuentes de agua de las quebradas ubicadas en el predio, para evitar que formen palizadas y represamientos, guardando una distancia mínima de cinco (5) metros de la orilla de la fuente de agua.</w:t>
      </w:r>
    </w:p>
    <w:p w14:paraId="03C1E617" w14:textId="77777777" w:rsidR="008D3E77" w:rsidRPr="00356C8D" w:rsidRDefault="008D3E77" w:rsidP="008D3E77">
      <w:pPr>
        <w:numPr>
          <w:ilvl w:val="0"/>
          <w:numId w:val="3"/>
        </w:numPr>
        <w:spacing w:after="0" w:line="240" w:lineRule="auto"/>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Las zonas de palizadas, claros y caminos de arriería, serán objeto de resiembra, de acuerdo al área afectada.</w:t>
      </w:r>
    </w:p>
    <w:p w14:paraId="40A4C2D1" w14:textId="77777777" w:rsidR="008D3E77" w:rsidRPr="00356C8D" w:rsidRDefault="008D3E77" w:rsidP="008D3E77">
      <w:pPr>
        <w:numPr>
          <w:ilvl w:val="0"/>
          <w:numId w:val="3"/>
        </w:numPr>
        <w:spacing w:after="0" w:line="240" w:lineRule="auto"/>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Se eliminará en su totalidad la guadua seca y la que presenta problemas fitosanitarios y se retirará del área.</w:t>
      </w:r>
    </w:p>
    <w:p w14:paraId="0BD2AA30" w14:textId="77777777" w:rsidR="008D3E77" w:rsidRPr="00356C8D" w:rsidRDefault="008D3E77" w:rsidP="008D3E77">
      <w:pPr>
        <w:tabs>
          <w:tab w:val="left" w:pos="-720"/>
          <w:tab w:val="left" w:pos="0"/>
        </w:tabs>
        <w:suppressAutoHyphens/>
        <w:spacing w:after="160" w:line="240" w:lineRule="atLeast"/>
        <w:jc w:val="both"/>
        <w:rPr>
          <w:rFonts w:ascii="Tahoma" w:eastAsia="Tahoma" w:hAnsi="Tahoma" w:cs="Tahoma"/>
          <w:sz w:val="24"/>
          <w:szCs w:val="24"/>
        </w:rPr>
      </w:pPr>
    </w:p>
    <w:p w14:paraId="2BD7BA3F" w14:textId="77777777" w:rsidR="008D3E77" w:rsidRPr="00356C8D" w:rsidRDefault="008D3E77" w:rsidP="008D3E77">
      <w:pPr>
        <w:spacing w:after="0" w:line="240" w:lineRule="auto"/>
        <w:jc w:val="both"/>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Además de las anteriores, no podrá obviar las siguientes:</w:t>
      </w:r>
    </w:p>
    <w:p w14:paraId="0E10CF51" w14:textId="77777777" w:rsidR="008D3E77" w:rsidRPr="00356C8D" w:rsidRDefault="008D3E77" w:rsidP="008D3E77">
      <w:pPr>
        <w:spacing w:after="0" w:line="240" w:lineRule="auto"/>
        <w:jc w:val="both"/>
        <w:rPr>
          <w:rFonts w:ascii="Tahoma" w:eastAsia="Times New Roman" w:hAnsi="Tahoma" w:cs="Tahoma"/>
          <w:sz w:val="24"/>
          <w:szCs w:val="24"/>
          <w:lang w:val="es-ES" w:eastAsia="es-ES"/>
        </w:rPr>
      </w:pPr>
    </w:p>
    <w:p w14:paraId="35EE1464" w14:textId="77777777" w:rsidR="008D3E77" w:rsidRPr="00356C8D" w:rsidRDefault="008D3E77" w:rsidP="008D3E77">
      <w:pPr>
        <w:numPr>
          <w:ilvl w:val="0"/>
          <w:numId w:val="2"/>
        </w:numPr>
        <w:spacing w:after="0" w:line="240" w:lineRule="auto"/>
        <w:contextualSpacing/>
        <w:jc w:val="both"/>
        <w:rPr>
          <w:rFonts w:ascii="Tahoma" w:eastAsia="Times New Roman" w:hAnsi="Tahoma" w:cs="Tahoma"/>
          <w:spacing w:val="-3"/>
          <w:sz w:val="24"/>
          <w:szCs w:val="24"/>
          <w:lang w:val="es-ES_tradnl" w:eastAsia="es-ES"/>
        </w:rPr>
      </w:pPr>
      <w:r w:rsidRPr="00356C8D">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0991227D" w14:textId="77777777" w:rsidR="008D3E77" w:rsidRPr="00356C8D" w:rsidRDefault="008D3E77" w:rsidP="008D3E77">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356C8D">
        <w:rPr>
          <w:rFonts w:ascii="Tahoma" w:eastAsia="Calibri" w:hAnsi="Tahoma" w:cs="Tahoma"/>
          <w:spacing w:val="-3"/>
          <w:sz w:val="24"/>
          <w:szCs w:val="24"/>
          <w:lang w:val="es-ES_tradnl"/>
        </w:rPr>
        <w:t>Los cortes antiguos, se mejorarán dejándolos en el primero o segundo nudo y a ras del mismo.</w:t>
      </w:r>
    </w:p>
    <w:p w14:paraId="1FE4C6F1" w14:textId="77777777" w:rsidR="008D3E77" w:rsidRPr="00356C8D" w:rsidRDefault="008D3E77" w:rsidP="008D3E77">
      <w:pPr>
        <w:tabs>
          <w:tab w:val="left" w:pos="-720"/>
          <w:tab w:val="left" w:pos="0"/>
        </w:tabs>
        <w:suppressAutoHyphens/>
        <w:spacing w:after="0" w:line="240" w:lineRule="atLeast"/>
        <w:ind w:left="720"/>
        <w:jc w:val="both"/>
        <w:rPr>
          <w:rFonts w:ascii="Tahoma" w:eastAsia="Calibri" w:hAnsi="Tahoma" w:cs="Tahoma"/>
          <w:spacing w:val="-3"/>
          <w:sz w:val="24"/>
          <w:szCs w:val="24"/>
          <w:lang w:val="es-ES_tradnl"/>
        </w:rPr>
      </w:pPr>
    </w:p>
    <w:p w14:paraId="26B0C180" w14:textId="77777777" w:rsidR="008D3E77" w:rsidRPr="00356C8D" w:rsidRDefault="008D3E77" w:rsidP="008D3E77">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356C8D">
        <w:rPr>
          <w:rFonts w:ascii="Tahoma" w:eastAsia="Calibri" w:hAnsi="Tahoma" w:cs="Tahoma"/>
          <w:spacing w:val="-3"/>
          <w:sz w:val="24"/>
          <w:szCs w:val="24"/>
          <w:lang w:val="es-ES_tradnl"/>
        </w:rPr>
        <w:t>Evitar que se formen palizadas y represamientos en las fuentes de agua.</w:t>
      </w:r>
    </w:p>
    <w:p w14:paraId="65FC1CF2" w14:textId="77777777" w:rsidR="008D3E77" w:rsidRPr="00356C8D" w:rsidRDefault="008D3E77" w:rsidP="008D3E77">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13EF5AC4" w14:textId="77777777" w:rsidR="008D3E77" w:rsidRPr="00356C8D" w:rsidRDefault="008D3E77" w:rsidP="008D3E77">
      <w:pPr>
        <w:numPr>
          <w:ilvl w:val="0"/>
          <w:numId w:val="2"/>
        </w:numPr>
        <w:tabs>
          <w:tab w:val="left" w:pos="-720"/>
        </w:tabs>
        <w:suppressAutoHyphens/>
        <w:spacing w:after="0" w:line="240" w:lineRule="atLeast"/>
        <w:ind w:left="709" w:hanging="283"/>
        <w:jc w:val="both"/>
        <w:rPr>
          <w:rFonts w:ascii="Tahoma" w:eastAsia="Calibri" w:hAnsi="Tahoma" w:cs="Tahoma"/>
          <w:spacing w:val="-3"/>
          <w:sz w:val="24"/>
          <w:szCs w:val="24"/>
        </w:rPr>
      </w:pPr>
      <w:r w:rsidRPr="00356C8D">
        <w:rPr>
          <w:rFonts w:ascii="Tahoma" w:eastAsia="Calibri" w:hAnsi="Tahoma" w:cs="Tahoma"/>
          <w:spacing w:val="-3"/>
          <w:sz w:val="24"/>
          <w:szCs w:val="24"/>
        </w:rPr>
        <w:t>Las zonas de palizadas, claros y caminos de arriería, serán objeto de resiembra, de acuerdo al área afectada.</w:t>
      </w:r>
    </w:p>
    <w:p w14:paraId="6079C56D" w14:textId="77777777" w:rsidR="008D3E77" w:rsidRPr="00356C8D" w:rsidRDefault="008D3E77" w:rsidP="008D3E77">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356C8D">
        <w:rPr>
          <w:rFonts w:ascii="Tahoma" w:eastAsia="Calibri" w:hAnsi="Tahoma" w:cs="Tahoma"/>
          <w:spacing w:val="-3"/>
          <w:sz w:val="24"/>
          <w:szCs w:val="24"/>
        </w:rPr>
        <w:t>La presente autorización no permite el cambio de uso del suelo en el área a intervenir con el manejo silvicultural.</w:t>
      </w:r>
    </w:p>
    <w:p w14:paraId="3A97D797" w14:textId="77777777" w:rsidR="008D3E77" w:rsidRPr="00356C8D" w:rsidRDefault="008D3E77" w:rsidP="008D3E77">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356C8D">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6E369265" w14:textId="77777777" w:rsidR="008D3E77" w:rsidRPr="00356C8D" w:rsidRDefault="008D3E77" w:rsidP="008D3E77">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356C8D">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3E9B2507" w14:textId="77777777" w:rsidR="008D3E77" w:rsidRPr="00356C8D" w:rsidRDefault="008D3E77" w:rsidP="008D3E77">
      <w:pPr>
        <w:numPr>
          <w:ilvl w:val="0"/>
          <w:numId w:val="2"/>
        </w:numPr>
        <w:spacing w:after="0" w:line="276" w:lineRule="auto"/>
        <w:jc w:val="both"/>
        <w:rPr>
          <w:rFonts w:ascii="Tahoma" w:eastAsia="Calibri" w:hAnsi="Tahoma" w:cs="Tahoma"/>
          <w:b/>
          <w:sz w:val="24"/>
          <w:szCs w:val="24"/>
          <w:u w:val="single"/>
        </w:rPr>
      </w:pPr>
      <w:r w:rsidRPr="00356C8D">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60E84C97" w14:textId="77777777" w:rsidR="008D3E77" w:rsidRPr="00356C8D" w:rsidRDefault="008D3E77" w:rsidP="008D3E77">
      <w:pPr>
        <w:spacing w:after="0" w:line="240" w:lineRule="auto"/>
        <w:ind w:left="720"/>
        <w:contextualSpacing/>
        <w:rPr>
          <w:rFonts w:ascii="Tahoma" w:eastAsia="Times New Roman" w:hAnsi="Tahoma" w:cs="Tahoma"/>
          <w:sz w:val="24"/>
          <w:szCs w:val="24"/>
          <w:u w:val="single"/>
          <w:lang w:val="es-ES" w:eastAsia="es-ES"/>
        </w:rPr>
      </w:pPr>
    </w:p>
    <w:p w14:paraId="4ACF2EE5" w14:textId="77777777" w:rsidR="008D3E77" w:rsidRPr="00356C8D" w:rsidRDefault="008D3E77" w:rsidP="008D3E77">
      <w:pPr>
        <w:tabs>
          <w:tab w:val="left" w:pos="-720"/>
          <w:tab w:val="left" w:pos="0"/>
        </w:tabs>
        <w:suppressAutoHyphens/>
        <w:spacing w:after="0" w:line="240" w:lineRule="atLeast"/>
        <w:ind w:left="720"/>
        <w:jc w:val="both"/>
        <w:rPr>
          <w:rFonts w:ascii="Tahoma" w:eastAsia="Calibri" w:hAnsi="Tahoma" w:cs="Tahoma"/>
          <w:spacing w:val="-3"/>
          <w:sz w:val="24"/>
          <w:szCs w:val="24"/>
        </w:rPr>
      </w:pPr>
    </w:p>
    <w:p w14:paraId="0946F291"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lastRenderedPageBreak/>
        <w:t xml:space="preserve">DESTINO DE LOS PRODUCTOS: </w:t>
      </w:r>
      <w:r w:rsidRPr="00356C8D">
        <w:rPr>
          <w:rFonts w:ascii="Tahoma" w:eastAsia="Calibri" w:hAnsi="Tahoma" w:cs="Tahoma"/>
          <w:spacing w:val="-3"/>
          <w:sz w:val="24"/>
          <w:szCs w:val="24"/>
          <w:lang w:val="es-ES_tradnl"/>
        </w:rPr>
        <w:t xml:space="preserve">Los productos a obtener se destinarán para </w:t>
      </w:r>
      <w:r w:rsidRPr="00356C8D">
        <w:rPr>
          <w:rFonts w:ascii="Tahoma" w:eastAsia="Calibri" w:hAnsi="Tahoma" w:cs="Tahoma"/>
          <w:b/>
          <w:bCs/>
          <w:spacing w:val="-3"/>
          <w:sz w:val="24"/>
          <w:szCs w:val="24"/>
          <w:lang w:val="es-ES_tradnl"/>
        </w:rPr>
        <w:t>COMERCIO.</w:t>
      </w:r>
    </w:p>
    <w:p w14:paraId="01D46352" w14:textId="77777777" w:rsidR="008D3E77" w:rsidRPr="00356C8D" w:rsidRDefault="008D3E77" w:rsidP="008D3E77">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356C8D">
        <w:rPr>
          <w:rFonts w:ascii="Tahoma" w:eastAsia="Times New Roman" w:hAnsi="Tahoma" w:cs="Tahoma"/>
          <w:b/>
          <w:bCs/>
          <w:spacing w:val="-3"/>
          <w:sz w:val="24"/>
          <w:szCs w:val="24"/>
          <w:lang w:val="es-ES_tradnl" w:eastAsia="es-ES"/>
        </w:rPr>
        <w:t>PARÁGRAFO 1</w:t>
      </w:r>
      <w:r w:rsidRPr="00356C8D">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356C8D">
        <w:rPr>
          <w:rFonts w:ascii="Tahoma" w:eastAsia="Times New Roman" w:hAnsi="Tahoma" w:cs="Tahoma"/>
          <w:b/>
          <w:bCs/>
          <w:spacing w:val="-3"/>
          <w:sz w:val="24"/>
          <w:szCs w:val="24"/>
          <w:lang w:val="es-ES_tradnl" w:eastAsia="es-ES"/>
        </w:rPr>
        <w:t>CORPORACIÓN AUTÓNOMA REGIONAL DEL QUINDÍO.</w:t>
      </w:r>
    </w:p>
    <w:p w14:paraId="4BF2EE92" w14:textId="77777777" w:rsidR="008D3E77" w:rsidRPr="00356C8D" w:rsidRDefault="008D3E77" w:rsidP="008D3E77">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41B73035" w14:textId="77777777" w:rsidR="008D3E77" w:rsidRPr="00356C8D" w:rsidRDefault="008D3E77" w:rsidP="008D3E77">
      <w:pPr>
        <w:tabs>
          <w:tab w:val="left" w:pos="0"/>
        </w:tabs>
        <w:suppressAutoHyphens/>
        <w:spacing w:after="160" w:line="240" w:lineRule="atLeast"/>
        <w:jc w:val="both"/>
        <w:rPr>
          <w:rFonts w:ascii="Tahoma" w:eastAsia="Calibri" w:hAnsi="Tahoma" w:cs="Tahoma"/>
          <w:spacing w:val="-3"/>
          <w:sz w:val="24"/>
          <w:szCs w:val="24"/>
        </w:rPr>
      </w:pPr>
      <w:r w:rsidRPr="00356C8D">
        <w:rPr>
          <w:rFonts w:ascii="Tahoma" w:eastAsia="Calibri" w:hAnsi="Tahoma" w:cs="Tahoma"/>
          <w:b/>
          <w:bCs/>
          <w:spacing w:val="-3"/>
          <w:sz w:val="24"/>
          <w:szCs w:val="24"/>
        </w:rPr>
        <w:t>ARTÍCULO TERCERO</w:t>
      </w:r>
      <w:r w:rsidRPr="00356C8D">
        <w:rPr>
          <w:rFonts w:ascii="Tahoma" w:eastAsia="Calibri" w:hAnsi="Tahoma" w:cs="Tahoma"/>
          <w:spacing w:val="-3"/>
          <w:sz w:val="24"/>
          <w:szCs w:val="24"/>
        </w:rPr>
        <w:t xml:space="preserve">: El Propietario y/o apoderado al momento de la notificación de esta autorización, deberá cancelar en la tesorería de la </w:t>
      </w:r>
      <w:r w:rsidRPr="00356C8D">
        <w:rPr>
          <w:rFonts w:ascii="Tahoma" w:eastAsia="Calibri" w:hAnsi="Tahoma" w:cs="Tahoma"/>
          <w:b/>
          <w:bCs/>
          <w:spacing w:val="-3"/>
          <w:sz w:val="24"/>
          <w:szCs w:val="24"/>
          <w:lang w:val="es-ES_tradnl"/>
        </w:rPr>
        <w:t>CORPORACIÓN AUTÓNOMA REGIONAL DEL QUINDÍO</w:t>
      </w:r>
      <w:r w:rsidRPr="00356C8D">
        <w:rPr>
          <w:rFonts w:ascii="Tahoma" w:eastAsia="Calibri" w:hAnsi="Tahoma" w:cs="Tahoma"/>
          <w:b/>
          <w:bCs/>
          <w:spacing w:val="-3"/>
          <w:sz w:val="24"/>
          <w:szCs w:val="24"/>
        </w:rPr>
        <w:t>,</w:t>
      </w:r>
      <w:r w:rsidRPr="00356C8D">
        <w:rPr>
          <w:rFonts w:ascii="Tahoma" w:eastAsia="Calibri" w:hAnsi="Tahoma" w:cs="Tahoma"/>
          <w:spacing w:val="-3"/>
          <w:sz w:val="24"/>
          <w:szCs w:val="24"/>
        </w:rPr>
        <w:t xml:space="preserve"> de conformidad con lo establecido en la Resolución 1500</w:t>
      </w:r>
      <w:r w:rsidRPr="00356C8D">
        <w:rPr>
          <w:rFonts w:ascii="Tahoma" w:eastAsia="Calibri" w:hAnsi="Tahoma" w:cs="Tahoma"/>
          <w:sz w:val="24"/>
          <w:szCs w:val="24"/>
        </w:rPr>
        <w:t xml:space="preserve"> del 28 de junio de 2019</w:t>
      </w:r>
      <w:r w:rsidRPr="00356C8D">
        <w:rPr>
          <w:rFonts w:ascii="Tahoma" w:eastAsia="Calibri" w:hAnsi="Tahoma" w:cs="Tahoma"/>
          <w:spacing w:val="-3"/>
          <w:sz w:val="24"/>
          <w:szCs w:val="24"/>
        </w:rPr>
        <w:t xml:space="preserve"> expedida por la Dirección General de esta Corporación los valores correspondientes a la Publicación del presente acto administrativo y el servicio al Seguimiento,</w:t>
      </w:r>
      <w:r w:rsidRPr="00356C8D">
        <w:rPr>
          <w:rFonts w:ascii="Tahoma" w:eastAsia="Calibri" w:hAnsi="Tahoma" w:cs="Tahoma"/>
          <w:sz w:val="24"/>
          <w:szCs w:val="24"/>
        </w:rPr>
        <w:t xml:space="preserve"> </w:t>
      </w:r>
      <w:r w:rsidRPr="00356C8D">
        <w:rPr>
          <w:rFonts w:ascii="Tahoma" w:eastAsia="Calibri" w:hAnsi="Tahoma" w:cs="Tahoma"/>
          <w:spacing w:val="-3"/>
          <w:sz w:val="24"/>
          <w:szCs w:val="24"/>
        </w:rPr>
        <w:t xml:space="preserve">se hace la salvedad que teniendo en cuenta que el trámite  ingresó antes de la expedición  de la Nueva  Resolución 574 del 20 de Abril de 2.020,  se aplicará la nueva tarifa únicamente para la Publicación de éste acto administrativo, dejando clara ésta situación,  se indica que  </w:t>
      </w:r>
      <w:r w:rsidRPr="00356C8D">
        <w:rPr>
          <w:rFonts w:ascii="Tahoma" w:eastAsia="Calibri" w:hAnsi="Tahoma" w:cs="Tahoma"/>
          <w:sz w:val="24"/>
          <w:szCs w:val="24"/>
        </w:rPr>
        <w:t xml:space="preserve"> el valor a pagar es la </w:t>
      </w:r>
      <w:r w:rsidRPr="00356C8D">
        <w:rPr>
          <w:rFonts w:ascii="Tahoma" w:eastAsia="Calibri" w:hAnsi="Tahoma" w:cs="Tahoma"/>
          <w:spacing w:val="-3"/>
          <w:sz w:val="24"/>
          <w:szCs w:val="24"/>
        </w:rPr>
        <w:t xml:space="preserve">suma de </w:t>
      </w:r>
      <w:r w:rsidRPr="00356C8D">
        <w:rPr>
          <w:rFonts w:ascii="Tahoma" w:eastAsia="Calibri" w:hAnsi="Tahoma" w:cs="Tahoma"/>
          <w:b/>
          <w:sz w:val="24"/>
          <w:szCs w:val="24"/>
        </w:rPr>
        <w:t>NOVENTA Y NUEVE  MIL CUATROCIENTOS CUARENTA Y OCHO PESOS MCTE ($99.448.oo)</w:t>
      </w:r>
      <w:r w:rsidRPr="00356C8D">
        <w:rPr>
          <w:rFonts w:ascii="Tahoma" w:eastAsia="Calibri" w:hAnsi="Tahoma" w:cs="Tahoma"/>
          <w:sz w:val="24"/>
          <w:szCs w:val="24"/>
        </w:rPr>
        <w:t xml:space="preserve"> por los conceptos que me permito </w:t>
      </w:r>
      <w:r w:rsidRPr="00356C8D">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8D3E77" w:rsidRPr="00356C8D" w14:paraId="3326229B" w14:textId="77777777" w:rsidTr="002D620C">
        <w:trPr>
          <w:trHeight w:val="340"/>
          <w:jc w:val="center"/>
        </w:trPr>
        <w:tc>
          <w:tcPr>
            <w:tcW w:w="5107" w:type="dxa"/>
            <w:shd w:val="clear" w:color="auto" w:fill="BFBFBF"/>
            <w:vAlign w:val="center"/>
          </w:tcPr>
          <w:p w14:paraId="2BC13194" w14:textId="77777777" w:rsidR="008D3E77" w:rsidRPr="00356C8D" w:rsidRDefault="008D3E77" w:rsidP="008D3E77">
            <w:pPr>
              <w:tabs>
                <w:tab w:val="left" w:pos="-720"/>
                <w:tab w:val="left" w:pos="0"/>
              </w:tabs>
              <w:suppressAutoHyphens/>
              <w:spacing w:after="160" w:line="240" w:lineRule="atLeast"/>
              <w:jc w:val="center"/>
              <w:rPr>
                <w:rFonts w:ascii="Tahoma" w:eastAsia="Calibri" w:hAnsi="Tahoma" w:cs="Tahoma"/>
                <w:b/>
                <w:spacing w:val="-3"/>
                <w:sz w:val="24"/>
                <w:szCs w:val="24"/>
              </w:rPr>
            </w:pPr>
            <w:r w:rsidRPr="00356C8D">
              <w:rPr>
                <w:rFonts w:ascii="Tahoma" w:eastAsia="Calibri" w:hAnsi="Tahoma" w:cs="Tahoma"/>
                <w:b/>
                <w:spacing w:val="-3"/>
                <w:sz w:val="24"/>
                <w:szCs w:val="24"/>
              </w:rPr>
              <w:t>CONCEPTO</w:t>
            </w:r>
          </w:p>
        </w:tc>
        <w:tc>
          <w:tcPr>
            <w:tcW w:w="2826" w:type="dxa"/>
            <w:shd w:val="clear" w:color="auto" w:fill="BFBFBF"/>
            <w:vAlign w:val="center"/>
          </w:tcPr>
          <w:p w14:paraId="2D97C9D1" w14:textId="77777777" w:rsidR="008D3E77" w:rsidRPr="00356C8D" w:rsidRDefault="008D3E77" w:rsidP="008D3E77">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356C8D">
              <w:rPr>
                <w:rFonts w:ascii="Tahoma" w:eastAsia="Calibri" w:hAnsi="Tahoma" w:cs="Tahoma"/>
                <w:b/>
                <w:spacing w:val="-3"/>
                <w:sz w:val="24"/>
                <w:szCs w:val="24"/>
                <w:lang w:val="es-ES_tradnl"/>
              </w:rPr>
              <w:t>VALOR ($)</w:t>
            </w:r>
          </w:p>
        </w:tc>
      </w:tr>
      <w:tr w:rsidR="008D3E77" w:rsidRPr="00356C8D" w14:paraId="1E3A191C" w14:textId="77777777" w:rsidTr="002D620C">
        <w:trPr>
          <w:trHeight w:val="340"/>
          <w:jc w:val="center"/>
        </w:trPr>
        <w:tc>
          <w:tcPr>
            <w:tcW w:w="5107" w:type="dxa"/>
            <w:vAlign w:val="center"/>
          </w:tcPr>
          <w:p w14:paraId="590A5951" w14:textId="77777777" w:rsidR="008D3E77" w:rsidRPr="00356C8D" w:rsidRDefault="008D3E77" w:rsidP="008D3E77">
            <w:pPr>
              <w:tabs>
                <w:tab w:val="left" w:pos="-720"/>
                <w:tab w:val="left" w:pos="0"/>
              </w:tabs>
              <w:suppressAutoHyphens/>
              <w:spacing w:after="160" w:line="240" w:lineRule="atLeast"/>
              <w:rPr>
                <w:rFonts w:ascii="Tahoma" w:eastAsia="Calibri" w:hAnsi="Tahoma" w:cs="Tahoma"/>
                <w:spacing w:val="-3"/>
                <w:sz w:val="24"/>
                <w:szCs w:val="24"/>
              </w:rPr>
            </w:pPr>
            <w:r w:rsidRPr="00356C8D">
              <w:rPr>
                <w:rFonts w:ascii="Tahoma" w:eastAsia="Calibri" w:hAnsi="Tahoma" w:cs="Tahoma"/>
                <w:spacing w:val="-3"/>
                <w:sz w:val="24"/>
                <w:szCs w:val="24"/>
              </w:rPr>
              <w:t>PUBLICACION DE LA RESOLUCION EN EL BOLETIN AMBIENTAL</w:t>
            </w:r>
          </w:p>
        </w:tc>
        <w:tc>
          <w:tcPr>
            <w:tcW w:w="2826" w:type="dxa"/>
            <w:vAlign w:val="center"/>
          </w:tcPr>
          <w:p w14:paraId="7D115D6D" w14:textId="77777777" w:rsidR="008D3E77" w:rsidRPr="00356C8D" w:rsidRDefault="008D3E77" w:rsidP="008D3E77">
            <w:pPr>
              <w:tabs>
                <w:tab w:val="left" w:pos="-720"/>
                <w:tab w:val="left" w:pos="0"/>
              </w:tabs>
              <w:suppressAutoHyphens/>
              <w:spacing w:after="160" w:line="240" w:lineRule="atLeast"/>
              <w:jc w:val="center"/>
              <w:rPr>
                <w:rFonts w:ascii="Tahoma" w:eastAsia="Calibri" w:hAnsi="Tahoma" w:cs="Tahoma"/>
                <w:spacing w:val="-3"/>
                <w:sz w:val="24"/>
                <w:szCs w:val="24"/>
              </w:rPr>
            </w:pPr>
            <w:r w:rsidRPr="00356C8D">
              <w:rPr>
                <w:rFonts w:ascii="Tahoma" w:eastAsia="Calibri" w:hAnsi="Tahoma" w:cs="Tahoma"/>
                <w:spacing w:val="-3"/>
                <w:sz w:val="24"/>
                <w:szCs w:val="24"/>
              </w:rPr>
              <w:t xml:space="preserve">39.911.oo </w:t>
            </w:r>
          </w:p>
        </w:tc>
      </w:tr>
      <w:tr w:rsidR="008D3E77" w:rsidRPr="00356C8D" w14:paraId="47F59816" w14:textId="77777777" w:rsidTr="002D620C">
        <w:trPr>
          <w:trHeight w:val="340"/>
          <w:jc w:val="center"/>
        </w:trPr>
        <w:tc>
          <w:tcPr>
            <w:tcW w:w="5107" w:type="dxa"/>
            <w:vAlign w:val="center"/>
          </w:tcPr>
          <w:p w14:paraId="35E1FA0D" w14:textId="77777777" w:rsidR="008D3E77" w:rsidRPr="00356C8D" w:rsidRDefault="008D3E77" w:rsidP="008D3E77">
            <w:pPr>
              <w:tabs>
                <w:tab w:val="left" w:pos="-720"/>
                <w:tab w:val="left" w:pos="0"/>
              </w:tabs>
              <w:suppressAutoHyphens/>
              <w:spacing w:after="160" w:line="240" w:lineRule="atLeast"/>
              <w:rPr>
                <w:rFonts w:ascii="Tahoma" w:eastAsia="Calibri" w:hAnsi="Tahoma" w:cs="Tahoma"/>
                <w:spacing w:val="-3"/>
                <w:sz w:val="24"/>
                <w:szCs w:val="24"/>
              </w:rPr>
            </w:pPr>
            <w:r w:rsidRPr="00356C8D">
              <w:rPr>
                <w:rFonts w:ascii="Tahoma" w:eastAsia="Calibri" w:hAnsi="Tahoma" w:cs="Tahoma"/>
                <w:spacing w:val="-3"/>
                <w:sz w:val="24"/>
                <w:szCs w:val="24"/>
              </w:rPr>
              <w:t>SERVICIO AL SEGUIMIENTO DEL PRESENTE PERMISO</w:t>
            </w:r>
          </w:p>
        </w:tc>
        <w:tc>
          <w:tcPr>
            <w:tcW w:w="2826" w:type="dxa"/>
            <w:vAlign w:val="center"/>
          </w:tcPr>
          <w:p w14:paraId="39428503" w14:textId="77777777" w:rsidR="008D3E77" w:rsidRPr="00356C8D" w:rsidRDefault="008D3E77" w:rsidP="008D3E77">
            <w:pPr>
              <w:tabs>
                <w:tab w:val="left" w:pos="-720"/>
                <w:tab w:val="left" w:pos="0"/>
              </w:tabs>
              <w:suppressAutoHyphens/>
              <w:spacing w:after="160" w:line="240" w:lineRule="atLeast"/>
              <w:jc w:val="center"/>
              <w:rPr>
                <w:rFonts w:ascii="Tahoma" w:eastAsia="Calibri" w:hAnsi="Tahoma" w:cs="Tahoma"/>
                <w:spacing w:val="-3"/>
                <w:sz w:val="24"/>
                <w:szCs w:val="24"/>
              </w:rPr>
            </w:pPr>
            <w:r w:rsidRPr="00356C8D">
              <w:rPr>
                <w:rFonts w:ascii="Tahoma" w:eastAsia="Calibri" w:hAnsi="Tahoma" w:cs="Tahoma"/>
                <w:spacing w:val="-3"/>
                <w:sz w:val="24"/>
                <w:szCs w:val="24"/>
              </w:rPr>
              <w:t>59.537.oo</w:t>
            </w:r>
          </w:p>
        </w:tc>
      </w:tr>
      <w:tr w:rsidR="008D3E77" w:rsidRPr="00356C8D" w14:paraId="7344D16E" w14:textId="77777777" w:rsidTr="002D620C">
        <w:trPr>
          <w:trHeight w:val="340"/>
          <w:jc w:val="center"/>
        </w:trPr>
        <w:tc>
          <w:tcPr>
            <w:tcW w:w="5107" w:type="dxa"/>
            <w:shd w:val="clear" w:color="auto" w:fill="BFBFBF"/>
            <w:vAlign w:val="center"/>
          </w:tcPr>
          <w:p w14:paraId="33D84F39" w14:textId="77777777" w:rsidR="008D3E77" w:rsidRPr="00356C8D" w:rsidRDefault="008D3E77" w:rsidP="008D3E77">
            <w:pPr>
              <w:tabs>
                <w:tab w:val="left" w:pos="-720"/>
                <w:tab w:val="left" w:pos="0"/>
              </w:tabs>
              <w:suppressAutoHyphens/>
              <w:spacing w:after="160" w:line="240" w:lineRule="atLeast"/>
              <w:rPr>
                <w:rFonts w:ascii="Tahoma" w:eastAsia="Calibri" w:hAnsi="Tahoma" w:cs="Tahoma"/>
                <w:spacing w:val="-3"/>
                <w:sz w:val="24"/>
                <w:szCs w:val="24"/>
              </w:rPr>
            </w:pPr>
            <w:r w:rsidRPr="00356C8D">
              <w:rPr>
                <w:rFonts w:ascii="Tahoma" w:eastAsia="Calibri" w:hAnsi="Tahoma" w:cs="Tahoma"/>
                <w:b/>
                <w:spacing w:val="-3"/>
                <w:sz w:val="24"/>
                <w:szCs w:val="24"/>
              </w:rPr>
              <w:t>TOTAL</w:t>
            </w:r>
          </w:p>
        </w:tc>
        <w:tc>
          <w:tcPr>
            <w:tcW w:w="2826" w:type="dxa"/>
            <w:shd w:val="clear" w:color="auto" w:fill="BFBFBF"/>
            <w:vAlign w:val="center"/>
          </w:tcPr>
          <w:p w14:paraId="0C63FF46" w14:textId="77777777" w:rsidR="008D3E77" w:rsidRPr="00356C8D" w:rsidRDefault="008D3E77" w:rsidP="008D3E77">
            <w:pPr>
              <w:tabs>
                <w:tab w:val="left" w:pos="-720"/>
                <w:tab w:val="left" w:pos="0"/>
              </w:tabs>
              <w:suppressAutoHyphens/>
              <w:spacing w:after="160" w:line="240" w:lineRule="atLeast"/>
              <w:jc w:val="center"/>
              <w:rPr>
                <w:rFonts w:ascii="Tahoma" w:eastAsia="Calibri" w:hAnsi="Tahoma" w:cs="Tahoma"/>
                <w:spacing w:val="-3"/>
                <w:sz w:val="24"/>
                <w:szCs w:val="24"/>
              </w:rPr>
            </w:pPr>
            <w:r w:rsidRPr="00356C8D">
              <w:rPr>
                <w:rFonts w:ascii="Tahoma" w:eastAsia="Calibri" w:hAnsi="Tahoma" w:cs="Tahoma"/>
                <w:b/>
                <w:sz w:val="24"/>
                <w:szCs w:val="24"/>
              </w:rPr>
              <w:t>$</w:t>
            </w:r>
            <w:proofErr w:type="gramStart"/>
            <w:r w:rsidRPr="00356C8D">
              <w:rPr>
                <w:rFonts w:ascii="Tahoma" w:eastAsia="Calibri" w:hAnsi="Tahoma" w:cs="Tahoma"/>
                <w:b/>
                <w:sz w:val="24"/>
                <w:szCs w:val="24"/>
              </w:rPr>
              <w:t>99.448.oo</w:t>
            </w:r>
            <w:proofErr w:type="gramEnd"/>
          </w:p>
        </w:tc>
      </w:tr>
    </w:tbl>
    <w:p w14:paraId="32236139" w14:textId="77777777" w:rsidR="008D3E77" w:rsidRPr="00356C8D" w:rsidRDefault="008D3E77" w:rsidP="008D3E77">
      <w:pPr>
        <w:tabs>
          <w:tab w:val="left" w:pos="0"/>
        </w:tabs>
        <w:suppressAutoHyphens/>
        <w:spacing w:after="160" w:line="240" w:lineRule="atLeast"/>
        <w:jc w:val="both"/>
        <w:rPr>
          <w:rFonts w:ascii="Tahoma" w:eastAsia="Calibri" w:hAnsi="Tahoma" w:cs="Tahoma"/>
          <w:b/>
          <w:spacing w:val="-3"/>
          <w:sz w:val="24"/>
          <w:szCs w:val="24"/>
          <w:lang w:val="es-ES_tradnl"/>
        </w:rPr>
      </w:pPr>
    </w:p>
    <w:p w14:paraId="12558FB7" w14:textId="77777777" w:rsidR="008D3E77" w:rsidRPr="00356C8D" w:rsidRDefault="008D3E77" w:rsidP="008D3E77">
      <w:pPr>
        <w:tabs>
          <w:tab w:val="left" w:pos="0"/>
        </w:tabs>
        <w:suppressAutoHyphens/>
        <w:spacing w:after="160" w:line="240" w:lineRule="atLeast"/>
        <w:jc w:val="both"/>
        <w:rPr>
          <w:rFonts w:ascii="Tahoma" w:eastAsia="Calibri" w:hAnsi="Tahoma" w:cs="Tahoma"/>
          <w:b/>
          <w:spacing w:val="-3"/>
          <w:sz w:val="24"/>
          <w:szCs w:val="24"/>
          <w:lang w:val="es-ES_tradnl"/>
        </w:rPr>
      </w:pPr>
      <w:r w:rsidRPr="00356C8D">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37" w:history="1">
        <w:r w:rsidRPr="00356C8D">
          <w:rPr>
            <w:rFonts w:ascii="Tahoma" w:eastAsia="Calibri" w:hAnsi="Tahoma" w:cs="Tahoma"/>
            <w:b/>
            <w:color w:val="0000FF"/>
            <w:spacing w:val="-3"/>
            <w:sz w:val="24"/>
            <w:szCs w:val="24"/>
            <w:u w:val="single"/>
            <w:lang w:val="es-ES_tradnl"/>
          </w:rPr>
          <w:t>tesoreriacrq@crq.gov.co</w:t>
        </w:r>
      </w:hyperlink>
      <w:r w:rsidRPr="00356C8D">
        <w:rPr>
          <w:rFonts w:ascii="Tahoma" w:eastAsia="Calibri" w:hAnsi="Tahoma" w:cs="Tahoma"/>
          <w:b/>
          <w:spacing w:val="-3"/>
          <w:sz w:val="24"/>
          <w:szCs w:val="24"/>
          <w:lang w:val="es-ES_tradnl"/>
        </w:rPr>
        <w:t xml:space="preserve"> ,  </w:t>
      </w:r>
      <w:hyperlink r:id="rId38" w:history="1">
        <w:r w:rsidRPr="00356C8D">
          <w:rPr>
            <w:rFonts w:ascii="Tahoma" w:eastAsia="Calibri" w:hAnsi="Tahoma" w:cs="Tahoma"/>
            <w:b/>
            <w:color w:val="0000FF"/>
            <w:spacing w:val="-3"/>
            <w:sz w:val="24"/>
            <w:szCs w:val="24"/>
            <w:u w:val="single"/>
            <w:lang w:val="es-ES_tradnl"/>
          </w:rPr>
          <w:t>gestioningresos@crq.gov.co</w:t>
        </w:r>
      </w:hyperlink>
      <w:r w:rsidRPr="00356C8D">
        <w:rPr>
          <w:rFonts w:ascii="Tahoma" w:eastAsia="Calibri" w:hAnsi="Tahoma" w:cs="Tahoma"/>
          <w:b/>
          <w:spacing w:val="-3"/>
          <w:sz w:val="24"/>
          <w:szCs w:val="24"/>
          <w:lang w:val="es-ES_tradnl"/>
        </w:rPr>
        <w:t xml:space="preserve">, </w:t>
      </w:r>
      <w:hyperlink r:id="rId39" w:history="1">
        <w:r w:rsidRPr="00356C8D">
          <w:rPr>
            <w:rFonts w:ascii="Tahoma" w:eastAsia="Calibri" w:hAnsi="Tahoma" w:cs="Tahoma"/>
            <w:b/>
            <w:color w:val="0000FF"/>
            <w:spacing w:val="-3"/>
            <w:sz w:val="24"/>
            <w:szCs w:val="24"/>
            <w:u w:val="single"/>
            <w:lang w:val="es-ES_tradnl"/>
          </w:rPr>
          <w:t>servicioalcleinte@crq.gov.co</w:t>
        </w:r>
      </w:hyperlink>
      <w:r w:rsidRPr="00356C8D">
        <w:rPr>
          <w:rFonts w:ascii="Tahoma" w:eastAsia="Calibri" w:hAnsi="Tahoma" w:cs="Tahoma"/>
          <w:b/>
          <w:spacing w:val="-3"/>
          <w:sz w:val="24"/>
          <w:szCs w:val="24"/>
          <w:lang w:val="es-ES_tradnl"/>
        </w:rPr>
        <w:t>, quienes en el mismo acto le indicaran el número de la cuenta bancaria.</w:t>
      </w:r>
    </w:p>
    <w:p w14:paraId="7777284F" w14:textId="77777777" w:rsidR="008D3E77" w:rsidRPr="00356C8D" w:rsidRDefault="008D3E77" w:rsidP="008D3E77">
      <w:pPr>
        <w:tabs>
          <w:tab w:val="left" w:pos="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b/>
          <w:bCs/>
          <w:sz w:val="24"/>
          <w:szCs w:val="24"/>
        </w:rPr>
        <w:t>ARTÍCULO CUARTO</w:t>
      </w:r>
      <w:r w:rsidRPr="00356C8D">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14:paraId="31524DD2"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sz w:val="24"/>
          <w:szCs w:val="24"/>
        </w:rPr>
      </w:pPr>
      <w:r w:rsidRPr="00356C8D">
        <w:rPr>
          <w:rFonts w:ascii="Tahoma" w:eastAsia="Calibri" w:hAnsi="Tahoma" w:cs="Tahoma"/>
          <w:b/>
          <w:spacing w:val="-3"/>
          <w:sz w:val="24"/>
          <w:szCs w:val="24"/>
          <w:lang w:val="es-ES_tradnl"/>
        </w:rPr>
        <w:t xml:space="preserve">PARÁGRAFO TRANSITORIO: </w:t>
      </w:r>
      <w:r w:rsidRPr="00356C8D">
        <w:rPr>
          <w:rFonts w:ascii="Tahoma" w:eastAsia="Calibri" w:hAnsi="Tahoma" w:cs="Tahoma"/>
          <w:spacing w:val="-3"/>
          <w:sz w:val="24"/>
          <w:szCs w:val="24"/>
          <w:lang w:val="es-ES_tradnl"/>
        </w:rPr>
        <w:t xml:space="preserve">En caso que </w:t>
      </w:r>
      <w:r w:rsidRPr="00356C8D">
        <w:rPr>
          <w:rFonts w:ascii="Tahoma" w:eastAsia="Calibri" w:hAnsi="Tahoma" w:cs="Tahoma"/>
          <w:sz w:val="24"/>
          <w:szCs w:val="24"/>
        </w:rPr>
        <w:t xml:space="preserve">no se haya superado la Emergencia Sanitaria decretada por el Gobierno Nacional y persista la medida decretada de Aislamiento Preventivo Obligatorio, estos serán expedidos en los horarios establecidos para la contingencia, los días Lunes y </w:t>
      </w:r>
      <w:proofErr w:type="gramStart"/>
      <w:r w:rsidRPr="00356C8D">
        <w:rPr>
          <w:rFonts w:ascii="Tahoma" w:eastAsia="Calibri" w:hAnsi="Tahoma" w:cs="Tahoma"/>
          <w:sz w:val="24"/>
          <w:szCs w:val="24"/>
        </w:rPr>
        <w:t>Miércoles</w:t>
      </w:r>
      <w:proofErr w:type="gramEnd"/>
      <w:r w:rsidRPr="00356C8D">
        <w:rPr>
          <w:rFonts w:ascii="Tahoma" w:eastAsia="Calibri" w:hAnsi="Tahoma" w:cs="Tahoma"/>
          <w:sz w:val="24"/>
          <w:szCs w:val="24"/>
        </w:rPr>
        <w:t xml:space="preserve"> en turnos de atención de 30 minutos en la sede de la Entidad. </w:t>
      </w:r>
    </w:p>
    <w:p w14:paraId="3D803327"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sz w:val="24"/>
          <w:szCs w:val="24"/>
        </w:rPr>
      </w:pPr>
      <w:r w:rsidRPr="00356C8D">
        <w:rPr>
          <w:rFonts w:ascii="Tahoma" w:eastAsia="Calibri" w:hAnsi="Tahoma" w:cs="Tahoma"/>
          <w:sz w:val="24"/>
          <w:szCs w:val="24"/>
        </w:rPr>
        <w:lastRenderedPageBreak/>
        <w:t>El interesado en el salvoconducto, deberá consignar el valor del mismo a través de transferencia bancaria y diligenciar el salvoconducto en línea.</w:t>
      </w:r>
    </w:p>
    <w:p w14:paraId="7A372C0B"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sz w:val="24"/>
          <w:szCs w:val="24"/>
          <w:u w:val="single"/>
        </w:rPr>
      </w:pPr>
      <w:r w:rsidRPr="00356C8D">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31A189C6"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spacing w:val="-3"/>
          <w:sz w:val="24"/>
          <w:szCs w:val="24"/>
          <w:lang w:val="es-ES_tradnl"/>
        </w:rPr>
        <w:t>Se deberá observar para la movilización, las disposiciones establecidas en el Decreto No.</w:t>
      </w:r>
      <w:r w:rsidRPr="00356C8D">
        <w:rPr>
          <w:rFonts w:ascii="Tahoma" w:eastAsia="Calibri" w:hAnsi="Tahoma" w:cs="Tahoma"/>
          <w:sz w:val="24"/>
          <w:szCs w:val="24"/>
        </w:rPr>
        <w:t xml:space="preserve"> 978 de 2020</w:t>
      </w:r>
      <w:r w:rsidRPr="00356C8D">
        <w:rPr>
          <w:rFonts w:ascii="Tahoma" w:eastAsia="Calibri" w:hAnsi="Tahoma" w:cs="Tahoma"/>
          <w:spacing w:val="-3"/>
          <w:sz w:val="24"/>
          <w:szCs w:val="24"/>
          <w:lang w:val="es-ES_tradnl"/>
        </w:rPr>
        <w:t>, referente a las excepciones al derecho de circulación durante el aislamiento preventivo obligatorio decretado o la norma que lo modifique, adicione o sustituya.</w:t>
      </w:r>
    </w:p>
    <w:p w14:paraId="1D2F3A70" w14:textId="77777777" w:rsidR="008D3E77" w:rsidRPr="00356C8D" w:rsidRDefault="008D3E77" w:rsidP="008D3E77">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356C8D">
        <w:rPr>
          <w:rFonts w:ascii="Tahoma" w:eastAsia="Times New Roman" w:hAnsi="Tahoma" w:cs="Tahoma"/>
          <w:b/>
          <w:bCs/>
          <w:spacing w:val="-3"/>
          <w:sz w:val="24"/>
          <w:szCs w:val="24"/>
          <w:lang w:val="es-ES_tradnl" w:eastAsia="es-ES"/>
        </w:rPr>
        <w:t>ARTÍCULO QUINTO</w:t>
      </w:r>
      <w:r w:rsidRPr="00356C8D">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w:t>
      </w:r>
      <w:r w:rsidRPr="00356C8D">
        <w:rPr>
          <w:rFonts w:ascii="Tahoma" w:eastAsia="Times New Roman" w:hAnsi="Tahoma" w:cs="Tahoma"/>
          <w:spacing w:val="-3"/>
          <w:sz w:val="24"/>
          <w:szCs w:val="24"/>
          <w:lang w:val="es-ES_tradnl" w:eastAsia="es-ES"/>
        </w:rPr>
        <w:t xml:space="preserve">establecidas en la Ley 99 de 1993, Ley 1333 de 2009 y demás normas concordantes. </w:t>
      </w:r>
      <w:r w:rsidRPr="00356C8D">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37E1956F"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642E8662"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b/>
          <w:bCs/>
          <w:spacing w:val="-3"/>
          <w:sz w:val="24"/>
          <w:szCs w:val="24"/>
          <w:lang w:val="es-ES_tradnl"/>
        </w:rPr>
        <w:t xml:space="preserve">PARÁGRAFO 1: </w:t>
      </w:r>
      <w:r w:rsidRPr="00356C8D">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67E64D3E"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sz w:val="24"/>
          <w:szCs w:val="24"/>
        </w:rPr>
      </w:pPr>
      <w:r w:rsidRPr="00356C8D">
        <w:rPr>
          <w:rFonts w:ascii="Tahoma" w:eastAsia="Calibri" w:hAnsi="Tahoma" w:cs="Tahoma"/>
          <w:b/>
          <w:bCs/>
          <w:sz w:val="24"/>
          <w:szCs w:val="24"/>
        </w:rPr>
        <w:t xml:space="preserve">PARÁGRAFO 2: </w:t>
      </w:r>
      <w:r w:rsidRPr="00356C8D">
        <w:rPr>
          <w:rFonts w:ascii="Tahoma" w:eastAsia="Calibri" w:hAnsi="Tahoma" w:cs="Tahoma"/>
          <w:sz w:val="24"/>
          <w:szCs w:val="24"/>
        </w:rPr>
        <w:t>Copia de la presente Resolución, deberá permanecer en el sitio de la intervención.</w:t>
      </w:r>
    </w:p>
    <w:p w14:paraId="092E3618" w14:textId="77777777" w:rsidR="008D3E77" w:rsidRPr="00356C8D" w:rsidRDefault="008D3E77" w:rsidP="008D3E77">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356C8D">
        <w:rPr>
          <w:rFonts w:ascii="Tahoma" w:eastAsia="Times New Roman" w:hAnsi="Tahoma" w:cs="Tahoma"/>
          <w:b/>
          <w:bCs/>
          <w:spacing w:val="-3"/>
          <w:sz w:val="24"/>
          <w:szCs w:val="24"/>
          <w:lang w:val="es-ES_tradnl" w:eastAsia="es-ES"/>
        </w:rPr>
        <w:t>ARTÍCULO SEXTO:</w:t>
      </w:r>
      <w:r w:rsidRPr="00356C8D">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356C8D">
        <w:rPr>
          <w:rFonts w:ascii="Tahoma" w:eastAsia="Times New Roman" w:hAnsi="Tahoma" w:cs="Tahoma"/>
          <w:bCs/>
          <w:spacing w:val="-3"/>
          <w:sz w:val="24"/>
          <w:szCs w:val="24"/>
          <w:lang w:val="es-ES_tradnl" w:eastAsia="es-ES"/>
        </w:rPr>
        <w:t>Artículo 76</w:t>
      </w:r>
      <w:r w:rsidRPr="00356C8D">
        <w:rPr>
          <w:rFonts w:ascii="Tahoma" w:eastAsia="Times New Roman" w:hAnsi="Tahoma" w:cs="Tahoma"/>
          <w:b/>
          <w:bCs/>
          <w:spacing w:val="-3"/>
          <w:sz w:val="24"/>
          <w:szCs w:val="24"/>
          <w:lang w:val="es-ES_tradnl" w:eastAsia="es-ES"/>
        </w:rPr>
        <w:t xml:space="preserve"> </w:t>
      </w:r>
      <w:r w:rsidRPr="00356C8D">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4CDDDFC7" w14:textId="77777777" w:rsidR="008D3E77" w:rsidRPr="00356C8D" w:rsidRDefault="008D3E77" w:rsidP="008D3E77">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76DEC3CF" w14:textId="77777777" w:rsidR="008D3E77" w:rsidRPr="00356C8D" w:rsidRDefault="008D3E77" w:rsidP="008D3E77">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356C8D">
        <w:rPr>
          <w:rFonts w:ascii="Tahoma" w:eastAsia="Times New Roman" w:hAnsi="Tahoma" w:cs="Tahoma"/>
          <w:b/>
          <w:bCs/>
          <w:spacing w:val="-3"/>
          <w:sz w:val="24"/>
          <w:szCs w:val="24"/>
          <w:lang w:val="es-ES_tradnl" w:eastAsia="es-ES"/>
        </w:rPr>
        <w:t>ARTÍCULO SEPTIMO</w:t>
      </w:r>
      <w:r w:rsidRPr="00356C8D">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5B0AD954" w14:textId="77777777" w:rsidR="008D3E77" w:rsidRPr="00356C8D" w:rsidRDefault="008D3E77" w:rsidP="008D3E77">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4A40528B" w14:textId="77777777" w:rsidR="008D3E77" w:rsidRPr="00356C8D" w:rsidRDefault="008D3E77" w:rsidP="008D3E77">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bCs/>
          <w:sz w:val="24"/>
          <w:szCs w:val="24"/>
        </w:rPr>
        <w:t>ARTÍCULO OCTAVO</w:t>
      </w:r>
      <w:r w:rsidRPr="00356C8D">
        <w:rPr>
          <w:rFonts w:ascii="Tahoma" w:eastAsia="Calibri" w:hAnsi="Tahoma" w:cs="Tahoma"/>
          <w:sz w:val="24"/>
          <w:szCs w:val="24"/>
        </w:rPr>
        <w:t xml:space="preserve">: Notificar el contenido de la presente Resolución </w:t>
      </w:r>
      <w:r w:rsidRPr="00356C8D">
        <w:rPr>
          <w:rFonts w:ascii="Tahoma" w:eastAsia="Calibri" w:hAnsi="Tahoma" w:cs="Tahoma"/>
          <w:b/>
          <w:sz w:val="24"/>
          <w:szCs w:val="24"/>
        </w:rPr>
        <w:lastRenderedPageBreak/>
        <w:t>AL PROPIETARIO (S</w:t>
      </w:r>
      <w:r w:rsidRPr="00356C8D">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20AB6EF9" w14:textId="77777777" w:rsidR="008D3E77" w:rsidRPr="00356C8D" w:rsidRDefault="008D3E77" w:rsidP="008D3E77">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356C8D">
        <w:rPr>
          <w:rFonts w:ascii="Tahoma" w:eastAsia="Times New Roman" w:hAnsi="Tahoma" w:cs="Tahoma"/>
          <w:b/>
          <w:spacing w:val="-3"/>
          <w:sz w:val="24"/>
          <w:szCs w:val="24"/>
          <w:lang w:val="es-ES_tradnl" w:eastAsia="es-ES"/>
        </w:rPr>
        <w:t>PARÁGRAFO TRANSITORIO:</w:t>
      </w:r>
      <w:r w:rsidRPr="00356C8D">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356C8D">
        <w:rPr>
          <w:rFonts w:ascii="Tahoma" w:eastAsia="Times New Roman" w:hAnsi="Tahoma" w:cs="Tahoma"/>
          <w:spacing w:val="-3"/>
          <w:sz w:val="24"/>
          <w:szCs w:val="24"/>
          <w:lang w:val="es-ES_tradnl" w:eastAsia="es-ES"/>
        </w:rPr>
        <w:t>Marzo</w:t>
      </w:r>
      <w:proofErr w:type="gramEnd"/>
      <w:r w:rsidRPr="00356C8D">
        <w:rPr>
          <w:rFonts w:ascii="Tahoma" w:eastAsia="Times New Roman" w:hAnsi="Tahoma" w:cs="Tahoma"/>
          <w:spacing w:val="-3"/>
          <w:sz w:val="24"/>
          <w:szCs w:val="24"/>
          <w:lang w:val="es-ES_tradnl" w:eastAsia="es-ES"/>
        </w:rPr>
        <w:t xml:space="preserve"> de 2020, en caso de no ser posible la notificación electrónica se seguirá el procedimiento establecido por la Ley 1437 de 2011.</w:t>
      </w:r>
    </w:p>
    <w:p w14:paraId="6BCCFD14" w14:textId="77777777" w:rsidR="008D3E77" w:rsidRPr="00356C8D" w:rsidRDefault="008D3E77" w:rsidP="008D3E77">
      <w:pPr>
        <w:tabs>
          <w:tab w:val="left" w:pos="5385"/>
        </w:tabs>
        <w:spacing w:after="160" w:line="259" w:lineRule="auto"/>
        <w:jc w:val="both"/>
        <w:rPr>
          <w:rFonts w:ascii="Tahoma" w:eastAsia="Calibri" w:hAnsi="Tahoma" w:cs="Tahoma"/>
          <w:sz w:val="24"/>
          <w:szCs w:val="24"/>
          <w:lang w:val="es-ES_tradnl"/>
        </w:rPr>
      </w:pPr>
    </w:p>
    <w:p w14:paraId="3215D211" w14:textId="77777777" w:rsidR="008D3E77" w:rsidRPr="00356C8D" w:rsidRDefault="008D3E77" w:rsidP="008D3E77">
      <w:pPr>
        <w:tabs>
          <w:tab w:val="left" w:pos="-720"/>
          <w:tab w:val="left" w:pos="0"/>
        </w:tabs>
        <w:suppressAutoHyphens/>
        <w:spacing w:after="160" w:line="240" w:lineRule="atLeast"/>
        <w:jc w:val="both"/>
        <w:rPr>
          <w:rFonts w:ascii="Tahoma" w:eastAsia="Calibri" w:hAnsi="Tahoma" w:cs="Tahoma"/>
          <w:b/>
          <w:bCs/>
          <w:sz w:val="24"/>
          <w:szCs w:val="24"/>
        </w:rPr>
      </w:pPr>
      <w:r w:rsidRPr="00356C8D">
        <w:rPr>
          <w:rFonts w:ascii="Tahoma" w:eastAsia="Calibri" w:hAnsi="Tahoma" w:cs="Tahoma"/>
          <w:b/>
          <w:bCs/>
          <w:sz w:val="24"/>
          <w:szCs w:val="24"/>
        </w:rPr>
        <w:t>ARTÍCULO NOVENO</w:t>
      </w:r>
      <w:r w:rsidRPr="00356C8D">
        <w:rPr>
          <w:rFonts w:ascii="Tahoma" w:eastAsia="Calibri" w:hAnsi="Tahoma" w:cs="Tahoma"/>
          <w:spacing w:val="-3"/>
          <w:sz w:val="24"/>
          <w:szCs w:val="24"/>
          <w:lang w:val="es-ES_tradnl"/>
        </w:rPr>
        <w:t xml:space="preserve">: </w:t>
      </w:r>
      <w:r w:rsidRPr="00356C8D">
        <w:rPr>
          <w:rFonts w:ascii="Tahoma" w:eastAsia="Calibri" w:hAnsi="Tahoma" w:cs="Tahoma"/>
          <w:sz w:val="24"/>
          <w:szCs w:val="24"/>
        </w:rPr>
        <w:t xml:space="preserve">Publíquese el presente acto administrativo, a costas del interesado en el boletín ambiental de la </w:t>
      </w:r>
      <w:r w:rsidRPr="00356C8D">
        <w:rPr>
          <w:rFonts w:ascii="Tahoma" w:eastAsia="Calibri" w:hAnsi="Tahoma" w:cs="Tahoma"/>
          <w:b/>
          <w:sz w:val="24"/>
          <w:szCs w:val="24"/>
        </w:rPr>
        <w:t>CRQ</w:t>
      </w:r>
      <w:r w:rsidRPr="00356C8D">
        <w:rPr>
          <w:rFonts w:ascii="Tahoma" w:eastAsia="Calibri" w:hAnsi="Tahoma" w:cs="Tahoma"/>
          <w:b/>
          <w:bCs/>
          <w:sz w:val="24"/>
          <w:szCs w:val="24"/>
        </w:rPr>
        <w:t xml:space="preserve">, </w:t>
      </w:r>
      <w:r w:rsidRPr="00356C8D">
        <w:rPr>
          <w:rFonts w:ascii="Tahoma" w:eastAsia="Calibri" w:hAnsi="Tahoma" w:cs="Tahoma"/>
          <w:bCs/>
          <w:sz w:val="24"/>
          <w:szCs w:val="24"/>
        </w:rPr>
        <w:t>de conformidad con lo establecido en el artículo 71 de la Ley 99 de 1993.</w:t>
      </w:r>
    </w:p>
    <w:p w14:paraId="0A289BF0" w14:textId="77777777" w:rsidR="008D3E77" w:rsidRPr="00356C8D" w:rsidRDefault="008D3E77" w:rsidP="008D3E77">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b/>
          <w:bCs/>
          <w:sz w:val="24"/>
          <w:szCs w:val="24"/>
        </w:rPr>
        <w:t>ARTÍCULO DECIMO</w:t>
      </w:r>
      <w:r w:rsidRPr="00356C8D">
        <w:rPr>
          <w:rFonts w:ascii="Tahoma" w:eastAsia="Calibri" w:hAnsi="Tahoma" w:cs="Tahoma"/>
          <w:spacing w:val="-3"/>
          <w:sz w:val="24"/>
          <w:szCs w:val="24"/>
          <w:lang w:val="es-ES_tradnl"/>
        </w:rPr>
        <w:t>: La presente Resolución rige a partir de la fecha de ejecutoria de conformidad con el artículo 87 de la Ley 1437 del 2011 “</w:t>
      </w:r>
      <w:r w:rsidRPr="00356C8D">
        <w:rPr>
          <w:rFonts w:ascii="Tahoma" w:eastAsia="Calibri" w:hAnsi="Tahoma" w:cs="Tahoma"/>
          <w:sz w:val="24"/>
          <w:szCs w:val="24"/>
        </w:rPr>
        <w:t>Nuevo Código de Procedimiento Administrativo y de lo Contencioso Administrativo</w:t>
      </w:r>
      <w:r w:rsidRPr="00356C8D">
        <w:rPr>
          <w:rFonts w:ascii="Tahoma" w:eastAsia="Calibri" w:hAnsi="Tahoma" w:cs="Tahoma"/>
          <w:spacing w:val="-3"/>
          <w:sz w:val="24"/>
          <w:szCs w:val="24"/>
          <w:lang w:val="es-ES_tradnl"/>
        </w:rPr>
        <w:t xml:space="preserve">”. </w:t>
      </w:r>
    </w:p>
    <w:p w14:paraId="52F2FDC9" w14:textId="215151AD" w:rsidR="008D3E77" w:rsidRDefault="008D3E77" w:rsidP="008D3E77">
      <w:pPr>
        <w:tabs>
          <w:tab w:val="left" w:pos="-851"/>
          <w:tab w:val="left" w:pos="-720"/>
          <w:tab w:val="left" w:pos="1600"/>
        </w:tabs>
        <w:suppressAutoHyphens/>
        <w:spacing w:after="160" w:line="240" w:lineRule="atLeast"/>
        <w:jc w:val="both"/>
        <w:rPr>
          <w:rFonts w:ascii="Tahoma" w:eastAsia="Calibri" w:hAnsi="Tahoma" w:cs="Tahoma"/>
          <w:sz w:val="24"/>
          <w:szCs w:val="24"/>
        </w:rPr>
      </w:pPr>
      <w:r w:rsidRPr="00356C8D">
        <w:rPr>
          <w:rFonts w:ascii="Tahoma" w:eastAsia="Calibri" w:hAnsi="Tahoma" w:cs="Tahoma"/>
          <w:b/>
          <w:bCs/>
          <w:sz w:val="24"/>
          <w:szCs w:val="24"/>
        </w:rPr>
        <w:t>ARTÍCULO UNDECIMO:</w:t>
      </w:r>
      <w:r w:rsidRPr="00356C8D">
        <w:rPr>
          <w:rFonts w:ascii="Tahoma" w:eastAsia="Calibri" w:hAnsi="Tahoma" w:cs="Tahoma"/>
          <w:spacing w:val="-3"/>
          <w:sz w:val="24"/>
          <w:szCs w:val="24"/>
          <w:lang w:val="es-ES_tradnl"/>
        </w:rPr>
        <w:t xml:space="preserve"> </w:t>
      </w:r>
      <w:r w:rsidRPr="00356C8D">
        <w:rPr>
          <w:rFonts w:ascii="Tahoma" w:eastAsia="Calibri" w:hAnsi="Tahoma" w:cs="Tahoma"/>
          <w:sz w:val="24"/>
          <w:szCs w:val="24"/>
        </w:rPr>
        <w:t xml:space="preserve">Remitir copia del presente Acto Administrativo expedido Por la Subdirección de Regulación y Control Ambiental de la </w:t>
      </w:r>
      <w:r w:rsidRPr="00356C8D">
        <w:rPr>
          <w:rFonts w:ascii="Tahoma" w:eastAsia="Calibri" w:hAnsi="Tahoma" w:cs="Tahoma"/>
          <w:sz w:val="24"/>
          <w:szCs w:val="24"/>
        </w:rPr>
        <w:t xml:space="preserve">Corporación Autónoma Regional del Quindío a la Alcaldía Municipal de </w:t>
      </w:r>
      <w:sdt>
        <w:sdtPr>
          <w:rPr>
            <w:rFonts w:ascii="Tahoma" w:eastAsia="Calibri" w:hAnsi="Tahoma" w:cs="Tahoma"/>
            <w:sz w:val="24"/>
            <w:szCs w:val="24"/>
          </w:rPr>
          <w:alias w:val="Municipio"/>
          <w:tag w:val="Nombre municipio"/>
          <w:id w:val="-1468276251"/>
          <w:placeholder>
            <w:docPart w:val="6AC6B457C0C44A7180DA40952C4B9029"/>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356C8D">
            <w:rPr>
              <w:rFonts w:ascii="Tahoma" w:eastAsia="Calibri" w:hAnsi="Tahoma" w:cs="Tahoma"/>
              <w:sz w:val="24"/>
              <w:szCs w:val="24"/>
            </w:rPr>
            <w:t>QUIMBAYA</w:t>
          </w:r>
        </w:sdtContent>
      </w:sdt>
      <w:r w:rsidRPr="00356C8D">
        <w:rPr>
          <w:rFonts w:ascii="Tahoma" w:eastAsia="Calibri" w:hAnsi="Tahoma" w:cs="Tahoma"/>
          <w:sz w:val="24"/>
          <w:szCs w:val="24"/>
        </w:rPr>
        <w:t>, Quindío, de conformidad con lo contemplado en el Artículo 2.2.1.1.7.11, del decreto 1076 del 2015 para que los mismos sean exhibidos en un lugar visible.</w:t>
      </w:r>
    </w:p>
    <w:p w14:paraId="47B717AA" w14:textId="77777777" w:rsidR="00356C8D" w:rsidRPr="00356C8D" w:rsidRDefault="00356C8D" w:rsidP="008D3E77">
      <w:pPr>
        <w:tabs>
          <w:tab w:val="left" w:pos="-851"/>
          <w:tab w:val="left" w:pos="-720"/>
          <w:tab w:val="left" w:pos="1600"/>
        </w:tabs>
        <w:suppressAutoHyphens/>
        <w:spacing w:after="160" w:line="240" w:lineRule="atLeast"/>
        <w:jc w:val="both"/>
        <w:rPr>
          <w:rFonts w:ascii="Tahoma" w:eastAsia="Calibri" w:hAnsi="Tahoma" w:cs="Tahoma"/>
          <w:sz w:val="24"/>
          <w:szCs w:val="24"/>
        </w:rPr>
      </w:pPr>
    </w:p>
    <w:p w14:paraId="4EFED951" w14:textId="77777777" w:rsidR="008D3E77" w:rsidRPr="00356C8D" w:rsidRDefault="008D3E77" w:rsidP="008D3E77">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NOTIFÍQUESE, PUBLÍQUESE Y CÚMPLASE.</w:t>
      </w:r>
    </w:p>
    <w:p w14:paraId="21E3D557"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ab/>
      </w:r>
    </w:p>
    <w:p w14:paraId="3C7C2713" w14:textId="77777777" w:rsidR="008D3E77" w:rsidRPr="00356C8D" w:rsidRDefault="008D3E77" w:rsidP="008D3E77">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01F3CDC9"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CARLOS ARIEL TRUKE OSPINA</w:t>
      </w:r>
    </w:p>
    <w:p w14:paraId="012A4F3F"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Subdirector de Regulación y Control Ambiental</w:t>
      </w:r>
    </w:p>
    <w:p w14:paraId="4F2ED258" w14:textId="77777777" w:rsidR="008D3E77" w:rsidRPr="00356C8D" w:rsidRDefault="008D3E77" w:rsidP="008D3E77">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Corporación Autónoma Regional del Quindío – CRQ</w:t>
      </w:r>
    </w:p>
    <w:p w14:paraId="5B0DE94A" w14:textId="77777777" w:rsidR="00356C8D" w:rsidRPr="00356C8D" w:rsidRDefault="00356C8D" w:rsidP="00356C8D">
      <w:pPr>
        <w:spacing w:after="160" w:line="259" w:lineRule="auto"/>
        <w:jc w:val="center"/>
        <w:rPr>
          <w:rFonts w:ascii="Tahoma" w:eastAsia="Calibri" w:hAnsi="Tahoma" w:cs="Tahoma"/>
          <w:b/>
          <w:bCs/>
          <w:sz w:val="24"/>
          <w:szCs w:val="24"/>
        </w:rPr>
      </w:pPr>
    </w:p>
    <w:p w14:paraId="3CB94A3D" w14:textId="3FBBACBA" w:rsidR="00356C8D" w:rsidRPr="00356C8D" w:rsidRDefault="00356C8D" w:rsidP="00356C8D">
      <w:pPr>
        <w:spacing w:after="160" w:line="259" w:lineRule="auto"/>
        <w:jc w:val="center"/>
        <w:rPr>
          <w:rFonts w:ascii="Tahoma" w:eastAsia="Calibri" w:hAnsi="Tahoma" w:cs="Tahoma"/>
          <w:b/>
          <w:bCs/>
          <w:sz w:val="24"/>
          <w:szCs w:val="24"/>
        </w:rPr>
      </w:pPr>
      <w:r w:rsidRPr="00356C8D">
        <w:rPr>
          <w:rFonts w:ascii="Tahoma" w:eastAsia="Calibri" w:hAnsi="Tahoma" w:cs="Tahoma"/>
          <w:b/>
          <w:bCs/>
          <w:sz w:val="24"/>
          <w:szCs w:val="24"/>
        </w:rPr>
        <w:t xml:space="preserve">RESOLUCIÓN </w:t>
      </w:r>
      <w:proofErr w:type="spellStart"/>
      <w:r w:rsidRPr="00356C8D">
        <w:rPr>
          <w:rFonts w:ascii="Tahoma" w:eastAsia="Calibri" w:hAnsi="Tahoma" w:cs="Tahoma"/>
          <w:b/>
          <w:bCs/>
          <w:sz w:val="24"/>
          <w:szCs w:val="24"/>
        </w:rPr>
        <w:t>N°</w:t>
      </w:r>
      <w:proofErr w:type="spellEnd"/>
      <w:r w:rsidRPr="00356C8D">
        <w:rPr>
          <w:rFonts w:ascii="Tahoma" w:eastAsia="Calibri" w:hAnsi="Tahoma" w:cs="Tahoma"/>
          <w:b/>
          <w:bCs/>
          <w:sz w:val="24"/>
          <w:szCs w:val="24"/>
        </w:rPr>
        <w:t xml:space="preserve"> 1734</w:t>
      </w:r>
    </w:p>
    <w:p w14:paraId="2B61E22C" w14:textId="77777777" w:rsidR="00356C8D" w:rsidRPr="00356C8D" w:rsidRDefault="00356C8D" w:rsidP="00356C8D">
      <w:pPr>
        <w:spacing w:after="160" w:line="259" w:lineRule="auto"/>
        <w:jc w:val="center"/>
        <w:rPr>
          <w:rFonts w:ascii="Tahoma" w:eastAsia="Calibri" w:hAnsi="Tahoma" w:cs="Tahoma"/>
          <w:b/>
          <w:bCs/>
          <w:sz w:val="24"/>
          <w:szCs w:val="24"/>
        </w:rPr>
      </w:pPr>
      <w:r w:rsidRPr="00356C8D">
        <w:rPr>
          <w:rFonts w:ascii="Tahoma" w:eastAsia="Calibri" w:hAnsi="Tahoma" w:cs="Tahoma"/>
          <w:b/>
          <w:bCs/>
          <w:sz w:val="24"/>
          <w:szCs w:val="24"/>
        </w:rPr>
        <w:t xml:space="preserve">      DEL 31 DE AGOSTO DE 2.020</w:t>
      </w:r>
    </w:p>
    <w:p w14:paraId="652E8DEB" w14:textId="77777777" w:rsidR="00356C8D" w:rsidRPr="00356C8D" w:rsidRDefault="00356C8D" w:rsidP="00356C8D">
      <w:pPr>
        <w:spacing w:after="160" w:line="259" w:lineRule="auto"/>
        <w:jc w:val="center"/>
        <w:rPr>
          <w:rFonts w:ascii="Tahoma" w:eastAsia="Calibri" w:hAnsi="Tahoma" w:cs="Tahoma"/>
          <w:b/>
          <w:bCs/>
          <w:sz w:val="24"/>
          <w:szCs w:val="24"/>
        </w:rPr>
      </w:pPr>
      <w:r w:rsidRPr="00356C8D">
        <w:rPr>
          <w:rFonts w:ascii="Tahoma" w:eastAsia="Calibri" w:hAnsi="Tahoma" w:cs="Tahoma"/>
          <w:b/>
          <w:bCs/>
          <w:sz w:val="24"/>
          <w:szCs w:val="24"/>
        </w:rPr>
        <w:t xml:space="preserve">  POR LA CUAL SE CONCEDE UNA AUTORIZACIÓN DE APROVECHAMIENTO FORESTAL </w:t>
      </w:r>
    </w:p>
    <w:p w14:paraId="59DACBA5" w14:textId="77777777" w:rsidR="00356C8D" w:rsidRPr="00356C8D" w:rsidRDefault="00356C8D" w:rsidP="00356C8D">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356C8D">
        <w:rPr>
          <w:rFonts w:ascii="Tahoma" w:eastAsia="Times New Roman" w:hAnsi="Tahoma" w:cs="Tahoma"/>
          <w:b/>
          <w:bCs/>
          <w:spacing w:val="-3"/>
          <w:sz w:val="24"/>
          <w:szCs w:val="24"/>
          <w:lang w:val="es-ES_tradnl" w:eastAsia="es-ES"/>
        </w:rPr>
        <w:t>R E S U E L V E:</w:t>
      </w:r>
    </w:p>
    <w:p w14:paraId="39C36C42" w14:textId="77777777" w:rsidR="00356C8D" w:rsidRPr="00356C8D" w:rsidRDefault="00356C8D" w:rsidP="00356C8D">
      <w:pPr>
        <w:spacing w:after="160" w:line="240" w:lineRule="auto"/>
        <w:contextualSpacing/>
        <w:jc w:val="both"/>
        <w:rPr>
          <w:rFonts w:ascii="Tahoma" w:eastAsia="Calibri" w:hAnsi="Tahoma" w:cs="Tahoma"/>
          <w:b/>
          <w:bCs/>
          <w:spacing w:val="-3"/>
          <w:sz w:val="24"/>
          <w:szCs w:val="24"/>
          <w:lang w:val="es-ES_tradnl"/>
        </w:rPr>
      </w:pPr>
    </w:p>
    <w:p w14:paraId="191CE85C" w14:textId="77777777" w:rsidR="00356C8D" w:rsidRPr="00356C8D" w:rsidRDefault="00356C8D" w:rsidP="00356C8D">
      <w:pPr>
        <w:spacing w:after="160" w:line="240" w:lineRule="auto"/>
        <w:contextualSpacing/>
        <w:jc w:val="both"/>
        <w:rPr>
          <w:rFonts w:ascii="Tahoma" w:eastAsia="Calibri" w:hAnsi="Tahoma" w:cs="Tahoma"/>
          <w:b/>
          <w:sz w:val="24"/>
          <w:szCs w:val="24"/>
        </w:rPr>
      </w:pPr>
      <w:r w:rsidRPr="00356C8D">
        <w:rPr>
          <w:rFonts w:ascii="Tahoma" w:eastAsia="Calibri" w:hAnsi="Tahoma" w:cs="Tahoma"/>
          <w:b/>
          <w:bCs/>
          <w:spacing w:val="-3"/>
          <w:sz w:val="24"/>
          <w:szCs w:val="24"/>
          <w:lang w:val="es-ES_tradnl"/>
        </w:rPr>
        <w:t>ARTÍCULO PRIMERO: Conceder</w:t>
      </w:r>
      <w:r w:rsidRPr="00356C8D">
        <w:rPr>
          <w:rFonts w:ascii="Tahoma" w:eastAsia="Calibri" w:hAnsi="Tahoma" w:cs="Tahoma"/>
          <w:spacing w:val="-3"/>
          <w:sz w:val="24"/>
          <w:szCs w:val="24"/>
          <w:lang w:val="es-ES_tradnl"/>
        </w:rPr>
        <w:t xml:space="preserve"> Autorización de Aprovechamiento Forestal Persistente de Guadua </w:t>
      </w:r>
      <w:r w:rsidRPr="00356C8D">
        <w:rPr>
          <w:rFonts w:ascii="Tahoma" w:eastAsia="Calibri" w:hAnsi="Tahoma" w:cs="Tahoma"/>
          <w:b/>
          <w:spacing w:val="-3"/>
          <w:sz w:val="24"/>
          <w:szCs w:val="24"/>
          <w:lang w:val="es-ES_tradnl"/>
        </w:rPr>
        <w:t xml:space="preserve">TIPO I a </w:t>
      </w:r>
      <w:r w:rsidRPr="00356C8D">
        <w:rPr>
          <w:rFonts w:ascii="Tahoma" w:eastAsia="Calibri" w:hAnsi="Tahoma" w:cs="Tahoma"/>
          <w:sz w:val="24"/>
          <w:szCs w:val="24"/>
        </w:rPr>
        <w:t xml:space="preserve">la señora </w:t>
      </w:r>
      <w:r w:rsidRPr="00356C8D">
        <w:rPr>
          <w:rFonts w:ascii="Tahoma" w:eastAsia="Calibri" w:hAnsi="Tahoma" w:cs="Tahoma"/>
          <w:b/>
          <w:sz w:val="24"/>
          <w:szCs w:val="24"/>
        </w:rPr>
        <w:t>MARTHA EUGENIA MEJIA DE BOTERO,</w:t>
      </w:r>
      <w:r w:rsidRPr="00356C8D">
        <w:rPr>
          <w:rFonts w:ascii="Tahoma" w:eastAsia="Calibri" w:hAnsi="Tahoma" w:cs="Tahoma"/>
          <w:sz w:val="24"/>
          <w:szCs w:val="24"/>
        </w:rPr>
        <w:t xml:space="preserve"> identificada con la cédula de ciudadanía número 41.896.070, en calidad de </w:t>
      </w:r>
      <w:r w:rsidRPr="00356C8D">
        <w:rPr>
          <w:rFonts w:ascii="Tahoma" w:eastAsia="Calibri" w:hAnsi="Tahoma" w:cs="Tahoma"/>
          <w:b/>
          <w:sz w:val="24"/>
          <w:szCs w:val="24"/>
        </w:rPr>
        <w:t>PROPIETARIA</w:t>
      </w:r>
      <w:r w:rsidRPr="00356C8D">
        <w:rPr>
          <w:rFonts w:ascii="Tahoma" w:eastAsia="Calibri" w:hAnsi="Tahoma" w:cs="Tahoma"/>
          <w:sz w:val="24"/>
          <w:szCs w:val="24"/>
        </w:rPr>
        <w:t xml:space="preserve">, quien otorga </w:t>
      </w:r>
      <w:r w:rsidRPr="00356C8D">
        <w:rPr>
          <w:rFonts w:ascii="Tahoma" w:eastAsia="Calibri" w:hAnsi="Tahoma" w:cs="Tahoma"/>
          <w:b/>
          <w:sz w:val="24"/>
          <w:szCs w:val="24"/>
        </w:rPr>
        <w:t>PODER ESPECIAL</w:t>
      </w:r>
      <w:r w:rsidRPr="00356C8D">
        <w:rPr>
          <w:rFonts w:ascii="Tahoma" w:eastAsia="Calibri" w:hAnsi="Tahoma" w:cs="Tahoma"/>
          <w:sz w:val="24"/>
          <w:szCs w:val="24"/>
        </w:rPr>
        <w:t xml:space="preserve"> al señor </w:t>
      </w:r>
      <w:r w:rsidRPr="00356C8D">
        <w:rPr>
          <w:rFonts w:ascii="Tahoma" w:eastAsia="Calibri" w:hAnsi="Tahoma" w:cs="Tahoma"/>
          <w:b/>
          <w:sz w:val="24"/>
          <w:szCs w:val="24"/>
        </w:rPr>
        <w:t>ALIRIO PESCADOR</w:t>
      </w:r>
      <w:r w:rsidRPr="00356C8D">
        <w:rPr>
          <w:rFonts w:ascii="Tahoma" w:eastAsia="Calibri" w:hAnsi="Tahoma" w:cs="Tahoma"/>
          <w:sz w:val="24"/>
          <w:szCs w:val="24"/>
        </w:rPr>
        <w:t>, identificado con la cédula de ciudadanía número 18.412.306, para realizar</w:t>
      </w:r>
      <w:r w:rsidRPr="00356C8D">
        <w:rPr>
          <w:rFonts w:ascii="Tahoma" w:eastAsia="Calibri" w:hAnsi="Tahoma" w:cs="Tahoma"/>
          <w:spacing w:val="-3"/>
          <w:sz w:val="24"/>
          <w:szCs w:val="24"/>
          <w:lang w:val="es-ES_tradnl"/>
        </w:rPr>
        <w:t xml:space="preserve"> la solicitud tendiente a obtener una Autorización para el Aprovechamiento Forestal  </w:t>
      </w:r>
      <w:r w:rsidRPr="00356C8D">
        <w:rPr>
          <w:rFonts w:ascii="Tahoma" w:eastAsia="Calibri" w:hAnsi="Tahoma" w:cs="Tahoma"/>
          <w:spacing w:val="-3"/>
          <w:sz w:val="24"/>
          <w:szCs w:val="24"/>
          <w:lang w:val="es-ES_tradnl"/>
        </w:rPr>
        <w:lastRenderedPageBreak/>
        <w:t xml:space="preserve">Persistente de guadua </w:t>
      </w:r>
      <w:r w:rsidRPr="00356C8D">
        <w:rPr>
          <w:rFonts w:ascii="Tahoma" w:eastAsia="Calibri" w:hAnsi="Tahoma" w:cs="Tahoma"/>
          <w:b/>
          <w:spacing w:val="-3"/>
          <w:sz w:val="24"/>
          <w:szCs w:val="24"/>
          <w:lang w:val="es-ES_tradnl"/>
        </w:rPr>
        <w:t>TIPO I</w:t>
      </w:r>
      <w:r w:rsidRPr="00356C8D">
        <w:rPr>
          <w:rFonts w:ascii="Tahoma" w:eastAsia="Calibri" w:hAnsi="Tahoma" w:cs="Tahoma"/>
          <w:spacing w:val="-3"/>
          <w:sz w:val="24"/>
          <w:szCs w:val="24"/>
          <w:lang w:val="es-ES_tradnl"/>
        </w:rPr>
        <w:t xml:space="preserve"> con destino </w:t>
      </w:r>
      <w:r w:rsidRPr="00356C8D">
        <w:rPr>
          <w:rFonts w:ascii="Tahoma" w:eastAsia="Calibri" w:hAnsi="Tahoma" w:cs="Tahoma"/>
          <w:b/>
          <w:spacing w:val="-3"/>
          <w:sz w:val="24"/>
          <w:szCs w:val="24"/>
          <w:u w:val="single"/>
          <w:lang w:val="es-ES_tradnl"/>
        </w:rPr>
        <w:t xml:space="preserve">COMERCIAL </w:t>
      </w:r>
      <w:r w:rsidRPr="00356C8D">
        <w:rPr>
          <w:rFonts w:ascii="Tahoma" w:eastAsia="Calibri" w:hAnsi="Tahoma" w:cs="Tahoma"/>
          <w:spacing w:val="-3"/>
          <w:sz w:val="24"/>
          <w:szCs w:val="24"/>
          <w:lang w:val="es-ES_tradnl"/>
        </w:rPr>
        <w:t xml:space="preserve">actividad que se va a desarrollar </w:t>
      </w:r>
      <w:r w:rsidRPr="00356C8D">
        <w:rPr>
          <w:rFonts w:ascii="Tahoma" w:eastAsia="Calibri" w:hAnsi="Tahoma" w:cs="Tahoma"/>
          <w:sz w:val="24"/>
          <w:szCs w:val="24"/>
        </w:rPr>
        <w:t xml:space="preserve">en el predio rural </w:t>
      </w:r>
      <w:r w:rsidRPr="00356C8D">
        <w:rPr>
          <w:rFonts w:ascii="Tahoma" w:eastAsia="Calibri" w:hAnsi="Tahoma" w:cs="Tahoma"/>
          <w:b/>
          <w:sz w:val="24"/>
          <w:szCs w:val="24"/>
        </w:rPr>
        <w:t xml:space="preserve">1) LOTE # 5, </w:t>
      </w:r>
      <w:r w:rsidRPr="00356C8D">
        <w:rPr>
          <w:rFonts w:ascii="Tahoma" w:eastAsia="Calibri" w:hAnsi="Tahoma" w:cs="Tahoma"/>
          <w:sz w:val="24"/>
          <w:szCs w:val="24"/>
        </w:rPr>
        <w:t xml:space="preserve">identificado con la matrícula inmobiliaria </w:t>
      </w:r>
      <w:r w:rsidRPr="00356C8D">
        <w:rPr>
          <w:rFonts w:ascii="Tahoma" w:eastAsia="Calibri" w:hAnsi="Tahoma" w:cs="Tahoma"/>
          <w:b/>
          <w:sz w:val="24"/>
          <w:szCs w:val="24"/>
        </w:rPr>
        <w:t xml:space="preserve">280-120662, </w:t>
      </w:r>
      <w:r w:rsidRPr="00356C8D">
        <w:rPr>
          <w:rFonts w:ascii="Tahoma" w:eastAsia="Calibri" w:hAnsi="Tahoma" w:cs="Tahoma"/>
          <w:sz w:val="24"/>
          <w:szCs w:val="24"/>
        </w:rPr>
        <w:t xml:space="preserve">y la ficha catastral </w:t>
      </w:r>
      <w:r w:rsidRPr="00356C8D">
        <w:rPr>
          <w:rFonts w:ascii="Tahoma" w:eastAsia="Calibri" w:hAnsi="Tahoma" w:cs="Tahoma"/>
          <w:b/>
          <w:sz w:val="24"/>
          <w:szCs w:val="24"/>
        </w:rPr>
        <w:t xml:space="preserve">“63001000300002165000”, </w:t>
      </w:r>
      <w:r w:rsidRPr="00356C8D">
        <w:rPr>
          <w:rFonts w:ascii="Tahoma" w:eastAsia="Calibri" w:hAnsi="Tahoma" w:cs="Tahoma"/>
          <w:sz w:val="24"/>
          <w:szCs w:val="24"/>
        </w:rPr>
        <w:t>ubicado en la vereda</w:t>
      </w:r>
      <w:r w:rsidRPr="00356C8D">
        <w:rPr>
          <w:rFonts w:ascii="Tahoma" w:eastAsia="Calibri" w:hAnsi="Tahoma" w:cs="Tahoma"/>
          <w:b/>
          <w:sz w:val="24"/>
          <w:szCs w:val="24"/>
        </w:rPr>
        <w:t xml:space="preserve"> EL CAIMO DEL MUNICIPIO DE  ARMENIA,  QUINDÍO, </w:t>
      </w:r>
      <w:r w:rsidRPr="00356C8D">
        <w:rPr>
          <w:rFonts w:ascii="Tahoma" w:eastAsia="Calibri" w:hAnsi="Tahoma" w:cs="Tahoma"/>
          <w:sz w:val="24"/>
          <w:szCs w:val="24"/>
        </w:rPr>
        <w:t xml:space="preserve">y cuyos linderos se encuentran en la escritura pública 4552 del 22 de diciembre de 2.011 de la Notaría Cuarta de Armenia, a folio </w:t>
      </w:r>
      <w:r w:rsidRPr="00356C8D">
        <w:rPr>
          <w:rFonts w:ascii="Tahoma" w:eastAsia="Calibri" w:hAnsi="Tahoma" w:cs="Tahoma"/>
          <w:b/>
          <w:sz w:val="24"/>
          <w:szCs w:val="24"/>
          <w:u w:val="single"/>
        </w:rPr>
        <w:t>2,</w:t>
      </w:r>
      <w:r w:rsidRPr="00356C8D">
        <w:rPr>
          <w:rFonts w:ascii="Tahoma" w:eastAsia="Calibri" w:hAnsi="Tahoma" w:cs="Tahoma"/>
          <w:sz w:val="24"/>
          <w:szCs w:val="24"/>
        </w:rPr>
        <w:t xml:space="preserve"> acápite PRIMERO identifica el pedio LOTE # 5, con una extensión superficiaria de 49.409M2 los cuales son coincidentes con las que se registran en el certificado de tradición, cabida y linderos, la solicitud se encuentra  radicada bajo el número  </w:t>
      </w:r>
      <w:r w:rsidRPr="00356C8D">
        <w:rPr>
          <w:rFonts w:ascii="Tahoma" w:eastAsia="Calibri" w:hAnsi="Tahoma" w:cs="Tahoma"/>
          <w:b/>
          <w:sz w:val="24"/>
          <w:szCs w:val="24"/>
          <w:u w:val="single"/>
        </w:rPr>
        <w:t>6333-20.</w:t>
      </w:r>
    </w:p>
    <w:p w14:paraId="050AD6BC" w14:textId="77777777" w:rsidR="00356C8D" w:rsidRPr="00356C8D" w:rsidRDefault="00356C8D" w:rsidP="00356C8D">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356C8D">
        <w:rPr>
          <w:rFonts w:ascii="Tahoma" w:eastAsia="Times New Roman" w:hAnsi="Tahoma" w:cs="Tahoma"/>
          <w:b/>
          <w:bCs/>
          <w:sz w:val="24"/>
          <w:szCs w:val="24"/>
          <w:lang w:eastAsia="es-CO"/>
        </w:rPr>
        <w:t>PARÁGRAFO 1</w:t>
      </w:r>
      <w:r w:rsidRPr="00356C8D">
        <w:rPr>
          <w:rFonts w:ascii="Tahoma" w:eastAsia="Times New Roman" w:hAnsi="Tahoma" w:cs="Tahoma"/>
          <w:sz w:val="24"/>
          <w:szCs w:val="24"/>
          <w:lang w:eastAsia="es-CO"/>
        </w:rPr>
        <w:t>:</w:t>
      </w:r>
      <w:r w:rsidRPr="00356C8D">
        <w:rPr>
          <w:rFonts w:ascii="Tahoma" w:eastAsia="Times New Roman" w:hAnsi="Tahoma" w:cs="Tahoma"/>
          <w:bCs/>
          <w:sz w:val="24"/>
          <w:szCs w:val="24"/>
          <w:lang w:eastAsia="es-CO"/>
        </w:rPr>
        <w:t xml:space="preserve"> Conforme al artículo 2.2.1.1.7.15</w:t>
      </w:r>
      <w:r w:rsidRPr="00356C8D">
        <w:rPr>
          <w:rFonts w:ascii="Tahoma" w:eastAsia="Times New Roman" w:hAnsi="Tahoma" w:cs="Tahoma"/>
          <w:sz w:val="24"/>
          <w:szCs w:val="24"/>
          <w:lang w:eastAsia="es-CO"/>
        </w:rPr>
        <w:t xml:space="preserve">, </w:t>
      </w:r>
      <w:r w:rsidRPr="00356C8D">
        <w:rPr>
          <w:rFonts w:ascii="Tahoma" w:eastAsia="Times New Roman" w:hAnsi="Tahoma" w:cs="Tahoma"/>
          <w:bCs/>
          <w:sz w:val="24"/>
          <w:szCs w:val="24"/>
          <w:lang w:eastAsia="es-CO"/>
        </w:rPr>
        <w:t>del Decreto 1076 de 2015, l</w:t>
      </w:r>
      <w:r w:rsidRPr="00356C8D">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0BDC9E73"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b/>
          <w:bCs/>
          <w:sz w:val="24"/>
          <w:szCs w:val="24"/>
        </w:rPr>
      </w:pPr>
    </w:p>
    <w:p w14:paraId="29B76570"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b/>
          <w:bCs/>
          <w:sz w:val="24"/>
          <w:szCs w:val="24"/>
        </w:rPr>
        <w:t>PARÁGRAFO 2</w:t>
      </w:r>
      <w:r w:rsidRPr="00356C8D">
        <w:rPr>
          <w:rFonts w:ascii="Tahoma" w:eastAsia="Calibri" w:hAnsi="Tahoma" w:cs="Tahoma"/>
          <w:sz w:val="24"/>
          <w:szCs w:val="24"/>
        </w:rPr>
        <w:t>: El término para el Aprovechamiento Forestal será</w:t>
      </w:r>
      <w:r w:rsidRPr="00356C8D">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930814446"/>
          <w:placeholder>
            <w:docPart w:val="CD9AEA6F917C4D27B7BA26964104FAD7"/>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sdtContent>
          <w:r w:rsidRPr="00356C8D">
            <w:rPr>
              <w:rFonts w:ascii="Tahoma" w:eastAsia="Calibri" w:hAnsi="Tahoma" w:cs="Tahoma"/>
              <w:sz w:val="24"/>
              <w:szCs w:val="24"/>
            </w:rPr>
            <w:t>NOVENTA (90) DIAS</w:t>
          </w:r>
        </w:sdtContent>
      </w:sdt>
      <w:r w:rsidRPr="00356C8D">
        <w:rPr>
          <w:rFonts w:ascii="Tahoma" w:eastAsia="Calibri" w:hAnsi="Tahoma" w:cs="Tahoma"/>
          <w:b/>
          <w:sz w:val="24"/>
          <w:szCs w:val="24"/>
        </w:rPr>
        <w:t xml:space="preserve"> calendario</w:t>
      </w:r>
      <w:r w:rsidRPr="00356C8D">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7BBB5459" w14:textId="77777777" w:rsidR="00356C8D" w:rsidRPr="00356C8D" w:rsidRDefault="00356C8D" w:rsidP="00356C8D">
      <w:pPr>
        <w:spacing w:after="120" w:line="240" w:lineRule="auto"/>
        <w:jc w:val="both"/>
        <w:rPr>
          <w:rFonts w:ascii="Tahoma" w:eastAsia="Times New Roman" w:hAnsi="Tahoma" w:cs="Tahoma"/>
          <w:sz w:val="24"/>
          <w:szCs w:val="24"/>
          <w:lang w:val="es-ES" w:eastAsia="es-ES"/>
        </w:rPr>
      </w:pPr>
      <w:r w:rsidRPr="00356C8D">
        <w:rPr>
          <w:rFonts w:ascii="Tahoma" w:eastAsia="Times New Roman" w:hAnsi="Tahoma" w:cs="Tahoma"/>
          <w:b/>
          <w:bCs/>
          <w:sz w:val="24"/>
          <w:szCs w:val="24"/>
          <w:lang w:val="es-ES" w:eastAsia="es-ES"/>
        </w:rPr>
        <w:t>PARÁGRAFO 3</w:t>
      </w:r>
      <w:r w:rsidRPr="00356C8D">
        <w:rPr>
          <w:rFonts w:ascii="Tahoma" w:eastAsia="Times New Roman" w:hAnsi="Tahoma" w:cs="Tahoma"/>
          <w:sz w:val="24"/>
          <w:szCs w:val="24"/>
          <w:lang w:val="es-ES" w:eastAsia="es-ES"/>
        </w:rPr>
        <w:t>: El corte y aprovechamiento se deberá realizar de la siguiente manera:</w:t>
      </w:r>
    </w:p>
    <w:p w14:paraId="5C9FD24A" w14:textId="77777777" w:rsidR="00356C8D" w:rsidRPr="00356C8D" w:rsidRDefault="00356C8D" w:rsidP="00356C8D">
      <w:pPr>
        <w:spacing w:after="120" w:line="240" w:lineRule="auto"/>
        <w:jc w:val="both"/>
        <w:rPr>
          <w:rFonts w:ascii="Tahoma" w:eastAsia="Times New Roman" w:hAnsi="Tahoma" w:cs="Tahoma"/>
          <w:sz w:val="24"/>
          <w:szCs w:val="24"/>
          <w:lang w:val="es-ES" w:eastAsia="es-ES"/>
        </w:rPr>
      </w:pPr>
    </w:p>
    <w:p w14:paraId="7A5359BD" w14:textId="77777777" w:rsidR="00356C8D" w:rsidRPr="00356C8D" w:rsidRDefault="00356C8D" w:rsidP="00356C8D">
      <w:pPr>
        <w:spacing w:after="120" w:line="240" w:lineRule="auto"/>
        <w:rPr>
          <w:rFonts w:ascii="Tahoma" w:eastAsia="Times New Roman" w:hAnsi="Tahoma" w:cs="Tahoma"/>
          <w:sz w:val="24"/>
          <w:szCs w:val="24"/>
          <w:lang w:val="es-ES" w:eastAsia="es-ES"/>
        </w:rPr>
      </w:pPr>
      <w:r w:rsidRPr="00356C8D">
        <w:rPr>
          <w:rFonts w:ascii="Tahoma" w:eastAsia="Times New Roman" w:hAnsi="Tahoma" w:cs="Tahoma"/>
          <w:b/>
          <w:bCs/>
          <w:sz w:val="24"/>
          <w:szCs w:val="24"/>
          <w:lang w:val="es-ES" w:eastAsia="es-ES"/>
        </w:rPr>
        <w:t>VOLUMEN A APROVECHAR</w:t>
      </w:r>
      <w:r w:rsidRPr="00356C8D">
        <w:rPr>
          <w:rFonts w:ascii="Tahoma" w:eastAsia="Times New Roman" w:hAnsi="Tahoma" w:cs="Tahoma"/>
          <w:sz w:val="24"/>
          <w:szCs w:val="24"/>
          <w:lang w:val="es-ES" w:eastAsia="es-ES"/>
        </w:rPr>
        <w:t xml:space="preserve">: </w:t>
      </w:r>
      <w:r w:rsidRPr="00356C8D">
        <w:rPr>
          <w:rFonts w:ascii="Tahoma" w:eastAsia="Times New Roman" w:hAnsi="Tahoma" w:cs="Tahoma"/>
          <w:bCs/>
          <w:sz w:val="24"/>
          <w:szCs w:val="24"/>
          <w:lang w:val="es-ES" w:eastAsia="es-ES"/>
        </w:rPr>
        <w:t>24</w:t>
      </w:r>
      <w:r w:rsidRPr="00356C8D">
        <w:rPr>
          <w:rFonts w:ascii="Tahoma" w:eastAsia="Times New Roman" w:hAnsi="Tahoma" w:cs="Tahoma"/>
          <w:sz w:val="24"/>
          <w:szCs w:val="24"/>
          <w:lang w:val="es-ES" w:eastAsia="es-ES"/>
        </w:rPr>
        <w:t xml:space="preserve"> M3, EQUIVALENTES A: 226 GUADUAS</w:t>
      </w:r>
    </w:p>
    <w:p w14:paraId="6AA6A756" w14:textId="77777777" w:rsidR="00356C8D" w:rsidRPr="00356C8D" w:rsidRDefault="00356C8D" w:rsidP="00356C8D">
      <w:pPr>
        <w:spacing w:after="120" w:line="240" w:lineRule="auto"/>
        <w:rPr>
          <w:rFonts w:ascii="Tahoma" w:eastAsia="Times New Roman" w:hAnsi="Tahoma" w:cs="Tahoma"/>
          <w:b/>
          <w:bCs/>
          <w:sz w:val="24"/>
          <w:szCs w:val="24"/>
          <w:lang w:val="es-ES" w:eastAsia="es-ES"/>
        </w:rPr>
      </w:pPr>
      <w:r w:rsidRPr="00356C8D">
        <w:rPr>
          <w:rFonts w:ascii="Tahoma" w:eastAsia="Times New Roman" w:hAnsi="Tahoma" w:cs="Tahoma"/>
          <w:b/>
          <w:sz w:val="24"/>
          <w:szCs w:val="24"/>
          <w:lang w:val="es-ES" w:eastAsia="es-ES"/>
        </w:rPr>
        <w:t>INTENSIDAD DE CORTA AUTORIZADO: 25%</w:t>
      </w:r>
    </w:p>
    <w:p w14:paraId="166E7BDD" w14:textId="77777777" w:rsidR="00356C8D" w:rsidRPr="00356C8D" w:rsidRDefault="00356C8D" w:rsidP="00356C8D">
      <w:pPr>
        <w:spacing w:after="120" w:line="240" w:lineRule="auto"/>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 xml:space="preserve">DESTINO DE LOS PRODUCTOS: COMERCIO </w:t>
      </w:r>
    </w:p>
    <w:p w14:paraId="27929D29" w14:textId="77777777" w:rsidR="00356C8D" w:rsidRPr="00356C8D" w:rsidRDefault="00356C8D" w:rsidP="00356C8D">
      <w:pPr>
        <w:spacing w:after="120" w:line="240" w:lineRule="auto"/>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 xml:space="preserve">PLAZO DE LA INTERVENCIÓN:   3 Meses </w:t>
      </w:r>
    </w:p>
    <w:p w14:paraId="3EA3F97F" w14:textId="77777777" w:rsidR="00356C8D" w:rsidRPr="00356C8D" w:rsidRDefault="00356C8D" w:rsidP="00356C8D">
      <w:pPr>
        <w:spacing w:after="120" w:line="240" w:lineRule="auto"/>
        <w:rPr>
          <w:rFonts w:ascii="Tahoma" w:eastAsia="Times New Roman" w:hAnsi="Tahoma" w:cs="Tahoma"/>
          <w:b/>
          <w:bCs/>
          <w:sz w:val="24"/>
          <w:szCs w:val="24"/>
          <w:lang w:val="es-ES" w:eastAsia="es-ES"/>
        </w:rPr>
      </w:pPr>
    </w:p>
    <w:p w14:paraId="33A7618B" w14:textId="77777777" w:rsidR="00356C8D" w:rsidRPr="00356C8D" w:rsidRDefault="00356C8D" w:rsidP="00356C8D">
      <w:pPr>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ARTICULO SEGUNDO; </w:t>
      </w:r>
      <w:r w:rsidRPr="00356C8D">
        <w:rPr>
          <w:rFonts w:ascii="Tahoma" w:eastAsia="Calibri" w:hAnsi="Tahoma" w:cs="Tahoma"/>
          <w:sz w:val="24"/>
          <w:szCs w:val="24"/>
        </w:rPr>
        <w:t xml:space="preserve">Realizar Manejo Silvicultural al lote de guadua el cual presenta un área total de </w:t>
      </w:r>
      <w:r w:rsidRPr="00356C8D">
        <w:rPr>
          <w:rFonts w:ascii="Tahoma" w:eastAsia="Calibri" w:hAnsi="Tahoma" w:cs="Tahoma"/>
          <w:b/>
          <w:sz w:val="24"/>
          <w:szCs w:val="24"/>
        </w:rPr>
        <w:t xml:space="preserve">2.541 M2 </w:t>
      </w:r>
      <w:r w:rsidRPr="00356C8D">
        <w:rPr>
          <w:rFonts w:ascii="Tahoma" w:eastAsia="Calibri" w:hAnsi="Tahoma" w:cs="Tahoma"/>
          <w:sz w:val="24"/>
          <w:szCs w:val="24"/>
        </w:rPr>
        <w:t>y con área efectiva d</w:t>
      </w:r>
      <w:r w:rsidRPr="00356C8D">
        <w:rPr>
          <w:rFonts w:ascii="Tahoma" w:eastAsia="Calibri" w:hAnsi="Tahoma" w:cs="Tahoma"/>
          <w:b/>
          <w:sz w:val="24"/>
          <w:szCs w:val="24"/>
        </w:rPr>
        <w:t xml:space="preserve">e 3.360 M2, </w:t>
      </w:r>
      <w:r w:rsidRPr="00356C8D">
        <w:rPr>
          <w:rFonts w:ascii="Tahoma" w:eastAsia="Calibri" w:hAnsi="Tahoma" w:cs="Tahoma"/>
          <w:sz w:val="24"/>
          <w:szCs w:val="24"/>
        </w:rPr>
        <w:t>para un total de</w:t>
      </w:r>
      <w:r w:rsidRPr="00356C8D">
        <w:rPr>
          <w:rFonts w:ascii="Tahoma" w:eastAsia="Calibri" w:hAnsi="Tahoma" w:cs="Tahoma"/>
          <w:b/>
          <w:sz w:val="24"/>
          <w:szCs w:val="24"/>
        </w:rPr>
        <w:t xml:space="preserve"> 226 </w:t>
      </w:r>
      <w:r w:rsidRPr="00356C8D">
        <w:rPr>
          <w:rFonts w:ascii="Tahoma" w:eastAsia="Calibri" w:hAnsi="Tahoma" w:cs="Tahoma"/>
          <w:sz w:val="24"/>
          <w:szCs w:val="24"/>
        </w:rPr>
        <w:t>Guaduas hechas por el sistema de entresaca selectiva (Ver croquis adjunto).</w:t>
      </w:r>
    </w:p>
    <w:p w14:paraId="3755D442" w14:textId="77777777" w:rsidR="00356C8D" w:rsidRPr="00356C8D" w:rsidRDefault="00356C8D" w:rsidP="00356C8D">
      <w:pPr>
        <w:spacing w:after="120" w:line="240" w:lineRule="auto"/>
        <w:jc w:val="both"/>
        <w:rPr>
          <w:rFonts w:ascii="Tahoma" w:eastAsia="Times New Roman" w:hAnsi="Tahoma" w:cs="Tahoma"/>
          <w:sz w:val="24"/>
          <w:szCs w:val="24"/>
          <w:lang w:val="es-ES" w:eastAsia="es-E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7"/>
        <w:gridCol w:w="1616"/>
        <w:gridCol w:w="1477"/>
        <w:gridCol w:w="4252"/>
      </w:tblGrid>
      <w:tr w:rsidR="00356C8D" w:rsidRPr="00356C8D" w14:paraId="0B68CC22" w14:textId="77777777" w:rsidTr="00E91346">
        <w:trPr>
          <w:cantSplit/>
        </w:trPr>
        <w:tc>
          <w:tcPr>
            <w:tcW w:w="1727" w:type="dxa"/>
            <w:vMerge w:val="restart"/>
          </w:tcPr>
          <w:p w14:paraId="72BCBBBE" w14:textId="77777777" w:rsidR="00356C8D" w:rsidRPr="00356C8D" w:rsidRDefault="00356C8D" w:rsidP="00356C8D">
            <w:pPr>
              <w:spacing w:after="120" w:line="240" w:lineRule="auto"/>
              <w:jc w:val="center"/>
              <w:rPr>
                <w:rFonts w:ascii="Tahoma" w:eastAsia="Times New Roman" w:hAnsi="Tahoma" w:cs="Tahoma"/>
                <w:b/>
                <w:bCs/>
                <w:sz w:val="24"/>
                <w:szCs w:val="24"/>
                <w:lang w:val="en-US" w:eastAsia="es-ES"/>
              </w:rPr>
            </w:pPr>
            <w:r w:rsidRPr="00356C8D">
              <w:rPr>
                <w:rFonts w:ascii="Tahoma" w:eastAsia="Times New Roman" w:hAnsi="Tahoma" w:cs="Tahoma"/>
                <w:b/>
                <w:bCs/>
                <w:sz w:val="24"/>
                <w:szCs w:val="24"/>
                <w:lang w:val="en-US" w:eastAsia="es-ES"/>
              </w:rPr>
              <w:t>LOTE No.</w:t>
            </w:r>
          </w:p>
        </w:tc>
        <w:tc>
          <w:tcPr>
            <w:tcW w:w="3093" w:type="dxa"/>
            <w:gridSpan w:val="2"/>
          </w:tcPr>
          <w:p w14:paraId="4D7B6B13" w14:textId="77777777" w:rsidR="00356C8D" w:rsidRPr="00356C8D" w:rsidRDefault="00356C8D" w:rsidP="00356C8D">
            <w:pPr>
              <w:spacing w:after="120" w:line="240" w:lineRule="auto"/>
              <w:jc w:val="center"/>
              <w:rPr>
                <w:rFonts w:ascii="Tahoma" w:eastAsia="Times New Roman" w:hAnsi="Tahoma" w:cs="Tahoma"/>
                <w:b/>
                <w:bCs/>
                <w:sz w:val="24"/>
                <w:szCs w:val="24"/>
                <w:lang w:val="en-US" w:eastAsia="es-ES"/>
              </w:rPr>
            </w:pPr>
            <w:r w:rsidRPr="00356C8D">
              <w:rPr>
                <w:rFonts w:ascii="Tahoma" w:eastAsia="Times New Roman" w:hAnsi="Tahoma" w:cs="Tahoma"/>
                <w:b/>
                <w:bCs/>
                <w:sz w:val="24"/>
                <w:szCs w:val="24"/>
                <w:lang w:val="en-US" w:eastAsia="es-ES"/>
              </w:rPr>
              <w:t>AREA</w:t>
            </w:r>
          </w:p>
        </w:tc>
        <w:tc>
          <w:tcPr>
            <w:tcW w:w="4252" w:type="dxa"/>
            <w:vMerge w:val="restart"/>
          </w:tcPr>
          <w:p w14:paraId="12C785E8" w14:textId="77777777" w:rsidR="00356C8D" w:rsidRPr="00356C8D" w:rsidRDefault="00356C8D" w:rsidP="00356C8D">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GUADUAS A ENTRESACAR</w:t>
            </w:r>
          </w:p>
        </w:tc>
      </w:tr>
      <w:tr w:rsidR="00356C8D" w:rsidRPr="00356C8D" w14:paraId="50A20B65" w14:textId="77777777" w:rsidTr="00E91346">
        <w:trPr>
          <w:cantSplit/>
        </w:trPr>
        <w:tc>
          <w:tcPr>
            <w:tcW w:w="1727" w:type="dxa"/>
            <w:vMerge/>
          </w:tcPr>
          <w:p w14:paraId="4E6BE654" w14:textId="77777777" w:rsidR="00356C8D" w:rsidRPr="00356C8D" w:rsidRDefault="00356C8D" w:rsidP="00356C8D">
            <w:pPr>
              <w:spacing w:after="120" w:line="240" w:lineRule="auto"/>
              <w:jc w:val="both"/>
              <w:rPr>
                <w:rFonts w:ascii="Tahoma" w:eastAsia="Times New Roman" w:hAnsi="Tahoma" w:cs="Tahoma"/>
                <w:sz w:val="24"/>
                <w:szCs w:val="24"/>
                <w:lang w:val="es-ES" w:eastAsia="es-ES"/>
              </w:rPr>
            </w:pPr>
          </w:p>
        </w:tc>
        <w:tc>
          <w:tcPr>
            <w:tcW w:w="1616" w:type="dxa"/>
          </w:tcPr>
          <w:p w14:paraId="1C700447" w14:textId="77777777" w:rsidR="00356C8D" w:rsidRPr="00356C8D" w:rsidRDefault="00356C8D" w:rsidP="00356C8D">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TOTAL</w:t>
            </w:r>
          </w:p>
        </w:tc>
        <w:tc>
          <w:tcPr>
            <w:tcW w:w="1477" w:type="dxa"/>
          </w:tcPr>
          <w:p w14:paraId="1060D084" w14:textId="77777777" w:rsidR="00356C8D" w:rsidRPr="00356C8D" w:rsidRDefault="00356C8D" w:rsidP="00356C8D">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EFECTIVA</w:t>
            </w:r>
          </w:p>
        </w:tc>
        <w:tc>
          <w:tcPr>
            <w:tcW w:w="4252" w:type="dxa"/>
            <w:vMerge/>
          </w:tcPr>
          <w:p w14:paraId="6D2C1EAF" w14:textId="77777777" w:rsidR="00356C8D" w:rsidRPr="00356C8D" w:rsidRDefault="00356C8D" w:rsidP="00356C8D">
            <w:pPr>
              <w:spacing w:after="120" w:line="240" w:lineRule="auto"/>
              <w:jc w:val="both"/>
              <w:rPr>
                <w:rFonts w:ascii="Tahoma" w:eastAsia="Times New Roman" w:hAnsi="Tahoma" w:cs="Tahoma"/>
                <w:sz w:val="24"/>
                <w:szCs w:val="24"/>
                <w:lang w:val="es-ES" w:eastAsia="es-ES"/>
              </w:rPr>
            </w:pPr>
          </w:p>
        </w:tc>
      </w:tr>
      <w:tr w:rsidR="00356C8D" w:rsidRPr="00356C8D" w14:paraId="299218D6" w14:textId="77777777" w:rsidTr="00E91346">
        <w:trPr>
          <w:cantSplit/>
        </w:trPr>
        <w:tc>
          <w:tcPr>
            <w:tcW w:w="1727" w:type="dxa"/>
          </w:tcPr>
          <w:p w14:paraId="739C0A37" w14:textId="77777777" w:rsidR="00356C8D" w:rsidRPr="00356C8D" w:rsidRDefault="00356C8D" w:rsidP="00356C8D">
            <w:pPr>
              <w:spacing w:after="120" w:line="240" w:lineRule="auto"/>
              <w:jc w:val="center"/>
              <w:rPr>
                <w:rFonts w:ascii="Tahoma" w:eastAsia="Times New Roman" w:hAnsi="Tahoma" w:cs="Tahoma"/>
                <w:bCs/>
                <w:sz w:val="24"/>
                <w:szCs w:val="24"/>
                <w:lang w:val="es-ES" w:eastAsia="es-ES"/>
              </w:rPr>
            </w:pPr>
            <w:r w:rsidRPr="00356C8D">
              <w:rPr>
                <w:rFonts w:ascii="Tahoma" w:eastAsia="Times New Roman" w:hAnsi="Tahoma" w:cs="Tahoma"/>
                <w:bCs/>
                <w:sz w:val="24"/>
                <w:szCs w:val="24"/>
                <w:lang w:val="es-ES" w:eastAsia="es-ES"/>
              </w:rPr>
              <w:t>1</w:t>
            </w:r>
          </w:p>
        </w:tc>
        <w:tc>
          <w:tcPr>
            <w:tcW w:w="1616" w:type="dxa"/>
          </w:tcPr>
          <w:p w14:paraId="4440C8BB" w14:textId="77777777" w:rsidR="00356C8D" w:rsidRPr="00356C8D" w:rsidRDefault="00356C8D" w:rsidP="00356C8D">
            <w:pPr>
              <w:spacing w:after="120" w:line="240" w:lineRule="auto"/>
              <w:jc w:val="center"/>
              <w:rPr>
                <w:rFonts w:ascii="Tahoma" w:eastAsia="Times New Roman" w:hAnsi="Tahoma" w:cs="Tahoma"/>
                <w:bCs/>
                <w:sz w:val="24"/>
                <w:szCs w:val="24"/>
                <w:lang w:val="es-ES" w:eastAsia="es-ES"/>
              </w:rPr>
            </w:pPr>
            <w:r w:rsidRPr="00356C8D">
              <w:rPr>
                <w:rFonts w:ascii="Tahoma" w:eastAsia="Times New Roman" w:hAnsi="Tahoma" w:cs="Tahoma"/>
                <w:bCs/>
                <w:sz w:val="24"/>
                <w:szCs w:val="24"/>
                <w:lang w:val="es-ES" w:eastAsia="es-ES"/>
              </w:rPr>
              <w:t>588</w:t>
            </w:r>
          </w:p>
        </w:tc>
        <w:tc>
          <w:tcPr>
            <w:tcW w:w="1477" w:type="dxa"/>
          </w:tcPr>
          <w:p w14:paraId="04618561" w14:textId="77777777" w:rsidR="00356C8D" w:rsidRPr="00356C8D" w:rsidRDefault="00356C8D" w:rsidP="00356C8D">
            <w:pPr>
              <w:spacing w:after="120" w:line="240" w:lineRule="auto"/>
              <w:jc w:val="center"/>
              <w:rPr>
                <w:rFonts w:ascii="Tahoma" w:eastAsia="Times New Roman" w:hAnsi="Tahoma" w:cs="Tahoma"/>
                <w:bCs/>
                <w:sz w:val="24"/>
                <w:szCs w:val="24"/>
                <w:lang w:val="es-ES" w:eastAsia="es-ES"/>
              </w:rPr>
            </w:pPr>
            <w:r w:rsidRPr="00356C8D">
              <w:rPr>
                <w:rFonts w:ascii="Tahoma" w:eastAsia="Times New Roman" w:hAnsi="Tahoma" w:cs="Tahoma"/>
                <w:bCs/>
                <w:sz w:val="24"/>
                <w:szCs w:val="24"/>
                <w:lang w:val="es-ES" w:eastAsia="es-ES"/>
              </w:rPr>
              <w:t>588</w:t>
            </w:r>
          </w:p>
        </w:tc>
        <w:tc>
          <w:tcPr>
            <w:tcW w:w="4252" w:type="dxa"/>
          </w:tcPr>
          <w:p w14:paraId="2C468CBE" w14:textId="77777777" w:rsidR="00356C8D" w:rsidRPr="00356C8D" w:rsidRDefault="00356C8D" w:rsidP="00356C8D">
            <w:pPr>
              <w:spacing w:after="120" w:line="240" w:lineRule="auto"/>
              <w:jc w:val="center"/>
              <w:rPr>
                <w:rFonts w:ascii="Tahoma" w:eastAsia="Times New Roman" w:hAnsi="Tahoma" w:cs="Tahoma"/>
                <w:bCs/>
                <w:sz w:val="24"/>
                <w:szCs w:val="24"/>
                <w:lang w:val="es-ES" w:eastAsia="es-ES"/>
              </w:rPr>
            </w:pPr>
            <w:r w:rsidRPr="00356C8D">
              <w:rPr>
                <w:rFonts w:ascii="Tahoma" w:eastAsia="Times New Roman" w:hAnsi="Tahoma" w:cs="Tahoma"/>
                <w:bCs/>
                <w:sz w:val="24"/>
                <w:szCs w:val="24"/>
                <w:lang w:val="es-ES" w:eastAsia="es-ES"/>
              </w:rPr>
              <w:t xml:space="preserve">52 </w:t>
            </w:r>
            <w:proofErr w:type="gramStart"/>
            <w:r w:rsidRPr="00356C8D">
              <w:rPr>
                <w:rFonts w:ascii="Tahoma" w:eastAsia="Times New Roman" w:hAnsi="Tahoma" w:cs="Tahoma"/>
                <w:bCs/>
                <w:sz w:val="24"/>
                <w:szCs w:val="24"/>
                <w:lang w:val="es-ES" w:eastAsia="es-ES"/>
              </w:rPr>
              <w:t>Guaduas</w:t>
            </w:r>
            <w:proofErr w:type="gramEnd"/>
            <w:r w:rsidRPr="00356C8D">
              <w:rPr>
                <w:rFonts w:ascii="Tahoma" w:eastAsia="Times New Roman" w:hAnsi="Tahoma" w:cs="Tahoma"/>
                <w:bCs/>
                <w:sz w:val="24"/>
                <w:szCs w:val="24"/>
                <w:lang w:val="es-ES" w:eastAsia="es-ES"/>
              </w:rPr>
              <w:t xml:space="preserve"> Maduras y </w:t>
            </w:r>
            <w:proofErr w:type="spellStart"/>
            <w:r w:rsidRPr="00356C8D">
              <w:rPr>
                <w:rFonts w:ascii="Tahoma" w:eastAsia="Times New Roman" w:hAnsi="Tahoma" w:cs="Tahoma"/>
                <w:bCs/>
                <w:sz w:val="24"/>
                <w:szCs w:val="24"/>
                <w:lang w:val="es-ES" w:eastAsia="es-ES"/>
              </w:rPr>
              <w:t>sobremaduras</w:t>
            </w:r>
            <w:proofErr w:type="spellEnd"/>
          </w:p>
        </w:tc>
      </w:tr>
      <w:tr w:rsidR="00356C8D" w:rsidRPr="00356C8D" w14:paraId="05E0CD1D" w14:textId="77777777" w:rsidTr="00E91346">
        <w:trPr>
          <w:cantSplit/>
        </w:trPr>
        <w:tc>
          <w:tcPr>
            <w:tcW w:w="1727" w:type="dxa"/>
          </w:tcPr>
          <w:p w14:paraId="64CF8BFA" w14:textId="77777777" w:rsidR="00356C8D" w:rsidRPr="00356C8D" w:rsidRDefault="00356C8D" w:rsidP="00356C8D">
            <w:pPr>
              <w:spacing w:after="120" w:line="240" w:lineRule="auto"/>
              <w:jc w:val="center"/>
              <w:rPr>
                <w:rFonts w:ascii="Tahoma" w:eastAsia="Times New Roman" w:hAnsi="Tahoma" w:cs="Tahoma"/>
                <w:bCs/>
                <w:sz w:val="24"/>
                <w:szCs w:val="24"/>
                <w:lang w:val="es-ES" w:eastAsia="es-ES"/>
              </w:rPr>
            </w:pPr>
            <w:r w:rsidRPr="00356C8D">
              <w:rPr>
                <w:rFonts w:ascii="Tahoma" w:eastAsia="Times New Roman" w:hAnsi="Tahoma" w:cs="Tahoma"/>
                <w:bCs/>
                <w:sz w:val="24"/>
                <w:szCs w:val="24"/>
                <w:lang w:val="es-ES" w:eastAsia="es-ES"/>
              </w:rPr>
              <w:t>2</w:t>
            </w:r>
          </w:p>
        </w:tc>
        <w:tc>
          <w:tcPr>
            <w:tcW w:w="1616" w:type="dxa"/>
          </w:tcPr>
          <w:p w14:paraId="0939E58B" w14:textId="77777777" w:rsidR="00356C8D" w:rsidRPr="00356C8D" w:rsidRDefault="00356C8D" w:rsidP="00356C8D">
            <w:pPr>
              <w:spacing w:after="120" w:line="240" w:lineRule="auto"/>
              <w:jc w:val="center"/>
              <w:rPr>
                <w:rFonts w:ascii="Tahoma" w:eastAsia="Times New Roman" w:hAnsi="Tahoma" w:cs="Tahoma"/>
                <w:bCs/>
                <w:sz w:val="24"/>
                <w:szCs w:val="24"/>
                <w:lang w:val="es-ES" w:eastAsia="es-ES"/>
              </w:rPr>
            </w:pPr>
            <w:r w:rsidRPr="00356C8D">
              <w:rPr>
                <w:rFonts w:ascii="Tahoma" w:eastAsia="Times New Roman" w:hAnsi="Tahoma" w:cs="Tahoma"/>
                <w:bCs/>
                <w:sz w:val="24"/>
                <w:szCs w:val="24"/>
                <w:lang w:val="es-ES" w:eastAsia="es-ES"/>
              </w:rPr>
              <w:t>1353</w:t>
            </w:r>
          </w:p>
        </w:tc>
        <w:tc>
          <w:tcPr>
            <w:tcW w:w="1477" w:type="dxa"/>
          </w:tcPr>
          <w:p w14:paraId="0D27B24F" w14:textId="77777777" w:rsidR="00356C8D" w:rsidRPr="00356C8D" w:rsidRDefault="00356C8D" w:rsidP="00356C8D">
            <w:pPr>
              <w:spacing w:after="120" w:line="240" w:lineRule="auto"/>
              <w:jc w:val="center"/>
              <w:rPr>
                <w:rFonts w:ascii="Tahoma" w:eastAsia="Times New Roman" w:hAnsi="Tahoma" w:cs="Tahoma"/>
                <w:bCs/>
                <w:sz w:val="24"/>
                <w:szCs w:val="24"/>
                <w:lang w:val="es-ES" w:eastAsia="es-ES"/>
              </w:rPr>
            </w:pPr>
            <w:r w:rsidRPr="00356C8D">
              <w:rPr>
                <w:rFonts w:ascii="Tahoma" w:eastAsia="Times New Roman" w:hAnsi="Tahoma" w:cs="Tahoma"/>
                <w:bCs/>
                <w:sz w:val="24"/>
                <w:szCs w:val="24"/>
                <w:lang w:val="es-ES" w:eastAsia="es-ES"/>
              </w:rPr>
              <w:t>1353</w:t>
            </w:r>
          </w:p>
        </w:tc>
        <w:tc>
          <w:tcPr>
            <w:tcW w:w="4252" w:type="dxa"/>
          </w:tcPr>
          <w:p w14:paraId="46F025A4" w14:textId="77777777" w:rsidR="00356C8D" w:rsidRPr="00356C8D" w:rsidRDefault="00356C8D" w:rsidP="00356C8D">
            <w:pPr>
              <w:spacing w:after="120" w:line="240" w:lineRule="auto"/>
              <w:jc w:val="center"/>
              <w:rPr>
                <w:rFonts w:ascii="Tahoma" w:eastAsia="Times New Roman" w:hAnsi="Tahoma" w:cs="Tahoma"/>
                <w:bCs/>
                <w:sz w:val="24"/>
                <w:szCs w:val="24"/>
                <w:lang w:val="es-ES" w:eastAsia="es-ES"/>
              </w:rPr>
            </w:pPr>
            <w:r w:rsidRPr="00356C8D">
              <w:rPr>
                <w:rFonts w:ascii="Tahoma" w:eastAsia="Times New Roman" w:hAnsi="Tahoma" w:cs="Tahoma"/>
                <w:bCs/>
                <w:sz w:val="24"/>
                <w:szCs w:val="24"/>
                <w:lang w:val="es-ES" w:eastAsia="es-ES"/>
              </w:rPr>
              <w:t xml:space="preserve">121 </w:t>
            </w:r>
            <w:proofErr w:type="gramStart"/>
            <w:r w:rsidRPr="00356C8D">
              <w:rPr>
                <w:rFonts w:ascii="Tahoma" w:eastAsia="Times New Roman" w:hAnsi="Tahoma" w:cs="Tahoma"/>
                <w:bCs/>
                <w:sz w:val="24"/>
                <w:szCs w:val="24"/>
                <w:lang w:val="es-ES" w:eastAsia="es-ES"/>
              </w:rPr>
              <w:t>Guaduas</w:t>
            </w:r>
            <w:proofErr w:type="gramEnd"/>
            <w:r w:rsidRPr="00356C8D">
              <w:rPr>
                <w:rFonts w:ascii="Tahoma" w:eastAsia="Times New Roman" w:hAnsi="Tahoma" w:cs="Tahoma"/>
                <w:bCs/>
                <w:sz w:val="24"/>
                <w:szCs w:val="24"/>
                <w:lang w:val="es-ES" w:eastAsia="es-ES"/>
              </w:rPr>
              <w:t xml:space="preserve"> Maduras y </w:t>
            </w:r>
            <w:proofErr w:type="spellStart"/>
            <w:r w:rsidRPr="00356C8D">
              <w:rPr>
                <w:rFonts w:ascii="Tahoma" w:eastAsia="Times New Roman" w:hAnsi="Tahoma" w:cs="Tahoma"/>
                <w:bCs/>
                <w:sz w:val="24"/>
                <w:szCs w:val="24"/>
                <w:lang w:val="es-ES" w:eastAsia="es-ES"/>
              </w:rPr>
              <w:t>sobremaduras</w:t>
            </w:r>
            <w:proofErr w:type="spellEnd"/>
          </w:p>
        </w:tc>
      </w:tr>
      <w:tr w:rsidR="00356C8D" w:rsidRPr="00356C8D" w14:paraId="7556F29E" w14:textId="77777777" w:rsidTr="00E91346">
        <w:trPr>
          <w:cantSplit/>
        </w:trPr>
        <w:tc>
          <w:tcPr>
            <w:tcW w:w="1727" w:type="dxa"/>
          </w:tcPr>
          <w:p w14:paraId="1C297E6B" w14:textId="77777777" w:rsidR="00356C8D" w:rsidRPr="00356C8D" w:rsidRDefault="00356C8D" w:rsidP="00356C8D">
            <w:pPr>
              <w:spacing w:after="120" w:line="240" w:lineRule="auto"/>
              <w:jc w:val="center"/>
              <w:rPr>
                <w:rFonts w:ascii="Tahoma" w:eastAsia="Times New Roman" w:hAnsi="Tahoma" w:cs="Tahoma"/>
                <w:bCs/>
                <w:sz w:val="24"/>
                <w:szCs w:val="24"/>
                <w:lang w:val="es-ES" w:eastAsia="es-ES"/>
              </w:rPr>
            </w:pPr>
            <w:r w:rsidRPr="00356C8D">
              <w:rPr>
                <w:rFonts w:ascii="Tahoma" w:eastAsia="Times New Roman" w:hAnsi="Tahoma" w:cs="Tahoma"/>
                <w:bCs/>
                <w:sz w:val="24"/>
                <w:szCs w:val="24"/>
                <w:lang w:val="es-ES" w:eastAsia="es-ES"/>
              </w:rPr>
              <w:t>3</w:t>
            </w:r>
          </w:p>
        </w:tc>
        <w:tc>
          <w:tcPr>
            <w:tcW w:w="1616" w:type="dxa"/>
          </w:tcPr>
          <w:p w14:paraId="7EE3A124" w14:textId="77777777" w:rsidR="00356C8D" w:rsidRPr="00356C8D" w:rsidRDefault="00356C8D" w:rsidP="00356C8D">
            <w:pPr>
              <w:spacing w:after="120" w:line="240" w:lineRule="auto"/>
              <w:jc w:val="center"/>
              <w:rPr>
                <w:rFonts w:ascii="Tahoma" w:eastAsia="Times New Roman" w:hAnsi="Tahoma" w:cs="Tahoma"/>
                <w:bCs/>
                <w:sz w:val="24"/>
                <w:szCs w:val="24"/>
                <w:lang w:val="es-ES" w:eastAsia="es-ES"/>
              </w:rPr>
            </w:pPr>
            <w:r w:rsidRPr="00356C8D">
              <w:rPr>
                <w:rFonts w:ascii="Tahoma" w:eastAsia="Times New Roman" w:hAnsi="Tahoma" w:cs="Tahoma"/>
                <w:bCs/>
                <w:sz w:val="24"/>
                <w:szCs w:val="24"/>
                <w:lang w:val="es-ES" w:eastAsia="es-ES"/>
              </w:rPr>
              <w:t>600</w:t>
            </w:r>
          </w:p>
        </w:tc>
        <w:tc>
          <w:tcPr>
            <w:tcW w:w="1477" w:type="dxa"/>
          </w:tcPr>
          <w:p w14:paraId="7DA9CCD9" w14:textId="77777777" w:rsidR="00356C8D" w:rsidRPr="00356C8D" w:rsidRDefault="00356C8D" w:rsidP="00356C8D">
            <w:pPr>
              <w:spacing w:after="120" w:line="240" w:lineRule="auto"/>
              <w:jc w:val="center"/>
              <w:rPr>
                <w:rFonts w:ascii="Tahoma" w:eastAsia="Times New Roman" w:hAnsi="Tahoma" w:cs="Tahoma"/>
                <w:bCs/>
                <w:sz w:val="24"/>
                <w:szCs w:val="24"/>
                <w:lang w:val="es-ES" w:eastAsia="es-ES"/>
              </w:rPr>
            </w:pPr>
            <w:r w:rsidRPr="00356C8D">
              <w:rPr>
                <w:rFonts w:ascii="Tahoma" w:eastAsia="Times New Roman" w:hAnsi="Tahoma" w:cs="Tahoma"/>
                <w:bCs/>
                <w:sz w:val="24"/>
                <w:szCs w:val="24"/>
                <w:lang w:val="es-ES" w:eastAsia="es-ES"/>
              </w:rPr>
              <w:t>600</w:t>
            </w:r>
          </w:p>
        </w:tc>
        <w:tc>
          <w:tcPr>
            <w:tcW w:w="4252" w:type="dxa"/>
          </w:tcPr>
          <w:p w14:paraId="76249AE3" w14:textId="77777777" w:rsidR="00356C8D" w:rsidRPr="00356C8D" w:rsidRDefault="00356C8D" w:rsidP="00356C8D">
            <w:pPr>
              <w:spacing w:after="120" w:line="240" w:lineRule="auto"/>
              <w:jc w:val="center"/>
              <w:rPr>
                <w:rFonts w:ascii="Tahoma" w:eastAsia="Times New Roman" w:hAnsi="Tahoma" w:cs="Tahoma"/>
                <w:bCs/>
                <w:sz w:val="24"/>
                <w:szCs w:val="24"/>
                <w:lang w:val="es-ES" w:eastAsia="es-ES"/>
              </w:rPr>
            </w:pPr>
            <w:r w:rsidRPr="00356C8D">
              <w:rPr>
                <w:rFonts w:ascii="Tahoma" w:eastAsia="Times New Roman" w:hAnsi="Tahoma" w:cs="Tahoma"/>
                <w:bCs/>
                <w:sz w:val="24"/>
                <w:szCs w:val="24"/>
                <w:lang w:val="es-ES" w:eastAsia="es-ES"/>
              </w:rPr>
              <w:t xml:space="preserve">53 </w:t>
            </w:r>
            <w:proofErr w:type="gramStart"/>
            <w:r w:rsidRPr="00356C8D">
              <w:rPr>
                <w:rFonts w:ascii="Tahoma" w:eastAsia="Times New Roman" w:hAnsi="Tahoma" w:cs="Tahoma"/>
                <w:bCs/>
                <w:sz w:val="24"/>
                <w:szCs w:val="24"/>
                <w:lang w:val="es-ES" w:eastAsia="es-ES"/>
              </w:rPr>
              <w:t>Guaduas</w:t>
            </w:r>
            <w:proofErr w:type="gramEnd"/>
            <w:r w:rsidRPr="00356C8D">
              <w:rPr>
                <w:rFonts w:ascii="Tahoma" w:eastAsia="Times New Roman" w:hAnsi="Tahoma" w:cs="Tahoma"/>
                <w:bCs/>
                <w:sz w:val="24"/>
                <w:szCs w:val="24"/>
                <w:lang w:val="es-ES" w:eastAsia="es-ES"/>
              </w:rPr>
              <w:t xml:space="preserve"> Maduras y </w:t>
            </w:r>
            <w:proofErr w:type="spellStart"/>
            <w:r w:rsidRPr="00356C8D">
              <w:rPr>
                <w:rFonts w:ascii="Tahoma" w:eastAsia="Times New Roman" w:hAnsi="Tahoma" w:cs="Tahoma"/>
                <w:bCs/>
                <w:sz w:val="24"/>
                <w:szCs w:val="24"/>
                <w:lang w:val="es-ES" w:eastAsia="es-ES"/>
              </w:rPr>
              <w:t>sobremaduras</w:t>
            </w:r>
            <w:proofErr w:type="spellEnd"/>
          </w:p>
        </w:tc>
      </w:tr>
      <w:tr w:rsidR="00356C8D" w:rsidRPr="00356C8D" w14:paraId="3398EFF0" w14:textId="77777777" w:rsidTr="00E91346">
        <w:trPr>
          <w:cantSplit/>
        </w:trPr>
        <w:tc>
          <w:tcPr>
            <w:tcW w:w="1727" w:type="dxa"/>
          </w:tcPr>
          <w:p w14:paraId="23A696DB" w14:textId="77777777" w:rsidR="00356C8D" w:rsidRPr="00356C8D" w:rsidRDefault="00356C8D" w:rsidP="00356C8D">
            <w:pPr>
              <w:spacing w:after="120" w:line="240" w:lineRule="auto"/>
              <w:jc w:val="center"/>
              <w:rPr>
                <w:rFonts w:ascii="Tahoma" w:eastAsia="Times New Roman" w:hAnsi="Tahoma" w:cs="Tahoma"/>
                <w:bCs/>
                <w:sz w:val="24"/>
                <w:szCs w:val="24"/>
                <w:lang w:val="es-ES" w:eastAsia="es-ES"/>
              </w:rPr>
            </w:pPr>
            <w:r w:rsidRPr="00356C8D">
              <w:rPr>
                <w:rFonts w:ascii="Tahoma" w:eastAsia="Times New Roman" w:hAnsi="Tahoma" w:cs="Tahoma"/>
                <w:bCs/>
                <w:sz w:val="24"/>
                <w:szCs w:val="24"/>
                <w:lang w:val="es-ES" w:eastAsia="es-ES"/>
              </w:rPr>
              <w:t>4</w:t>
            </w:r>
          </w:p>
        </w:tc>
        <w:tc>
          <w:tcPr>
            <w:tcW w:w="1616" w:type="dxa"/>
          </w:tcPr>
          <w:p w14:paraId="48F601FC" w14:textId="77777777" w:rsidR="00356C8D" w:rsidRPr="00356C8D" w:rsidRDefault="00356C8D" w:rsidP="00356C8D">
            <w:pPr>
              <w:spacing w:after="120" w:line="240" w:lineRule="auto"/>
              <w:jc w:val="center"/>
              <w:rPr>
                <w:rFonts w:ascii="Tahoma" w:eastAsia="Times New Roman" w:hAnsi="Tahoma" w:cs="Tahoma"/>
                <w:bCs/>
                <w:sz w:val="24"/>
                <w:szCs w:val="24"/>
                <w:lang w:val="es-ES" w:eastAsia="es-ES"/>
              </w:rPr>
            </w:pPr>
            <w:r w:rsidRPr="00356C8D">
              <w:rPr>
                <w:rFonts w:ascii="Tahoma" w:eastAsia="Times New Roman" w:hAnsi="Tahoma" w:cs="Tahoma"/>
                <w:bCs/>
                <w:sz w:val="24"/>
                <w:szCs w:val="24"/>
                <w:lang w:val="es-ES" w:eastAsia="es-ES"/>
              </w:rPr>
              <w:t>819</w:t>
            </w:r>
          </w:p>
        </w:tc>
        <w:tc>
          <w:tcPr>
            <w:tcW w:w="1477" w:type="dxa"/>
          </w:tcPr>
          <w:p w14:paraId="20B703C1" w14:textId="77777777" w:rsidR="00356C8D" w:rsidRPr="00356C8D" w:rsidRDefault="00356C8D" w:rsidP="00356C8D">
            <w:pPr>
              <w:spacing w:after="120" w:line="240" w:lineRule="auto"/>
              <w:jc w:val="center"/>
              <w:rPr>
                <w:rFonts w:ascii="Tahoma" w:eastAsia="Times New Roman" w:hAnsi="Tahoma" w:cs="Tahoma"/>
                <w:bCs/>
                <w:sz w:val="24"/>
                <w:szCs w:val="24"/>
                <w:lang w:val="es-ES" w:eastAsia="es-ES"/>
              </w:rPr>
            </w:pPr>
            <w:r w:rsidRPr="00356C8D">
              <w:rPr>
                <w:rFonts w:ascii="Tahoma" w:eastAsia="Times New Roman" w:hAnsi="Tahoma" w:cs="Tahoma"/>
                <w:bCs/>
                <w:sz w:val="24"/>
                <w:szCs w:val="24"/>
                <w:lang w:val="es-ES" w:eastAsia="es-ES"/>
              </w:rPr>
              <w:t>0</w:t>
            </w:r>
          </w:p>
        </w:tc>
        <w:tc>
          <w:tcPr>
            <w:tcW w:w="4252" w:type="dxa"/>
          </w:tcPr>
          <w:p w14:paraId="2817C979" w14:textId="77777777" w:rsidR="00356C8D" w:rsidRPr="00356C8D" w:rsidRDefault="00356C8D" w:rsidP="00356C8D">
            <w:pPr>
              <w:spacing w:after="120" w:line="240" w:lineRule="auto"/>
              <w:jc w:val="center"/>
              <w:rPr>
                <w:rFonts w:ascii="Tahoma" w:eastAsia="Times New Roman" w:hAnsi="Tahoma" w:cs="Tahoma"/>
                <w:bCs/>
                <w:sz w:val="24"/>
                <w:szCs w:val="24"/>
                <w:lang w:val="es-ES" w:eastAsia="es-ES"/>
              </w:rPr>
            </w:pPr>
            <w:r w:rsidRPr="00356C8D">
              <w:rPr>
                <w:rFonts w:ascii="Tahoma" w:eastAsia="Times New Roman" w:hAnsi="Tahoma" w:cs="Tahoma"/>
                <w:bCs/>
                <w:sz w:val="24"/>
                <w:szCs w:val="24"/>
                <w:lang w:val="es-ES" w:eastAsia="es-ES"/>
              </w:rPr>
              <w:t>MANEJO</w:t>
            </w:r>
          </w:p>
        </w:tc>
      </w:tr>
      <w:tr w:rsidR="00356C8D" w:rsidRPr="00356C8D" w14:paraId="336193C9" w14:textId="77777777" w:rsidTr="00E91346">
        <w:tc>
          <w:tcPr>
            <w:tcW w:w="1727" w:type="dxa"/>
          </w:tcPr>
          <w:p w14:paraId="0D39A0E2"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 xml:space="preserve">Total </w:t>
            </w:r>
          </w:p>
        </w:tc>
        <w:tc>
          <w:tcPr>
            <w:tcW w:w="1616" w:type="dxa"/>
          </w:tcPr>
          <w:p w14:paraId="76DDB7A5"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3.360</w:t>
            </w:r>
          </w:p>
        </w:tc>
        <w:tc>
          <w:tcPr>
            <w:tcW w:w="1477" w:type="dxa"/>
          </w:tcPr>
          <w:p w14:paraId="32DB21F7"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2.541</w:t>
            </w:r>
          </w:p>
        </w:tc>
        <w:tc>
          <w:tcPr>
            <w:tcW w:w="4252" w:type="dxa"/>
          </w:tcPr>
          <w:p w14:paraId="1BB2BF4C"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226</w:t>
            </w:r>
          </w:p>
        </w:tc>
      </w:tr>
    </w:tbl>
    <w:p w14:paraId="416F634E" w14:textId="77777777" w:rsidR="00356C8D" w:rsidRPr="00356C8D" w:rsidRDefault="00356C8D" w:rsidP="00356C8D">
      <w:pPr>
        <w:spacing w:after="120" w:line="240" w:lineRule="auto"/>
        <w:jc w:val="both"/>
        <w:rPr>
          <w:rFonts w:ascii="Tahoma" w:eastAsia="Times New Roman" w:hAnsi="Tahoma" w:cs="Tahoma"/>
          <w:sz w:val="24"/>
          <w:szCs w:val="24"/>
          <w:lang w:val="es-ES" w:eastAsia="es-ES"/>
        </w:rPr>
      </w:pPr>
    </w:p>
    <w:p w14:paraId="694186A4"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bCs/>
          <w:sz w:val="24"/>
          <w:szCs w:val="24"/>
        </w:rPr>
      </w:pPr>
      <w:r w:rsidRPr="00356C8D">
        <w:rPr>
          <w:rFonts w:ascii="Tahoma" w:eastAsia="Calibri" w:hAnsi="Tahoma" w:cs="Tahoma"/>
          <w:b/>
          <w:sz w:val="24"/>
          <w:szCs w:val="24"/>
          <w:u w:val="single"/>
        </w:rPr>
        <w:t>El cual se localiza en las siguientes coordenadas geográficas:</w:t>
      </w:r>
      <w:r w:rsidRPr="00356C8D">
        <w:rPr>
          <w:rFonts w:ascii="Tahoma" w:eastAsia="Calibri" w:hAnsi="Tahoma" w:cs="Tahoma"/>
          <w:bCs/>
          <w:sz w:val="24"/>
          <w:szCs w:val="24"/>
        </w:rPr>
        <w:t xml:space="preserve"> Tal y como lo indica el técnico en el acta de visita número 37290 del 27/08/20, folio 2.</w:t>
      </w:r>
    </w:p>
    <w:p w14:paraId="11D74395" w14:textId="77777777" w:rsidR="00356C8D" w:rsidRPr="00356C8D" w:rsidRDefault="00356C8D" w:rsidP="00356C8D">
      <w:pPr>
        <w:tabs>
          <w:tab w:val="left" w:pos="-720"/>
          <w:tab w:val="left" w:pos="0"/>
        </w:tabs>
        <w:suppressAutoHyphens/>
        <w:spacing w:after="160" w:line="240" w:lineRule="atLeast"/>
        <w:jc w:val="center"/>
        <w:rPr>
          <w:rFonts w:ascii="Tahoma" w:eastAsia="Calibri" w:hAnsi="Tahoma" w:cs="Tahoma"/>
          <w:b/>
          <w:bCs/>
          <w:sz w:val="24"/>
          <w:szCs w:val="24"/>
          <w:u w:val="single"/>
        </w:rPr>
      </w:pPr>
      <w:r w:rsidRPr="00356C8D">
        <w:rPr>
          <w:rFonts w:ascii="Tahoma" w:eastAsia="Calibri" w:hAnsi="Tahoma" w:cs="Tahoma"/>
          <w:b/>
          <w:bCs/>
          <w:sz w:val="24"/>
          <w:szCs w:val="24"/>
          <w:u w:val="single"/>
        </w:rPr>
        <w:t>4°2903.8’ N – 75°42.26.5” W</w:t>
      </w:r>
    </w:p>
    <w:p w14:paraId="0A48643A" w14:textId="77777777" w:rsidR="00356C8D" w:rsidRPr="00356C8D" w:rsidRDefault="00356C8D" w:rsidP="00356C8D">
      <w:pPr>
        <w:tabs>
          <w:tab w:val="left" w:pos="-720"/>
          <w:tab w:val="left" w:pos="0"/>
        </w:tabs>
        <w:suppressAutoHyphens/>
        <w:spacing w:after="160" w:line="240" w:lineRule="atLeast"/>
        <w:jc w:val="center"/>
        <w:rPr>
          <w:rFonts w:ascii="Tahoma" w:eastAsia="Calibri" w:hAnsi="Tahoma" w:cs="Tahoma"/>
          <w:b/>
          <w:sz w:val="24"/>
          <w:szCs w:val="24"/>
          <w:u w:val="single"/>
        </w:rPr>
      </w:pPr>
    </w:p>
    <w:p w14:paraId="1639C849"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lastRenderedPageBreak/>
        <w:t>OBLIGACIONES DEL TITULAR DEL PERMISO DE APROVECHAMIENTO FORESTAL:</w:t>
      </w:r>
    </w:p>
    <w:p w14:paraId="41C5495F" w14:textId="77777777" w:rsidR="00356C8D" w:rsidRPr="00356C8D" w:rsidRDefault="00356C8D" w:rsidP="00356C8D">
      <w:pPr>
        <w:tabs>
          <w:tab w:val="left" w:pos="-720"/>
          <w:tab w:val="left" w:pos="0"/>
        </w:tabs>
        <w:suppressAutoHyphens/>
        <w:spacing w:after="160" w:line="240" w:lineRule="atLeast"/>
        <w:jc w:val="both"/>
        <w:rPr>
          <w:rFonts w:ascii="Tahoma" w:eastAsia="Tahoma" w:hAnsi="Tahoma" w:cs="Tahoma"/>
          <w:sz w:val="24"/>
          <w:szCs w:val="24"/>
        </w:rPr>
      </w:pPr>
      <w:r w:rsidRPr="00356C8D">
        <w:rPr>
          <w:rFonts w:ascii="Tahoma" w:eastAsia="Calibri" w:hAnsi="Tahoma" w:cs="Tahoma"/>
          <w:bCs/>
          <w:spacing w:val="-3"/>
          <w:sz w:val="24"/>
          <w:szCs w:val="24"/>
          <w:lang w:val="es-ES_tradnl"/>
        </w:rPr>
        <w:t xml:space="preserve">Tal y como lo evidenció el Técnico en el recorrido en campo y las plasmó en el Formato en </w:t>
      </w:r>
      <w:r w:rsidRPr="00356C8D">
        <w:rPr>
          <w:rFonts w:ascii="Tahoma" w:eastAsia="Tahoma" w:hAnsi="Tahoma" w:cs="Tahoma"/>
          <w:spacing w:val="-1"/>
          <w:sz w:val="24"/>
          <w:szCs w:val="24"/>
        </w:rPr>
        <w:t>el C</w:t>
      </w:r>
      <w:r w:rsidRPr="00356C8D">
        <w:rPr>
          <w:rFonts w:ascii="Tahoma" w:eastAsia="Tahoma" w:hAnsi="Tahoma" w:cs="Tahoma"/>
          <w:sz w:val="24"/>
          <w:szCs w:val="24"/>
        </w:rPr>
        <w:t>ONCE</w:t>
      </w:r>
      <w:r w:rsidRPr="00356C8D">
        <w:rPr>
          <w:rFonts w:ascii="Tahoma" w:eastAsia="Tahoma" w:hAnsi="Tahoma" w:cs="Tahoma"/>
          <w:spacing w:val="-1"/>
          <w:sz w:val="24"/>
          <w:szCs w:val="24"/>
        </w:rPr>
        <w:t>PT</w:t>
      </w:r>
      <w:r w:rsidRPr="00356C8D">
        <w:rPr>
          <w:rFonts w:ascii="Tahoma" w:eastAsia="Tahoma" w:hAnsi="Tahoma" w:cs="Tahoma"/>
          <w:sz w:val="24"/>
          <w:szCs w:val="24"/>
        </w:rPr>
        <w:t>O</w:t>
      </w:r>
      <w:r w:rsidRPr="00356C8D">
        <w:rPr>
          <w:rFonts w:ascii="Tahoma" w:eastAsia="Tahoma" w:hAnsi="Tahoma" w:cs="Tahoma"/>
          <w:spacing w:val="58"/>
          <w:sz w:val="24"/>
          <w:szCs w:val="24"/>
        </w:rPr>
        <w:t xml:space="preserve"> </w:t>
      </w:r>
      <w:r w:rsidRPr="00356C8D">
        <w:rPr>
          <w:rFonts w:ascii="Tahoma" w:eastAsia="Tahoma" w:hAnsi="Tahoma" w:cs="Tahoma"/>
          <w:spacing w:val="-1"/>
          <w:sz w:val="24"/>
          <w:szCs w:val="24"/>
        </w:rPr>
        <w:t>T</w:t>
      </w:r>
      <w:r w:rsidRPr="00356C8D">
        <w:rPr>
          <w:rFonts w:ascii="Tahoma" w:eastAsia="Tahoma" w:hAnsi="Tahoma" w:cs="Tahoma"/>
          <w:spacing w:val="1"/>
          <w:sz w:val="24"/>
          <w:szCs w:val="24"/>
        </w:rPr>
        <w:t>É</w:t>
      </w:r>
      <w:r w:rsidRPr="00356C8D">
        <w:rPr>
          <w:rFonts w:ascii="Tahoma" w:eastAsia="Tahoma" w:hAnsi="Tahoma" w:cs="Tahoma"/>
          <w:spacing w:val="-1"/>
          <w:sz w:val="24"/>
          <w:szCs w:val="24"/>
        </w:rPr>
        <w:t>C</w:t>
      </w:r>
      <w:r w:rsidRPr="00356C8D">
        <w:rPr>
          <w:rFonts w:ascii="Tahoma" w:eastAsia="Tahoma" w:hAnsi="Tahoma" w:cs="Tahoma"/>
          <w:sz w:val="24"/>
          <w:szCs w:val="24"/>
        </w:rPr>
        <w:t>N</w:t>
      </w:r>
      <w:r w:rsidRPr="00356C8D">
        <w:rPr>
          <w:rFonts w:ascii="Tahoma" w:eastAsia="Tahoma" w:hAnsi="Tahoma" w:cs="Tahoma"/>
          <w:spacing w:val="-1"/>
          <w:sz w:val="24"/>
          <w:szCs w:val="24"/>
        </w:rPr>
        <w:t>IC</w:t>
      </w:r>
      <w:r w:rsidRPr="00356C8D">
        <w:rPr>
          <w:rFonts w:ascii="Tahoma" w:eastAsia="Tahoma" w:hAnsi="Tahoma" w:cs="Tahoma"/>
          <w:sz w:val="24"/>
          <w:szCs w:val="24"/>
        </w:rPr>
        <w:t>O</w:t>
      </w:r>
      <w:r w:rsidRPr="00356C8D">
        <w:rPr>
          <w:rFonts w:ascii="Tahoma" w:eastAsia="Tahoma" w:hAnsi="Tahoma" w:cs="Tahoma"/>
          <w:spacing w:val="64"/>
          <w:sz w:val="24"/>
          <w:szCs w:val="24"/>
        </w:rPr>
        <w:t xml:space="preserve"> </w:t>
      </w:r>
      <w:r w:rsidRPr="00356C8D">
        <w:rPr>
          <w:rFonts w:ascii="Tahoma" w:eastAsia="Tahoma" w:hAnsi="Tahoma" w:cs="Tahoma"/>
          <w:sz w:val="24"/>
          <w:szCs w:val="24"/>
        </w:rPr>
        <w:t>(</w:t>
      </w:r>
      <w:r w:rsidRPr="00356C8D">
        <w:rPr>
          <w:rFonts w:ascii="Tahoma" w:eastAsia="Tahoma" w:hAnsi="Tahoma" w:cs="Tahoma"/>
          <w:spacing w:val="-1"/>
          <w:sz w:val="24"/>
          <w:szCs w:val="24"/>
        </w:rPr>
        <w:t>f</w:t>
      </w:r>
      <w:r w:rsidRPr="00356C8D">
        <w:rPr>
          <w:rFonts w:ascii="Tahoma" w:eastAsia="Tahoma" w:hAnsi="Tahoma" w:cs="Tahoma"/>
          <w:sz w:val="24"/>
          <w:szCs w:val="24"/>
        </w:rPr>
        <w:t>or</w:t>
      </w:r>
      <w:r w:rsidRPr="00356C8D">
        <w:rPr>
          <w:rFonts w:ascii="Tahoma" w:eastAsia="Tahoma" w:hAnsi="Tahoma" w:cs="Tahoma"/>
          <w:spacing w:val="-1"/>
          <w:sz w:val="24"/>
          <w:szCs w:val="24"/>
        </w:rPr>
        <w:t>ma</w:t>
      </w:r>
      <w:r w:rsidRPr="00356C8D">
        <w:rPr>
          <w:rFonts w:ascii="Tahoma" w:eastAsia="Tahoma" w:hAnsi="Tahoma" w:cs="Tahoma"/>
          <w:sz w:val="24"/>
          <w:szCs w:val="24"/>
        </w:rPr>
        <w:t>to</w:t>
      </w:r>
      <w:r w:rsidRPr="00356C8D">
        <w:rPr>
          <w:rFonts w:ascii="Tahoma" w:eastAsia="Tahoma" w:hAnsi="Tahoma" w:cs="Tahoma"/>
          <w:spacing w:val="59"/>
          <w:sz w:val="24"/>
          <w:szCs w:val="24"/>
        </w:rPr>
        <w:t xml:space="preserve"> </w:t>
      </w:r>
      <w:r w:rsidRPr="00356C8D">
        <w:rPr>
          <w:rFonts w:ascii="Tahoma" w:eastAsia="Tahoma" w:hAnsi="Tahoma" w:cs="Tahoma"/>
          <w:sz w:val="24"/>
          <w:szCs w:val="24"/>
        </w:rPr>
        <w:t>F</w:t>
      </w:r>
      <w:r w:rsidRPr="00356C8D">
        <w:rPr>
          <w:rFonts w:ascii="Tahoma" w:eastAsia="Tahoma" w:hAnsi="Tahoma" w:cs="Tahoma"/>
          <w:spacing w:val="1"/>
          <w:sz w:val="24"/>
          <w:szCs w:val="24"/>
        </w:rPr>
        <w:t>O</w:t>
      </w:r>
      <w:r w:rsidRPr="00356C8D">
        <w:rPr>
          <w:rFonts w:ascii="Tahoma" w:eastAsia="Tahoma" w:hAnsi="Tahoma" w:cs="Tahoma"/>
          <w:spacing w:val="-1"/>
          <w:sz w:val="24"/>
          <w:szCs w:val="24"/>
        </w:rPr>
        <w:t>-C-</w:t>
      </w:r>
      <w:r w:rsidRPr="00356C8D">
        <w:rPr>
          <w:rFonts w:ascii="Tahoma" w:eastAsia="Tahoma" w:hAnsi="Tahoma" w:cs="Tahoma"/>
          <w:sz w:val="24"/>
          <w:szCs w:val="24"/>
        </w:rPr>
        <w:t>RA</w:t>
      </w:r>
      <w:r w:rsidRPr="00356C8D">
        <w:rPr>
          <w:rFonts w:ascii="Tahoma" w:eastAsia="Tahoma" w:hAnsi="Tahoma" w:cs="Tahoma"/>
          <w:spacing w:val="-1"/>
          <w:sz w:val="24"/>
          <w:szCs w:val="24"/>
        </w:rPr>
        <w:t>-22</w:t>
      </w:r>
      <w:r w:rsidRPr="00356C8D">
        <w:rPr>
          <w:rFonts w:ascii="Tahoma" w:eastAsia="Tahoma" w:hAnsi="Tahoma" w:cs="Tahoma"/>
          <w:sz w:val="24"/>
          <w:szCs w:val="24"/>
        </w:rPr>
        <w:t>) las siguientes:</w:t>
      </w:r>
    </w:p>
    <w:p w14:paraId="489CABD6" w14:textId="77777777" w:rsidR="00356C8D" w:rsidRPr="00356C8D" w:rsidRDefault="00356C8D" w:rsidP="00356C8D">
      <w:pPr>
        <w:numPr>
          <w:ilvl w:val="0"/>
          <w:numId w:val="1"/>
        </w:numPr>
        <w:tabs>
          <w:tab w:val="num" w:pos="360"/>
        </w:tabs>
        <w:spacing w:after="0" w:line="240" w:lineRule="auto"/>
        <w:ind w:left="360"/>
        <w:jc w:val="both"/>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Se conservará la vegetación protectora de la (s) quebrada (</w:t>
      </w:r>
      <w:proofErr w:type="gramStart"/>
      <w:r w:rsidRPr="00356C8D">
        <w:rPr>
          <w:rFonts w:ascii="Tahoma" w:eastAsia="Times New Roman" w:hAnsi="Tahoma" w:cs="Tahoma"/>
          <w:sz w:val="24"/>
          <w:szCs w:val="24"/>
          <w:lang w:val="es-ES" w:eastAsia="es-ES"/>
        </w:rPr>
        <w:t>s)  y</w:t>
      </w:r>
      <w:proofErr w:type="gramEnd"/>
      <w:r w:rsidRPr="00356C8D">
        <w:rPr>
          <w:rFonts w:ascii="Tahoma" w:eastAsia="Times New Roman" w:hAnsi="Tahoma" w:cs="Tahoma"/>
          <w:sz w:val="24"/>
          <w:szCs w:val="24"/>
          <w:lang w:val="es-ES" w:eastAsia="es-ES"/>
        </w:rPr>
        <w:t xml:space="preserve"> sus cauces se mantendrán libres de toda clase de residuos de guadua producto del aprovechamiento.</w:t>
      </w:r>
    </w:p>
    <w:p w14:paraId="3D7900EA" w14:textId="77777777" w:rsidR="00356C8D" w:rsidRPr="00356C8D" w:rsidRDefault="00356C8D" w:rsidP="00356C8D">
      <w:pPr>
        <w:numPr>
          <w:ilvl w:val="0"/>
          <w:numId w:val="1"/>
        </w:numPr>
        <w:tabs>
          <w:tab w:val="num" w:pos="360"/>
        </w:tabs>
        <w:spacing w:after="0" w:line="240" w:lineRule="auto"/>
        <w:ind w:left="360"/>
        <w:jc w:val="both"/>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6624F87B" w14:textId="77777777" w:rsidR="00356C8D" w:rsidRPr="00356C8D" w:rsidRDefault="00356C8D" w:rsidP="00356C8D">
      <w:pPr>
        <w:numPr>
          <w:ilvl w:val="0"/>
          <w:numId w:val="1"/>
        </w:numPr>
        <w:tabs>
          <w:tab w:val="num" w:pos="360"/>
        </w:tabs>
        <w:spacing w:after="0" w:line="240" w:lineRule="auto"/>
        <w:ind w:left="360"/>
        <w:jc w:val="both"/>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La socola y entresaca se hará de manera uniforme para evitar claros en el guadual.</w:t>
      </w:r>
    </w:p>
    <w:p w14:paraId="335D80F8" w14:textId="77777777" w:rsidR="00356C8D" w:rsidRPr="00356C8D" w:rsidRDefault="00356C8D" w:rsidP="00356C8D">
      <w:pPr>
        <w:numPr>
          <w:ilvl w:val="0"/>
          <w:numId w:val="1"/>
        </w:numPr>
        <w:tabs>
          <w:tab w:val="num" w:pos="360"/>
        </w:tabs>
        <w:spacing w:after="0" w:line="240" w:lineRule="auto"/>
        <w:ind w:left="360"/>
        <w:jc w:val="both"/>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Los cortes se realizarán a la altura del primer nudo inferior y a ras del mismo.</w:t>
      </w:r>
    </w:p>
    <w:p w14:paraId="25296E5B" w14:textId="77777777" w:rsidR="00356C8D" w:rsidRPr="00356C8D" w:rsidRDefault="00356C8D" w:rsidP="00356C8D">
      <w:pPr>
        <w:numPr>
          <w:ilvl w:val="0"/>
          <w:numId w:val="1"/>
        </w:numPr>
        <w:tabs>
          <w:tab w:val="num" w:pos="360"/>
        </w:tabs>
        <w:spacing w:after="0" w:line="240" w:lineRule="auto"/>
        <w:ind w:left="360"/>
        <w:jc w:val="both"/>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Se eliminará en su totalidad la guadua seca y la que presenta. problemas fitosanitarios y se retirará del área.</w:t>
      </w:r>
    </w:p>
    <w:p w14:paraId="417B5EBE" w14:textId="77777777" w:rsidR="00356C8D" w:rsidRPr="00356C8D" w:rsidRDefault="00356C8D" w:rsidP="00356C8D">
      <w:pPr>
        <w:tabs>
          <w:tab w:val="left" w:pos="-720"/>
          <w:tab w:val="left" w:pos="0"/>
        </w:tabs>
        <w:suppressAutoHyphens/>
        <w:spacing w:after="160" w:line="240" w:lineRule="atLeast"/>
        <w:jc w:val="both"/>
        <w:rPr>
          <w:rFonts w:ascii="Tahoma" w:eastAsia="Tahoma" w:hAnsi="Tahoma" w:cs="Tahoma"/>
          <w:sz w:val="24"/>
          <w:szCs w:val="24"/>
        </w:rPr>
      </w:pPr>
    </w:p>
    <w:p w14:paraId="34EE7604" w14:textId="77777777" w:rsidR="00356C8D" w:rsidRPr="00356C8D" w:rsidRDefault="00356C8D" w:rsidP="00356C8D">
      <w:pPr>
        <w:spacing w:after="0" w:line="240" w:lineRule="auto"/>
        <w:jc w:val="both"/>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Además de las anteriores, no podrá obviar las siguientes:</w:t>
      </w:r>
    </w:p>
    <w:p w14:paraId="3B324CDF" w14:textId="77777777" w:rsidR="00356C8D" w:rsidRPr="00356C8D" w:rsidRDefault="00356C8D" w:rsidP="00356C8D">
      <w:pPr>
        <w:spacing w:after="0" w:line="240" w:lineRule="auto"/>
        <w:jc w:val="both"/>
        <w:rPr>
          <w:rFonts w:ascii="Tahoma" w:eastAsia="Times New Roman" w:hAnsi="Tahoma" w:cs="Tahoma"/>
          <w:sz w:val="24"/>
          <w:szCs w:val="24"/>
          <w:lang w:val="es-ES" w:eastAsia="es-ES"/>
        </w:rPr>
      </w:pPr>
    </w:p>
    <w:p w14:paraId="13BBE38D" w14:textId="77777777" w:rsidR="00356C8D" w:rsidRPr="00356C8D" w:rsidRDefault="00356C8D" w:rsidP="00356C8D">
      <w:pPr>
        <w:numPr>
          <w:ilvl w:val="0"/>
          <w:numId w:val="2"/>
        </w:numPr>
        <w:spacing w:after="0" w:line="240" w:lineRule="auto"/>
        <w:contextualSpacing/>
        <w:jc w:val="both"/>
        <w:rPr>
          <w:rFonts w:ascii="Tahoma" w:eastAsia="Times New Roman" w:hAnsi="Tahoma" w:cs="Tahoma"/>
          <w:spacing w:val="-3"/>
          <w:sz w:val="24"/>
          <w:szCs w:val="24"/>
          <w:lang w:val="es-ES_tradnl" w:eastAsia="es-ES"/>
        </w:rPr>
      </w:pPr>
      <w:r w:rsidRPr="00356C8D">
        <w:rPr>
          <w:rFonts w:ascii="Tahoma" w:eastAsia="Times New Roman" w:hAnsi="Tahoma" w:cs="Tahoma"/>
          <w:spacing w:val="-3"/>
          <w:sz w:val="24"/>
          <w:szCs w:val="24"/>
          <w:lang w:val="es-ES_tradnl" w:eastAsia="es-ES"/>
        </w:rPr>
        <w:t xml:space="preserve">Las labores silviculturales se deberán realizar dando estricto cumplimiento a la intensidad de corta autorizada aprovechando únicamente el volumen autorizado, los cuales deben provenir solo de guaduas MADURAS Y SOBREMADURAS, es decir, NO cortar y/o </w:t>
      </w:r>
      <w:r w:rsidRPr="00356C8D">
        <w:rPr>
          <w:rFonts w:ascii="Tahoma" w:eastAsia="Times New Roman" w:hAnsi="Tahoma" w:cs="Tahoma"/>
          <w:spacing w:val="-3"/>
          <w:sz w:val="24"/>
          <w:szCs w:val="24"/>
          <w:lang w:val="es-ES_tradnl" w:eastAsia="es-ES"/>
        </w:rPr>
        <w:t>aprovechar guadua viche ni renuevos.</w:t>
      </w:r>
    </w:p>
    <w:p w14:paraId="2A155837" w14:textId="77777777" w:rsidR="00356C8D" w:rsidRPr="00356C8D" w:rsidRDefault="00356C8D" w:rsidP="00356C8D">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356C8D">
        <w:rPr>
          <w:rFonts w:ascii="Tahoma" w:eastAsia="Calibri" w:hAnsi="Tahoma" w:cs="Tahoma"/>
          <w:spacing w:val="-3"/>
          <w:sz w:val="24"/>
          <w:szCs w:val="24"/>
          <w:lang w:val="es-ES_tradnl"/>
        </w:rPr>
        <w:t>Los cortes antiguos, se mejorarán dejándolos en el primero o segundo nudo y a ras del mismo.</w:t>
      </w:r>
    </w:p>
    <w:p w14:paraId="0FE5EE1B" w14:textId="77777777" w:rsidR="00356C8D" w:rsidRPr="00356C8D" w:rsidRDefault="00356C8D" w:rsidP="00356C8D">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356C8D">
        <w:rPr>
          <w:rFonts w:ascii="Tahoma" w:eastAsia="Calibri" w:hAnsi="Tahoma" w:cs="Tahoma"/>
          <w:spacing w:val="-3"/>
          <w:sz w:val="24"/>
          <w:szCs w:val="24"/>
          <w:lang w:val="es-ES_tradnl"/>
        </w:rPr>
        <w:t>Evitar que se formen palizadas y represamientos en las fuentes de agua.</w:t>
      </w:r>
    </w:p>
    <w:p w14:paraId="02EC3729" w14:textId="77777777" w:rsidR="00356C8D" w:rsidRPr="00356C8D" w:rsidRDefault="00356C8D" w:rsidP="00356C8D">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3B0CDFF5" w14:textId="77777777" w:rsidR="00356C8D" w:rsidRPr="00356C8D" w:rsidRDefault="00356C8D" w:rsidP="00356C8D">
      <w:pPr>
        <w:numPr>
          <w:ilvl w:val="0"/>
          <w:numId w:val="2"/>
        </w:numPr>
        <w:tabs>
          <w:tab w:val="left" w:pos="-720"/>
        </w:tabs>
        <w:suppressAutoHyphens/>
        <w:spacing w:after="0" w:line="240" w:lineRule="atLeast"/>
        <w:ind w:left="709" w:hanging="283"/>
        <w:jc w:val="both"/>
        <w:rPr>
          <w:rFonts w:ascii="Tahoma" w:eastAsia="Calibri" w:hAnsi="Tahoma" w:cs="Tahoma"/>
          <w:spacing w:val="-3"/>
          <w:sz w:val="24"/>
          <w:szCs w:val="24"/>
        </w:rPr>
      </w:pPr>
      <w:r w:rsidRPr="00356C8D">
        <w:rPr>
          <w:rFonts w:ascii="Tahoma" w:eastAsia="Calibri" w:hAnsi="Tahoma" w:cs="Tahoma"/>
          <w:spacing w:val="-3"/>
          <w:sz w:val="24"/>
          <w:szCs w:val="24"/>
        </w:rPr>
        <w:t>Las zonas de palizadas, claros y caminos de arriería, serán objeto de resiembra, de acuerdo al área afectada.</w:t>
      </w:r>
    </w:p>
    <w:p w14:paraId="77F89F75" w14:textId="77777777" w:rsidR="00356C8D" w:rsidRPr="00356C8D" w:rsidRDefault="00356C8D" w:rsidP="00356C8D">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356C8D">
        <w:rPr>
          <w:rFonts w:ascii="Tahoma" w:eastAsia="Calibri" w:hAnsi="Tahoma" w:cs="Tahoma"/>
          <w:spacing w:val="-3"/>
          <w:sz w:val="24"/>
          <w:szCs w:val="24"/>
        </w:rPr>
        <w:t>La presente autorización no permite el cambio de uso del suelo en el área a intervenir con el manejo silvicultural.</w:t>
      </w:r>
    </w:p>
    <w:p w14:paraId="180A3A1A" w14:textId="77777777" w:rsidR="00356C8D" w:rsidRPr="00356C8D" w:rsidRDefault="00356C8D" w:rsidP="00356C8D">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356C8D">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5B63AED1" w14:textId="77777777" w:rsidR="00356C8D" w:rsidRPr="00356C8D" w:rsidRDefault="00356C8D" w:rsidP="00356C8D">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356C8D">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1A366AAF" w14:textId="77777777" w:rsidR="00356C8D" w:rsidRPr="00356C8D" w:rsidRDefault="00356C8D" w:rsidP="00356C8D">
      <w:pPr>
        <w:numPr>
          <w:ilvl w:val="0"/>
          <w:numId w:val="2"/>
        </w:numPr>
        <w:spacing w:after="0" w:line="276" w:lineRule="auto"/>
        <w:jc w:val="both"/>
        <w:rPr>
          <w:rFonts w:ascii="Tahoma" w:eastAsia="Calibri" w:hAnsi="Tahoma" w:cs="Tahoma"/>
          <w:b/>
          <w:sz w:val="24"/>
          <w:szCs w:val="24"/>
          <w:u w:val="single"/>
        </w:rPr>
      </w:pPr>
      <w:r w:rsidRPr="00356C8D">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34A77E7C" w14:textId="77777777" w:rsidR="00356C8D" w:rsidRPr="00356C8D" w:rsidRDefault="00356C8D" w:rsidP="00356C8D">
      <w:pPr>
        <w:spacing w:after="0" w:line="240" w:lineRule="auto"/>
        <w:ind w:left="720"/>
        <w:contextualSpacing/>
        <w:rPr>
          <w:rFonts w:ascii="Tahoma" w:eastAsia="Times New Roman" w:hAnsi="Tahoma" w:cs="Tahoma"/>
          <w:sz w:val="24"/>
          <w:szCs w:val="24"/>
          <w:u w:val="single"/>
          <w:lang w:val="es-ES" w:eastAsia="es-ES"/>
        </w:rPr>
      </w:pPr>
    </w:p>
    <w:p w14:paraId="18AC3CC2" w14:textId="77777777" w:rsidR="00356C8D" w:rsidRPr="00356C8D" w:rsidRDefault="00356C8D" w:rsidP="00356C8D">
      <w:pPr>
        <w:tabs>
          <w:tab w:val="left" w:pos="-720"/>
          <w:tab w:val="left" w:pos="0"/>
        </w:tabs>
        <w:suppressAutoHyphens/>
        <w:spacing w:after="0" w:line="240" w:lineRule="atLeast"/>
        <w:ind w:left="720"/>
        <w:jc w:val="both"/>
        <w:rPr>
          <w:rFonts w:ascii="Tahoma" w:eastAsia="Calibri" w:hAnsi="Tahoma" w:cs="Tahoma"/>
          <w:spacing w:val="-3"/>
          <w:sz w:val="24"/>
          <w:szCs w:val="24"/>
        </w:rPr>
      </w:pPr>
    </w:p>
    <w:p w14:paraId="22A38C8F"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lastRenderedPageBreak/>
        <w:t xml:space="preserve">DESTINO DE LOS PRODUCTOS: </w:t>
      </w:r>
      <w:r w:rsidRPr="00356C8D">
        <w:rPr>
          <w:rFonts w:ascii="Tahoma" w:eastAsia="Calibri" w:hAnsi="Tahoma" w:cs="Tahoma"/>
          <w:spacing w:val="-3"/>
          <w:sz w:val="24"/>
          <w:szCs w:val="24"/>
          <w:lang w:val="es-ES_tradnl"/>
        </w:rPr>
        <w:t xml:space="preserve">Los productos a obtener se destinarán para </w:t>
      </w:r>
      <w:r w:rsidRPr="00356C8D">
        <w:rPr>
          <w:rFonts w:ascii="Tahoma" w:eastAsia="Calibri" w:hAnsi="Tahoma" w:cs="Tahoma"/>
          <w:b/>
          <w:bCs/>
          <w:spacing w:val="-3"/>
          <w:sz w:val="24"/>
          <w:szCs w:val="24"/>
          <w:lang w:val="es-ES_tradnl"/>
        </w:rPr>
        <w:t>COMERCIO.</w:t>
      </w:r>
    </w:p>
    <w:p w14:paraId="7754189F" w14:textId="77777777" w:rsidR="00356C8D" w:rsidRPr="00356C8D" w:rsidRDefault="00356C8D" w:rsidP="00356C8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356C8D">
        <w:rPr>
          <w:rFonts w:ascii="Tahoma" w:eastAsia="Times New Roman" w:hAnsi="Tahoma" w:cs="Tahoma"/>
          <w:b/>
          <w:bCs/>
          <w:spacing w:val="-3"/>
          <w:sz w:val="24"/>
          <w:szCs w:val="24"/>
          <w:lang w:val="es-ES_tradnl" w:eastAsia="es-ES"/>
        </w:rPr>
        <w:t>PARÁGRAFO 1</w:t>
      </w:r>
      <w:r w:rsidRPr="00356C8D">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356C8D">
        <w:rPr>
          <w:rFonts w:ascii="Tahoma" w:eastAsia="Times New Roman" w:hAnsi="Tahoma" w:cs="Tahoma"/>
          <w:b/>
          <w:bCs/>
          <w:spacing w:val="-3"/>
          <w:sz w:val="24"/>
          <w:szCs w:val="24"/>
          <w:lang w:val="es-ES_tradnl" w:eastAsia="es-ES"/>
        </w:rPr>
        <w:t>CORPORACIÓN AUTÓNOMA REGIONAL DEL QUINDÍO.</w:t>
      </w:r>
    </w:p>
    <w:p w14:paraId="70418152" w14:textId="77777777" w:rsidR="00356C8D" w:rsidRPr="00356C8D" w:rsidRDefault="00356C8D" w:rsidP="00356C8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1C0B26D8" w14:textId="77777777" w:rsidR="00356C8D" w:rsidRPr="00356C8D" w:rsidRDefault="00356C8D" w:rsidP="00356C8D">
      <w:pPr>
        <w:tabs>
          <w:tab w:val="left" w:pos="0"/>
        </w:tabs>
        <w:suppressAutoHyphens/>
        <w:spacing w:after="160" w:line="240" w:lineRule="atLeast"/>
        <w:jc w:val="both"/>
        <w:rPr>
          <w:rFonts w:ascii="Tahoma" w:eastAsia="Calibri" w:hAnsi="Tahoma" w:cs="Tahoma"/>
          <w:spacing w:val="-3"/>
          <w:sz w:val="24"/>
          <w:szCs w:val="24"/>
        </w:rPr>
      </w:pPr>
      <w:r w:rsidRPr="00356C8D">
        <w:rPr>
          <w:rFonts w:ascii="Tahoma" w:eastAsia="Calibri" w:hAnsi="Tahoma" w:cs="Tahoma"/>
          <w:b/>
          <w:bCs/>
          <w:spacing w:val="-3"/>
          <w:sz w:val="24"/>
          <w:szCs w:val="24"/>
        </w:rPr>
        <w:t>ARTÍCULO TERCERO</w:t>
      </w:r>
      <w:r w:rsidRPr="00356C8D">
        <w:rPr>
          <w:rFonts w:ascii="Tahoma" w:eastAsia="Calibri" w:hAnsi="Tahoma" w:cs="Tahoma"/>
          <w:spacing w:val="-3"/>
          <w:sz w:val="24"/>
          <w:szCs w:val="24"/>
        </w:rPr>
        <w:t xml:space="preserve">: El Propietario y/o apoderado al momento de la notificación de esta autorización, deberá cancelar en la tesorería de la </w:t>
      </w:r>
      <w:r w:rsidRPr="00356C8D">
        <w:rPr>
          <w:rFonts w:ascii="Tahoma" w:eastAsia="Calibri" w:hAnsi="Tahoma" w:cs="Tahoma"/>
          <w:b/>
          <w:bCs/>
          <w:spacing w:val="-3"/>
          <w:sz w:val="24"/>
          <w:szCs w:val="24"/>
          <w:lang w:val="es-ES_tradnl"/>
        </w:rPr>
        <w:t>CORPORACIÓN AUTÓNOMA REGIONAL DEL QUINDÍO</w:t>
      </w:r>
      <w:r w:rsidRPr="00356C8D">
        <w:rPr>
          <w:rFonts w:ascii="Tahoma" w:eastAsia="Calibri" w:hAnsi="Tahoma" w:cs="Tahoma"/>
          <w:b/>
          <w:bCs/>
          <w:spacing w:val="-3"/>
          <w:sz w:val="24"/>
          <w:szCs w:val="24"/>
        </w:rPr>
        <w:t>,</w:t>
      </w:r>
      <w:r w:rsidRPr="00356C8D">
        <w:rPr>
          <w:rFonts w:ascii="Tahoma" w:eastAsia="Calibri" w:hAnsi="Tahoma" w:cs="Tahoma"/>
          <w:spacing w:val="-3"/>
          <w:sz w:val="24"/>
          <w:szCs w:val="24"/>
        </w:rPr>
        <w:t xml:space="preserve"> de conformidad con lo establecido en la Resolución 1500</w:t>
      </w:r>
      <w:r w:rsidRPr="00356C8D">
        <w:rPr>
          <w:rFonts w:ascii="Tahoma" w:eastAsia="Calibri" w:hAnsi="Tahoma" w:cs="Tahoma"/>
          <w:sz w:val="24"/>
          <w:szCs w:val="24"/>
        </w:rPr>
        <w:t xml:space="preserve"> del 28 de junio de 2019</w:t>
      </w:r>
      <w:r w:rsidRPr="00356C8D">
        <w:rPr>
          <w:rFonts w:ascii="Tahoma" w:eastAsia="Calibri" w:hAnsi="Tahoma" w:cs="Tahoma"/>
          <w:spacing w:val="-3"/>
          <w:sz w:val="24"/>
          <w:szCs w:val="24"/>
        </w:rPr>
        <w:t xml:space="preserve"> expedida por la Dirección General de esta Corporación los valores correspondientes a la Publicación del presente acto administrativo y el servicio al Seguimiento,</w:t>
      </w:r>
      <w:r w:rsidRPr="00356C8D">
        <w:rPr>
          <w:rFonts w:ascii="Tahoma" w:eastAsia="Calibri" w:hAnsi="Tahoma" w:cs="Tahoma"/>
          <w:sz w:val="24"/>
          <w:szCs w:val="24"/>
        </w:rPr>
        <w:t xml:space="preserve"> </w:t>
      </w:r>
      <w:r w:rsidRPr="00356C8D">
        <w:rPr>
          <w:rFonts w:ascii="Tahoma" w:eastAsia="Calibri" w:hAnsi="Tahoma" w:cs="Tahoma"/>
          <w:spacing w:val="-3"/>
          <w:sz w:val="24"/>
          <w:szCs w:val="24"/>
        </w:rPr>
        <w:t xml:space="preserve">se hace la salvedad que teniendo en cuenta que el trámite  ingresó antes de la expedición  de la Nueva  Resolución 574 del 20 de Abril de 2.020,  se aplicará la nueva tarifa únicamente para la Publicación de éste acto administrativo, dejando clara ésta situación,  se indica que  </w:t>
      </w:r>
      <w:r w:rsidRPr="00356C8D">
        <w:rPr>
          <w:rFonts w:ascii="Tahoma" w:eastAsia="Calibri" w:hAnsi="Tahoma" w:cs="Tahoma"/>
          <w:sz w:val="24"/>
          <w:szCs w:val="24"/>
        </w:rPr>
        <w:t xml:space="preserve"> el valor a pagar es la </w:t>
      </w:r>
      <w:r w:rsidRPr="00356C8D">
        <w:rPr>
          <w:rFonts w:ascii="Tahoma" w:eastAsia="Calibri" w:hAnsi="Tahoma" w:cs="Tahoma"/>
          <w:spacing w:val="-3"/>
          <w:sz w:val="24"/>
          <w:szCs w:val="24"/>
        </w:rPr>
        <w:t xml:space="preserve">suma de </w:t>
      </w:r>
      <w:r w:rsidRPr="00356C8D">
        <w:rPr>
          <w:rFonts w:ascii="Tahoma" w:eastAsia="Calibri" w:hAnsi="Tahoma" w:cs="Tahoma"/>
          <w:b/>
          <w:sz w:val="24"/>
          <w:szCs w:val="24"/>
        </w:rPr>
        <w:t>NOVENTA Y NUEVE  MIL CUATROCIENTOS  CUARENTA Y OCHO PESOS MCTE ($99.448.oo)</w:t>
      </w:r>
      <w:r w:rsidRPr="00356C8D">
        <w:rPr>
          <w:rFonts w:ascii="Tahoma" w:eastAsia="Calibri" w:hAnsi="Tahoma" w:cs="Tahoma"/>
          <w:sz w:val="24"/>
          <w:szCs w:val="24"/>
        </w:rPr>
        <w:t xml:space="preserve"> por los conceptos que me permito </w:t>
      </w:r>
      <w:r w:rsidRPr="00356C8D">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356C8D" w:rsidRPr="00356C8D" w14:paraId="0BE3380D" w14:textId="77777777" w:rsidTr="00E91346">
        <w:trPr>
          <w:trHeight w:val="340"/>
          <w:jc w:val="center"/>
        </w:trPr>
        <w:tc>
          <w:tcPr>
            <w:tcW w:w="5107" w:type="dxa"/>
            <w:shd w:val="clear" w:color="auto" w:fill="BFBFBF"/>
            <w:vAlign w:val="center"/>
          </w:tcPr>
          <w:p w14:paraId="72DDF047" w14:textId="77777777" w:rsidR="00356C8D" w:rsidRPr="00356C8D" w:rsidRDefault="00356C8D" w:rsidP="00356C8D">
            <w:pPr>
              <w:tabs>
                <w:tab w:val="left" w:pos="-720"/>
                <w:tab w:val="left" w:pos="0"/>
              </w:tabs>
              <w:suppressAutoHyphens/>
              <w:spacing w:after="160" w:line="240" w:lineRule="atLeast"/>
              <w:jc w:val="center"/>
              <w:rPr>
                <w:rFonts w:ascii="Tahoma" w:eastAsia="Calibri" w:hAnsi="Tahoma" w:cs="Tahoma"/>
                <w:b/>
                <w:spacing w:val="-3"/>
                <w:sz w:val="24"/>
                <w:szCs w:val="24"/>
              </w:rPr>
            </w:pPr>
            <w:r w:rsidRPr="00356C8D">
              <w:rPr>
                <w:rFonts w:ascii="Tahoma" w:eastAsia="Calibri" w:hAnsi="Tahoma" w:cs="Tahoma"/>
                <w:b/>
                <w:spacing w:val="-3"/>
                <w:sz w:val="24"/>
                <w:szCs w:val="24"/>
              </w:rPr>
              <w:t>CONCEPTO</w:t>
            </w:r>
          </w:p>
        </w:tc>
        <w:tc>
          <w:tcPr>
            <w:tcW w:w="2826" w:type="dxa"/>
            <w:shd w:val="clear" w:color="auto" w:fill="BFBFBF"/>
            <w:vAlign w:val="center"/>
          </w:tcPr>
          <w:p w14:paraId="4757BC65" w14:textId="77777777" w:rsidR="00356C8D" w:rsidRPr="00356C8D" w:rsidRDefault="00356C8D" w:rsidP="00356C8D">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356C8D">
              <w:rPr>
                <w:rFonts w:ascii="Tahoma" w:eastAsia="Calibri" w:hAnsi="Tahoma" w:cs="Tahoma"/>
                <w:b/>
                <w:spacing w:val="-3"/>
                <w:sz w:val="24"/>
                <w:szCs w:val="24"/>
                <w:lang w:val="es-ES_tradnl"/>
              </w:rPr>
              <w:t>VALOR ($)</w:t>
            </w:r>
          </w:p>
        </w:tc>
      </w:tr>
      <w:tr w:rsidR="00356C8D" w:rsidRPr="00356C8D" w14:paraId="74CAF9A5" w14:textId="77777777" w:rsidTr="00E91346">
        <w:trPr>
          <w:trHeight w:val="340"/>
          <w:jc w:val="center"/>
        </w:trPr>
        <w:tc>
          <w:tcPr>
            <w:tcW w:w="5107" w:type="dxa"/>
            <w:vAlign w:val="center"/>
          </w:tcPr>
          <w:p w14:paraId="26E9F788" w14:textId="77777777" w:rsidR="00356C8D" w:rsidRPr="00356C8D" w:rsidRDefault="00356C8D" w:rsidP="00356C8D">
            <w:pPr>
              <w:tabs>
                <w:tab w:val="left" w:pos="-720"/>
                <w:tab w:val="left" w:pos="0"/>
              </w:tabs>
              <w:suppressAutoHyphens/>
              <w:spacing w:after="160" w:line="240" w:lineRule="atLeast"/>
              <w:rPr>
                <w:rFonts w:ascii="Tahoma" w:eastAsia="Calibri" w:hAnsi="Tahoma" w:cs="Tahoma"/>
                <w:spacing w:val="-3"/>
                <w:sz w:val="24"/>
                <w:szCs w:val="24"/>
              </w:rPr>
            </w:pPr>
            <w:r w:rsidRPr="00356C8D">
              <w:rPr>
                <w:rFonts w:ascii="Tahoma" w:eastAsia="Calibri" w:hAnsi="Tahoma" w:cs="Tahoma"/>
                <w:spacing w:val="-3"/>
                <w:sz w:val="24"/>
                <w:szCs w:val="24"/>
              </w:rPr>
              <w:t>PUBLICACION DE LA RESOLUCION EN EL BOLETIN AMBIENTAL</w:t>
            </w:r>
          </w:p>
        </w:tc>
        <w:tc>
          <w:tcPr>
            <w:tcW w:w="2826" w:type="dxa"/>
            <w:vAlign w:val="center"/>
          </w:tcPr>
          <w:p w14:paraId="78C9E7B5" w14:textId="77777777" w:rsidR="00356C8D" w:rsidRPr="00356C8D" w:rsidRDefault="00356C8D" w:rsidP="00356C8D">
            <w:pPr>
              <w:tabs>
                <w:tab w:val="left" w:pos="-720"/>
                <w:tab w:val="left" w:pos="0"/>
              </w:tabs>
              <w:suppressAutoHyphens/>
              <w:spacing w:after="160" w:line="240" w:lineRule="atLeast"/>
              <w:jc w:val="center"/>
              <w:rPr>
                <w:rFonts w:ascii="Tahoma" w:eastAsia="Calibri" w:hAnsi="Tahoma" w:cs="Tahoma"/>
                <w:spacing w:val="-3"/>
                <w:sz w:val="24"/>
                <w:szCs w:val="24"/>
              </w:rPr>
            </w:pPr>
            <w:r w:rsidRPr="00356C8D">
              <w:rPr>
                <w:rFonts w:ascii="Tahoma" w:eastAsia="Calibri" w:hAnsi="Tahoma" w:cs="Tahoma"/>
                <w:spacing w:val="-3"/>
                <w:sz w:val="24"/>
                <w:szCs w:val="24"/>
              </w:rPr>
              <w:t xml:space="preserve">39.911.oo </w:t>
            </w:r>
          </w:p>
        </w:tc>
      </w:tr>
      <w:tr w:rsidR="00356C8D" w:rsidRPr="00356C8D" w14:paraId="48C95B6B" w14:textId="77777777" w:rsidTr="00E91346">
        <w:trPr>
          <w:trHeight w:val="340"/>
          <w:jc w:val="center"/>
        </w:trPr>
        <w:tc>
          <w:tcPr>
            <w:tcW w:w="5107" w:type="dxa"/>
            <w:vAlign w:val="center"/>
          </w:tcPr>
          <w:p w14:paraId="29D8288D" w14:textId="77777777" w:rsidR="00356C8D" w:rsidRPr="00356C8D" w:rsidRDefault="00356C8D" w:rsidP="00356C8D">
            <w:pPr>
              <w:tabs>
                <w:tab w:val="left" w:pos="-720"/>
                <w:tab w:val="left" w:pos="0"/>
              </w:tabs>
              <w:suppressAutoHyphens/>
              <w:spacing w:after="160" w:line="240" w:lineRule="atLeast"/>
              <w:rPr>
                <w:rFonts w:ascii="Tahoma" w:eastAsia="Calibri" w:hAnsi="Tahoma" w:cs="Tahoma"/>
                <w:spacing w:val="-3"/>
                <w:sz w:val="24"/>
                <w:szCs w:val="24"/>
              </w:rPr>
            </w:pPr>
            <w:r w:rsidRPr="00356C8D">
              <w:rPr>
                <w:rFonts w:ascii="Tahoma" w:eastAsia="Calibri" w:hAnsi="Tahoma" w:cs="Tahoma"/>
                <w:spacing w:val="-3"/>
                <w:sz w:val="24"/>
                <w:szCs w:val="24"/>
              </w:rPr>
              <w:t>SERVICIO AL SEGUIMIENTO DEL PRESENTE PERMISO</w:t>
            </w:r>
          </w:p>
        </w:tc>
        <w:tc>
          <w:tcPr>
            <w:tcW w:w="2826" w:type="dxa"/>
            <w:vAlign w:val="center"/>
          </w:tcPr>
          <w:p w14:paraId="64987B91" w14:textId="77777777" w:rsidR="00356C8D" w:rsidRPr="00356C8D" w:rsidRDefault="00356C8D" w:rsidP="00356C8D">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356C8D">
              <w:rPr>
                <w:rFonts w:ascii="Tahoma" w:eastAsia="Calibri" w:hAnsi="Tahoma" w:cs="Tahoma"/>
                <w:spacing w:val="-3"/>
                <w:sz w:val="24"/>
                <w:szCs w:val="24"/>
              </w:rPr>
              <w:t>59.537.oo</w:t>
            </w:r>
          </w:p>
        </w:tc>
      </w:tr>
      <w:tr w:rsidR="00356C8D" w:rsidRPr="00356C8D" w14:paraId="70BE9DDC" w14:textId="77777777" w:rsidTr="00E91346">
        <w:trPr>
          <w:trHeight w:val="340"/>
          <w:jc w:val="center"/>
        </w:trPr>
        <w:tc>
          <w:tcPr>
            <w:tcW w:w="5107" w:type="dxa"/>
            <w:shd w:val="clear" w:color="auto" w:fill="BFBFBF"/>
            <w:vAlign w:val="center"/>
          </w:tcPr>
          <w:p w14:paraId="6FC4E75E" w14:textId="77777777" w:rsidR="00356C8D" w:rsidRPr="00356C8D" w:rsidRDefault="00356C8D" w:rsidP="00356C8D">
            <w:pPr>
              <w:tabs>
                <w:tab w:val="left" w:pos="-720"/>
                <w:tab w:val="left" w:pos="0"/>
              </w:tabs>
              <w:suppressAutoHyphens/>
              <w:spacing w:after="160" w:line="240" w:lineRule="atLeast"/>
              <w:rPr>
                <w:rFonts w:ascii="Tahoma" w:eastAsia="Calibri" w:hAnsi="Tahoma" w:cs="Tahoma"/>
                <w:spacing w:val="-3"/>
                <w:sz w:val="24"/>
                <w:szCs w:val="24"/>
              </w:rPr>
            </w:pPr>
            <w:r w:rsidRPr="00356C8D">
              <w:rPr>
                <w:rFonts w:ascii="Tahoma" w:eastAsia="Calibri" w:hAnsi="Tahoma" w:cs="Tahoma"/>
                <w:b/>
                <w:spacing w:val="-3"/>
                <w:sz w:val="24"/>
                <w:szCs w:val="24"/>
              </w:rPr>
              <w:t>TOTAL</w:t>
            </w:r>
          </w:p>
        </w:tc>
        <w:tc>
          <w:tcPr>
            <w:tcW w:w="2826" w:type="dxa"/>
            <w:shd w:val="clear" w:color="auto" w:fill="BFBFBF"/>
            <w:vAlign w:val="center"/>
          </w:tcPr>
          <w:p w14:paraId="6FECF6A2" w14:textId="77777777" w:rsidR="00356C8D" w:rsidRPr="00356C8D" w:rsidRDefault="00356C8D" w:rsidP="00356C8D">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356C8D">
              <w:rPr>
                <w:rFonts w:ascii="Tahoma" w:eastAsia="Calibri" w:hAnsi="Tahoma" w:cs="Tahoma"/>
                <w:b/>
                <w:sz w:val="24"/>
                <w:szCs w:val="24"/>
              </w:rPr>
              <w:t>$</w:t>
            </w:r>
            <w:proofErr w:type="gramStart"/>
            <w:r w:rsidRPr="00356C8D">
              <w:rPr>
                <w:rFonts w:ascii="Tahoma" w:eastAsia="Calibri" w:hAnsi="Tahoma" w:cs="Tahoma"/>
                <w:b/>
                <w:sz w:val="24"/>
                <w:szCs w:val="24"/>
              </w:rPr>
              <w:t>99.448.oo</w:t>
            </w:r>
            <w:proofErr w:type="gramEnd"/>
          </w:p>
        </w:tc>
      </w:tr>
    </w:tbl>
    <w:p w14:paraId="5BBAE83F" w14:textId="77777777" w:rsidR="00356C8D" w:rsidRPr="00356C8D" w:rsidRDefault="00356C8D" w:rsidP="00356C8D">
      <w:pPr>
        <w:tabs>
          <w:tab w:val="left" w:pos="0"/>
        </w:tabs>
        <w:suppressAutoHyphens/>
        <w:spacing w:after="160" w:line="240" w:lineRule="atLeast"/>
        <w:jc w:val="both"/>
        <w:rPr>
          <w:rFonts w:ascii="Tahoma" w:eastAsia="Calibri" w:hAnsi="Tahoma" w:cs="Tahoma"/>
          <w:b/>
          <w:spacing w:val="-3"/>
          <w:sz w:val="24"/>
          <w:szCs w:val="24"/>
          <w:lang w:val="es-ES_tradnl"/>
        </w:rPr>
      </w:pPr>
    </w:p>
    <w:p w14:paraId="2C6CA54F" w14:textId="15E53708" w:rsidR="00356C8D" w:rsidRPr="00356C8D" w:rsidRDefault="00356C8D" w:rsidP="00356C8D">
      <w:pPr>
        <w:tabs>
          <w:tab w:val="left" w:pos="0"/>
        </w:tabs>
        <w:suppressAutoHyphens/>
        <w:spacing w:after="160" w:line="240" w:lineRule="atLeast"/>
        <w:jc w:val="both"/>
        <w:rPr>
          <w:rFonts w:ascii="Tahoma" w:eastAsia="Calibri" w:hAnsi="Tahoma" w:cs="Tahoma"/>
          <w:b/>
          <w:spacing w:val="-3"/>
          <w:sz w:val="24"/>
          <w:szCs w:val="24"/>
          <w:lang w:val="es-ES_tradnl"/>
        </w:rPr>
      </w:pPr>
      <w:r w:rsidRPr="00356C8D">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40" w:history="1">
        <w:r w:rsidRPr="00356C8D">
          <w:rPr>
            <w:rFonts w:ascii="Tahoma" w:eastAsia="Calibri" w:hAnsi="Tahoma" w:cs="Tahoma"/>
            <w:b/>
            <w:color w:val="0000FF"/>
            <w:spacing w:val="-3"/>
            <w:sz w:val="24"/>
            <w:szCs w:val="24"/>
            <w:u w:val="single"/>
            <w:lang w:val="es-ES_tradnl"/>
          </w:rPr>
          <w:t>tesoreriacrq@crq.gov.co</w:t>
        </w:r>
      </w:hyperlink>
      <w:r>
        <w:rPr>
          <w:rFonts w:ascii="Tahoma" w:eastAsia="Calibri" w:hAnsi="Tahoma" w:cs="Tahoma"/>
          <w:b/>
          <w:spacing w:val="-3"/>
          <w:sz w:val="24"/>
          <w:szCs w:val="24"/>
          <w:lang w:val="es-ES_tradnl"/>
        </w:rPr>
        <w:t xml:space="preserve">, </w:t>
      </w:r>
      <w:hyperlink r:id="rId41" w:history="1">
        <w:r w:rsidRPr="00356C8D">
          <w:rPr>
            <w:rStyle w:val="Hipervnculo"/>
            <w:rFonts w:ascii="Tahoma" w:eastAsia="Calibri" w:hAnsi="Tahoma" w:cs="Tahoma"/>
            <w:b/>
            <w:spacing w:val="-3"/>
            <w:sz w:val="24"/>
            <w:szCs w:val="24"/>
            <w:lang w:val="es-ES_tradnl"/>
          </w:rPr>
          <w:t>gestioningresos@crq.gov.co</w:t>
        </w:r>
      </w:hyperlink>
      <w:r w:rsidRPr="00356C8D">
        <w:rPr>
          <w:rFonts w:ascii="Tahoma" w:eastAsia="Calibri" w:hAnsi="Tahoma" w:cs="Tahoma"/>
          <w:b/>
          <w:spacing w:val="-3"/>
          <w:sz w:val="24"/>
          <w:szCs w:val="24"/>
          <w:lang w:val="es-ES_tradnl"/>
        </w:rPr>
        <w:t xml:space="preserve">, </w:t>
      </w:r>
      <w:hyperlink r:id="rId42" w:history="1">
        <w:r w:rsidRPr="00356C8D">
          <w:rPr>
            <w:rFonts w:ascii="Tahoma" w:eastAsia="Calibri" w:hAnsi="Tahoma" w:cs="Tahoma"/>
            <w:b/>
            <w:color w:val="0000FF"/>
            <w:spacing w:val="-3"/>
            <w:sz w:val="24"/>
            <w:szCs w:val="24"/>
            <w:u w:val="single"/>
            <w:lang w:val="es-ES_tradnl"/>
          </w:rPr>
          <w:t>servicioalcleinte@crq.gov.co</w:t>
        </w:r>
      </w:hyperlink>
      <w:r w:rsidRPr="00356C8D">
        <w:rPr>
          <w:rFonts w:ascii="Tahoma" w:eastAsia="Calibri" w:hAnsi="Tahoma" w:cs="Tahoma"/>
          <w:b/>
          <w:spacing w:val="-3"/>
          <w:sz w:val="24"/>
          <w:szCs w:val="24"/>
          <w:lang w:val="es-ES_tradnl"/>
        </w:rPr>
        <w:t>, quienes en el mismo acto le indicaran el número de la cuenta bancaria.</w:t>
      </w:r>
    </w:p>
    <w:p w14:paraId="5F0E9B2B" w14:textId="77777777" w:rsidR="00356C8D" w:rsidRPr="00356C8D" w:rsidRDefault="00356C8D" w:rsidP="00356C8D">
      <w:pPr>
        <w:tabs>
          <w:tab w:val="left" w:pos="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b/>
          <w:bCs/>
          <w:sz w:val="24"/>
          <w:szCs w:val="24"/>
        </w:rPr>
        <w:t>ARTÍCULO CUARTO</w:t>
      </w:r>
      <w:r w:rsidRPr="00356C8D">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14:paraId="4E63A7CC"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sz w:val="24"/>
          <w:szCs w:val="24"/>
        </w:rPr>
      </w:pPr>
      <w:r w:rsidRPr="00356C8D">
        <w:rPr>
          <w:rFonts w:ascii="Tahoma" w:eastAsia="Calibri" w:hAnsi="Tahoma" w:cs="Tahoma"/>
          <w:b/>
          <w:spacing w:val="-3"/>
          <w:sz w:val="24"/>
          <w:szCs w:val="24"/>
          <w:lang w:val="es-ES_tradnl"/>
        </w:rPr>
        <w:t xml:space="preserve">PARÁGRAFO TRANSITORIO: </w:t>
      </w:r>
      <w:r w:rsidRPr="00356C8D">
        <w:rPr>
          <w:rFonts w:ascii="Tahoma" w:eastAsia="Calibri" w:hAnsi="Tahoma" w:cs="Tahoma"/>
          <w:spacing w:val="-3"/>
          <w:sz w:val="24"/>
          <w:szCs w:val="24"/>
          <w:lang w:val="es-ES_tradnl"/>
        </w:rPr>
        <w:t xml:space="preserve">En caso que </w:t>
      </w:r>
      <w:r w:rsidRPr="00356C8D">
        <w:rPr>
          <w:rFonts w:ascii="Tahoma" w:eastAsia="Calibri" w:hAnsi="Tahoma" w:cs="Tahoma"/>
          <w:sz w:val="24"/>
          <w:szCs w:val="24"/>
        </w:rPr>
        <w:t xml:space="preserve">no se haya superado la Emergencia Sanitaria decretada por el Gobierno Nacional y persista la medida decretada de Aislamiento Preventivo Obligatorio, estos serán expedidos en los horarios establecidos para la contingencia, los días Lunes y </w:t>
      </w:r>
      <w:proofErr w:type="gramStart"/>
      <w:r w:rsidRPr="00356C8D">
        <w:rPr>
          <w:rFonts w:ascii="Tahoma" w:eastAsia="Calibri" w:hAnsi="Tahoma" w:cs="Tahoma"/>
          <w:sz w:val="24"/>
          <w:szCs w:val="24"/>
        </w:rPr>
        <w:t>Miércoles</w:t>
      </w:r>
      <w:proofErr w:type="gramEnd"/>
      <w:r w:rsidRPr="00356C8D">
        <w:rPr>
          <w:rFonts w:ascii="Tahoma" w:eastAsia="Calibri" w:hAnsi="Tahoma" w:cs="Tahoma"/>
          <w:sz w:val="24"/>
          <w:szCs w:val="24"/>
        </w:rPr>
        <w:t xml:space="preserve"> en turnos de atención de 30 minutos en la sede de la Entidad. </w:t>
      </w:r>
    </w:p>
    <w:p w14:paraId="60291B84"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sz w:val="24"/>
          <w:szCs w:val="24"/>
        </w:rPr>
      </w:pPr>
      <w:r w:rsidRPr="00356C8D">
        <w:rPr>
          <w:rFonts w:ascii="Tahoma" w:eastAsia="Calibri" w:hAnsi="Tahoma" w:cs="Tahoma"/>
          <w:sz w:val="24"/>
          <w:szCs w:val="24"/>
        </w:rPr>
        <w:lastRenderedPageBreak/>
        <w:t>El interesado en el salvoconducto, deberá consignar el valor del mismo a través de transferencia bancaria y diligenciar el salvoconducto en línea.</w:t>
      </w:r>
    </w:p>
    <w:p w14:paraId="24119210"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sz w:val="24"/>
          <w:szCs w:val="24"/>
          <w:u w:val="single"/>
        </w:rPr>
      </w:pPr>
      <w:r w:rsidRPr="00356C8D">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511D33FF"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spacing w:val="-3"/>
          <w:sz w:val="24"/>
          <w:szCs w:val="24"/>
          <w:lang w:val="es-ES_tradnl"/>
        </w:rPr>
        <w:t>Se deberá observar para la movilización, las disposiciones establecidas en el Decreto No.</w:t>
      </w:r>
      <w:r w:rsidRPr="00356C8D">
        <w:rPr>
          <w:rFonts w:ascii="Tahoma" w:eastAsia="Calibri" w:hAnsi="Tahoma" w:cs="Tahoma"/>
          <w:sz w:val="24"/>
          <w:szCs w:val="24"/>
        </w:rPr>
        <w:t xml:space="preserve"> 978 de 2020</w:t>
      </w:r>
      <w:r w:rsidRPr="00356C8D">
        <w:rPr>
          <w:rFonts w:ascii="Tahoma" w:eastAsia="Calibri" w:hAnsi="Tahoma" w:cs="Tahoma"/>
          <w:spacing w:val="-3"/>
          <w:sz w:val="24"/>
          <w:szCs w:val="24"/>
          <w:lang w:val="es-ES_tradnl"/>
        </w:rPr>
        <w:t>, referente a las excepciones al derecho de circulación durante el aislamiento preventivo obligatorio decretado o la norma que lo modifique, adicione o sustituya.</w:t>
      </w:r>
    </w:p>
    <w:p w14:paraId="6860A2B6" w14:textId="77777777" w:rsidR="00356C8D" w:rsidRPr="00356C8D" w:rsidRDefault="00356C8D" w:rsidP="00356C8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356C8D">
        <w:rPr>
          <w:rFonts w:ascii="Tahoma" w:eastAsia="Times New Roman" w:hAnsi="Tahoma" w:cs="Tahoma"/>
          <w:b/>
          <w:bCs/>
          <w:spacing w:val="-3"/>
          <w:sz w:val="24"/>
          <w:szCs w:val="24"/>
          <w:lang w:val="es-ES_tradnl" w:eastAsia="es-ES"/>
        </w:rPr>
        <w:t>ARTÍCULO QUINTO</w:t>
      </w:r>
      <w:r w:rsidRPr="00356C8D">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w:t>
      </w:r>
      <w:r w:rsidRPr="00356C8D">
        <w:rPr>
          <w:rFonts w:ascii="Tahoma" w:eastAsia="Times New Roman" w:hAnsi="Tahoma" w:cs="Tahoma"/>
          <w:spacing w:val="-3"/>
          <w:sz w:val="24"/>
          <w:szCs w:val="24"/>
          <w:lang w:val="es-ES_tradnl" w:eastAsia="es-ES"/>
        </w:rPr>
        <w:t xml:space="preserve">establecidas en la Ley 99 de 1993, Ley 1333 de 2009 y demás normas concordantes. </w:t>
      </w:r>
      <w:r w:rsidRPr="00356C8D">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5E4F2197"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1CC89944"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b/>
          <w:bCs/>
          <w:spacing w:val="-3"/>
          <w:sz w:val="24"/>
          <w:szCs w:val="24"/>
          <w:lang w:val="es-ES_tradnl"/>
        </w:rPr>
        <w:t xml:space="preserve">PARÁGRAFO 1: </w:t>
      </w:r>
      <w:r w:rsidRPr="00356C8D">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56AC7F66"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sz w:val="24"/>
          <w:szCs w:val="24"/>
        </w:rPr>
      </w:pPr>
      <w:r w:rsidRPr="00356C8D">
        <w:rPr>
          <w:rFonts w:ascii="Tahoma" w:eastAsia="Calibri" w:hAnsi="Tahoma" w:cs="Tahoma"/>
          <w:b/>
          <w:bCs/>
          <w:sz w:val="24"/>
          <w:szCs w:val="24"/>
        </w:rPr>
        <w:t xml:space="preserve">PARÁGRAFO 2: </w:t>
      </w:r>
      <w:r w:rsidRPr="00356C8D">
        <w:rPr>
          <w:rFonts w:ascii="Tahoma" w:eastAsia="Calibri" w:hAnsi="Tahoma" w:cs="Tahoma"/>
          <w:sz w:val="24"/>
          <w:szCs w:val="24"/>
        </w:rPr>
        <w:t>Copia de la presente Resolución, deberá permanecer en el sitio de la intervención.</w:t>
      </w:r>
    </w:p>
    <w:p w14:paraId="32A040A6" w14:textId="77777777" w:rsidR="00356C8D" w:rsidRPr="00356C8D" w:rsidRDefault="00356C8D" w:rsidP="00356C8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356C8D">
        <w:rPr>
          <w:rFonts w:ascii="Tahoma" w:eastAsia="Times New Roman" w:hAnsi="Tahoma" w:cs="Tahoma"/>
          <w:b/>
          <w:bCs/>
          <w:spacing w:val="-3"/>
          <w:sz w:val="24"/>
          <w:szCs w:val="24"/>
          <w:lang w:val="es-ES_tradnl" w:eastAsia="es-ES"/>
        </w:rPr>
        <w:t>ARTÍCULO SEXTO:</w:t>
      </w:r>
      <w:r w:rsidRPr="00356C8D">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356C8D">
        <w:rPr>
          <w:rFonts w:ascii="Tahoma" w:eastAsia="Times New Roman" w:hAnsi="Tahoma" w:cs="Tahoma"/>
          <w:bCs/>
          <w:spacing w:val="-3"/>
          <w:sz w:val="24"/>
          <w:szCs w:val="24"/>
          <w:lang w:val="es-ES_tradnl" w:eastAsia="es-ES"/>
        </w:rPr>
        <w:t>Artículo 76</w:t>
      </w:r>
      <w:r w:rsidRPr="00356C8D">
        <w:rPr>
          <w:rFonts w:ascii="Tahoma" w:eastAsia="Times New Roman" w:hAnsi="Tahoma" w:cs="Tahoma"/>
          <w:b/>
          <w:bCs/>
          <w:spacing w:val="-3"/>
          <w:sz w:val="24"/>
          <w:szCs w:val="24"/>
          <w:lang w:val="es-ES_tradnl" w:eastAsia="es-ES"/>
        </w:rPr>
        <w:t xml:space="preserve"> </w:t>
      </w:r>
      <w:r w:rsidRPr="00356C8D">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48DCFCEA" w14:textId="77777777" w:rsidR="00356C8D" w:rsidRPr="00356C8D" w:rsidRDefault="00356C8D" w:rsidP="00356C8D">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60DF8A54" w14:textId="77777777" w:rsidR="00356C8D" w:rsidRPr="00356C8D" w:rsidRDefault="00356C8D" w:rsidP="00356C8D">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356C8D">
        <w:rPr>
          <w:rFonts w:ascii="Tahoma" w:eastAsia="Times New Roman" w:hAnsi="Tahoma" w:cs="Tahoma"/>
          <w:b/>
          <w:bCs/>
          <w:spacing w:val="-3"/>
          <w:sz w:val="24"/>
          <w:szCs w:val="24"/>
          <w:lang w:val="es-ES_tradnl" w:eastAsia="es-ES"/>
        </w:rPr>
        <w:t>ARTÍCULO SEPTIMO</w:t>
      </w:r>
      <w:r w:rsidRPr="00356C8D">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7ACA92E0" w14:textId="77777777" w:rsidR="00356C8D" w:rsidRPr="00356C8D" w:rsidRDefault="00356C8D" w:rsidP="00356C8D">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48719DD3" w14:textId="77777777" w:rsidR="00356C8D" w:rsidRPr="00356C8D" w:rsidRDefault="00356C8D" w:rsidP="00356C8D">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bCs/>
          <w:sz w:val="24"/>
          <w:szCs w:val="24"/>
        </w:rPr>
        <w:t>ARTÍCULO OCTAVO</w:t>
      </w:r>
      <w:r w:rsidRPr="00356C8D">
        <w:rPr>
          <w:rFonts w:ascii="Tahoma" w:eastAsia="Calibri" w:hAnsi="Tahoma" w:cs="Tahoma"/>
          <w:sz w:val="24"/>
          <w:szCs w:val="24"/>
        </w:rPr>
        <w:t xml:space="preserve">: Notificar el contenido de la presente Resolución </w:t>
      </w:r>
      <w:r w:rsidRPr="00356C8D">
        <w:rPr>
          <w:rFonts w:ascii="Tahoma" w:eastAsia="Calibri" w:hAnsi="Tahoma" w:cs="Tahoma"/>
          <w:b/>
          <w:sz w:val="24"/>
          <w:szCs w:val="24"/>
        </w:rPr>
        <w:lastRenderedPageBreak/>
        <w:t>AL PROPIETARIO (A</w:t>
      </w:r>
      <w:r w:rsidRPr="00356C8D">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49C08AA2" w14:textId="77777777" w:rsidR="00356C8D" w:rsidRPr="00356C8D" w:rsidRDefault="00356C8D" w:rsidP="00356C8D">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356C8D">
        <w:rPr>
          <w:rFonts w:ascii="Tahoma" w:eastAsia="Times New Roman" w:hAnsi="Tahoma" w:cs="Tahoma"/>
          <w:b/>
          <w:spacing w:val="-3"/>
          <w:sz w:val="24"/>
          <w:szCs w:val="24"/>
          <w:lang w:val="es-ES_tradnl" w:eastAsia="es-ES"/>
        </w:rPr>
        <w:t>PARÁGRAFO TRANSITORIO:</w:t>
      </w:r>
      <w:r w:rsidRPr="00356C8D">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356C8D">
        <w:rPr>
          <w:rFonts w:ascii="Tahoma" w:eastAsia="Times New Roman" w:hAnsi="Tahoma" w:cs="Tahoma"/>
          <w:spacing w:val="-3"/>
          <w:sz w:val="24"/>
          <w:szCs w:val="24"/>
          <w:lang w:val="es-ES_tradnl" w:eastAsia="es-ES"/>
        </w:rPr>
        <w:t>Marzo</w:t>
      </w:r>
      <w:proofErr w:type="gramEnd"/>
      <w:r w:rsidRPr="00356C8D">
        <w:rPr>
          <w:rFonts w:ascii="Tahoma" w:eastAsia="Times New Roman" w:hAnsi="Tahoma" w:cs="Tahoma"/>
          <w:spacing w:val="-3"/>
          <w:sz w:val="24"/>
          <w:szCs w:val="24"/>
          <w:lang w:val="es-ES_tradnl" w:eastAsia="es-ES"/>
        </w:rPr>
        <w:t xml:space="preserve"> de 2020, en caso de no ser posible la notificación electrónica se seguirá el procedimiento establecido por la Ley 1437 de 2011.</w:t>
      </w:r>
    </w:p>
    <w:p w14:paraId="7A9340AA" w14:textId="77777777" w:rsidR="00356C8D" w:rsidRPr="00356C8D" w:rsidRDefault="00356C8D" w:rsidP="00356C8D">
      <w:pPr>
        <w:tabs>
          <w:tab w:val="left" w:pos="5385"/>
        </w:tabs>
        <w:spacing w:after="160" w:line="259" w:lineRule="auto"/>
        <w:jc w:val="both"/>
        <w:rPr>
          <w:rFonts w:ascii="Tahoma" w:eastAsia="Calibri" w:hAnsi="Tahoma" w:cs="Tahoma"/>
          <w:sz w:val="24"/>
          <w:szCs w:val="24"/>
          <w:lang w:val="es-ES_tradnl"/>
        </w:rPr>
      </w:pPr>
    </w:p>
    <w:p w14:paraId="7E24B576"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b/>
          <w:bCs/>
          <w:sz w:val="24"/>
          <w:szCs w:val="24"/>
        </w:rPr>
      </w:pPr>
      <w:r w:rsidRPr="00356C8D">
        <w:rPr>
          <w:rFonts w:ascii="Tahoma" w:eastAsia="Calibri" w:hAnsi="Tahoma" w:cs="Tahoma"/>
          <w:b/>
          <w:bCs/>
          <w:sz w:val="24"/>
          <w:szCs w:val="24"/>
        </w:rPr>
        <w:t>ARTÍCULO NOVENO</w:t>
      </w:r>
      <w:r w:rsidRPr="00356C8D">
        <w:rPr>
          <w:rFonts w:ascii="Tahoma" w:eastAsia="Calibri" w:hAnsi="Tahoma" w:cs="Tahoma"/>
          <w:spacing w:val="-3"/>
          <w:sz w:val="24"/>
          <w:szCs w:val="24"/>
          <w:lang w:val="es-ES_tradnl"/>
        </w:rPr>
        <w:t xml:space="preserve">: </w:t>
      </w:r>
      <w:r w:rsidRPr="00356C8D">
        <w:rPr>
          <w:rFonts w:ascii="Tahoma" w:eastAsia="Calibri" w:hAnsi="Tahoma" w:cs="Tahoma"/>
          <w:sz w:val="24"/>
          <w:szCs w:val="24"/>
        </w:rPr>
        <w:t xml:space="preserve">Publíquese el presente acto administrativo, a costas del interesado en el boletín ambiental de la </w:t>
      </w:r>
      <w:r w:rsidRPr="00356C8D">
        <w:rPr>
          <w:rFonts w:ascii="Tahoma" w:eastAsia="Calibri" w:hAnsi="Tahoma" w:cs="Tahoma"/>
          <w:b/>
          <w:sz w:val="24"/>
          <w:szCs w:val="24"/>
        </w:rPr>
        <w:t>CRQ</w:t>
      </w:r>
      <w:r w:rsidRPr="00356C8D">
        <w:rPr>
          <w:rFonts w:ascii="Tahoma" w:eastAsia="Calibri" w:hAnsi="Tahoma" w:cs="Tahoma"/>
          <w:b/>
          <w:bCs/>
          <w:sz w:val="24"/>
          <w:szCs w:val="24"/>
        </w:rPr>
        <w:t xml:space="preserve">, </w:t>
      </w:r>
      <w:r w:rsidRPr="00356C8D">
        <w:rPr>
          <w:rFonts w:ascii="Tahoma" w:eastAsia="Calibri" w:hAnsi="Tahoma" w:cs="Tahoma"/>
          <w:bCs/>
          <w:sz w:val="24"/>
          <w:szCs w:val="24"/>
        </w:rPr>
        <w:t>de conformidad con lo establecido en el artículo 71 de la Ley 99 de 1993.</w:t>
      </w:r>
    </w:p>
    <w:p w14:paraId="61526BDF" w14:textId="77777777" w:rsidR="00356C8D" w:rsidRPr="00356C8D" w:rsidRDefault="00356C8D" w:rsidP="00356C8D">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b/>
          <w:bCs/>
          <w:sz w:val="24"/>
          <w:szCs w:val="24"/>
        </w:rPr>
        <w:t>ARTÍCULO DECIMO</w:t>
      </w:r>
      <w:r w:rsidRPr="00356C8D">
        <w:rPr>
          <w:rFonts w:ascii="Tahoma" w:eastAsia="Calibri" w:hAnsi="Tahoma" w:cs="Tahoma"/>
          <w:spacing w:val="-3"/>
          <w:sz w:val="24"/>
          <w:szCs w:val="24"/>
          <w:lang w:val="es-ES_tradnl"/>
        </w:rPr>
        <w:t>: La presente Resolución rige a partir de la fecha de ejecutoria de conformidad con el artículo 87 de la Ley 1437 del 2011 “</w:t>
      </w:r>
      <w:r w:rsidRPr="00356C8D">
        <w:rPr>
          <w:rFonts w:ascii="Tahoma" w:eastAsia="Calibri" w:hAnsi="Tahoma" w:cs="Tahoma"/>
          <w:sz w:val="24"/>
          <w:szCs w:val="24"/>
        </w:rPr>
        <w:t>Nuevo Código de Procedimiento Administrativo y de lo Contencioso Administrativo</w:t>
      </w:r>
      <w:r w:rsidRPr="00356C8D">
        <w:rPr>
          <w:rFonts w:ascii="Tahoma" w:eastAsia="Calibri" w:hAnsi="Tahoma" w:cs="Tahoma"/>
          <w:spacing w:val="-3"/>
          <w:sz w:val="24"/>
          <w:szCs w:val="24"/>
          <w:lang w:val="es-ES_tradnl"/>
        </w:rPr>
        <w:t xml:space="preserve">”. </w:t>
      </w:r>
    </w:p>
    <w:p w14:paraId="32013B87" w14:textId="77777777" w:rsidR="00356C8D" w:rsidRPr="00356C8D" w:rsidRDefault="00356C8D" w:rsidP="00356C8D">
      <w:pPr>
        <w:tabs>
          <w:tab w:val="left" w:pos="-851"/>
          <w:tab w:val="left" w:pos="-720"/>
          <w:tab w:val="left" w:pos="1600"/>
        </w:tabs>
        <w:suppressAutoHyphens/>
        <w:spacing w:after="160" w:line="240" w:lineRule="atLeast"/>
        <w:jc w:val="both"/>
        <w:rPr>
          <w:rFonts w:ascii="Tahoma" w:eastAsia="Calibri" w:hAnsi="Tahoma" w:cs="Tahoma"/>
          <w:sz w:val="24"/>
          <w:szCs w:val="24"/>
        </w:rPr>
      </w:pPr>
      <w:r w:rsidRPr="00356C8D">
        <w:rPr>
          <w:rFonts w:ascii="Tahoma" w:eastAsia="Calibri" w:hAnsi="Tahoma" w:cs="Tahoma"/>
          <w:b/>
          <w:bCs/>
          <w:sz w:val="24"/>
          <w:szCs w:val="24"/>
        </w:rPr>
        <w:t>ARTÍCULO UNDECIMO:</w:t>
      </w:r>
      <w:r w:rsidRPr="00356C8D">
        <w:rPr>
          <w:rFonts w:ascii="Tahoma" w:eastAsia="Calibri" w:hAnsi="Tahoma" w:cs="Tahoma"/>
          <w:spacing w:val="-3"/>
          <w:sz w:val="24"/>
          <w:szCs w:val="24"/>
          <w:lang w:val="es-ES_tradnl"/>
        </w:rPr>
        <w:t xml:space="preserve"> </w:t>
      </w:r>
      <w:r w:rsidRPr="00356C8D">
        <w:rPr>
          <w:rFonts w:ascii="Tahoma" w:eastAsia="Calibri" w:hAnsi="Tahoma" w:cs="Tahoma"/>
          <w:sz w:val="24"/>
          <w:szCs w:val="24"/>
        </w:rPr>
        <w:t xml:space="preserve">Remitir copia del presente Acto Administrativo expedido Por la Subdirección de Regulación y Control Ambiental de la </w:t>
      </w:r>
      <w:r w:rsidRPr="00356C8D">
        <w:rPr>
          <w:rFonts w:ascii="Tahoma" w:eastAsia="Calibri" w:hAnsi="Tahoma" w:cs="Tahoma"/>
          <w:sz w:val="24"/>
          <w:szCs w:val="24"/>
        </w:rPr>
        <w:t xml:space="preserve">Corporación Autónoma Regional del Quindío a la Alcaldía Municipal de </w:t>
      </w:r>
      <w:sdt>
        <w:sdtPr>
          <w:rPr>
            <w:rFonts w:ascii="Tahoma" w:eastAsia="Calibri" w:hAnsi="Tahoma" w:cs="Tahoma"/>
            <w:sz w:val="24"/>
            <w:szCs w:val="24"/>
          </w:rPr>
          <w:alias w:val="Municipio"/>
          <w:tag w:val="Nombre municipio"/>
          <w:id w:val="-1465728280"/>
          <w:placeholder>
            <w:docPart w:val="DE6D85B0672040FA8C1E1C6F984A957A"/>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356C8D">
            <w:rPr>
              <w:rFonts w:ascii="Tahoma" w:eastAsia="Calibri" w:hAnsi="Tahoma" w:cs="Tahoma"/>
              <w:sz w:val="24"/>
              <w:szCs w:val="24"/>
            </w:rPr>
            <w:t>ARMENIA</w:t>
          </w:r>
        </w:sdtContent>
      </w:sdt>
      <w:r w:rsidRPr="00356C8D">
        <w:rPr>
          <w:rFonts w:ascii="Tahoma" w:eastAsia="Calibri" w:hAnsi="Tahoma" w:cs="Tahoma"/>
          <w:sz w:val="24"/>
          <w:szCs w:val="24"/>
        </w:rPr>
        <w:t>, Quindío, de conformidad con lo contemplado en el Artículo 2.2.1.1.7.11, del decreto 1076 del 2015 para que los mismos sean exhibidos en un lugar visible.</w:t>
      </w:r>
    </w:p>
    <w:p w14:paraId="74558AFF" w14:textId="77777777" w:rsidR="00356C8D" w:rsidRPr="00356C8D" w:rsidRDefault="00356C8D" w:rsidP="00356C8D">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10C25A7E" w14:textId="77777777" w:rsidR="00356C8D" w:rsidRPr="00356C8D" w:rsidRDefault="00356C8D" w:rsidP="00356C8D">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NOTIFÍQUESE, PUBLÍQUESE Y CÚMPLASE.</w:t>
      </w:r>
    </w:p>
    <w:p w14:paraId="0B163F03" w14:textId="77777777" w:rsidR="00356C8D" w:rsidRPr="00356C8D" w:rsidRDefault="00356C8D" w:rsidP="00356C8D">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ab/>
      </w:r>
    </w:p>
    <w:p w14:paraId="6F7C0225" w14:textId="77777777" w:rsidR="00356C8D" w:rsidRPr="00356C8D" w:rsidRDefault="00356C8D" w:rsidP="00356C8D">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036B3E28" w14:textId="77777777" w:rsidR="00356C8D" w:rsidRPr="00356C8D" w:rsidRDefault="00356C8D" w:rsidP="00356C8D">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CARLOS ARIEL TRUKE OSPINA</w:t>
      </w:r>
    </w:p>
    <w:p w14:paraId="443C299F" w14:textId="77777777" w:rsidR="00356C8D" w:rsidRPr="00356C8D" w:rsidRDefault="00356C8D" w:rsidP="00356C8D">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Subdirector de Regulación y Control Ambiental</w:t>
      </w:r>
    </w:p>
    <w:p w14:paraId="53158F3A" w14:textId="77777777" w:rsidR="00356C8D" w:rsidRPr="00356C8D" w:rsidRDefault="00356C8D" w:rsidP="00356C8D">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Corporación Autónoma Regional del Quindío – CRQ</w:t>
      </w:r>
    </w:p>
    <w:p w14:paraId="4B5BDF83" w14:textId="77777777" w:rsidR="00356C8D" w:rsidRPr="00356C8D" w:rsidRDefault="00356C8D" w:rsidP="00356C8D">
      <w:pPr>
        <w:spacing w:after="160" w:line="259" w:lineRule="auto"/>
        <w:jc w:val="center"/>
        <w:rPr>
          <w:rFonts w:ascii="Tahoma" w:eastAsia="Calibri" w:hAnsi="Tahoma" w:cs="Tahoma"/>
          <w:b/>
          <w:bCs/>
          <w:sz w:val="24"/>
          <w:szCs w:val="24"/>
        </w:rPr>
      </w:pPr>
    </w:p>
    <w:p w14:paraId="281951D3" w14:textId="77777777" w:rsidR="00356C8D" w:rsidRPr="00356C8D" w:rsidRDefault="00356C8D" w:rsidP="00356C8D">
      <w:pPr>
        <w:spacing w:after="160" w:line="259" w:lineRule="auto"/>
        <w:jc w:val="center"/>
        <w:rPr>
          <w:rFonts w:ascii="Tahoma" w:eastAsia="Calibri" w:hAnsi="Tahoma" w:cs="Tahoma"/>
          <w:b/>
          <w:bCs/>
          <w:sz w:val="24"/>
          <w:szCs w:val="24"/>
        </w:rPr>
      </w:pPr>
    </w:p>
    <w:p w14:paraId="74B037F3" w14:textId="1E9A7F7B" w:rsidR="00356C8D" w:rsidRPr="00356C8D" w:rsidRDefault="00356C8D" w:rsidP="00356C8D">
      <w:pPr>
        <w:spacing w:after="160" w:line="259" w:lineRule="auto"/>
        <w:jc w:val="center"/>
        <w:rPr>
          <w:rFonts w:ascii="Tahoma" w:eastAsia="Calibri" w:hAnsi="Tahoma" w:cs="Tahoma"/>
          <w:b/>
          <w:bCs/>
          <w:sz w:val="24"/>
          <w:szCs w:val="24"/>
        </w:rPr>
      </w:pPr>
      <w:r w:rsidRPr="00356C8D">
        <w:rPr>
          <w:rFonts w:ascii="Tahoma" w:eastAsia="Calibri" w:hAnsi="Tahoma" w:cs="Tahoma"/>
          <w:b/>
          <w:bCs/>
          <w:sz w:val="24"/>
          <w:szCs w:val="24"/>
        </w:rPr>
        <w:t xml:space="preserve">RESOLUCIÓN N°1706 </w:t>
      </w:r>
    </w:p>
    <w:p w14:paraId="275F53A6" w14:textId="77777777" w:rsidR="00356C8D" w:rsidRPr="00356C8D" w:rsidRDefault="00356C8D" w:rsidP="00356C8D">
      <w:pPr>
        <w:spacing w:after="160" w:line="259" w:lineRule="auto"/>
        <w:jc w:val="center"/>
        <w:rPr>
          <w:rFonts w:ascii="Tahoma" w:eastAsia="Calibri" w:hAnsi="Tahoma" w:cs="Tahoma"/>
          <w:b/>
          <w:bCs/>
          <w:sz w:val="24"/>
          <w:szCs w:val="24"/>
        </w:rPr>
      </w:pPr>
      <w:r w:rsidRPr="00356C8D">
        <w:rPr>
          <w:rFonts w:ascii="Tahoma" w:eastAsia="Calibri" w:hAnsi="Tahoma" w:cs="Tahoma"/>
          <w:b/>
          <w:bCs/>
          <w:sz w:val="24"/>
          <w:szCs w:val="24"/>
        </w:rPr>
        <w:t>DEL 27 DE AGOSTO   DE 2.020</w:t>
      </w:r>
    </w:p>
    <w:p w14:paraId="0F18D037" w14:textId="77777777" w:rsidR="00356C8D" w:rsidRPr="00356C8D" w:rsidRDefault="00356C8D" w:rsidP="00356C8D">
      <w:pPr>
        <w:spacing w:after="160" w:line="259" w:lineRule="auto"/>
        <w:jc w:val="center"/>
        <w:rPr>
          <w:rFonts w:ascii="Tahoma" w:eastAsia="Calibri" w:hAnsi="Tahoma" w:cs="Tahoma"/>
          <w:b/>
          <w:bCs/>
          <w:sz w:val="24"/>
          <w:szCs w:val="24"/>
        </w:rPr>
      </w:pPr>
      <w:r w:rsidRPr="00356C8D">
        <w:rPr>
          <w:rFonts w:ascii="Tahoma" w:eastAsia="Calibri" w:hAnsi="Tahoma" w:cs="Tahoma"/>
          <w:b/>
          <w:bCs/>
          <w:sz w:val="24"/>
          <w:szCs w:val="24"/>
        </w:rPr>
        <w:t xml:space="preserve">  POR LA CUAL SE CONCEDE UNA AUTORIZACIÓN DE APROVECHAMIENTO FORESTAL </w:t>
      </w:r>
    </w:p>
    <w:p w14:paraId="7F1D507A" w14:textId="77777777" w:rsidR="00356C8D" w:rsidRPr="00356C8D" w:rsidRDefault="00356C8D" w:rsidP="00356C8D">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p>
    <w:p w14:paraId="22A550BB" w14:textId="77777777" w:rsidR="00356C8D" w:rsidRPr="00356C8D" w:rsidRDefault="00356C8D" w:rsidP="00356C8D">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356C8D">
        <w:rPr>
          <w:rFonts w:ascii="Tahoma" w:eastAsia="Times New Roman" w:hAnsi="Tahoma" w:cs="Tahoma"/>
          <w:b/>
          <w:bCs/>
          <w:spacing w:val="-3"/>
          <w:sz w:val="24"/>
          <w:szCs w:val="24"/>
          <w:lang w:val="es-ES_tradnl" w:eastAsia="es-ES"/>
        </w:rPr>
        <w:t>R E S U E L V E:</w:t>
      </w:r>
    </w:p>
    <w:p w14:paraId="3B16EBE1" w14:textId="77777777" w:rsidR="00356C8D" w:rsidRPr="00356C8D" w:rsidRDefault="00356C8D" w:rsidP="00356C8D">
      <w:pPr>
        <w:spacing w:after="160" w:line="240" w:lineRule="auto"/>
        <w:contextualSpacing/>
        <w:jc w:val="both"/>
        <w:rPr>
          <w:rFonts w:ascii="Tahoma" w:eastAsia="Calibri" w:hAnsi="Tahoma" w:cs="Tahoma"/>
          <w:b/>
          <w:bCs/>
          <w:spacing w:val="-3"/>
          <w:sz w:val="24"/>
          <w:szCs w:val="24"/>
          <w:lang w:val="es-ES_tradnl"/>
        </w:rPr>
      </w:pPr>
    </w:p>
    <w:p w14:paraId="7963D753" w14:textId="77777777" w:rsidR="00356C8D" w:rsidRPr="00356C8D" w:rsidRDefault="00356C8D" w:rsidP="00356C8D">
      <w:pPr>
        <w:spacing w:after="160" w:line="240" w:lineRule="auto"/>
        <w:contextualSpacing/>
        <w:jc w:val="both"/>
        <w:rPr>
          <w:rFonts w:ascii="Tahoma" w:eastAsia="Calibri" w:hAnsi="Tahoma" w:cs="Tahoma"/>
          <w:sz w:val="24"/>
          <w:szCs w:val="24"/>
        </w:rPr>
      </w:pPr>
      <w:r w:rsidRPr="00356C8D">
        <w:rPr>
          <w:rFonts w:ascii="Tahoma" w:eastAsia="Calibri" w:hAnsi="Tahoma" w:cs="Tahoma"/>
          <w:b/>
          <w:bCs/>
          <w:spacing w:val="-3"/>
          <w:sz w:val="24"/>
          <w:szCs w:val="24"/>
          <w:lang w:val="es-ES_tradnl"/>
        </w:rPr>
        <w:t>ARTÍCULO PRIMERO: Conceder</w:t>
      </w:r>
      <w:r w:rsidRPr="00356C8D">
        <w:rPr>
          <w:rFonts w:ascii="Tahoma" w:eastAsia="Calibri" w:hAnsi="Tahoma" w:cs="Tahoma"/>
          <w:spacing w:val="-3"/>
          <w:sz w:val="24"/>
          <w:szCs w:val="24"/>
          <w:lang w:val="es-ES_tradnl"/>
        </w:rPr>
        <w:t xml:space="preserve"> Autorización de Aprovechamiento Forestal Persistente de Guadua </w:t>
      </w:r>
      <w:r w:rsidRPr="00356C8D">
        <w:rPr>
          <w:rFonts w:ascii="Tahoma" w:eastAsia="Calibri" w:hAnsi="Tahoma" w:cs="Tahoma"/>
          <w:b/>
          <w:spacing w:val="-3"/>
          <w:sz w:val="24"/>
          <w:szCs w:val="24"/>
          <w:lang w:val="es-ES_tradnl"/>
        </w:rPr>
        <w:t xml:space="preserve">TIPO II  a </w:t>
      </w:r>
      <w:r w:rsidRPr="00356C8D">
        <w:rPr>
          <w:rFonts w:ascii="Tahoma" w:eastAsia="Calibri" w:hAnsi="Tahoma" w:cs="Tahoma"/>
          <w:sz w:val="24"/>
          <w:szCs w:val="24"/>
        </w:rPr>
        <w:t xml:space="preserve">la  señora </w:t>
      </w:r>
      <w:r w:rsidRPr="00356C8D">
        <w:rPr>
          <w:rFonts w:ascii="Tahoma" w:eastAsia="Calibri" w:hAnsi="Tahoma" w:cs="Tahoma"/>
          <w:b/>
          <w:sz w:val="24"/>
          <w:szCs w:val="24"/>
        </w:rPr>
        <w:t>PATRICIA MARULANDA DE DREWS,</w:t>
      </w:r>
      <w:r w:rsidRPr="00356C8D">
        <w:rPr>
          <w:rFonts w:ascii="Tahoma" w:eastAsia="Calibri" w:hAnsi="Tahoma" w:cs="Tahoma"/>
          <w:sz w:val="24"/>
          <w:szCs w:val="24"/>
        </w:rPr>
        <w:t xml:space="preserve"> identificada con la cédula de ciudadanía número 24.937.798, en calidad de </w:t>
      </w:r>
      <w:r w:rsidRPr="00356C8D">
        <w:rPr>
          <w:rFonts w:ascii="Tahoma" w:eastAsia="Calibri" w:hAnsi="Tahoma" w:cs="Tahoma"/>
          <w:b/>
          <w:sz w:val="24"/>
          <w:szCs w:val="24"/>
        </w:rPr>
        <w:t>PROPIETARIA</w:t>
      </w:r>
      <w:r w:rsidRPr="00356C8D">
        <w:rPr>
          <w:rFonts w:ascii="Tahoma" w:eastAsia="Calibri" w:hAnsi="Tahoma" w:cs="Tahoma"/>
          <w:sz w:val="24"/>
          <w:szCs w:val="24"/>
        </w:rPr>
        <w:t xml:space="preserve">, quien otorga </w:t>
      </w:r>
      <w:r w:rsidRPr="00356C8D">
        <w:rPr>
          <w:rFonts w:ascii="Tahoma" w:eastAsia="Calibri" w:hAnsi="Tahoma" w:cs="Tahoma"/>
          <w:b/>
          <w:sz w:val="24"/>
          <w:szCs w:val="24"/>
        </w:rPr>
        <w:t>PODER ESPECIAL</w:t>
      </w:r>
      <w:r w:rsidRPr="00356C8D">
        <w:rPr>
          <w:rFonts w:ascii="Tahoma" w:eastAsia="Calibri" w:hAnsi="Tahoma" w:cs="Tahoma"/>
          <w:sz w:val="24"/>
          <w:szCs w:val="24"/>
        </w:rPr>
        <w:t xml:space="preserve"> al señor </w:t>
      </w:r>
      <w:r w:rsidRPr="00356C8D">
        <w:rPr>
          <w:rFonts w:ascii="Tahoma" w:eastAsia="Calibri" w:hAnsi="Tahoma" w:cs="Tahoma"/>
          <w:b/>
          <w:sz w:val="24"/>
          <w:szCs w:val="24"/>
        </w:rPr>
        <w:t>HEBERT BETANCOURT CASTAÑO</w:t>
      </w:r>
      <w:r w:rsidRPr="00356C8D">
        <w:rPr>
          <w:rFonts w:ascii="Tahoma" w:eastAsia="Calibri" w:hAnsi="Tahoma" w:cs="Tahoma"/>
          <w:sz w:val="24"/>
          <w:szCs w:val="24"/>
        </w:rPr>
        <w:t xml:space="preserve">, identificado con la cédula de </w:t>
      </w:r>
      <w:r w:rsidRPr="00356C8D">
        <w:rPr>
          <w:rFonts w:ascii="Tahoma" w:eastAsia="Calibri" w:hAnsi="Tahoma" w:cs="Tahoma"/>
          <w:sz w:val="24"/>
          <w:szCs w:val="24"/>
        </w:rPr>
        <w:lastRenderedPageBreak/>
        <w:t>ciudadanía número  89.005.414, para realizar</w:t>
      </w:r>
      <w:r w:rsidRPr="00356C8D">
        <w:rPr>
          <w:rFonts w:ascii="Tahoma" w:eastAsia="Calibri" w:hAnsi="Tahoma" w:cs="Tahoma"/>
          <w:spacing w:val="-3"/>
          <w:sz w:val="24"/>
          <w:szCs w:val="24"/>
          <w:lang w:val="es-ES_tradnl"/>
        </w:rPr>
        <w:t xml:space="preserve"> la solicitud tendiente a obtener una Autorización para el Aprovechamiento Forestal  Persistente de guadua </w:t>
      </w:r>
      <w:r w:rsidRPr="00356C8D">
        <w:rPr>
          <w:rFonts w:ascii="Tahoma" w:eastAsia="Calibri" w:hAnsi="Tahoma" w:cs="Tahoma"/>
          <w:b/>
          <w:spacing w:val="-3"/>
          <w:sz w:val="24"/>
          <w:szCs w:val="24"/>
          <w:lang w:val="es-ES_tradnl"/>
        </w:rPr>
        <w:t>TIPO II</w:t>
      </w:r>
      <w:r w:rsidRPr="00356C8D">
        <w:rPr>
          <w:rFonts w:ascii="Tahoma" w:eastAsia="Calibri" w:hAnsi="Tahoma" w:cs="Tahoma"/>
          <w:spacing w:val="-3"/>
          <w:sz w:val="24"/>
          <w:szCs w:val="24"/>
          <w:lang w:val="es-ES_tradnl"/>
        </w:rPr>
        <w:t xml:space="preserve"> con destino </w:t>
      </w:r>
      <w:r w:rsidRPr="00356C8D">
        <w:rPr>
          <w:rFonts w:ascii="Tahoma" w:eastAsia="Calibri" w:hAnsi="Tahoma" w:cs="Tahoma"/>
          <w:b/>
          <w:spacing w:val="-3"/>
          <w:sz w:val="24"/>
          <w:szCs w:val="24"/>
          <w:u w:val="single"/>
          <w:lang w:val="es-ES_tradnl"/>
        </w:rPr>
        <w:t>COMERCIAL</w:t>
      </w:r>
      <w:r w:rsidRPr="00356C8D">
        <w:rPr>
          <w:rFonts w:ascii="Tahoma" w:eastAsia="Calibri" w:hAnsi="Tahoma" w:cs="Tahoma"/>
          <w:spacing w:val="-3"/>
          <w:sz w:val="24"/>
          <w:szCs w:val="24"/>
          <w:lang w:val="es-ES_tradnl"/>
        </w:rPr>
        <w:t xml:space="preserve"> en el predio rural denominado</w:t>
      </w:r>
      <w:r w:rsidRPr="00356C8D">
        <w:rPr>
          <w:rFonts w:ascii="Tahoma" w:eastAsia="Calibri" w:hAnsi="Tahoma" w:cs="Tahoma"/>
          <w:sz w:val="24"/>
          <w:szCs w:val="24"/>
        </w:rPr>
        <w:t xml:space="preserve"> </w:t>
      </w:r>
      <w:r w:rsidRPr="00356C8D">
        <w:rPr>
          <w:rFonts w:ascii="Tahoma" w:eastAsia="Calibri" w:hAnsi="Tahoma" w:cs="Tahoma"/>
          <w:b/>
          <w:sz w:val="24"/>
          <w:szCs w:val="24"/>
        </w:rPr>
        <w:t xml:space="preserve">1) FINCA EL SALTO NAPOLES LOTE C, </w:t>
      </w:r>
      <w:r w:rsidRPr="00356C8D">
        <w:rPr>
          <w:rFonts w:ascii="Tahoma" w:eastAsia="Calibri" w:hAnsi="Tahoma" w:cs="Tahoma"/>
          <w:sz w:val="24"/>
          <w:szCs w:val="24"/>
        </w:rPr>
        <w:t xml:space="preserve">identificado con la matrícula inmobiliaria </w:t>
      </w:r>
      <w:r w:rsidRPr="00356C8D">
        <w:rPr>
          <w:rFonts w:ascii="Tahoma" w:eastAsia="Calibri" w:hAnsi="Tahoma" w:cs="Tahoma"/>
          <w:b/>
          <w:sz w:val="24"/>
          <w:szCs w:val="24"/>
        </w:rPr>
        <w:t xml:space="preserve">280-223402, </w:t>
      </w:r>
      <w:r w:rsidRPr="00356C8D">
        <w:rPr>
          <w:rFonts w:ascii="Tahoma" w:eastAsia="Calibri" w:hAnsi="Tahoma" w:cs="Tahoma"/>
          <w:sz w:val="24"/>
          <w:szCs w:val="24"/>
        </w:rPr>
        <w:t xml:space="preserve">y la ficha catastral </w:t>
      </w:r>
      <w:r w:rsidRPr="00356C8D">
        <w:rPr>
          <w:rFonts w:ascii="Tahoma" w:eastAsia="Calibri" w:hAnsi="Tahoma" w:cs="Tahoma"/>
          <w:b/>
          <w:sz w:val="24"/>
          <w:szCs w:val="24"/>
        </w:rPr>
        <w:t xml:space="preserve">“SIN INFORMACION”, </w:t>
      </w:r>
      <w:r w:rsidRPr="00356C8D">
        <w:rPr>
          <w:rFonts w:ascii="Tahoma" w:eastAsia="Calibri" w:hAnsi="Tahoma" w:cs="Tahoma"/>
          <w:sz w:val="24"/>
          <w:szCs w:val="24"/>
        </w:rPr>
        <w:t>ubicado en la vereda</w:t>
      </w:r>
      <w:r w:rsidRPr="00356C8D">
        <w:rPr>
          <w:rFonts w:ascii="Tahoma" w:eastAsia="Calibri" w:hAnsi="Tahoma" w:cs="Tahoma"/>
          <w:b/>
          <w:sz w:val="24"/>
          <w:szCs w:val="24"/>
        </w:rPr>
        <w:t xml:space="preserve">  CALLE LARGA DEL MUNICIPIO DE  MONTENEGRO,  QUINDÍO, </w:t>
      </w:r>
      <w:r w:rsidRPr="00356C8D">
        <w:rPr>
          <w:rFonts w:ascii="Tahoma" w:eastAsia="Calibri" w:hAnsi="Tahoma" w:cs="Tahoma"/>
          <w:sz w:val="24"/>
          <w:szCs w:val="24"/>
        </w:rPr>
        <w:t xml:space="preserve">y cuyos linderos se encuentran en la Escritura Pública número  800 del 05 de Abril de 2.018 de la Notaría Quinta de Armenia, Quindío, en el folio </w:t>
      </w:r>
      <w:proofErr w:type="spellStart"/>
      <w:r w:rsidRPr="00356C8D">
        <w:rPr>
          <w:rFonts w:ascii="Tahoma" w:eastAsia="Calibri" w:hAnsi="Tahoma" w:cs="Tahoma"/>
          <w:sz w:val="24"/>
          <w:szCs w:val="24"/>
        </w:rPr>
        <w:t>Aa</w:t>
      </w:r>
      <w:proofErr w:type="spellEnd"/>
      <w:r w:rsidRPr="00356C8D">
        <w:rPr>
          <w:rFonts w:ascii="Tahoma" w:eastAsia="Calibri" w:hAnsi="Tahoma" w:cs="Tahoma"/>
          <w:sz w:val="24"/>
          <w:szCs w:val="24"/>
        </w:rPr>
        <w:t xml:space="preserve"> 049015519, parágrafo TERCERO, establece que por medio de esta escritura se divide el inmueble en tres (3 ) lotes, </w:t>
      </w:r>
      <w:r w:rsidRPr="00356C8D">
        <w:rPr>
          <w:rFonts w:ascii="Tahoma" w:eastAsia="Calibri" w:hAnsi="Tahoma" w:cs="Tahoma"/>
          <w:sz w:val="24"/>
          <w:szCs w:val="24"/>
          <w:u w:val="single"/>
        </w:rPr>
        <w:t xml:space="preserve">en el folio </w:t>
      </w:r>
      <w:proofErr w:type="spellStart"/>
      <w:r w:rsidRPr="00356C8D">
        <w:rPr>
          <w:rFonts w:ascii="Tahoma" w:eastAsia="Calibri" w:hAnsi="Tahoma" w:cs="Tahoma"/>
          <w:sz w:val="24"/>
          <w:szCs w:val="24"/>
          <w:u w:val="single"/>
        </w:rPr>
        <w:t>Aa</w:t>
      </w:r>
      <w:proofErr w:type="spellEnd"/>
      <w:r w:rsidRPr="00356C8D">
        <w:rPr>
          <w:rFonts w:ascii="Tahoma" w:eastAsia="Calibri" w:hAnsi="Tahoma" w:cs="Tahoma"/>
          <w:sz w:val="24"/>
          <w:szCs w:val="24"/>
          <w:u w:val="single"/>
        </w:rPr>
        <w:t xml:space="preserve"> 049015520, parte final que consiente el numeral 3, describe le Predio LOTE C, EN ADELANTE FINCA EL SALTO-NAPOLES, SITUADO EN LA VEREDA CALLE LARGA, DEL AREA RURAL DEL MUNICIPIO DE MONTENEGRO, DEPARTAMENTO DEL QUINDIO , con un área  de 177 HAS+0899 M2= 276 Cd+4499 M2, tal y como lo determina el certificado de tradición</w:t>
      </w:r>
      <w:r w:rsidRPr="00356C8D">
        <w:rPr>
          <w:rFonts w:ascii="Tahoma" w:eastAsia="Calibri" w:hAnsi="Tahoma" w:cs="Tahoma"/>
          <w:sz w:val="24"/>
          <w:szCs w:val="24"/>
        </w:rPr>
        <w:t xml:space="preserve"> aportado para el trámite, cabida y linderos, la solicitud se encuentra  radicada bajo el número  </w:t>
      </w:r>
      <w:r w:rsidRPr="00356C8D">
        <w:rPr>
          <w:rFonts w:ascii="Tahoma" w:eastAsia="Calibri" w:hAnsi="Tahoma" w:cs="Tahoma"/>
          <w:b/>
          <w:sz w:val="24"/>
          <w:szCs w:val="24"/>
          <w:u w:val="single"/>
        </w:rPr>
        <w:t xml:space="preserve">4282-20. </w:t>
      </w:r>
    </w:p>
    <w:p w14:paraId="06487B06" w14:textId="77777777" w:rsidR="00356C8D" w:rsidRPr="00356C8D" w:rsidRDefault="00356C8D" w:rsidP="00356C8D">
      <w:pPr>
        <w:spacing w:after="160" w:line="240" w:lineRule="auto"/>
        <w:contextualSpacing/>
        <w:jc w:val="both"/>
        <w:rPr>
          <w:rFonts w:ascii="Tahoma" w:eastAsia="Calibri" w:hAnsi="Tahoma" w:cs="Tahoma"/>
          <w:b/>
          <w:spacing w:val="-3"/>
          <w:sz w:val="24"/>
          <w:szCs w:val="24"/>
          <w:lang w:val="es-ES_tradnl"/>
        </w:rPr>
      </w:pPr>
    </w:p>
    <w:p w14:paraId="25A45000" w14:textId="77777777" w:rsidR="00356C8D" w:rsidRPr="00356C8D" w:rsidRDefault="00356C8D" w:rsidP="00356C8D">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356C8D">
        <w:rPr>
          <w:rFonts w:ascii="Tahoma" w:eastAsia="Times New Roman" w:hAnsi="Tahoma" w:cs="Tahoma"/>
          <w:b/>
          <w:bCs/>
          <w:sz w:val="24"/>
          <w:szCs w:val="24"/>
          <w:lang w:eastAsia="es-CO"/>
        </w:rPr>
        <w:t>PARÁGRAFO 1</w:t>
      </w:r>
      <w:r w:rsidRPr="00356C8D">
        <w:rPr>
          <w:rFonts w:ascii="Tahoma" w:eastAsia="Times New Roman" w:hAnsi="Tahoma" w:cs="Tahoma"/>
          <w:sz w:val="24"/>
          <w:szCs w:val="24"/>
          <w:lang w:eastAsia="es-CO"/>
        </w:rPr>
        <w:t>:</w:t>
      </w:r>
      <w:r w:rsidRPr="00356C8D">
        <w:rPr>
          <w:rFonts w:ascii="Tahoma" w:eastAsia="Times New Roman" w:hAnsi="Tahoma" w:cs="Tahoma"/>
          <w:bCs/>
          <w:sz w:val="24"/>
          <w:szCs w:val="24"/>
          <w:lang w:eastAsia="es-CO"/>
        </w:rPr>
        <w:t xml:space="preserve"> Conforme al artículo 2.2.1.1.7.15</w:t>
      </w:r>
      <w:r w:rsidRPr="00356C8D">
        <w:rPr>
          <w:rFonts w:ascii="Tahoma" w:eastAsia="Times New Roman" w:hAnsi="Tahoma" w:cs="Tahoma"/>
          <w:sz w:val="24"/>
          <w:szCs w:val="24"/>
          <w:lang w:eastAsia="es-CO"/>
        </w:rPr>
        <w:t xml:space="preserve">, </w:t>
      </w:r>
      <w:r w:rsidRPr="00356C8D">
        <w:rPr>
          <w:rFonts w:ascii="Tahoma" w:eastAsia="Times New Roman" w:hAnsi="Tahoma" w:cs="Tahoma"/>
          <w:bCs/>
          <w:sz w:val="24"/>
          <w:szCs w:val="24"/>
          <w:lang w:eastAsia="es-CO"/>
        </w:rPr>
        <w:t>del Decreto 1076 de 2015, l</w:t>
      </w:r>
      <w:r w:rsidRPr="00356C8D">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2B9DDA08"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b/>
          <w:bCs/>
          <w:sz w:val="24"/>
          <w:szCs w:val="24"/>
        </w:rPr>
      </w:pPr>
    </w:p>
    <w:p w14:paraId="61C22A10"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b/>
          <w:bCs/>
          <w:sz w:val="24"/>
          <w:szCs w:val="24"/>
        </w:rPr>
        <w:t>PARÁGRAFO 2</w:t>
      </w:r>
      <w:r w:rsidRPr="00356C8D">
        <w:rPr>
          <w:rFonts w:ascii="Tahoma" w:eastAsia="Calibri" w:hAnsi="Tahoma" w:cs="Tahoma"/>
          <w:sz w:val="24"/>
          <w:szCs w:val="24"/>
        </w:rPr>
        <w:t>: El término para el Aprovechamiento Forestal será</w:t>
      </w:r>
      <w:r w:rsidRPr="00356C8D">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46424913"/>
          <w:placeholder>
            <w:docPart w:val="156D5F81AC1E4724ACCD9B25431657D1"/>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sdtContent>
          <w:r w:rsidRPr="00356C8D">
            <w:rPr>
              <w:rFonts w:ascii="Tahoma" w:eastAsia="Calibri" w:hAnsi="Tahoma" w:cs="Tahoma"/>
              <w:sz w:val="24"/>
              <w:szCs w:val="24"/>
            </w:rPr>
            <w:t>TRECIENTOS SESENTA Y CINCO (365) DIAS</w:t>
          </w:r>
        </w:sdtContent>
      </w:sdt>
      <w:r w:rsidRPr="00356C8D">
        <w:rPr>
          <w:rFonts w:ascii="Tahoma" w:eastAsia="Calibri" w:hAnsi="Tahoma" w:cs="Tahoma"/>
          <w:b/>
          <w:sz w:val="24"/>
          <w:szCs w:val="24"/>
        </w:rPr>
        <w:t xml:space="preserve"> calendario</w:t>
      </w:r>
      <w:r w:rsidRPr="00356C8D">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70D49AC0" w14:textId="77777777" w:rsidR="00356C8D" w:rsidRPr="00356C8D" w:rsidRDefault="00356C8D" w:rsidP="00356C8D">
      <w:pPr>
        <w:spacing w:after="120" w:line="240" w:lineRule="auto"/>
        <w:jc w:val="both"/>
        <w:rPr>
          <w:rFonts w:ascii="Tahoma" w:eastAsia="Times New Roman" w:hAnsi="Tahoma" w:cs="Tahoma"/>
          <w:sz w:val="24"/>
          <w:szCs w:val="24"/>
          <w:lang w:val="es-ES" w:eastAsia="es-ES"/>
        </w:rPr>
      </w:pPr>
      <w:r w:rsidRPr="00356C8D">
        <w:rPr>
          <w:rFonts w:ascii="Tahoma" w:eastAsia="Times New Roman" w:hAnsi="Tahoma" w:cs="Tahoma"/>
          <w:b/>
          <w:bCs/>
          <w:sz w:val="24"/>
          <w:szCs w:val="24"/>
          <w:lang w:val="es-ES" w:eastAsia="es-ES"/>
        </w:rPr>
        <w:t>PARÁGRAFO 3</w:t>
      </w:r>
      <w:r w:rsidRPr="00356C8D">
        <w:rPr>
          <w:rFonts w:ascii="Tahoma" w:eastAsia="Times New Roman" w:hAnsi="Tahoma" w:cs="Tahoma"/>
          <w:sz w:val="24"/>
          <w:szCs w:val="24"/>
          <w:lang w:val="es-ES" w:eastAsia="es-ES"/>
        </w:rPr>
        <w:t>: El corte y aprovechamiento se deberá realizar de la siguiente manera:</w:t>
      </w:r>
    </w:p>
    <w:p w14:paraId="2741AA04" w14:textId="77777777" w:rsidR="00356C8D" w:rsidRPr="00356C8D" w:rsidRDefault="00356C8D" w:rsidP="00356C8D">
      <w:pPr>
        <w:spacing w:after="120" w:line="240" w:lineRule="auto"/>
        <w:jc w:val="both"/>
        <w:rPr>
          <w:rFonts w:ascii="Tahoma" w:eastAsia="Times New Roman" w:hAnsi="Tahoma" w:cs="Tahoma"/>
          <w:b/>
          <w:sz w:val="24"/>
          <w:szCs w:val="24"/>
          <w:lang w:val="es-ES" w:eastAsia="es-ES"/>
        </w:rPr>
      </w:pPr>
      <w:r w:rsidRPr="00356C8D">
        <w:rPr>
          <w:rFonts w:ascii="Tahoma" w:eastAsia="Times New Roman" w:hAnsi="Tahoma" w:cs="Tahoma"/>
          <w:b/>
          <w:bCs/>
          <w:sz w:val="24"/>
          <w:szCs w:val="24"/>
          <w:lang w:val="es-ES" w:eastAsia="es-ES"/>
        </w:rPr>
        <w:t>VOLUMEN A APROVECHAR ESTRATO 1</w:t>
      </w:r>
      <w:r w:rsidRPr="00356C8D">
        <w:rPr>
          <w:rFonts w:ascii="Tahoma" w:eastAsia="Times New Roman" w:hAnsi="Tahoma" w:cs="Tahoma"/>
          <w:sz w:val="24"/>
          <w:szCs w:val="24"/>
          <w:lang w:val="es-ES" w:eastAsia="es-ES"/>
        </w:rPr>
        <w:t xml:space="preserve">: </w:t>
      </w:r>
      <w:r w:rsidRPr="00356C8D">
        <w:rPr>
          <w:rFonts w:ascii="Tahoma" w:eastAsia="Times New Roman" w:hAnsi="Tahoma" w:cs="Tahoma"/>
          <w:b/>
          <w:sz w:val="24"/>
          <w:szCs w:val="24"/>
          <w:lang w:val="es-ES" w:eastAsia="es-ES"/>
        </w:rPr>
        <w:t>127 m3</w:t>
      </w:r>
      <w:r w:rsidRPr="00356C8D">
        <w:rPr>
          <w:rFonts w:ascii="Tahoma" w:eastAsia="Times New Roman" w:hAnsi="Tahoma" w:cs="Tahoma"/>
          <w:sz w:val="24"/>
          <w:szCs w:val="24"/>
          <w:lang w:val="es-ES" w:eastAsia="es-ES"/>
        </w:rPr>
        <w:t xml:space="preserve"> Perteneciente al Área Efectiva EQUIVALENTES A: </w:t>
      </w:r>
      <w:r w:rsidRPr="00356C8D">
        <w:rPr>
          <w:rFonts w:ascii="Tahoma" w:eastAsia="Times New Roman" w:hAnsi="Tahoma" w:cs="Tahoma"/>
          <w:b/>
          <w:sz w:val="24"/>
          <w:szCs w:val="24"/>
          <w:lang w:val="es-ES" w:eastAsia="es-ES"/>
        </w:rPr>
        <w:t>656 GUADUAS.</w:t>
      </w:r>
    </w:p>
    <w:p w14:paraId="1D243572" w14:textId="77777777" w:rsidR="00356C8D" w:rsidRPr="00356C8D" w:rsidRDefault="00356C8D" w:rsidP="00356C8D">
      <w:pPr>
        <w:spacing w:after="120" w:line="240" w:lineRule="auto"/>
        <w:jc w:val="both"/>
        <w:rPr>
          <w:rFonts w:ascii="Tahoma" w:eastAsia="Times New Roman" w:hAnsi="Tahoma" w:cs="Tahoma"/>
          <w:b/>
          <w:sz w:val="24"/>
          <w:szCs w:val="24"/>
          <w:lang w:val="es-ES" w:eastAsia="es-ES"/>
        </w:rPr>
      </w:pPr>
      <w:r w:rsidRPr="00356C8D">
        <w:rPr>
          <w:rFonts w:ascii="Tahoma" w:eastAsia="Times New Roman" w:hAnsi="Tahoma" w:cs="Tahoma"/>
          <w:b/>
          <w:bCs/>
          <w:sz w:val="24"/>
          <w:szCs w:val="24"/>
          <w:lang w:val="es-ES" w:eastAsia="es-ES"/>
        </w:rPr>
        <w:t>VOLUMEN A APROVECHAR ESTRATO 2</w:t>
      </w:r>
      <w:r w:rsidRPr="00356C8D">
        <w:rPr>
          <w:rFonts w:ascii="Tahoma" w:eastAsia="Times New Roman" w:hAnsi="Tahoma" w:cs="Tahoma"/>
          <w:sz w:val="24"/>
          <w:szCs w:val="24"/>
          <w:lang w:val="es-ES" w:eastAsia="es-ES"/>
        </w:rPr>
        <w:t xml:space="preserve">: </w:t>
      </w:r>
      <w:r w:rsidRPr="00356C8D">
        <w:rPr>
          <w:rFonts w:ascii="Tahoma" w:eastAsia="Times New Roman" w:hAnsi="Tahoma" w:cs="Tahoma"/>
          <w:b/>
          <w:sz w:val="24"/>
          <w:szCs w:val="24"/>
          <w:lang w:val="es-ES" w:eastAsia="es-ES"/>
        </w:rPr>
        <w:t>1522 m3</w:t>
      </w:r>
      <w:r w:rsidRPr="00356C8D">
        <w:rPr>
          <w:rFonts w:ascii="Tahoma" w:eastAsia="Times New Roman" w:hAnsi="Tahoma" w:cs="Tahoma"/>
          <w:sz w:val="24"/>
          <w:szCs w:val="24"/>
          <w:lang w:val="es-ES" w:eastAsia="es-ES"/>
        </w:rPr>
        <w:t xml:space="preserve"> Perteneciente al Área Efectiva EQUIVALENTES A: </w:t>
      </w:r>
      <w:r w:rsidRPr="00356C8D">
        <w:rPr>
          <w:rFonts w:ascii="Tahoma" w:eastAsia="Times New Roman" w:hAnsi="Tahoma" w:cs="Tahoma"/>
          <w:b/>
          <w:sz w:val="24"/>
          <w:szCs w:val="24"/>
          <w:lang w:val="es-ES" w:eastAsia="es-ES"/>
        </w:rPr>
        <w:t>10488 GUADUAS.</w:t>
      </w:r>
    </w:p>
    <w:p w14:paraId="11230FAA" w14:textId="77777777" w:rsidR="00356C8D" w:rsidRPr="00356C8D" w:rsidRDefault="00356C8D" w:rsidP="00356C8D">
      <w:pPr>
        <w:spacing w:after="120" w:line="240" w:lineRule="auto"/>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INTENSIDAD DE CORTA AUTORIZADO: 35%</w:t>
      </w:r>
    </w:p>
    <w:p w14:paraId="091C978C" w14:textId="77777777" w:rsidR="00356C8D" w:rsidRPr="00356C8D" w:rsidRDefault="00356C8D" w:rsidP="00356C8D">
      <w:pPr>
        <w:spacing w:after="120" w:line="240" w:lineRule="auto"/>
        <w:rPr>
          <w:rFonts w:ascii="Tahoma" w:eastAsia="Times New Roman" w:hAnsi="Tahoma" w:cs="Tahoma"/>
          <w:sz w:val="24"/>
          <w:szCs w:val="24"/>
          <w:lang w:val="es-ES" w:eastAsia="es-ES"/>
        </w:rPr>
      </w:pPr>
      <w:r w:rsidRPr="00356C8D">
        <w:rPr>
          <w:rFonts w:ascii="Tahoma" w:eastAsia="Times New Roman" w:hAnsi="Tahoma" w:cs="Tahoma"/>
          <w:b/>
          <w:bCs/>
          <w:sz w:val="24"/>
          <w:szCs w:val="24"/>
          <w:lang w:val="es-ES" w:eastAsia="es-ES"/>
        </w:rPr>
        <w:t xml:space="preserve">DESTINO DE LOS PRODUCTOS: </w:t>
      </w:r>
      <w:r w:rsidRPr="00356C8D">
        <w:rPr>
          <w:rFonts w:ascii="Tahoma" w:eastAsia="Times New Roman" w:hAnsi="Tahoma" w:cs="Tahoma"/>
          <w:bCs/>
          <w:sz w:val="24"/>
          <w:szCs w:val="24"/>
          <w:lang w:val="es-ES" w:eastAsia="es-ES"/>
        </w:rPr>
        <w:t>Comercial</w:t>
      </w:r>
    </w:p>
    <w:p w14:paraId="28EE7E79" w14:textId="77777777" w:rsidR="00356C8D" w:rsidRPr="00356C8D" w:rsidRDefault="00356C8D" w:rsidP="00356C8D">
      <w:pPr>
        <w:spacing w:after="120" w:line="240" w:lineRule="auto"/>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 xml:space="preserve">PLAZO DE LA INTERVENCIÓN:   365 </w:t>
      </w:r>
      <w:r w:rsidRPr="00356C8D">
        <w:rPr>
          <w:rFonts w:ascii="Tahoma" w:eastAsia="Times New Roman" w:hAnsi="Tahoma" w:cs="Tahoma"/>
          <w:bCs/>
          <w:sz w:val="24"/>
          <w:szCs w:val="24"/>
          <w:lang w:val="es-ES" w:eastAsia="es-ES"/>
        </w:rPr>
        <w:t xml:space="preserve">días calendario. </w:t>
      </w:r>
    </w:p>
    <w:p w14:paraId="6076ACAA" w14:textId="77777777" w:rsidR="00356C8D" w:rsidRPr="00356C8D" w:rsidRDefault="00356C8D" w:rsidP="00356C8D">
      <w:pPr>
        <w:spacing w:after="120" w:line="240" w:lineRule="auto"/>
        <w:rPr>
          <w:rFonts w:ascii="Tahoma" w:eastAsia="Times New Roman" w:hAnsi="Tahoma" w:cs="Tahoma"/>
          <w:b/>
          <w:bCs/>
          <w:sz w:val="24"/>
          <w:szCs w:val="24"/>
          <w:u w:val="single"/>
          <w:lang w:val="es-ES" w:eastAsia="es-ES"/>
        </w:rPr>
      </w:pPr>
    </w:p>
    <w:p w14:paraId="43CAE540" w14:textId="77777777" w:rsidR="00356C8D" w:rsidRPr="00356C8D" w:rsidRDefault="00356C8D" w:rsidP="00356C8D">
      <w:pPr>
        <w:spacing w:after="120" w:line="240" w:lineRule="auto"/>
        <w:jc w:val="both"/>
        <w:rPr>
          <w:rFonts w:ascii="Tahoma" w:eastAsia="Times New Roman" w:hAnsi="Tahoma" w:cs="Tahoma"/>
          <w:b/>
          <w:bCs/>
          <w:sz w:val="24"/>
          <w:szCs w:val="24"/>
          <w:u w:val="single"/>
          <w:lang w:val="es-ES" w:eastAsia="es-ES"/>
        </w:rPr>
      </w:pPr>
      <w:r w:rsidRPr="00356C8D">
        <w:rPr>
          <w:rFonts w:ascii="Tahoma" w:eastAsia="Times New Roman" w:hAnsi="Tahoma" w:cs="Tahoma"/>
          <w:b/>
          <w:bCs/>
          <w:sz w:val="24"/>
          <w:szCs w:val="24"/>
          <w:u w:val="single"/>
          <w:lang w:val="es-ES" w:eastAsia="es-ES"/>
        </w:rPr>
        <w:t>PARA UN TOTAL DE ONCE MIL CIENTO CUARENTA Y CUATRO (11144) GUADUAS</w:t>
      </w:r>
    </w:p>
    <w:p w14:paraId="59C9ACE1" w14:textId="77777777" w:rsidR="00356C8D" w:rsidRPr="00356C8D" w:rsidRDefault="00356C8D" w:rsidP="00356C8D">
      <w:pPr>
        <w:spacing w:after="160" w:line="259" w:lineRule="auto"/>
        <w:jc w:val="both"/>
        <w:rPr>
          <w:rFonts w:ascii="Tahoma" w:eastAsia="Calibri" w:hAnsi="Tahoma" w:cs="Tahoma"/>
          <w:sz w:val="24"/>
          <w:szCs w:val="24"/>
        </w:rPr>
      </w:pPr>
      <w:r w:rsidRPr="00356C8D">
        <w:rPr>
          <w:rFonts w:ascii="Tahoma" w:eastAsia="Calibri" w:hAnsi="Tahoma" w:cs="Tahoma"/>
          <w:b/>
          <w:sz w:val="24"/>
          <w:szCs w:val="24"/>
        </w:rPr>
        <w:t xml:space="preserve">ARTICULO SEGUNDO; </w:t>
      </w:r>
      <w:r w:rsidRPr="00356C8D">
        <w:rPr>
          <w:rFonts w:ascii="Tahoma" w:eastAsia="Calibri" w:hAnsi="Tahoma" w:cs="Tahoma"/>
          <w:sz w:val="24"/>
          <w:szCs w:val="24"/>
        </w:rPr>
        <w:t xml:space="preserve">Realizar Manejo Silvicultural al lote de guadua el cual presenta un área total de </w:t>
      </w:r>
      <w:r w:rsidRPr="00356C8D">
        <w:rPr>
          <w:rFonts w:ascii="Tahoma" w:eastAsia="Calibri" w:hAnsi="Tahoma" w:cs="Tahoma"/>
          <w:b/>
          <w:sz w:val="24"/>
          <w:szCs w:val="24"/>
        </w:rPr>
        <w:t xml:space="preserve">121390 M2 </w:t>
      </w:r>
      <w:r w:rsidRPr="00356C8D">
        <w:rPr>
          <w:rFonts w:ascii="Tahoma" w:eastAsia="Calibri" w:hAnsi="Tahoma" w:cs="Tahoma"/>
          <w:sz w:val="24"/>
          <w:szCs w:val="24"/>
        </w:rPr>
        <w:t>y con área efectiva d</w:t>
      </w:r>
      <w:r w:rsidRPr="00356C8D">
        <w:rPr>
          <w:rFonts w:ascii="Tahoma" w:eastAsia="Calibri" w:hAnsi="Tahoma" w:cs="Tahoma"/>
          <w:b/>
          <w:sz w:val="24"/>
          <w:szCs w:val="24"/>
        </w:rPr>
        <w:t xml:space="preserve">e 119945 M2, </w:t>
      </w:r>
      <w:r w:rsidRPr="00356C8D">
        <w:rPr>
          <w:rFonts w:ascii="Tahoma" w:eastAsia="Calibri" w:hAnsi="Tahoma" w:cs="Tahoma"/>
          <w:sz w:val="24"/>
          <w:szCs w:val="24"/>
        </w:rPr>
        <w:t>para un total de</w:t>
      </w:r>
      <w:r w:rsidRPr="00356C8D">
        <w:rPr>
          <w:rFonts w:ascii="Tahoma" w:eastAsia="Calibri" w:hAnsi="Tahoma" w:cs="Tahoma"/>
          <w:b/>
          <w:sz w:val="24"/>
          <w:szCs w:val="24"/>
        </w:rPr>
        <w:t xml:space="preserve"> 11144 </w:t>
      </w:r>
      <w:r w:rsidRPr="00356C8D">
        <w:rPr>
          <w:rFonts w:ascii="Tahoma" w:eastAsia="Calibri" w:hAnsi="Tahoma" w:cs="Tahoma"/>
          <w:sz w:val="24"/>
          <w:szCs w:val="24"/>
        </w:rPr>
        <w:t>Guaduas hechas por el sistema de entresaca selectiva</w:t>
      </w:r>
    </w:p>
    <w:p w14:paraId="28FA0B68" w14:textId="77777777" w:rsidR="00356C8D" w:rsidRPr="00356C8D" w:rsidRDefault="00356C8D" w:rsidP="00356C8D">
      <w:pPr>
        <w:spacing w:after="120" w:line="240" w:lineRule="auto"/>
        <w:jc w:val="both"/>
        <w:rPr>
          <w:rFonts w:ascii="Tahoma" w:eastAsia="Times New Roman" w:hAnsi="Tahoma" w:cs="Tahoma"/>
          <w:sz w:val="24"/>
          <w:szCs w:val="24"/>
          <w:lang w:val="es-ES" w:eastAsia="es-ES"/>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7"/>
        <w:gridCol w:w="1057"/>
        <w:gridCol w:w="1325"/>
        <w:gridCol w:w="1157"/>
        <w:gridCol w:w="1405"/>
        <w:gridCol w:w="1757"/>
        <w:gridCol w:w="1813"/>
        <w:gridCol w:w="1471"/>
        <w:gridCol w:w="1717"/>
      </w:tblGrid>
      <w:tr w:rsidR="00356C8D" w:rsidRPr="00356C8D" w14:paraId="40DF095C" w14:textId="77777777" w:rsidTr="00E91346">
        <w:trPr>
          <w:cantSplit/>
          <w:trHeight w:val="547"/>
          <w:jc w:val="center"/>
        </w:trPr>
        <w:tc>
          <w:tcPr>
            <w:tcW w:w="863" w:type="dxa"/>
            <w:vMerge w:val="restart"/>
          </w:tcPr>
          <w:p w14:paraId="1B945C31" w14:textId="77777777" w:rsidR="00356C8D" w:rsidRPr="00356C8D" w:rsidRDefault="00356C8D" w:rsidP="00356C8D">
            <w:pPr>
              <w:spacing w:after="120" w:line="240" w:lineRule="auto"/>
              <w:jc w:val="center"/>
              <w:rPr>
                <w:rFonts w:ascii="Tahoma" w:eastAsia="Times New Roman" w:hAnsi="Tahoma" w:cs="Tahoma"/>
                <w:b/>
                <w:bCs/>
                <w:sz w:val="24"/>
                <w:szCs w:val="24"/>
                <w:lang w:val="es-ES" w:eastAsia="es-ES"/>
              </w:rPr>
            </w:pPr>
          </w:p>
          <w:p w14:paraId="25A17B40" w14:textId="77777777" w:rsidR="00356C8D" w:rsidRPr="00356C8D" w:rsidRDefault="00356C8D" w:rsidP="00356C8D">
            <w:pPr>
              <w:spacing w:after="120" w:line="240" w:lineRule="auto"/>
              <w:jc w:val="center"/>
              <w:rPr>
                <w:rFonts w:ascii="Tahoma" w:eastAsia="Times New Roman" w:hAnsi="Tahoma" w:cs="Tahoma"/>
                <w:b/>
                <w:bCs/>
                <w:sz w:val="24"/>
                <w:szCs w:val="24"/>
                <w:lang w:val="en-US" w:eastAsia="es-ES"/>
              </w:rPr>
            </w:pPr>
            <w:r w:rsidRPr="00356C8D">
              <w:rPr>
                <w:rFonts w:ascii="Tahoma" w:eastAsia="Times New Roman" w:hAnsi="Tahoma" w:cs="Tahoma"/>
                <w:b/>
                <w:bCs/>
                <w:sz w:val="24"/>
                <w:szCs w:val="24"/>
                <w:lang w:val="en-US" w:eastAsia="es-ES"/>
              </w:rPr>
              <w:t>ESTRATO No.</w:t>
            </w:r>
          </w:p>
        </w:tc>
        <w:tc>
          <w:tcPr>
            <w:tcW w:w="3406" w:type="dxa"/>
            <w:gridSpan w:val="4"/>
          </w:tcPr>
          <w:p w14:paraId="3F02099C" w14:textId="77777777" w:rsidR="00356C8D" w:rsidRPr="00356C8D" w:rsidRDefault="00356C8D" w:rsidP="00356C8D">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n-US" w:eastAsia="es-ES"/>
              </w:rPr>
              <w:t>AREA (m2)</w:t>
            </w:r>
          </w:p>
        </w:tc>
        <w:tc>
          <w:tcPr>
            <w:tcW w:w="1188" w:type="dxa"/>
            <w:vMerge w:val="restart"/>
          </w:tcPr>
          <w:p w14:paraId="4C378AD3" w14:textId="77777777" w:rsidR="00356C8D" w:rsidRPr="00356C8D" w:rsidRDefault="00356C8D" w:rsidP="00356C8D">
            <w:pPr>
              <w:spacing w:after="120" w:line="240" w:lineRule="auto"/>
              <w:jc w:val="center"/>
              <w:rPr>
                <w:rFonts w:ascii="Tahoma" w:eastAsia="Times New Roman" w:hAnsi="Tahoma" w:cs="Tahoma"/>
                <w:b/>
                <w:bCs/>
                <w:sz w:val="24"/>
                <w:szCs w:val="24"/>
                <w:lang w:val="es-ES" w:eastAsia="es-ES"/>
              </w:rPr>
            </w:pPr>
          </w:p>
          <w:p w14:paraId="09D5A2BD" w14:textId="77777777" w:rsidR="00356C8D" w:rsidRPr="00356C8D" w:rsidRDefault="00356C8D" w:rsidP="00356C8D">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GUADUAS A ENTRESACAR</w:t>
            </w:r>
          </w:p>
        </w:tc>
        <w:tc>
          <w:tcPr>
            <w:tcW w:w="1249" w:type="dxa"/>
            <w:vMerge w:val="restart"/>
          </w:tcPr>
          <w:p w14:paraId="63D0D738" w14:textId="77777777" w:rsidR="00356C8D" w:rsidRPr="00356C8D" w:rsidRDefault="00356C8D" w:rsidP="00356C8D">
            <w:pPr>
              <w:spacing w:after="120" w:line="240" w:lineRule="auto"/>
              <w:jc w:val="center"/>
              <w:rPr>
                <w:rFonts w:ascii="Tahoma" w:eastAsia="Times New Roman" w:hAnsi="Tahoma" w:cs="Tahoma"/>
                <w:b/>
                <w:bCs/>
                <w:sz w:val="24"/>
                <w:szCs w:val="24"/>
                <w:lang w:val="es-ES" w:eastAsia="es-ES"/>
              </w:rPr>
            </w:pPr>
          </w:p>
          <w:p w14:paraId="5DDD5FC6" w14:textId="77777777" w:rsidR="00356C8D" w:rsidRPr="00356C8D" w:rsidRDefault="00356C8D" w:rsidP="00356C8D">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VOLUMEN A APROVECHAR (m3)</w:t>
            </w:r>
          </w:p>
        </w:tc>
        <w:tc>
          <w:tcPr>
            <w:tcW w:w="1019" w:type="dxa"/>
            <w:vMerge w:val="restart"/>
          </w:tcPr>
          <w:p w14:paraId="10B0265E" w14:textId="77777777" w:rsidR="00356C8D" w:rsidRPr="00356C8D" w:rsidRDefault="00356C8D" w:rsidP="00356C8D">
            <w:pPr>
              <w:spacing w:after="120" w:line="240" w:lineRule="auto"/>
              <w:jc w:val="center"/>
              <w:rPr>
                <w:rFonts w:ascii="Tahoma" w:eastAsia="Times New Roman" w:hAnsi="Tahoma" w:cs="Tahoma"/>
                <w:b/>
                <w:bCs/>
                <w:sz w:val="24"/>
                <w:szCs w:val="24"/>
                <w:lang w:val="es-ES" w:eastAsia="es-ES"/>
              </w:rPr>
            </w:pPr>
          </w:p>
          <w:p w14:paraId="50BCAC27" w14:textId="77777777" w:rsidR="00356C8D" w:rsidRPr="00356C8D" w:rsidRDefault="00356C8D" w:rsidP="00356C8D">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DIAMETRO MEDIO (cm)</w:t>
            </w:r>
          </w:p>
        </w:tc>
        <w:tc>
          <w:tcPr>
            <w:tcW w:w="1131" w:type="dxa"/>
            <w:vMerge w:val="restart"/>
          </w:tcPr>
          <w:p w14:paraId="7125435C" w14:textId="77777777" w:rsidR="00356C8D" w:rsidRPr="00356C8D" w:rsidRDefault="00356C8D" w:rsidP="00356C8D">
            <w:pPr>
              <w:spacing w:after="120" w:line="240" w:lineRule="auto"/>
              <w:jc w:val="center"/>
              <w:rPr>
                <w:rFonts w:ascii="Tahoma" w:eastAsia="Times New Roman" w:hAnsi="Tahoma" w:cs="Tahoma"/>
                <w:b/>
                <w:bCs/>
                <w:sz w:val="24"/>
                <w:szCs w:val="24"/>
                <w:lang w:val="es-ES" w:eastAsia="es-ES"/>
              </w:rPr>
            </w:pPr>
          </w:p>
          <w:p w14:paraId="3D960F8A" w14:textId="77777777" w:rsidR="00356C8D" w:rsidRPr="00356C8D" w:rsidRDefault="00356C8D" w:rsidP="00356C8D">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INTENSIDAD DE CORTA</w:t>
            </w:r>
          </w:p>
        </w:tc>
      </w:tr>
      <w:tr w:rsidR="00356C8D" w:rsidRPr="00356C8D" w14:paraId="16EF05E3" w14:textId="77777777" w:rsidTr="00E91346">
        <w:trPr>
          <w:cantSplit/>
          <w:trHeight w:val="547"/>
          <w:jc w:val="center"/>
        </w:trPr>
        <w:tc>
          <w:tcPr>
            <w:tcW w:w="863" w:type="dxa"/>
            <w:vMerge/>
          </w:tcPr>
          <w:p w14:paraId="4776DB4C" w14:textId="77777777" w:rsidR="00356C8D" w:rsidRPr="00356C8D" w:rsidRDefault="00356C8D" w:rsidP="00356C8D">
            <w:pPr>
              <w:spacing w:after="120" w:line="240" w:lineRule="auto"/>
              <w:jc w:val="both"/>
              <w:rPr>
                <w:rFonts w:ascii="Tahoma" w:eastAsia="Times New Roman" w:hAnsi="Tahoma" w:cs="Tahoma"/>
                <w:sz w:val="24"/>
                <w:szCs w:val="24"/>
                <w:lang w:val="es-ES" w:eastAsia="es-ES"/>
              </w:rPr>
            </w:pPr>
          </w:p>
        </w:tc>
        <w:tc>
          <w:tcPr>
            <w:tcW w:w="716" w:type="dxa"/>
          </w:tcPr>
          <w:p w14:paraId="35C7DA63" w14:textId="77777777" w:rsidR="00356C8D" w:rsidRPr="00356C8D" w:rsidRDefault="00356C8D" w:rsidP="00356C8D">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TOTAL</w:t>
            </w:r>
          </w:p>
        </w:tc>
        <w:tc>
          <w:tcPr>
            <w:tcW w:w="888" w:type="dxa"/>
          </w:tcPr>
          <w:p w14:paraId="4F11D165" w14:textId="77777777" w:rsidR="00356C8D" w:rsidRPr="00356C8D" w:rsidRDefault="00356C8D" w:rsidP="00356C8D">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EFECTIVA</w:t>
            </w:r>
          </w:p>
        </w:tc>
        <w:tc>
          <w:tcPr>
            <w:tcW w:w="831" w:type="dxa"/>
          </w:tcPr>
          <w:p w14:paraId="799AE9D4"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MANEJO</w:t>
            </w:r>
          </w:p>
        </w:tc>
        <w:tc>
          <w:tcPr>
            <w:tcW w:w="970" w:type="dxa"/>
          </w:tcPr>
          <w:p w14:paraId="47095790"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NEGATIVA</w:t>
            </w:r>
          </w:p>
        </w:tc>
        <w:tc>
          <w:tcPr>
            <w:tcW w:w="1188" w:type="dxa"/>
            <w:vMerge/>
          </w:tcPr>
          <w:p w14:paraId="4C70F85E" w14:textId="77777777" w:rsidR="00356C8D" w:rsidRPr="00356C8D" w:rsidRDefault="00356C8D" w:rsidP="00356C8D">
            <w:pPr>
              <w:spacing w:after="120" w:line="240" w:lineRule="auto"/>
              <w:jc w:val="both"/>
              <w:rPr>
                <w:rFonts w:ascii="Tahoma" w:eastAsia="Times New Roman" w:hAnsi="Tahoma" w:cs="Tahoma"/>
                <w:sz w:val="24"/>
                <w:szCs w:val="24"/>
                <w:lang w:val="es-ES" w:eastAsia="es-ES"/>
              </w:rPr>
            </w:pPr>
          </w:p>
        </w:tc>
        <w:tc>
          <w:tcPr>
            <w:tcW w:w="1249" w:type="dxa"/>
            <w:vMerge/>
          </w:tcPr>
          <w:p w14:paraId="24F50BD0" w14:textId="77777777" w:rsidR="00356C8D" w:rsidRPr="00356C8D" w:rsidRDefault="00356C8D" w:rsidP="00356C8D">
            <w:pPr>
              <w:spacing w:after="120" w:line="240" w:lineRule="auto"/>
              <w:jc w:val="both"/>
              <w:rPr>
                <w:rFonts w:ascii="Tahoma" w:eastAsia="Times New Roman" w:hAnsi="Tahoma" w:cs="Tahoma"/>
                <w:sz w:val="24"/>
                <w:szCs w:val="24"/>
                <w:lang w:val="es-ES" w:eastAsia="es-ES"/>
              </w:rPr>
            </w:pPr>
          </w:p>
        </w:tc>
        <w:tc>
          <w:tcPr>
            <w:tcW w:w="1019" w:type="dxa"/>
            <w:vMerge/>
          </w:tcPr>
          <w:p w14:paraId="67D2DFFC" w14:textId="77777777" w:rsidR="00356C8D" w:rsidRPr="00356C8D" w:rsidRDefault="00356C8D" w:rsidP="00356C8D">
            <w:pPr>
              <w:spacing w:after="120" w:line="240" w:lineRule="auto"/>
              <w:jc w:val="both"/>
              <w:rPr>
                <w:rFonts w:ascii="Tahoma" w:eastAsia="Times New Roman" w:hAnsi="Tahoma" w:cs="Tahoma"/>
                <w:sz w:val="24"/>
                <w:szCs w:val="24"/>
                <w:lang w:val="es-ES" w:eastAsia="es-ES"/>
              </w:rPr>
            </w:pPr>
          </w:p>
        </w:tc>
        <w:tc>
          <w:tcPr>
            <w:tcW w:w="1131" w:type="dxa"/>
            <w:vMerge/>
          </w:tcPr>
          <w:p w14:paraId="1FE7B3F2" w14:textId="77777777" w:rsidR="00356C8D" w:rsidRPr="00356C8D" w:rsidRDefault="00356C8D" w:rsidP="00356C8D">
            <w:pPr>
              <w:spacing w:after="120" w:line="240" w:lineRule="auto"/>
              <w:jc w:val="both"/>
              <w:rPr>
                <w:rFonts w:ascii="Tahoma" w:eastAsia="Times New Roman" w:hAnsi="Tahoma" w:cs="Tahoma"/>
                <w:sz w:val="24"/>
                <w:szCs w:val="24"/>
                <w:lang w:val="es-ES" w:eastAsia="es-ES"/>
              </w:rPr>
            </w:pPr>
          </w:p>
        </w:tc>
      </w:tr>
      <w:tr w:rsidR="00356C8D" w:rsidRPr="00356C8D" w14:paraId="04D30135" w14:textId="77777777" w:rsidTr="00E91346">
        <w:trPr>
          <w:cantSplit/>
          <w:trHeight w:val="547"/>
          <w:jc w:val="center"/>
        </w:trPr>
        <w:tc>
          <w:tcPr>
            <w:tcW w:w="863" w:type="dxa"/>
          </w:tcPr>
          <w:p w14:paraId="6AC18711"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1</w:t>
            </w:r>
          </w:p>
        </w:tc>
        <w:tc>
          <w:tcPr>
            <w:tcW w:w="716" w:type="dxa"/>
          </w:tcPr>
          <w:p w14:paraId="1D677A75" w14:textId="77777777" w:rsidR="00356C8D" w:rsidRPr="00356C8D" w:rsidRDefault="00356C8D" w:rsidP="00356C8D">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7281</w:t>
            </w:r>
          </w:p>
        </w:tc>
        <w:tc>
          <w:tcPr>
            <w:tcW w:w="888" w:type="dxa"/>
          </w:tcPr>
          <w:p w14:paraId="25D1A7D5" w14:textId="77777777" w:rsidR="00356C8D" w:rsidRPr="00356C8D" w:rsidRDefault="00356C8D" w:rsidP="00356C8D">
            <w:pPr>
              <w:spacing w:after="120" w:line="240" w:lineRule="auto"/>
              <w:jc w:val="center"/>
              <w:rPr>
                <w:rFonts w:ascii="Tahoma" w:eastAsia="Times New Roman" w:hAnsi="Tahoma" w:cs="Tahoma"/>
                <w:b/>
                <w:bCs/>
                <w:sz w:val="24"/>
                <w:szCs w:val="24"/>
                <w:lang w:val="es-ES" w:eastAsia="es-ES"/>
              </w:rPr>
            </w:pPr>
            <w:r w:rsidRPr="00356C8D">
              <w:rPr>
                <w:rFonts w:ascii="Tahoma" w:eastAsia="Times New Roman" w:hAnsi="Tahoma" w:cs="Tahoma"/>
                <w:b/>
                <w:bCs/>
                <w:sz w:val="24"/>
                <w:szCs w:val="24"/>
                <w:lang w:val="es-ES" w:eastAsia="es-ES"/>
              </w:rPr>
              <w:t>7281</w:t>
            </w:r>
          </w:p>
        </w:tc>
        <w:tc>
          <w:tcPr>
            <w:tcW w:w="831" w:type="dxa"/>
          </w:tcPr>
          <w:p w14:paraId="77205B3C"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0</w:t>
            </w:r>
          </w:p>
        </w:tc>
        <w:tc>
          <w:tcPr>
            <w:tcW w:w="970" w:type="dxa"/>
          </w:tcPr>
          <w:p w14:paraId="2F590A3A"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0</w:t>
            </w:r>
          </w:p>
        </w:tc>
        <w:tc>
          <w:tcPr>
            <w:tcW w:w="1188" w:type="dxa"/>
          </w:tcPr>
          <w:p w14:paraId="05EA2F9C"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656</w:t>
            </w:r>
          </w:p>
        </w:tc>
        <w:tc>
          <w:tcPr>
            <w:tcW w:w="1249" w:type="dxa"/>
          </w:tcPr>
          <w:p w14:paraId="043133AA"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127</w:t>
            </w:r>
          </w:p>
        </w:tc>
        <w:tc>
          <w:tcPr>
            <w:tcW w:w="1019" w:type="dxa"/>
          </w:tcPr>
          <w:p w14:paraId="6E97B8E0"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14</w:t>
            </w:r>
          </w:p>
        </w:tc>
        <w:tc>
          <w:tcPr>
            <w:tcW w:w="1131" w:type="dxa"/>
          </w:tcPr>
          <w:p w14:paraId="4D9C6B73"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35%</w:t>
            </w:r>
          </w:p>
        </w:tc>
      </w:tr>
      <w:tr w:rsidR="00356C8D" w:rsidRPr="00356C8D" w14:paraId="4DE51CF3" w14:textId="77777777" w:rsidTr="00E91346">
        <w:trPr>
          <w:cantSplit/>
          <w:trHeight w:val="547"/>
          <w:jc w:val="center"/>
        </w:trPr>
        <w:tc>
          <w:tcPr>
            <w:tcW w:w="863" w:type="dxa"/>
          </w:tcPr>
          <w:p w14:paraId="2DE20D58"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2</w:t>
            </w:r>
          </w:p>
        </w:tc>
        <w:tc>
          <w:tcPr>
            <w:tcW w:w="716" w:type="dxa"/>
          </w:tcPr>
          <w:p w14:paraId="5426C08F"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114109</w:t>
            </w:r>
          </w:p>
        </w:tc>
        <w:tc>
          <w:tcPr>
            <w:tcW w:w="888" w:type="dxa"/>
          </w:tcPr>
          <w:p w14:paraId="6DB614C0"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112664</w:t>
            </w:r>
          </w:p>
        </w:tc>
        <w:tc>
          <w:tcPr>
            <w:tcW w:w="831" w:type="dxa"/>
          </w:tcPr>
          <w:p w14:paraId="7D46EBAE"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0</w:t>
            </w:r>
          </w:p>
        </w:tc>
        <w:tc>
          <w:tcPr>
            <w:tcW w:w="970" w:type="dxa"/>
          </w:tcPr>
          <w:p w14:paraId="24CC5BA3"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1445</w:t>
            </w:r>
          </w:p>
        </w:tc>
        <w:tc>
          <w:tcPr>
            <w:tcW w:w="1188" w:type="dxa"/>
          </w:tcPr>
          <w:p w14:paraId="4EE44592"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10488</w:t>
            </w:r>
          </w:p>
        </w:tc>
        <w:tc>
          <w:tcPr>
            <w:tcW w:w="1249" w:type="dxa"/>
          </w:tcPr>
          <w:p w14:paraId="264DC536"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1522</w:t>
            </w:r>
          </w:p>
        </w:tc>
        <w:tc>
          <w:tcPr>
            <w:tcW w:w="1019" w:type="dxa"/>
          </w:tcPr>
          <w:p w14:paraId="109373EC"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12.5</w:t>
            </w:r>
          </w:p>
        </w:tc>
        <w:tc>
          <w:tcPr>
            <w:tcW w:w="1131" w:type="dxa"/>
          </w:tcPr>
          <w:p w14:paraId="03D2ED45"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35%</w:t>
            </w:r>
          </w:p>
        </w:tc>
      </w:tr>
      <w:tr w:rsidR="00356C8D" w:rsidRPr="00356C8D" w14:paraId="4E3D374F" w14:textId="77777777" w:rsidTr="00E91346">
        <w:trPr>
          <w:trHeight w:val="504"/>
          <w:jc w:val="center"/>
        </w:trPr>
        <w:tc>
          <w:tcPr>
            <w:tcW w:w="863" w:type="dxa"/>
          </w:tcPr>
          <w:p w14:paraId="6994688C"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Total</w:t>
            </w:r>
          </w:p>
        </w:tc>
        <w:tc>
          <w:tcPr>
            <w:tcW w:w="716" w:type="dxa"/>
          </w:tcPr>
          <w:p w14:paraId="7D7BADA1"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121390</w:t>
            </w:r>
          </w:p>
        </w:tc>
        <w:tc>
          <w:tcPr>
            <w:tcW w:w="888" w:type="dxa"/>
          </w:tcPr>
          <w:p w14:paraId="0CC0F37A"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119945</w:t>
            </w:r>
          </w:p>
        </w:tc>
        <w:tc>
          <w:tcPr>
            <w:tcW w:w="831" w:type="dxa"/>
          </w:tcPr>
          <w:p w14:paraId="614937B4"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0</w:t>
            </w:r>
          </w:p>
        </w:tc>
        <w:tc>
          <w:tcPr>
            <w:tcW w:w="970" w:type="dxa"/>
          </w:tcPr>
          <w:p w14:paraId="50EAF0EC"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1445</w:t>
            </w:r>
          </w:p>
        </w:tc>
        <w:tc>
          <w:tcPr>
            <w:tcW w:w="1188" w:type="dxa"/>
          </w:tcPr>
          <w:p w14:paraId="6029633A"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11144</w:t>
            </w:r>
          </w:p>
        </w:tc>
        <w:tc>
          <w:tcPr>
            <w:tcW w:w="1249" w:type="dxa"/>
          </w:tcPr>
          <w:p w14:paraId="2ED08B94"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r w:rsidRPr="00356C8D">
              <w:rPr>
                <w:rFonts w:ascii="Tahoma" w:eastAsia="Times New Roman" w:hAnsi="Tahoma" w:cs="Tahoma"/>
                <w:b/>
                <w:sz w:val="24"/>
                <w:szCs w:val="24"/>
                <w:lang w:val="es-ES" w:eastAsia="es-ES"/>
              </w:rPr>
              <w:t>1649</w:t>
            </w:r>
          </w:p>
        </w:tc>
        <w:tc>
          <w:tcPr>
            <w:tcW w:w="1019" w:type="dxa"/>
          </w:tcPr>
          <w:p w14:paraId="118768A3"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p>
        </w:tc>
        <w:tc>
          <w:tcPr>
            <w:tcW w:w="1131" w:type="dxa"/>
          </w:tcPr>
          <w:p w14:paraId="12C5EDB7" w14:textId="77777777" w:rsidR="00356C8D" w:rsidRPr="00356C8D" w:rsidRDefault="00356C8D" w:rsidP="00356C8D">
            <w:pPr>
              <w:spacing w:after="120" w:line="240" w:lineRule="auto"/>
              <w:jc w:val="center"/>
              <w:rPr>
                <w:rFonts w:ascii="Tahoma" w:eastAsia="Times New Roman" w:hAnsi="Tahoma" w:cs="Tahoma"/>
                <w:b/>
                <w:sz w:val="24"/>
                <w:szCs w:val="24"/>
                <w:lang w:val="es-ES" w:eastAsia="es-ES"/>
              </w:rPr>
            </w:pPr>
          </w:p>
        </w:tc>
      </w:tr>
    </w:tbl>
    <w:p w14:paraId="1D7FA386" w14:textId="77777777" w:rsidR="00356C8D" w:rsidRPr="00356C8D" w:rsidRDefault="00356C8D" w:rsidP="00356C8D">
      <w:pPr>
        <w:spacing w:after="160" w:line="259" w:lineRule="auto"/>
        <w:jc w:val="both"/>
        <w:rPr>
          <w:rFonts w:ascii="Tahoma" w:eastAsia="Calibri" w:hAnsi="Tahoma" w:cs="Tahoma"/>
          <w:sz w:val="24"/>
          <w:szCs w:val="24"/>
        </w:rPr>
      </w:pPr>
    </w:p>
    <w:p w14:paraId="44B10CA4"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bCs/>
          <w:sz w:val="24"/>
          <w:szCs w:val="24"/>
        </w:rPr>
      </w:pPr>
      <w:r w:rsidRPr="00356C8D">
        <w:rPr>
          <w:rFonts w:ascii="Tahoma" w:eastAsia="Calibri" w:hAnsi="Tahoma" w:cs="Tahoma"/>
          <w:b/>
          <w:sz w:val="24"/>
          <w:szCs w:val="24"/>
          <w:u w:val="single"/>
        </w:rPr>
        <w:t>El cual se localiza en las siguientes coordenadas geográficas:</w:t>
      </w:r>
      <w:r w:rsidRPr="00356C8D">
        <w:rPr>
          <w:rFonts w:ascii="Tahoma" w:eastAsia="Calibri" w:hAnsi="Tahoma" w:cs="Tahoma"/>
          <w:bCs/>
          <w:sz w:val="24"/>
          <w:szCs w:val="24"/>
        </w:rPr>
        <w:t xml:space="preserve"> Tal y como lo indica el técnico en el acta de visita número 39269 del 14/08/20, folio 2.</w:t>
      </w:r>
    </w:p>
    <w:p w14:paraId="573EDBEC"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b/>
          <w:sz w:val="24"/>
          <w:szCs w:val="24"/>
          <w:u w:val="single"/>
        </w:rPr>
      </w:pPr>
    </w:p>
    <w:p w14:paraId="2187DF9A" w14:textId="77777777" w:rsidR="00356C8D" w:rsidRPr="00356C8D" w:rsidRDefault="00356C8D" w:rsidP="00356C8D">
      <w:pPr>
        <w:tabs>
          <w:tab w:val="left" w:pos="-720"/>
          <w:tab w:val="left" w:pos="0"/>
        </w:tabs>
        <w:suppressAutoHyphens/>
        <w:spacing w:after="160" w:line="240" w:lineRule="atLeast"/>
        <w:jc w:val="center"/>
        <w:rPr>
          <w:rFonts w:ascii="Tahoma" w:eastAsia="Calibri" w:hAnsi="Tahoma" w:cs="Tahoma"/>
          <w:b/>
          <w:bCs/>
          <w:sz w:val="24"/>
          <w:szCs w:val="24"/>
          <w:u w:val="single"/>
        </w:rPr>
      </w:pPr>
      <w:r w:rsidRPr="00356C8D">
        <w:rPr>
          <w:rFonts w:ascii="Tahoma" w:eastAsia="Calibri" w:hAnsi="Tahoma" w:cs="Tahoma"/>
          <w:b/>
          <w:bCs/>
          <w:sz w:val="24"/>
          <w:szCs w:val="24"/>
          <w:u w:val="single"/>
        </w:rPr>
        <w:t>4°32’47,476” N – 75°50’52,561” W</w:t>
      </w:r>
    </w:p>
    <w:p w14:paraId="7499DBE0" w14:textId="77777777" w:rsidR="00356C8D" w:rsidRPr="00356C8D" w:rsidRDefault="00356C8D" w:rsidP="00356C8D">
      <w:pPr>
        <w:tabs>
          <w:tab w:val="left" w:pos="-720"/>
          <w:tab w:val="left" w:pos="0"/>
        </w:tabs>
        <w:suppressAutoHyphens/>
        <w:spacing w:after="160" w:line="240" w:lineRule="atLeast"/>
        <w:jc w:val="center"/>
        <w:rPr>
          <w:rFonts w:ascii="Tahoma" w:eastAsia="Calibri" w:hAnsi="Tahoma" w:cs="Tahoma"/>
          <w:b/>
          <w:sz w:val="24"/>
          <w:szCs w:val="24"/>
          <w:u w:val="single"/>
        </w:rPr>
      </w:pPr>
    </w:p>
    <w:p w14:paraId="4D9524C6"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OBLIGACIONES DEL TITULAR DEL PERMISO DE APROVECHAMIENTO FORESTAL:</w:t>
      </w:r>
    </w:p>
    <w:p w14:paraId="6DB09845" w14:textId="77777777" w:rsidR="00356C8D" w:rsidRPr="00356C8D" w:rsidRDefault="00356C8D" w:rsidP="00356C8D">
      <w:pPr>
        <w:tabs>
          <w:tab w:val="left" w:pos="-720"/>
          <w:tab w:val="left" w:pos="0"/>
        </w:tabs>
        <w:suppressAutoHyphens/>
        <w:spacing w:after="160" w:line="240" w:lineRule="atLeast"/>
        <w:jc w:val="both"/>
        <w:rPr>
          <w:rFonts w:ascii="Tahoma" w:eastAsia="Tahoma" w:hAnsi="Tahoma" w:cs="Tahoma"/>
          <w:sz w:val="24"/>
          <w:szCs w:val="24"/>
        </w:rPr>
      </w:pPr>
      <w:r w:rsidRPr="00356C8D">
        <w:rPr>
          <w:rFonts w:ascii="Tahoma" w:eastAsia="Calibri" w:hAnsi="Tahoma" w:cs="Tahoma"/>
          <w:bCs/>
          <w:spacing w:val="-3"/>
          <w:sz w:val="24"/>
          <w:szCs w:val="24"/>
          <w:lang w:val="es-ES_tradnl"/>
        </w:rPr>
        <w:t xml:space="preserve">Tal y como lo evidenció el Técnico en el recorrido en campo y las plasmó en el Formato en </w:t>
      </w:r>
      <w:r w:rsidRPr="00356C8D">
        <w:rPr>
          <w:rFonts w:ascii="Tahoma" w:eastAsia="Tahoma" w:hAnsi="Tahoma" w:cs="Tahoma"/>
          <w:spacing w:val="-1"/>
          <w:sz w:val="24"/>
          <w:szCs w:val="24"/>
        </w:rPr>
        <w:t>el C</w:t>
      </w:r>
      <w:r w:rsidRPr="00356C8D">
        <w:rPr>
          <w:rFonts w:ascii="Tahoma" w:eastAsia="Tahoma" w:hAnsi="Tahoma" w:cs="Tahoma"/>
          <w:sz w:val="24"/>
          <w:szCs w:val="24"/>
        </w:rPr>
        <w:t>ONCE</w:t>
      </w:r>
      <w:r w:rsidRPr="00356C8D">
        <w:rPr>
          <w:rFonts w:ascii="Tahoma" w:eastAsia="Tahoma" w:hAnsi="Tahoma" w:cs="Tahoma"/>
          <w:spacing w:val="-1"/>
          <w:sz w:val="24"/>
          <w:szCs w:val="24"/>
        </w:rPr>
        <w:t>PT</w:t>
      </w:r>
      <w:r w:rsidRPr="00356C8D">
        <w:rPr>
          <w:rFonts w:ascii="Tahoma" w:eastAsia="Tahoma" w:hAnsi="Tahoma" w:cs="Tahoma"/>
          <w:sz w:val="24"/>
          <w:szCs w:val="24"/>
        </w:rPr>
        <w:t>O</w:t>
      </w:r>
      <w:r w:rsidRPr="00356C8D">
        <w:rPr>
          <w:rFonts w:ascii="Tahoma" w:eastAsia="Tahoma" w:hAnsi="Tahoma" w:cs="Tahoma"/>
          <w:spacing w:val="58"/>
          <w:sz w:val="24"/>
          <w:szCs w:val="24"/>
        </w:rPr>
        <w:t xml:space="preserve"> </w:t>
      </w:r>
      <w:r w:rsidRPr="00356C8D">
        <w:rPr>
          <w:rFonts w:ascii="Tahoma" w:eastAsia="Tahoma" w:hAnsi="Tahoma" w:cs="Tahoma"/>
          <w:spacing w:val="-1"/>
          <w:sz w:val="24"/>
          <w:szCs w:val="24"/>
        </w:rPr>
        <w:t>T</w:t>
      </w:r>
      <w:r w:rsidRPr="00356C8D">
        <w:rPr>
          <w:rFonts w:ascii="Tahoma" w:eastAsia="Tahoma" w:hAnsi="Tahoma" w:cs="Tahoma"/>
          <w:spacing w:val="1"/>
          <w:sz w:val="24"/>
          <w:szCs w:val="24"/>
        </w:rPr>
        <w:t>É</w:t>
      </w:r>
      <w:r w:rsidRPr="00356C8D">
        <w:rPr>
          <w:rFonts w:ascii="Tahoma" w:eastAsia="Tahoma" w:hAnsi="Tahoma" w:cs="Tahoma"/>
          <w:spacing w:val="-1"/>
          <w:sz w:val="24"/>
          <w:szCs w:val="24"/>
        </w:rPr>
        <w:t>C</w:t>
      </w:r>
      <w:r w:rsidRPr="00356C8D">
        <w:rPr>
          <w:rFonts w:ascii="Tahoma" w:eastAsia="Tahoma" w:hAnsi="Tahoma" w:cs="Tahoma"/>
          <w:sz w:val="24"/>
          <w:szCs w:val="24"/>
        </w:rPr>
        <w:t>N</w:t>
      </w:r>
      <w:r w:rsidRPr="00356C8D">
        <w:rPr>
          <w:rFonts w:ascii="Tahoma" w:eastAsia="Tahoma" w:hAnsi="Tahoma" w:cs="Tahoma"/>
          <w:spacing w:val="-1"/>
          <w:sz w:val="24"/>
          <w:szCs w:val="24"/>
        </w:rPr>
        <w:t>IC</w:t>
      </w:r>
      <w:r w:rsidRPr="00356C8D">
        <w:rPr>
          <w:rFonts w:ascii="Tahoma" w:eastAsia="Tahoma" w:hAnsi="Tahoma" w:cs="Tahoma"/>
          <w:sz w:val="24"/>
          <w:szCs w:val="24"/>
        </w:rPr>
        <w:t>O</w:t>
      </w:r>
      <w:r w:rsidRPr="00356C8D">
        <w:rPr>
          <w:rFonts w:ascii="Tahoma" w:eastAsia="Tahoma" w:hAnsi="Tahoma" w:cs="Tahoma"/>
          <w:spacing w:val="64"/>
          <w:sz w:val="24"/>
          <w:szCs w:val="24"/>
        </w:rPr>
        <w:t xml:space="preserve"> </w:t>
      </w:r>
      <w:r w:rsidRPr="00356C8D">
        <w:rPr>
          <w:rFonts w:ascii="Tahoma" w:eastAsia="Tahoma" w:hAnsi="Tahoma" w:cs="Tahoma"/>
          <w:sz w:val="24"/>
          <w:szCs w:val="24"/>
        </w:rPr>
        <w:t>(</w:t>
      </w:r>
      <w:r w:rsidRPr="00356C8D">
        <w:rPr>
          <w:rFonts w:ascii="Tahoma" w:eastAsia="Tahoma" w:hAnsi="Tahoma" w:cs="Tahoma"/>
          <w:spacing w:val="-1"/>
          <w:sz w:val="24"/>
          <w:szCs w:val="24"/>
        </w:rPr>
        <w:t>f</w:t>
      </w:r>
      <w:r w:rsidRPr="00356C8D">
        <w:rPr>
          <w:rFonts w:ascii="Tahoma" w:eastAsia="Tahoma" w:hAnsi="Tahoma" w:cs="Tahoma"/>
          <w:sz w:val="24"/>
          <w:szCs w:val="24"/>
        </w:rPr>
        <w:t>or</w:t>
      </w:r>
      <w:r w:rsidRPr="00356C8D">
        <w:rPr>
          <w:rFonts w:ascii="Tahoma" w:eastAsia="Tahoma" w:hAnsi="Tahoma" w:cs="Tahoma"/>
          <w:spacing w:val="-1"/>
          <w:sz w:val="24"/>
          <w:szCs w:val="24"/>
        </w:rPr>
        <w:t>ma</w:t>
      </w:r>
      <w:r w:rsidRPr="00356C8D">
        <w:rPr>
          <w:rFonts w:ascii="Tahoma" w:eastAsia="Tahoma" w:hAnsi="Tahoma" w:cs="Tahoma"/>
          <w:sz w:val="24"/>
          <w:szCs w:val="24"/>
        </w:rPr>
        <w:t>to</w:t>
      </w:r>
      <w:r w:rsidRPr="00356C8D">
        <w:rPr>
          <w:rFonts w:ascii="Tahoma" w:eastAsia="Tahoma" w:hAnsi="Tahoma" w:cs="Tahoma"/>
          <w:spacing w:val="59"/>
          <w:sz w:val="24"/>
          <w:szCs w:val="24"/>
        </w:rPr>
        <w:t xml:space="preserve"> </w:t>
      </w:r>
      <w:r w:rsidRPr="00356C8D">
        <w:rPr>
          <w:rFonts w:ascii="Tahoma" w:eastAsia="Tahoma" w:hAnsi="Tahoma" w:cs="Tahoma"/>
          <w:sz w:val="24"/>
          <w:szCs w:val="24"/>
        </w:rPr>
        <w:t>F</w:t>
      </w:r>
      <w:r w:rsidRPr="00356C8D">
        <w:rPr>
          <w:rFonts w:ascii="Tahoma" w:eastAsia="Tahoma" w:hAnsi="Tahoma" w:cs="Tahoma"/>
          <w:spacing w:val="1"/>
          <w:sz w:val="24"/>
          <w:szCs w:val="24"/>
        </w:rPr>
        <w:t>O</w:t>
      </w:r>
      <w:r w:rsidRPr="00356C8D">
        <w:rPr>
          <w:rFonts w:ascii="Tahoma" w:eastAsia="Tahoma" w:hAnsi="Tahoma" w:cs="Tahoma"/>
          <w:spacing w:val="-1"/>
          <w:sz w:val="24"/>
          <w:szCs w:val="24"/>
        </w:rPr>
        <w:t>-C-</w:t>
      </w:r>
      <w:r w:rsidRPr="00356C8D">
        <w:rPr>
          <w:rFonts w:ascii="Tahoma" w:eastAsia="Tahoma" w:hAnsi="Tahoma" w:cs="Tahoma"/>
          <w:sz w:val="24"/>
          <w:szCs w:val="24"/>
        </w:rPr>
        <w:t>RA</w:t>
      </w:r>
      <w:r w:rsidRPr="00356C8D">
        <w:rPr>
          <w:rFonts w:ascii="Tahoma" w:eastAsia="Tahoma" w:hAnsi="Tahoma" w:cs="Tahoma"/>
          <w:spacing w:val="-1"/>
          <w:sz w:val="24"/>
          <w:szCs w:val="24"/>
        </w:rPr>
        <w:t>-22</w:t>
      </w:r>
      <w:r w:rsidRPr="00356C8D">
        <w:rPr>
          <w:rFonts w:ascii="Tahoma" w:eastAsia="Tahoma" w:hAnsi="Tahoma" w:cs="Tahoma"/>
          <w:sz w:val="24"/>
          <w:szCs w:val="24"/>
        </w:rPr>
        <w:t>) las siguientes:</w:t>
      </w:r>
    </w:p>
    <w:p w14:paraId="2ACE6ED4" w14:textId="77777777" w:rsidR="00356C8D" w:rsidRPr="00356C8D" w:rsidRDefault="00356C8D" w:rsidP="00356C8D">
      <w:pPr>
        <w:tabs>
          <w:tab w:val="left" w:pos="-720"/>
          <w:tab w:val="left" w:pos="0"/>
        </w:tabs>
        <w:suppressAutoHyphens/>
        <w:spacing w:after="160" w:line="240" w:lineRule="atLeast"/>
        <w:jc w:val="both"/>
        <w:rPr>
          <w:rFonts w:ascii="Tahoma" w:eastAsia="Tahoma" w:hAnsi="Tahoma" w:cs="Tahoma"/>
          <w:sz w:val="24"/>
          <w:szCs w:val="24"/>
        </w:rPr>
      </w:pPr>
    </w:p>
    <w:p w14:paraId="4C7E73E3" w14:textId="77777777" w:rsidR="00356C8D" w:rsidRPr="00356C8D" w:rsidRDefault="00356C8D" w:rsidP="00356C8D">
      <w:pPr>
        <w:tabs>
          <w:tab w:val="left" w:pos="-720"/>
          <w:tab w:val="left" w:pos="0"/>
        </w:tabs>
        <w:suppressAutoHyphens/>
        <w:spacing w:after="160" w:line="240" w:lineRule="atLeast"/>
        <w:jc w:val="both"/>
        <w:rPr>
          <w:rFonts w:ascii="Tahoma" w:eastAsia="Tahoma" w:hAnsi="Tahoma" w:cs="Tahoma"/>
          <w:sz w:val="24"/>
          <w:szCs w:val="24"/>
        </w:rPr>
      </w:pPr>
    </w:p>
    <w:p w14:paraId="2A30A023" w14:textId="77777777" w:rsidR="00356C8D" w:rsidRPr="00356C8D" w:rsidRDefault="00356C8D" w:rsidP="00356C8D">
      <w:pPr>
        <w:numPr>
          <w:ilvl w:val="0"/>
          <w:numId w:val="3"/>
        </w:numPr>
        <w:spacing w:after="0" w:line="276" w:lineRule="auto"/>
        <w:jc w:val="both"/>
        <w:rPr>
          <w:rFonts w:ascii="Tahoma" w:eastAsia="Times New Roman" w:hAnsi="Tahoma" w:cs="Tahoma"/>
          <w:i/>
          <w:sz w:val="24"/>
          <w:szCs w:val="24"/>
          <w:lang w:val="es-ES" w:eastAsia="es-ES"/>
        </w:rPr>
      </w:pPr>
      <w:r w:rsidRPr="00356C8D">
        <w:rPr>
          <w:rFonts w:ascii="Tahoma" w:eastAsia="Times New Roman" w:hAnsi="Tahoma" w:cs="Tahoma"/>
          <w:i/>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267C1BEF" w14:textId="77777777" w:rsidR="00356C8D" w:rsidRPr="00356C8D" w:rsidRDefault="00356C8D" w:rsidP="00356C8D">
      <w:pPr>
        <w:numPr>
          <w:ilvl w:val="0"/>
          <w:numId w:val="3"/>
        </w:numPr>
        <w:spacing w:after="0" w:line="276" w:lineRule="auto"/>
        <w:jc w:val="both"/>
        <w:rPr>
          <w:rFonts w:ascii="Tahoma" w:eastAsia="Times New Roman" w:hAnsi="Tahoma" w:cs="Tahoma"/>
          <w:i/>
          <w:sz w:val="24"/>
          <w:szCs w:val="24"/>
          <w:lang w:val="es-ES" w:eastAsia="es-ES"/>
        </w:rPr>
      </w:pPr>
      <w:r w:rsidRPr="00356C8D">
        <w:rPr>
          <w:rFonts w:ascii="Tahoma" w:eastAsia="Times New Roman" w:hAnsi="Tahoma" w:cs="Tahoma"/>
          <w:i/>
          <w:sz w:val="24"/>
          <w:szCs w:val="24"/>
          <w:lang w:val="es-ES" w:eastAsia="es-ES"/>
        </w:rPr>
        <w:t>La socola y entresaca se hará de manera uniforme para evitar claros en el guadual.</w:t>
      </w:r>
    </w:p>
    <w:p w14:paraId="024862AA" w14:textId="77777777" w:rsidR="00356C8D" w:rsidRPr="00356C8D" w:rsidRDefault="00356C8D" w:rsidP="00356C8D">
      <w:pPr>
        <w:numPr>
          <w:ilvl w:val="0"/>
          <w:numId w:val="3"/>
        </w:numPr>
        <w:spacing w:after="0" w:line="276" w:lineRule="auto"/>
        <w:jc w:val="both"/>
        <w:rPr>
          <w:rFonts w:ascii="Tahoma" w:eastAsia="Times New Roman" w:hAnsi="Tahoma" w:cs="Tahoma"/>
          <w:i/>
          <w:sz w:val="24"/>
          <w:szCs w:val="24"/>
          <w:lang w:val="es-ES" w:eastAsia="es-ES"/>
        </w:rPr>
      </w:pPr>
      <w:r w:rsidRPr="00356C8D">
        <w:rPr>
          <w:rFonts w:ascii="Tahoma" w:eastAsia="Times New Roman" w:hAnsi="Tahoma" w:cs="Tahoma"/>
          <w:i/>
          <w:sz w:val="24"/>
          <w:szCs w:val="24"/>
          <w:lang w:val="es-ES" w:eastAsia="es-ES"/>
        </w:rPr>
        <w:t>Los cortes se realizarán a la altura del primer nudo inferior y a ras del mismo.</w:t>
      </w:r>
    </w:p>
    <w:p w14:paraId="2DFDC822" w14:textId="77777777" w:rsidR="00356C8D" w:rsidRPr="00356C8D" w:rsidRDefault="00356C8D" w:rsidP="00356C8D">
      <w:pPr>
        <w:numPr>
          <w:ilvl w:val="0"/>
          <w:numId w:val="3"/>
        </w:numPr>
        <w:spacing w:after="0" w:line="276" w:lineRule="auto"/>
        <w:jc w:val="both"/>
        <w:rPr>
          <w:rFonts w:ascii="Tahoma" w:eastAsia="Times New Roman" w:hAnsi="Tahoma" w:cs="Tahoma"/>
          <w:i/>
          <w:sz w:val="24"/>
          <w:szCs w:val="24"/>
          <w:lang w:val="es-ES" w:eastAsia="es-ES"/>
        </w:rPr>
      </w:pPr>
      <w:r w:rsidRPr="00356C8D">
        <w:rPr>
          <w:rFonts w:ascii="Tahoma" w:eastAsia="Times New Roman" w:hAnsi="Tahoma" w:cs="Tahoma"/>
          <w:i/>
          <w:sz w:val="24"/>
          <w:szCs w:val="24"/>
          <w:lang w:val="es-ES" w:eastAsia="es-ES"/>
        </w:rPr>
        <w:t>Se eliminará en su totalidad la guadua seca y la que presenta problemas fitosanitarios y se retirará del área.</w:t>
      </w:r>
    </w:p>
    <w:p w14:paraId="7BF398EA" w14:textId="77777777" w:rsidR="00356C8D" w:rsidRPr="00356C8D" w:rsidRDefault="00356C8D" w:rsidP="00356C8D">
      <w:pPr>
        <w:numPr>
          <w:ilvl w:val="0"/>
          <w:numId w:val="3"/>
        </w:numPr>
        <w:spacing w:after="0" w:line="276" w:lineRule="auto"/>
        <w:jc w:val="both"/>
        <w:rPr>
          <w:rFonts w:ascii="Tahoma" w:eastAsia="Times New Roman" w:hAnsi="Tahoma" w:cs="Tahoma"/>
          <w:i/>
          <w:sz w:val="24"/>
          <w:szCs w:val="24"/>
          <w:lang w:val="es-ES" w:eastAsia="es-ES"/>
        </w:rPr>
      </w:pPr>
      <w:r w:rsidRPr="00356C8D">
        <w:rPr>
          <w:rFonts w:ascii="Tahoma" w:eastAsia="Times New Roman" w:hAnsi="Tahoma" w:cs="Tahoma"/>
          <w:i/>
          <w:sz w:val="24"/>
          <w:szCs w:val="24"/>
          <w:lang w:val="es-ES" w:eastAsia="es-ES"/>
        </w:rPr>
        <w:t>Los cortes antiguos, se mejorarán dejándolos en el primero o segundo nudo y a ras del mismo.</w:t>
      </w:r>
    </w:p>
    <w:p w14:paraId="4B3E54AC" w14:textId="77777777" w:rsidR="00356C8D" w:rsidRPr="00356C8D" w:rsidRDefault="00356C8D" w:rsidP="00356C8D">
      <w:pPr>
        <w:numPr>
          <w:ilvl w:val="0"/>
          <w:numId w:val="3"/>
        </w:numPr>
        <w:spacing w:after="0" w:line="276" w:lineRule="auto"/>
        <w:jc w:val="both"/>
        <w:rPr>
          <w:rFonts w:ascii="Tahoma" w:eastAsia="Times New Roman" w:hAnsi="Tahoma" w:cs="Tahoma"/>
          <w:i/>
          <w:sz w:val="24"/>
          <w:szCs w:val="24"/>
          <w:lang w:val="es-ES" w:eastAsia="es-ES"/>
        </w:rPr>
      </w:pPr>
      <w:r w:rsidRPr="00356C8D">
        <w:rPr>
          <w:rFonts w:ascii="Tahoma" w:eastAsia="Times New Roman" w:hAnsi="Tahoma" w:cs="Tahoma"/>
          <w:i/>
          <w:sz w:val="24"/>
          <w:szCs w:val="24"/>
          <w:lang w:val="es-ES" w:eastAsia="es-ES"/>
        </w:rPr>
        <w:t>Todos los lotes en guadua, serán objeto de labores silviculturales.</w:t>
      </w:r>
    </w:p>
    <w:p w14:paraId="31433A81" w14:textId="77777777" w:rsidR="00356C8D" w:rsidRPr="00356C8D" w:rsidRDefault="00356C8D" w:rsidP="00356C8D">
      <w:pPr>
        <w:numPr>
          <w:ilvl w:val="0"/>
          <w:numId w:val="3"/>
        </w:numPr>
        <w:spacing w:after="0" w:line="276" w:lineRule="auto"/>
        <w:jc w:val="both"/>
        <w:rPr>
          <w:rFonts w:ascii="Tahoma" w:eastAsia="Times New Roman" w:hAnsi="Tahoma" w:cs="Tahoma"/>
          <w:i/>
          <w:sz w:val="24"/>
          <w:szCs w:val="24"/>
          <w:lang w:val="es-ES" w:eastAsia="es-ES"/>
        </w:rPr>
      </w:pPr>
      <w:r w:rsidRPr="00356C8D">
        <w:rPr>
          <w:rFonts w:ascii="Tahoma" w:eastAsia="Times New Roman" w:hAnsi="Tahoma" w:cs="Tahoma"/>
          <w:i/>
          <w:sz w:val="24"/>
          <w:szCs w:val="24"/>
          <w:lang w:val="es-ES" w:eastAsia="es-ES"/>
        </w:rPr>
        <w:t>La elaboración de productos de guadua (esterilla), dentro del predio deberá hacerse en sitios alejados de las fuentes de agua de la quebrada (LA CLARA), para evitar que formen palizadas y represamientos, guardando una distancia mínima de cinco (5) metros de la orilla de la fuente de agua.</w:t>
      </w:r>
    </w:p>
    <w:p w14:paraId="7B282F8A" w14:textId="77777777" w:rsidR="00356C8D" w:rsidRPr="00356C8D" w:rsidRDefault="00356C8D" w:rsidP="00356C8D">
      <w:pPr>
        <w:numPr>
          <w:ilvl w:val="0"/>
          <w:numId w:val="3"/>
        </w:numPr>
        <w:spacing w:after="0" w:line="276" w:lineRule="auto"/>
        <w:jc w:val="both"/>
        <w:rPr>
          <w:rFonts w:ascii="Tahoma" w:eastAsia="Times New Roman" w:hAnsi="Tahoma" w:cs="Tahoma"/>
          <w:i/>
          <w:sz w:val="24"/>
          <w:szCs w:val="24"/>
          <w:lang w:val="es-ES" w:eastAsia="es-ES"/>
        </w:rPr>
      </w:pPr>
      <w:r w:rsidRPr="00356C8D">
        <w:rPr>
          <w:rFonts w:ascii="Tahoma" w:eastAsia="Times New Roman" w:hAnsi="Tahoma" w:cs="Tahoma"/>
          <w:i/>
          <w:sz w:val="24"/>
          <w:szCs w:val="24"/>
          <w:lang w:val="es-ES" w:eastAsia="es-ES"/>
        </w:rPr>
        <w:t>Las zonas de palizadas, claros y caminos de arriería, serán objeto de resiembra, de acuerdo al área afectada.</w:t>
      </w:r>
    </w:p>
    <w:p w14:paraId="4FB4C8AD" w14:textId="77777777" w:rsidR="00356C8D" w:rsidRPr="00356C8D" w:rsidRDefault="00356C8D" w:rsidP="00356C8D">
      <w:pPr>
        <w:numPr>
          <w:ilvl w:val="0"/>
          <w:numId w:val="3"/>
        </w:numPr>
        <w:spacing w:after="0" w:line="276" w:lineRule="auto"/>
        <w:jc w:val="both"/>
        <w:rPr>
          <w:rFonts w:ascii="Tahoma" w:eastAsia="Times New Roman" w:hAnsi="Tahoma" w:cs="Tahoma"/>
          <w:i/>
          <w:sz w:val="24"/>
          <w:szCs w:val="24"/>
          <w:lang w:val="es-ES" w:eastAsia="es-ES"/>
        </w:rPr>
      </w:pPr>
      <w:r w:rsidRPr="00356C8D">
        <w:rPr>
          <w:rFonts w:ascii="Tahoma" w:eastAsia="Times New Roman" w:hAnsi="Tahoma" w:cs="Tahoma"/>
          <w:i/>
          <w:sz w:val="24"/>
          <w:szCs w:val="24"/>
          <w:lang w:val="es-ES" w:eastAsia="es-ES"/>
        </w:rPr>
        <w:t>Se eliminará en su totalidad la guadua seca y la que presenta problemas fitosanitarios y se retirará del área.</w:t>
      </w:r>
    </w:p>
    <w:p w14:paraId="65838550" w14:textId="77777777" w:rsidR="00356C8D" w:rsidRPr="00356C8D" w:rsidRDefault="00356C8D" w:rsidP="00356C8D">
      <w:pPr>
        <w:spacing w:after="0" w:line="240" w:lineRule="auto"/>
        <w:jc w:val="both"/>
        <w:rPr>
          <w:rFonts w:ascii="Tahoma" w:eastAsia="Times New Roman" w:hAnsi="Tahoma" w:cs="Tahoma"/>
          <w:sz w:val="24"/>
          <w:szCs w:val="24"/>
          <w:lang w:val="es-ES" w:eastAsia="es-ES"/>
        </w:rPr>
      </w:pPr>
    </w:p>
    <w:p w14:paraId="019E408F" w14:textId="77777777" w:rsidR="00356C8D" w:rsidRPr="00356C8D" w:rsidRDefault="00356C8D" w:rsidP="00356C8D">
      <w:pPr>
        <w:spacing w:after="0" w:line="240" w:lineRule="auto"/>
        <w:jc w:val="both"/>
        <w:rPr>
          <w:rFonts w:ascii="Tahoma" w:eastAsia="Times New Roman" w:hAnsi="Tahoma" w:cs="Tahoma"/>
          <w:sz w:val="24"/>
          <w:szCs w:val="24"/>
          <w:lang w:val="es-ES" w:eastAsia="es-ES"/>
        </w:rPr>
      </w:pPr>
      <w:r w:rsidRPr="00356C8D">
        <w:rPr>
          <w:rFonts w:ascii="Tahoma" w:eastAsia="Times New Roman" w:hAnsi="Tahoma" w:cs="Tahoma"/>
          <w:sz w:val="24"/>
          <w:szCs w:val="24"/>
          <w:lang w:val="es-ES" w:eastAsia="es-ES"/>
        </w:rPr>
        <w:t>Además de las anteriores, no podrá obviar las siguientes:</w:t>
      </w:r>
    </w:p>
    <w:p w14:paraId="2F1F500B" w14:textId="77777777" w:rsidR="00356C8D" w:rsidRPr="00356C8D" w:rsidRDefault="00356C8D" w:rsidP="00356C8D">
      <w:pPr>
        <w:spacing w:after="0" w:line="240" w:lineRule="auto"/>
        <w:jc w:val="both"/>
        <w:rPr>
          <w:rFonts w:ascii="Tahoma" w:eastAsia="Times New Roman" w:hAnsi="Tahoma" w:cs="Tahoma"/>
          <w:sz w:val="24"/>
          <w:szCs w:val="24"/>
          <w:lang w:val="es-ES" w:eastAsia="es-ES"/>
        </w:rPr>
      </w:pPr>
    </w:p>
    <w:p w14:paraId="5F4E8246" w14:textId="77777777" w:rsidR="00356C8D" w:rsidRPr="00356C8D" w:rsidRDefault="00356C8D" w:rsidP="00356C8D">
      <w:pPr>
        <w:numPr>
          <w:ilvl w:val="0"/>
          <w:numId w:val="2"/>
        </w:numPr>
        <w:spacing w:after="0" w:line="240" w:lineRule="auto"/>
        <w:contextualSpacing/>
        <w:jc w:val="both"/>
        <w:rPr>
          <w:rFonts w:ascii="Tahoma" w:eastAsia="Times New Roman" w:hAnsi="Tahoma" w:cs="Tahoma"/>
          <w:spacing w:val="-3"/>
          <w:sz w:val="24"/>
          <w:szCs w:val="24"/>
          <w:lang w:val="es-ES_tradnl" w:eastAsia="es-ES"/>
        </w:rPr>
      </w:pPr>
      <w:r w:rsidRPr="00356C8D">
        <w:rPr>
          <w:rFonts w:ascii="Tahoma" w:eastAsia="Times New Roman" w:hAnsi="Tahoma" w:cs="Tahoma"/>
          <w:spacing w:val="-3"/>
          <w:sz w:val="24"/>
          <w:szCs w:val="24"/>
          <w:lang w:val="es-ES_tradnl" w:eastAsia="es-ES"/>
        </w:rPr>
        <w:lastRenderedPageBreak/>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61E89952" w14:textId="77777777" w:rsidR="00356C8D" w:rsidRPr="00356C8D" w:rsidRDefault="00356C8D" w:rsidP="00356C8D">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356C8D">
        <w:rPr>
          <w:rFonts w:ascii="Tahoma" w:eastAsia="Calibri" w:hAnsi="Tahoma" w:cs="Tahoma"/>
          <w:spacing w:val="-3"/>
          <w:sz w:val="24"/>
          <w:szCs w:val="24"/>
          <w:lang w:val="es-ES_tradnl"/>
        </w:rPr>
        <w:t>Los cortes antiguos, se mejorarán dejándolos en el primero o segundo nudo y a ras del mismo.</w:t>
      </w:r>
    </w:p>
    <w:p w14:paraId="334ED7E0" w14:textId="77777777" w:rsidR="00356C8D" w:rsidRPr="00356C8D" w:rsidRDefault="00356C8D" w:rsidP="00356C8D">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356C8D">
        <w:rPr>
          <w:rFonts w:ascii="Tahoma" w:eastAsia="Calibri" w:hAnsi="Tahoma" w:cs="Tahoma"/>
          <w:spacing w:val="-3"/>
          <w:sz w:val="24"/>
          <w:szCs w:val="24"/>
          <w:lang w:val="es-ES_tradnl"/>
        </w:rPr>
        <w:t>Evitar que se formen palizadas y represamientos en las fuentes de agua.</w:t>
      </w:r>
    </w:p>
    <w:p w14:paraId="72BC743A" w14:textId="77777777" w:rsidR="00356C8D" w:rsidRPr="00356C8D" w:rsidRDefault="00356C8D" w:rsidP="00356C8D">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42C3DCB1" w14:textId="77777777" w:rsidR="00356C8D" w:rsidRPr="00356C8D" w:rsidRDefault="00356C8D" w:rsidP="00356C8D">
      <w:pPr>
        <w:numPr>
          <w:ilvl w:val="0"/>
          <w:numId w:val="2"/>
        </w:numPr>
        <w:tabs>
          <w:tab w:val="left" w:pos="-720"/>
        </w:tabs>
        <w:suppressAutoHyphens/>
        <w:spacing w:after="0" w:line="240" w:lineRule="atLeast"/>
        <w:ind w:left="709" w:hanging="283"/>
        <w:jc w:val="both"/>
        <w:rPr>
          <w:rFonts w:ascii="Tahoma" w:eastAsia="Calibri" w:hAnsi="Tahoma" w:cs="Tahoma"/>
          <w:spacing w:val="-3"/>
          <w:sz w:val="24"/>
          <w:szCs w:val="24"/>
        </w:rPr>
      </w:pPr>
      <w:r w:rsidRPr="00356C8D">
        <w:rPr>
          <w:rFonts w:ascii="Tahoma" w:eastAsia="Calibri" w:hAnsi="Tahoma" w:cs="Tahoma"/>
          <w:spacing w:val="-3"/>
          <w:sz w:val="24"/>
          <w:szCs w:val="24"/>
        </w:rPr>
        <w:t>Las zonas de palizadas, claros y caminos de arriería, serán objeto de resiembra, de acuerdo al área afectada.</w:t>
      </w:r>
    </w:p>
    <w:p w14:paraId="6EF64372" w14:textId="77777777" w:rsidR="00356C8D" w:rsidRPr="00356C8D" w:rsidRDefault="00356C8D" w:rsidP="00356C8D">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356C8D">
        <w:rPr>
          <w:rFonts w:ascii="Tahoma" w:eastAsia="Calibri" w:hAnsi="Tahoma" w:cs="Tahoma"/>
          <w:spacing w:val="-3"/>
          <w:sz w:val="24"/>
          <w:szCs w:val="24"/>
        </w:rPr>
        <w:t>La presente autorización no permite el cambio de uso del suelo en el área a intervenir con el manejo silvicultural.</w:t>
      </w:r>
    </w:p>
    <w:p w14:paraId="788661C0" w14:textId="77777777" w:rsidR="00356C8D" w:rsidRPr="00356C8D" w:rsidRDefault="00356C8D" w:rsidP="00356C8D">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356C8D">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5660EDF9" w14:textId="77777777" w:rsidR="00356C8D" w:rsidRPr="00356C8D" w:rsidRDefault="00356C8D" w:rsidP="00356C8D">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356C8D">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5F964099" w14:textId="77777777" w:rsidR="00356C8D" w:rsidRPr="00356C8D" w:rsidRDefault="00356C8D" w:rsidP="00356C8D">
      <w:pPr>
        <w:numPr>
          <w:ilvl w:val="0"/>
          <w:numId w:val="2"/>
        </w:numPr>
        <w:spacing w:after="0" w:line="276" w:lineRule="auto"/>
        <w:jc w:val="both"/>
        <w:rPr>
          <w:rFonts w:ascii="Tahoma" w:eastAsia="Calibri" w:hAnsi="Tahoma" w:cs="Tahoma"/>
          <w:b/>
          <w:sz w:val="24"/>
          <w:szCs w:val="24"/>
          <w:u w:val="single"/>
        </w:rPr>
      </w:pPr>
      <w:r w:rsidRPr="00356C8D">
        <w:rPr>
          <w:rFonts w:ascii="Tahoma" w:eastAsia="Calibri" w:hAnsi="Tahoma" w:cs="Tahoma"/>
          <w:b/>
          <w:sz w:val="24"/>
          <w:szCs w:val="24"/>
          <w:u w:val="single"/>
        </w:rPr>
        <w:t xml:space="preserve">El pago de la presente Resolución deberá realizarse de manera inmediata, el </w:t>
      </w:r>
      <w:r w:rsidRPr="00356C8D">
        <w:rPr>
          <w:rFonts w:ascii="Tahoma" w:eastAsia="Calibri" w:hAnsi="Tahoma" w:cs="Tahoma"/>
          <w:b/>
          <w:sz w:val="24"/>
          <w:szCs w:val="24"/>
          <w:u w:val="single"/>
        </w:rPr>
        <w:t>incumplimiento de esta obligación dará pie a las acciones pertinentes del caso de conformidad a la Ley 1333 de 2.009.</w:t>
      </w:r>
    </w:p>
    <w:p w14:paraId="223910F0" w14:textId="77777777" w:rsidR="00356C8D" w:rsidRPr="00356C8D" w:rsidRDefault="00356C8D" w:rsidP="00356C8D">
      <w:pPr>
        <w:spacing w:after="0" w:line="240" w:lineRule="auto"/>
        <w:ind w:left="720"/>
        <w:contextualSpacing/>
        <w:rPr>
          <w:rFonts w:ascii="Tahoma" w:eastAsia="Times New Roman" w:hAnsi="Tahoma" w:cs="Tahoma"/>
          <w:sz w:val="24"/>
          <w:szCs w:val="24"/>
          <w:u w:val="single"/>
          <w:lang w:val="es-ES" w:eastAsia="es-ES"/>
        </w:rPr>
      </w:pPr>
    </w:p>
    <w:p w14:paraId="024B9B7C" w14:textId="77777777" w:rsidR="00356C8D" w:rsidRPr="00356C8D" w:rsidRDefault="00356C8D" w:rsidP="00356C8D">
      <w:pPr>
        <w:tabs>
          <w:tab w:val="left" w:pos="-720"/>
          <w:tab w:val="left" w:pos="0"/>
        </w:tabs>
        <w:suppressAutoHyphens/>
        <w:spacing w:after="0" w:line="240" w:lineRule="atLeast"/>
        <w:ind w:left="720"/>
        <w:jc w:val="both"/>
        <w:rPr>
          <w:rFonts w:ascii="Tahoma" w:eastAsia="Calibri" w:hAnsi="Tahoma" w:cs="Tahoma"/>
          <w:spacing w:val="-3"/>
          <w:sz w:val="24"/>
          <w:szCs w:val="24"/>
        </w:rPr>
      </w:pPr>
    </w:p>
    <w:p w14:paraId="2998A4C9"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 xml:space="preserve">DESTINO DE LOS PRODUCTOS: </w:t>
      </w:r>
      <w:r w:rsidRPr="00356C8D">
        <w:rPr>
          <w:rFonts w:ascii="Tahoma" w:eastAsia="Calibri" w:hAnsi="Tahoma" w:cs="Tahoma"/>
          <w:spacing w:val="-3"/>
          <w:sz w:val="24"/>
          <w:szCs w:val="24"/>
          <w:lang w:val="es-ES_tradnl"/>
        </w:rPr>
        <w:t xml:space="preserve">Los productos a obtener se destinarán para </w:t>
      </w:r>
      <w:r w:rsidRPr="00356C8D">
        <w:rPr>
          <w:rFonts w:ascii="Tahoma" w:eastAsia="Calibri" w:hAnsi="Tahoma" w:cs="Tahoma"/>
          <w:b/>
          <w:bCs/>
          <w:spacing w:val="-3"/>
          <w:sz w:val="24"/>
          <w:szCs w:val="24"/>
          <w:lang w:val="es-ES_tradnl"/>
        </w:rPr>
        <w:t>COMERCIO.</w:t>
      </w:r>
    </w:p>
    <w:p w14:paraId="5FF68A76" w14:textId="77777777" w:rsidR="00356C8D" w:rsidRPr="00356C8D" w:rsidRDefault="00356C8D" w:rsidP="00356C8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356C8D">
        <w:rPr>
          <w:rFonts w:ascii="Tahoma" w:eastAsia="Times New Roman" w:hAnsi="Tahoma" w:cs="Tahoma"/>
          <w:b/>
          <w:bCs/>
          <w:spacing w:val="-3"/>
          <w:sz w:val="24"/>
          <w:szCs w:val="24"/>
          <w:lang w:val="es-ES_tradnl" w:eastAsia="es-ES"/>
        </w:rPr>
        <w:t>PARÁGRAFO 1</w:t>
      </w:r>
      <w:r w:rsidRPr="00356C8D">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356C8D">
        <w:rPr>
          <w:rFonts w:ascii="Tahoma" w:eastAsia="Times New Roman" w:hAnsi="Tahoma" w:cs="Tahoma"/>
          <w:b/>
          <w:bCs/>
          <w:spacing w:val="-3"/>
          <w:sz w:val="24"/>
          <w:szCs w:val="24"/>
          <w:lang w:val="es-ES_tradnl" w:eastAsia="es-ES"/>
        </w:rPr>
        <w:t>CORPORACIÓN AUTÓNOMA REGIONAL DEL QUINDÍO.</w:t>
      </w:r>
    </w:p>
    <w:p w14:paraId="102AC0BD" w14:textId="77777777" w:rsidR="00356C8D" w:rsidRPr="00356C8D" w:rsidRDefault="00356C8D" w:rsidP="00356C8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5330CD67" w14:textId="77777777" w:rsidR="00356C8D" w:rsidRPr="00356C8D" w:rsidRDefault="00356C8D" w:rsidP="00356C8D">
      <w:pPr>
        <w:tabs>
          <w:tab w:val="left" w:pos="0"/>
        </w:tabs>
        <w:suppressAutoHyphens/>
        <w:spacing w:after="160" w:line="240" w:lineRule="atLeast"/>
        <w:jc w:val="both"/>
        <w:rPr>
          <w:rFonts w:ascii="Tahoma" w:eastAsia="Calibri" w:hAnsi="Tahoma" w:cs="Tahoma"/>
          <w:spacing w:val="-3"/>
          <w:sz w:val="24"/>
          <w:szCs w:val="24"/>
        </w:rPr>
      </w:pPr>
      <w:r w:rsidRPr="00356C8D">
        <w:rPr>
          <w:rFonts w:ascii="Tahoma" w:eastAsia="Calibri" w:hAnsi="Tahoma" w:cs="Tahoma"/>
          <w:b/>
          <w:bCs/>
          <w:spacing w:val="-3"/>
          <w:sz w:val="24"/>
          <w:szCs w:val="24"/>
        </w:rPr>
        <w:t>ARTÍCULO TERCERO</w:t>
      </w:r>
      <w:r w:rsidRPr="00356C8D">
        <w:rPr>
          <w:rFonts w:ascii="Tahoma" w:eastAsia="Calibri" w:hAnsi="Tahoma" w:cs="Tahoma"/>
          <w:spacing w:val="-3"/>
          <w:sz w:val="24"/>
          <w:szCs w:val="24"/>
        </w:rPr>
        <w:t xml:space="preserve">: El Propietario y/o apoderado al momento de la notificación de esta autorización, deberá cancelar en la tesorería de la </w:t>
      </w:r>
      <w:r w:rsidRPr="00356C8D">
        <w:rPr>
          <w:rFonts w:ascii="Tahoma" w:eastAsia="Calibri" w:hAnsi="Tahoma" w:cs="Tahoma"/>
          <w:b/>
          <w:bCs/>
          <w:spacing w:val="-3"/>
          <w:sz w:val="24"/>
          <w:szCs w:val="24"/>
          <w:lang w:val="es-ES_tradnl"/>
        </w:rPr>
        <w:t>CORPORACIÓN AUTÓNOMA REGIONAL DEL QUINDÍO</w:t>
      </w:r>
      <w:r w:rsidRPr="00356C8D">
        <w:rPr>
          <w:rFonts w:ascii="Tahoma" w:eastAsia="Calibri" w:hAnsi="Tahoma" w:cs="Tahoma"/>
          <w:b/>
          <w:bCs/>
          <w:spacing w:val="-3"/>
          <w:sz w:val="24"/>
          <w:szCs w:val="24"/>
        </w:rPr>
        <w:t>,</w:t>
      </w:r>
      <w:r w:rsidRPr="00356C8D">
        <w:rPr>
          <w:rFonts w:ascii="Tahoma" w:eastAsia="Calibri" w:hAnsi="Tahoma" w:cs="Tahoma"/>
          <w:spacing w:val="-3"/>
          <w:sz w:val="24"/>
          <w:szCs w:val="24"/>
        </w:rPr>
        <w:t xml:space="preserve"> de conformidad con lo establecido en la Resolución 1500</w:t>
      </w:r>
      <w:r w:rsidRPr="00356C8D">
        <w:rPr>
          <w:rFonts w:ascii="Tahoma" w:eastAsia="Calibri" w:hAnsi="Tahoma" w:cs="Tahoma"/>
          <w:sz w:val="24"/>
          <w:szCs w:val="24"/>
        </w:rPr>
        <w:t xml:space="preserve"> del 28 de junio de 2019</w:t>
      </w:r>
      <w:r w:rsidRPr="00356C8D">
        <w:rPr>
          <w:rFonts w:ascii="Tahoma" w:eastAsia="Calibri" w:hAnsi="Tahoma" w:cs="Tahoma"/>
          <w:spacing w:val="-3"/>
          <w:sz w:val="24"/>
          <w:szCs w:val="24"/>
        </w:rPr>
        <w:t xml:space="preserve"> expedida por la Dirección General de esta Corporación los valores correspondientes a la Publicación del presente acto administrativo y el servicio al Seguimiento,</w:t>
      </w:r>
      <w:r w:rsidRPr="00356C8D">
        <w:rPr>
          <w:rFonts w:ascii="Tahoma" w:eastAsia="Calibri" w:hAnsi="Tahoma" w:cs="Tahoma"/>
          <w:sz w:val="24"/>
          <w:szCs w:val="24"/>
        </w:rPr>
        <w:t xml:space="preserve"> </w:t>
      </w:r>
      <w:r w:rsidRPr="00356C8D">
        <w:rPr>
          <w:rFonts w:ascii="Tahoma" w:eastAsia="Calibri" w:hAnsi="Tahoma" w:cs="Tahoma"/>
          <w:spacing w:val="-3"/>
          <w:sz w:val="24"/>
          <w:szCs w:val="24"/>
        </w:rPr>
        <w:t xml:space="preserve">se hace la salvedad que teniendo en cuenta que el trámite  ingresó antes de la expedición  de la Nueva  Resolución 574 del 20 de Abril de 2.020,  se aplicará la nueva tarifa únicamente para la Publicación de éste acto administrativo, dejando clara ésta situación,  se indica que  </w:t>
      </w:r>
      <w:r w:rsidRPr="00356C8D">
        <w:rPr>
          <w:rFonts w:ascii="Tahoma" w:eastAsia="Calibri" w:hAnsi="Tahoma" w:cs="Tahoma"/>
          <w:sz w:val="24"/>
          <w:szCs w:val="24"/>
        </w:rPr>
        <w:t xml:space="preserve"> el valor a pagar es la </w:t>
      </w:r>
      <w:r w:rsidRPr="00356C8D">
        <w:rPr>
          <w:rFonts w:ascii="Tahoma" w:eastAsia="Calibri" w:hAnsi="Tahoma" w:cs="Tahoma"/>
          <w:spacing w:val="-3"/>
          <w:sz w:val="24"/>
          <w:szCs w:val="24"/>
        </w:rPr>
        <w:t xml:space="preserve">suma de </w:t>
      </w:r>
      <w:r w:rsidRPr="00356C8D">
        <w:rPr>
          <w:rFonts w:ascii="Tahoma" w:eastAsia="Calibri" w:hAnsi="Tahoma" w:cs="Tahoma"/>
          <w:b/>
          <w:sz w:val="24"/>
          <w:szCs w:val="24"/>
        </w:rPr>
        <w:t>CIENTO NOVENTA Y CINCO MIL SEICIENTOS TRES PESOS MCTE ($195.603.oo)</w:t>
      </w:r>
      <w:r w:rsidRPr="00356C8D">
        <w:rPr>
          <w:rFonts w:ascii="Tahoma" w:eastAsia="Calibri" w:hAnsi="Tahoma" w:cs="Tahoma"/>
          <w:sz w:val="24"/>
          <w:szCs w:val="24"/>
        </w:rPr>
        <w:t xml:space="preserve"> por los conceptos que me permito </w:t>
      </w:r>
      <w:r w:rsidRPr="00356C8D">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356C8D" w:rsidRPr="00356C8D" w14:paraId="43AFD5F4" w14:textId="77777777" w:rsidTr="00E91346">
        <w:trPr>
          <w:trHeight w:val="340"/>
          <w:jc w:val="center"/>
        </w:trPr>
        <w:tc>
          <w:tcPr>
            <w:tcW w:w="5107" w:type="dxa"/>
            <w:shd w:val="clear" w:color="auto" w:fill="BFBFBF"/>
            <w:vAlign w:val="center"/>
          </w:tcPr>
          <w:p w14:paraId="1244D1D8" w14:textId="77777777" w:rsidR="00356C8D" w:rsidRPr="00356C8D" w:rsidRDefault="00356C8D" w:rsidP="00356C8D">
            <w:pPr>
              <w:tabs>
                <w:tab w:val="left" w:pos="-720"/>
                <w:tab w:val="left" w:pos="0"/>
              </w:tabs>
              <w:suppressAutoHyphens/>
              <w:spacing w:after="160" w:line="240" w:lineRule="atLeast"/>
              <w:jc w:val="center"/>
              <w:rPr>
                <w:rFonts w:ascii="Tahoma" w:eastAsia="Calibri" w:hAnsi="Tahoma" w:cs="Tahoma"/>
                <w:b/>
                <w:spacing w:val="-3"/>
                <w:sz w:val="24"/>
                <w:szCs w:val="24"/>
              </w:rPr>
            </w:pPr>
            <w:r w:rsidRPr="00356C8D">
              <w:rPr>
                <w:rFonts w:ascii="Tahoma" w:eastAsia="Calibri" w:hAnsi="Tahoma" w:cs="Tahoma"/>
                <w:b/>
                <w:spacing w:val="-3"/>
                <w:sz w:val="24"/>
                <w:szCs w:val="24"/>
              </w:rPr>
              <w:lastRenderedPageBreak/>
              <w:t>CONCEPTO</w:t>
            </w:r>
          </w:p>
        </w:tc>
        <w:tc>
          <w:tcPr>
            <w:tcW w:w="2826" w:type="dxa"/>
            <w:shd w:val="clear" w:color="auto" w:fill="BFBFBF"/>
            <w:vAlign w:val="center"/>
          </w:tcPr>
          <w:p w14:paraId="753314BF" w14:textId="77777777" w:rsidR="00356C8D" w:rsidRPr="00356C8D" w:rsidRDefault="00356C8D" w:rsidP="00356C8D">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356C8D">
              <w:rPr>
                <w:rFonts w:ascii="Tahoma" w:eastAsia="Calibri" w:hAnsi="Tahoma" w:cs="Tahoma"/>
                <w:b/>
                <w:spacing w:val="-3"/>
                <w:sz w:val="24"/>
                <w:szCs w:val="24"/>
                <w:lang w:val="es-ES_tradnl"/>
              </w:rPr>
              <w:t>VALOR ($)</w:t>
            </w:r>
          </w:p>
        </w:tc>
      </w:tr>
      <w:tr w:rsidR="00356C8D" w:rsidRPr="00356C8D" w14:paraId="51E50A89" w14:textId="77777777" w:rsidTr="00E91346">
        <w:trPr>
          <w:trHeight w:val="340"/>
          <w:jc w:val="center"/>
        </w:trPr>
        <w:tc>
          <w:tcPr>
            <w:tcW w:w="5107" w:type="dxa"/>
            <w:vAlign w:val="center"/>
          </w:tcPr>
          <w:p w14:paraId="4BAFC124" w14:textId="77777777" w:rsidR="00356C8D" w:rsidRPr="00356C8D" w:rsidRDefault="00356C8D" w:rsidP="00356C8D">
            <w:pPr>
              <w:tabs>
                <w:tab w:val="left" w:pos="-720"/>
                <w:tab w:val="left" w:pos="0"/>
              </w:tabs>
              <w:suppressAutoHyphens/>
              <w:spacing w:after="160" w:line="240" w:lineRule="atLeast"/>
              <w:rPr>
                <w:rFonts w:ascii="Tahoma" w:eastAsia="Calibri" w:hAnsi="Tahoma" w:cs="Tahoma"/>
                <w:spacing w:val="-3"/>
                <w:sz w:val="24"/>
                <w:szCs w:val="24"/>
              </w:rPr>
            </w:pPr>
            <w:r w:rsidRPr="00356C8D">
              <w:rPr>
                <w:rFonts w:ascii="Tahoma" w:eastAsia="Calibri" w:hAnsi="Tahoma" w:cs="Tahoma"/>
                <w:spacing w:val="-3"/>
                <w:sz w:val="24"/>
                <w:szCs w:val="24"/>
              </w:rPr>
              <w:t>PUBLICACION DE LA RESOLUCION EN EL BOLETIN AMBIENTAL</w:t>
            </w:r>
          </w:p>
        </w:tc>
        <w:tc>
          <w:tcPr>
            <w:tcW w:w="2826" w:type="dxa"/>
            <w:vAlign w:val="center"/>
          </w:tcPr>
          <w:p w14:paraId="30915134" w14:textId="77777777" w:rsidR="00356C8D" w:rsidRPr="00356C8D" w:rsidRDefault="00356C8D" w:rsidP="00356C8D">
            <w:pPr>
              <w:tabs>
                <w:tab w:val="left" w:pos="-720"/>
                <w:tab w:val="left" w:pos="0"/>
              </w:tabs>
              <w:suppressAutoHyphens/>
              <w:spacing w:after="160" w:line="240" w:lineRule="atLeast"/>
              <w:jc w:val="center"/>
              <w:rPr>
                <w:rFonts w:ascii="Tahoma" w:eastAsia="Calibri" w:hAnsi="Tahoma" w:cs="Tahoma"/>
                <w:spacing w:val="-3"/>
                <w:sz w:val="24"/>
                <w:szCs w:val="24"/>
              </w:rPr>
            </w:pPr>
            <w:r w:rsidRPr="00356C8D">
              <w:rPr>
                <w:rFonts w:ascii="Tahoma" w:eastAsia="Calibri" w:hAnsi="Tahoma" w:cs="Tahoma"/>
                <w:spacing w:val="-3"/>
                <w:sz w:val="24"/>
                <w:szCs w:val="24"/>
              </w:rPr>
              <w:t xml:space="preserve">39.911.oo </w:t>
            </w:r>
          </w:p>
        </w:tc>
      </w:tr>
      <w:tr w:rsidR="00356C8D" w:rsidRPr="00356C8D" w14:paraId="0A0398CA" w14:textId="77777777" w:rsidTr="00E91346">
        <w:trPr>
          <w:trHeight w:val="340"/>
          <w:jc w:val="center"/>
        </w:trPr>
        <w:tc>
          <w:tcPr>
            <w:tcW w:w="5107" w:type="dxa"/>
            <w:vAlign w:val="center"/>
          </w:tcPr>
          <w:p w14:paraId="5AD21105" w14:textId="77777777" w:rsidR="00356C8D" w:rsidRPr="00356C8D" w:rsidRDefault="00356C8D" w:rsidP="00356C8D">
            <w:pPr>
              <w:tabs>
                <w:tab w:val="left" w:pos="-720"/>
                <w:tab w:val="left" w:pos="0"/>
              </w:tabs>
              <w:suppressAutoHyphens/>
              <w:spacing w:after="160" w:line="240" w:lineRule="atLeast"/>
              <w:rPr>
                <w:rFonts w:ascii="Tahoma" w:eastAsia="Calibri" w:hAnsi="Tahoma" w:cs="Tahoma"/>
                <w:spacing w:val="-3"/>
                <w:sz w:val="24"/>
                <w:szCs w:val="24"/>
              </w:rPr>
            </w:pPr>
            <w:r w:rsidRPr="00356C8D">
              <w:rPr>
                <w:rFonts w:ascii="Tahoma" w:eastAsia="Calibri" w:hAnsi="Tahoma" w:cs="Tahoma"/>
                <w:spacing w:val="-3"/>
                <w:sz w:val="24"/>
                <w:szCs w:val="24"/>
              </w:rPr>
              <w:t>SERVICIO AL SEGUIMIENTO DEL PRESENTE PERMISO</w:t>
            </w:r>
          </w:p>
        </w:tc>
        <w:tc>
          <w:tcPr>
            <w:tcW w:w="2826" w:type="dxa"/>
            <w:vAlign w:val="center"/>
          </w:tcPr>
          <w:p w14:paraId="47E3D232" w14:textId="77777777" w:rsidR="00356C8D" w:rsidRPr="00356C8D" w:rsidRDefault="00356C8D" w:rsidP="00356C8D">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356C8D">
              <w:rPr>
                <w:rFonts w:ascii="Tahoma" w:eastAsia="Calibri" w:hAnsi="Tahoma" w:cs="Tahoma"/>
                <w:spacing w:val="-3"/>
                <w:sz w:val="24"/>
                <w:szCs w:val="24"/>
              </w:rPr>
              <w:t>155.692.oo</w:t>
            </w:r>
          </w:p>
        </w:tc>
      </w:tr>
      <w:tr w:rsidR="00356C8D" w:rsidRPr="00356C8D" w14:paraId="5BF8A4AE" w14:textId="77777777" w:rsidTr="00E91346">
        <w:trPr>
          <w:trHeight w:val="340"/>
          <w:jc w:val="center"/>
        </w:trPr>
        <w:tc>
          <w:tcPr>
            <w:tcW w:w="5107" w:type="dxa"/>
            <w:shd w:val="clear" w:color="auto" w:fill="BFBFBF"/>
            <w:vAlign w:val="center"/>
          </w:tcPr>
          <w:p w14:paraId="470941F1" w14:textId="77777777" w:rsidR="00356C8D" w:rsidRPr="00356C8D" w:rsidRDefault="00356C8D" w:rsidP="00356C8D">
            <w:pPr>
              <w:tabs>
                <w:tab w:val="left" w:pos="-720"/>
                <w:tab w:val="left" w:pos="0"/>
              </w:tabs>
              <w:suppressAutoHyphens/>
              <w:spacing w:after="160" w:line="240" w:lineRule="atLeast"/>
              <w:rPr>
                <w:rFonts w:ascii="Tahoma" w:eastAsia="Calibri" w:hAnsi="Tahoma" w:cs="Tahoma"/>
                <w:spacing w:val="-3"/>
                <w:sz w:val="24"/>
                <w:szCs w:val="24"/>
              </w:rPr>
            </w:pPr>
            <w:r w:rsidRPr="00356C8D">
              <w:rPr>
                <w:rFonts w:ascii="Tahoma" w:eastAsia="Calibri" w:hAnsi="Tahoma" w:cs="Tahoma"/>
                <w:b/>
                <w:spacing w:val="-3"/>
                <w:sz w:val="24"/>
                <w:szCs w:val="24"/>
              </w:rPr>
              <w:t>TOTAL</w:t>
            </w:r>
          </w:p>
        </w:tc>
        <w:tc>
          <w:tcPr>
            <w:tcW w:w="2826" w:type="dxa"/>
            <w:shd w:val="clear" w:color="auto" w:fill="BFBFBF"/>
            <w:vAlign w:val="center"/>
          </w:tcPr>
          <w:p w14:paraId="49339C1B" w14:textId="77777777" w:rsidR="00356C8D" w:rsidRPr="00356C8D" w:rsidRDefault="00356C8D" w:rsidP="00356C8D">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356C8D">
              <w:rPr>
                <w:rFonts w:ascii="Tahoma" w:eastAsia="Calibri" w:hAnsi="Tahoma" w:cs="Tahoma"/>
                <w:b/>
                <w:sz w:val="24"/>
                <w:szCs w:val="24"/>
              </w:rPr>
              <w:t>$</w:t>
            </w:r>
            <w:proofErr w:type="gramStart"/>
            <w:r w:rsidRPr="00356C8D">
              <w:rPr>
                <w:rFonts w:ascii="Tahoma" w:eastAsia="Calibri" w:hAnsi="Tahoma" w:cs="Tahoma"/>
                <w:b/>
                <w:sz w:val="24"/>
                <w:szCs w:val="24"/>
              </w:rPr>
              <w:t>195.603.oo</w:t>
            </w:r>
            <w:proofErr w:type="gramEnd"/>
          </w:p>
        </w:tc>
      </w:tr>
    </w:tbl>
    <w:p w14:paraId="6CD27E20" w14:textId="77777777" w:rsidR="00356C8D" w:rsidRPr="00356C8D" w:rsidRDefault="00356C8D" w:rsidP="00356C8D">
      <w:pPr>
        <w:tabs>
          <w:tab w:val="left" w:pos="0"/>
        </w:tabs>
        <w:suppressAutoHyphens/>
        <w:spacing w:after="160" w:line="240" w:lineRule="atLeast"/>
        <w:jc w:val="both"/>
        <w:rPr>
          <w:rFonts w:ascii="Tahoma" w:eastAsia="Calibri" w:hAnsi="Tahoma" w:cs="Tahoma"/>
          <w:b/>
          <w:spacing w:val="-3"/>
          <w:sz w:val="24"/>
          <w:szCs w:val="24"/>
          <w:lang w:val="es-ES_tradnl"/>
        </w:rPr>
      </w:pPr>
    </w:p>
    <w:p w14:paraId="623D8670" w14:textId="77777777" w:rsidR="00356C8D" w:rsidRPr="00356C8D" w:rsidRDefault="00356C8D" w:rsidP="00356C8D">
      <w:pPr>
        <w:tabs>
          <w:tab w:val="left" w:pos="0"/>
        </w:tabs>
        <w:suppressAutoHyphens/>
        <w:spacing w:after="160" w:line="240" w:lineRule="atLeast"/>
        <w:jc w:val="both"/>
        <w:rPr>
          <w:rFonts w:ascii="Tahoma" w:eastAsia="Calibri" w:hAnsi="Tahoma" w:cs="Tahoma"/>
          <w:b/>
          <w:spacing w:val="-3"/>
          <w:sz w:val="24"/>
          <w:szCs w:val="24"/>
          <w:lang w:val="es-ES_tradnl"/>
        </w:rPr>
      </w:pPr>
      <w:r w:rsidRPr="00356C8D">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43" w:history="1">
        <w:r w:rsidRPr="00356C8D">
          <w:rPr>
            <w:rFonts w:ascii="Tahoma" w:eastAsia="Calibri" w:hAnsi="Tahoma" w:cs="Tahoma"/>
            <w:b/>
            <w:color w:val="0000FF"/>
            <w:spacing w:val="-3"/>
            <w:sz w:val="24"/>
            <w:szCs w:val="24"/>
            <w:u w:val="single"/>
            <w:lang w:val="es-ES_tradnl"/>
          </w:rPr>
          <w:t>tesoreriacrq@crq.gov.co</w:t>
        </w:r>
      </w:hyperlink>
      <w:r w:rsidRPr="00356C8D">
        <w:rPr>
          <w:rFonts w:ascii="Tahoma" w:eastAsia="Calibri" w:hAnsi="Tahoma" w:cs="Tahoma"/>
          <w:b/>
          <w:spacing w:val="-3"/>
          <w:sz w:val="24"/>
          <w:szCs w:val="24"/>
          <w:lang w:val="es-ES_tradnl"/>
        </w:rPr>
        <w:t xml:space="preserve"> ,  </w:t>
      </w:r>
      <w:hyperlink r:id="rId44" w:history="1">
        <w:r w:rsidRPr="00356C8D">
          <w:rPr>
            <w:rFonts w:ascii="Tahoma" w:eastAsia="Calibri" w:hAnsi="Tahoma" w:cs="Tahoma"/>
            <w:b/>
            <w:color w:val="0000FF"/>
            <w:spacing w:val="-3"/>
            <w:sz w:val="24"/>
            <w:szCs w:val="24"/>
            <w:u w:val="single"/>
            <w:lang w:val="es-ES_tradnl"/>
          </w:rPr>
          <w:t>gestioningresos@crq.gov.co</w:t>
        </w:r>
      </w:hyperlink>
      <w:r w:rsidRPr="00356C8D">
        <w:rPr>
          <w:rFonts w:ascii="Tahoma" w:eastAsia="Calibri" w:hAnsi="Tahoma" w:cs="Tahoma"/>
          <w:b/>
          <w:spacing w:val="-3"/>
          <w:sz w:val="24"/>
          <w:szCs w:val="24"/>
          <w:lang w:val="es-ES_tradnl"/>
        </w:rPr>
        <w:t xml:space="preserve">, </w:t>
      </w:r>
      <w:hyperlink r:id="rId45" w:history="1">
        <w:r w:rsidRPr="00356C8D">
          <w:rPr>
            <w:rFonts w:ascii="Tahoma" w:eastAsia="Calibri" w:hAnsi="Tahoma" w:cs="Tahoma"/>
            <w:b/>
            <w:color w:val="0000FF"/>
            <w:spacing w:val="-3"/>
            <w:sz w:val="24"/>
            <w:szCs w:val="24"/>
            <w:u w:val="single"/>
            <w:lang w:val="es-ES_tradnl"/>
          </w:rPr>
          <w:t>servicioalcleinte@crq.gov.co</w:t>
        </w:r>
      </w:hyperlink>
      <w:r w:rsidRPr="00356C8D">
        <w:rPr>
          <w:rFonts w:ascii="Tahoma" w:eastAsia="Calibri" w:hAnsi="Tahoma" w:cs="Tahoma"/>
          <w:b/>
          <w:spacing w:val="-3"/>
          <w:sz w:val="24"/>
          <w:szCs w:val="24"/>
          <w:lang w:val="es-ES_tradnl"/>
        </w:rPr>
        <w:t>, quienes en el mismo acto le indicaran el número de la cuenta bancaria.</w:t>
      </w:r>
    </w:p>
    <w:p w14:paraId="6D5B576B" w14:textId="77777777" w:rsidR="00356C8D" w:rsidRPr="00356C8D" w:rsidRDefault="00356C8D" w:rsidP="00356C8D">
      <w:pPr>
        <w:tabs>
          <w:tab w:val="left" w:pos="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b/>
          <w:bCs/>
          <w:sz w:val="24"/>
          <w:szCs w:val="24"/>
        </w:rPr>
        <w:t>ARTÍCULO CUARTO</w:t>
      </w:r>
      <w:r w:rsidRPr="00356C8D">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14:paraId="643590D1"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sz w:val="24"/>
          <w:szCs w:val="24"/>
        </w:rPr>
      </w:pPr>
      <w:r w:rsidRPr="00356C8D">
        <w:rPr>
          <w:rFonts w:ascii="Tahoma" w:eastAsia="Calibri" w:hAnsi="Tahoma" w:cs="Tahoma"/>
          <w:b/>
          <w:spacing w:val="-3"/>
          <w:sz w:val="24"/>
          <w:szCs w:val="24"/>
          <w:lang w:val="es-ES_tradnl"/>
        </w:rPr>
        <w:t xml:space="preserve">PARÁGRAFO TRANSITORIO: </w:t>
      </w:r>
      <w:r w:rsidRPr="00356C8D">
        <w:rPr>
          <w:rFonts w:ascii="Tahoma" w:eastAsia="Calibri" w:hAnsi="Tahoma" w:cs="Tahoma"/>
          <w:spacing w:val="-3"/>
          <w:sz w:val="24"/>
          <w:szCs w:val="24"/>
          <w:lang w:val="es-ES_tradnl"/>
        </w:rPr>
        <w:t xml:space="preserve">En caso que </w:t>
      </w:r>
      <w:r w:rsidRPr="00356C8D">
        <w:rPr>
          <w:rFonts w:ascii="Tahoma" w:eastAsia="Calibri" w:hAnsi="Tahoma" w:cs="Tahoma"/>
          <w:sz w:val="24"/>
          <w:szCs w:val="24"/>
        </w:rPr>
        <w:t xml:space="preserve">no se haya superado la Emergencia Sanitaria decretada por el </w:t>
      </w:r>
      <w:r w:rsidRPr="00356C8D">
        <w:rPr>
          <w:rFonts w:ascii="Tahoma" w:eastAsia="Calibri" w:hAnsi="Tahoma" w:cs="Tahoma"/>
          <w:sz w:val="24"/>
          <w:szCs w:val="24"/>
        </w:rPr>
        <w:t xml:space="preserve">Gobierno Nacional y persista la medida decretada de Aislamiento Preventivo Obligatorio, estos serán expedidos en los horarios establecidos para la contingencia, los días Lunes y </w:t>
      </w:r>
      <w:proofErr w:type="gramStart"/>
      <w:r w:rsidRPr="00356C8D">
        <w:rPr>
          <w:rFonts w:ascii="Tahoma" w:eastAsia="Calibri" w:hAnsi="Tahoma" w:cs="Tahoma"/>
          <w:sz w:val="24"/>
          <w:szCs w:val="24"/>
        </w:rPr>
        <w:t>Miércoles</w:t>
      </w:r>
      <w:proofErr w:type="gramEnd"/>
      <w:r w:rsidRPr="00356C8D">
        <w:rPr>
          <w:rFonts w:ascii="Tahoma" w:eastAsia="Calibri" w:hAnsi="Tahoma" w:cs="Tahoma"/>
          <w:sz w:val="24"/>
          <w:szCs w:val="24"/>
        </w:rPr>
        <w:t xml:space="preserve"> en turnos de atención de 30 minutos en la sede de la Entidad. </w:t>
      </w:r>
    </w:p>
    <w:p w14:paraId="76017FF5"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sz w:val="24"/>
          <w:szCs w:val="24"/>
        </w:rPr>
      </w:pPr>
      <w:r w:rsidRPr="00356C8D">
        <w:rPr>
          <w:rFonts w:ascii="Tahoma" w:eastAsia="Calibri" w:hAnsi="Tahoma" w:cs="Tahoma"/>
          <w:sz w:val="24"/>
          <w:szCs w:val="24"/>
        </w:rPr>
        <w:t>El interesado en el salvoconducto, deberá consignar el valor del mismo a través de transferencia bancaria y diligenciar el salvoconducto en línea.</w:t>
      </w:r>
    </w:p>
    <w:p w14:paraId="3296D8A2"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sz w:val="24"/>
          <w:szCs w:val="24"/>
          <w:u w:val="single"/>
        </w:rPr>
      </w:pPr>
      <w:r w:rsidRPr="00356C8D">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600197CA"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spacing w:val="-3"/>
          <w:sz w:val="24"/>
          <w:szCs w:val="24"/>
          <w:lang w:val="es-ES_tradnl"/>
        </w:rPr>
        <w:t>Se deberá observar para la movilización, las disposiciones establecidas en el Decreto No.</w:t>
      </w:r>
      <w:r w:rsidRPr="00356C8D">
        <w:rPr>
          <w:rFonts w:ascii="Tahoma" w:eastAsia="Calibri" w:hAnsi="Tahoma" w:cs="Tahoma"/>
          <w:sz w:val="24"/>
          <w:szCs w:val="24"/>
        </w:rPr>
        <w:t xml:space="preserve"> 978 de 2020</w:t>
      </w:r>
      <w:r w:rsidRPr="00356C8D">
        <w:rPr>
          <w:rFonts w:ascii="Tahoma" w:eastAsia="Calibri" w:hAnsi="Tahoma" w:cs="Tahoma"/>
          <w:spacing w:val="-3"/>
          <w:sz w:val="24"/>
          <w:szCs w:val="24"/>
          <w:lang w:val="es-ES_tradnl"/>
        </w:rPr>
        <w:t xml:space="preserve">, referente a las excepciones al derecho de circulación durante el </w:t>
      </w:r>
      <w:r w:rsidRPr="00356C8D">
        <w:rPr>
          <w:rFonts w:ascii="Tahoma" w:eastAsia="Calibri" w:hAnsi="Tahoma" w:cs="Tahoma"/>
          <w:spacing w:val="-3"/>
          <w:sz w:val="24"/>
          <w:szCs w:val="24"/>
          <w:lang w:val="es-ES_tradnl"/>
        </w:rPr>
        <w:lastRenderedPageBreak/>
        <w:t>aislamiento preventivo obligatorio decretado o la norma que lo modifique, adicione o sustituya.</w:t>
      </w:r>
    </w:p>
    <w:p w14:paraId="38291186" w14:textId="77777777" w:rsidR="00356C8D" w:rsidRPr="00356C8D" w:rsidRDefault="00356C8D" w:rsidP="00356C8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356C8D">
        <w:rPr>
          <w:rFonts w:ascii="Tahoma" w:eastAsia="Times New Roman" w:hAnsi="Tahoma" w:cs="Tahoma"/>
          <w:b/>
          <w:bCs/>
          <w:spacing w:val="-3"/>
          <w:sz w:val="24"/>
          <w:szCs w:val="24"/>
          <w:lang w:val="es-ES_tradnl" w:eastAsia="es-ES"/>
        </w:rPr>
        <w:t>ARTÍCULO QUINTO</w:t>
      </w:r>
      <w:r w:rsidRPr="00356C8D">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356C8D">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1A922629"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73CEBC9F"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b/>
          <w:bCs/>
          <w:spacing w:val="-3"/>
          <w:sz w:val="24"/>
          <w:szCs w:val="24"/>
          <w:lang w:val="es-ES_tradnl"/>
        </w:rPr>
        <w:t xml:space="preserve">PARÁGRAFO 1: </w:t>
      </w:r>
      <w:r w:rsidRPr="00356C8D">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5D2715C6"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sz w:val="24"/>
          <w:szCs w:val="24"/>
        </w:rPr>
      </w:pPr>
      <w:r w:rsidRPr="00356C8D">
        <w:rPr>
          <w:rFonts w:ascii="Tahoma" w:eastAsia="Calibri" w:hAnsi="Tahoma" w:cs="Tahoma"/>
          <w:b/>
          <w:bCs/>
          <w:sz w:val="24"/>
          <w:szCs w:val="24"/>
        </w:rPr>
        <w:t xml:space="preserve">PARÁGRAFO 2: </w:t>
      </w:r>
      <w:r w:rsidRPr="00356C8D">
        <w:rPr>
          <w:rFonts w:ascii="Tahoma" w:eastAsia="Calibri" w:hAnsi="Tahoma" w:cs="Tahoma"/>
          <w:sz w:val="24"/>
          <w:szCs w:val="24"/>
        </w:rPr>
        <w:t>Copia de la presente Resolución, deberá permanecer en el sitio de la intervención.</w:t>
      </w:r>
    </w:p>
    <w:p w14:paraId="3F7B2A11" w14:textId="77777777" w:rsidR="00356C8D" w:rsidRPr="00356C8D" w:rsidRDefault="00356C8D" w:rsidP="00356C8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356C8D">
        <w:rPr>
          <w:rFonts w:ascii="Tahoma" w:eastAsia="Times New Roman" w:hAnsi="Tahoma" w:cs="Tahoma"/>
          <w:b/>
          <w:bCs/>
          <w:spacing w:val="-3"/>
          <w:sz w:val="24"/>
          <w:szCs w:val="24"/>
          <w:lang w:val="es-ES_tradnl" w:eastAsia="es-ES"/>
        </w:rPr>
        <w:t>ARTÍCULO SEXTO:</w:t>
      </w:r>
      <w:r w:rsidRPr="00356C8D">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356C8D">
        <w:rPr>
          <w:rFonts w:ascii="Tahoma" w:eastAsia="Times New Roman" w:hAnsi="Tahoma" w:cs="Tahoma"/>
          <w:bCs/>
          <w:spacing w:val="-3"/>
          <w:sz w:val="24"/>
          <w:szCs w:val="24"/>
          <w:lang w:val="es-ES_tradnl" w:eastAsia="es-ES"/>
        </w:rPr>
        <w:t>Artículo 76</w:t>
      </w:r>
      <w:r w:rsidRPr="00356C8D">
        <w:rPr>
          <w:rFonts w:ascii="Tahoma" w:eastAsia="Times New Roman" w:hAnsi="Tahoma" w:cs="Tahoma"/>
          <w:b/>
          <w:bCs/>
          <w:spacing w:val="-3"/>
          <w:sz w:val="24"/>
          <w:szCs w:val="24"/>
          <w:lang w:val="es-ES_tradnl" w:eastAsia="es-ES"/>
        </w:rPr>
        <w:t xml:space="preserve"> </w:t>
      </w:r>
      <w:r w:rsidRPr="00356C8D">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73099F8C" w14:textId="77777777" w:rsidR="00356C8D" w:rsidRPr="00356C8D" w:rsidRDefault="00356C8D" w:rsidP="00356C8D">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533AA1BD" w14:textId="77777777" w:rsidR="00356C8D" w:rsidRPr="00356C8D" w:rsidRDefault="00356C8D" w:rsidP="00356C8D">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356C8D">
        <w:rPr>
          <w:rFonts w:ascii="Tahoma" w:eastAsia="Times New Roman" w:hAnsi="Tahoma" w:cs="Tahoma"/>
          <w:b/>
          <w:bCs/>
          <w:spacing w:val="-3"/>
          <w:sz w:val="24"/>
          <w:szCs w:val="24"/>
          <w:lang w:val="es-ES_tradnl" w:eastAsia="es-ES"/>
        </w:rPr>
        <w:t>ARTÍCULO SEPTIMO</w:t>
      </w:r>
      <w:r w:rsidRPr="00356C8D">
        <w:rPr>
          <w:rFonts w:ascii="Tahoma" w:eastAsia="Times New Roman" w:hAnsi="Tahoma" w:cs="Tahoma"/>
          <w:spacing w:val="-3"/>
          <w:sz w:val="24"/>
          <w:szCs w:val="24"/>
          <w:lang w:val="es-ES_tradnl" w:eastAsia="es-ES"/>
        </w:rPr>
        <w:t xml:space="preserve">: Para modificaciones, estas deberán ser solicitadas con ocho (8) días de anticipación al vencimiento de este </w:t>
      </w:r>
      <w:r w:rsidRPr="00356C8D">
        <w:rPr>
          <w:rFonts w:ascii="Tahoma" w:eastAsia="Times New Roman" w:hAnsi="Tahoma" w:cs="Tahoma"/>
          <w:spacing w:val="-3"/>
          <w:sz w:val="24"/>
          <w:szCs w:val="24"/>
          <w:lang w:val="es-ES_tradnl" w:eastAsia="es-ES"/>
        </w:rPr>
        <w:t>permiso, cualquier cambio en las condiciones establecidas en el presente acto administrativo deberán ser informadas por escrito a esta Autoridad Ambiental.</w:t>
      </w:r>
    </w:p>
    <w:p w14:paraId="0B5BAE73" w14:textId="77777777" w:rsidR="00356C8D" w:rsidRPr="00356C8D" w:rsidRDefault="00356C8D" w:rsidP="00356C8D">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57401CA3" w14:textId="77777777" w:rsidR="00356C8D" w:rsidRPr="00356C8D" w:rsidRDefault="00356C8D" w:rsidP="00356C8D">
      <w:pPr>
        <w:tabs>
          <w:tab w:val="left" w:pos="5385"/>
        </w:tabs>
        <w:spacing w:after="160" w:line="259" w:lineRule="auto"/>
        <w:jc w:val="both"/>
        <w:rPr>
          <w:rFonts w:ascii="Tahoma" w:eastAsia="Calibri" w:hAnsi="Tahoma" w:cs="Tahoma"/>
          <w:sz w:val="24"/>
          <w:szCs w:val="24"/>
        </w:rPr>
      </w:pPr>
      <w:r w:rsidRPr="00356C8D">
        <w:rPr>
          <w:rFonts w:ascii="Tahoma" w:eastAsia="Calibri" w:hAnsi="Tahoma" w:cs="Tahoma"/>
          <w:b/>
          <w:bCs/>
          <w:sz w:val="24"/>
          <w:szCs w:val="24"/>
        </w:rPr>
        <w:t>ARTÍCULO OCTAVO</w:t>
      </w:r>
      <w:r w:rsidRPr="00356C8D">
        <w:rPr>
          <w:rFonts w:ascii="Tahoma" w:eastAsia="Calibri" w:hAnsi="Tahoma" w:cs="Tahoma"/>
          <w:sz w:val="24"/>
          <w:szCs w:val="24"/>
        </w:rPr>
        <w:t xml:space="preserve">: Notificar el contenido de la presente Resolución </w:t>
      </w:r>
      <w:r w:rsidRPr="00356C8D">
        <w:rPr>
          <w:rFonts w:ascii="Tahoma" w:eastAsia="Calibri" w:hAnsi="Tahoma" w:cs="Tahoma"/>
          <w:b/>
          <w:sz w:val="24"/>
          <w:szCs w:val="24"/>
        </w:rPr>
        <w:t>AL PROPIETARIO (S</w:t>
      </w:r>
      <w:r w:rsidRPr="00356C8D">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51976F28" w14:textId="77777777" w:rsidR="00356C8D" w:rsidRPr="00356C8D" w:rsidRDefault="00356C8D" w:rsidP="00356C8D">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356C8D">
        <w:rPr>
          <w:rFonts w:ascii="Tahoma" w:eastAsia="Times New Roman" w:hAnsi="Tahoma" w:cs="Tahoma"/>
          <w:b/>
          <w:spacing w:val="-3"/>
          <w:sz w:val="24"/>
          <w:szCs w:val="24"/>
          <w:lang w:val="es-ES_tradnl" w:eastAsia="es-ES"/>
        </w:rPr>
        <w:t>PARÁGRAFO TRANSITORIO:</w:t>
      </w:r>
      <w:r w:rsidRPr="00356C8D">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356C8D">
        <w:rPr>
          <w:rFonts w:ascii="Tahoma" w:eastAsia="Times New Roman" w:hAnsi="Tahoma" w:cs="Tahoma"/>
          <w:spacing w:val="-3"/>
          <w:sz w:val="24"/>
          <w:szCs w:val="24"/>
          <w:lang w:val="es-ES_tradnl" w:eastAsia="es-ES"/>
        </w:rPr>
        <w:t>Marzo</w:t>
      </w:r>
      <w:proofErr w:type="gramEnd"/>
      <w:r w:rsidRPr="00356C8D">
        <w:rPr>
          <w:rFonts w:ascii="Tahoma" w:eastAsia="Times New Roman" w:hAnsi="Tahoma" w:cs="Tahoma"/>
          <w:spacing w:val="-3"/>
          <w:sz w:val="24"/>
          <w:szCs w:val="24"/>
          <w:lang w:val="es-ES_tradnl" w:eastAsia="es-ES"/>
        </w:rPr>
        <w:t xml:space="preserve"> de 2020, en caso de no ser posible la notificación electrónica se seguirá el procedimiento establecido por la Ley 1437 de 2011.</w:t>
      </w:r>
    </w:p>
    <w:p w14:paraId="3990387C" w14:textId="77777777" w:rsidR="00356C8D" w:rsidRPr="00356C8D" w:rsidRDefault="00356C8D" w:rsidP="00356C8D">
      <w:pPr>
        <w:tabs>
          <w:tab w:val="left" w:pos="5385"/>
        </w:tabs>
        <w:spacing w:after="160" w:line="259" w:lineRule="auto"/>
        <w:jc w:val="both"/>
        <w:rPr>
          <w:rFonts w:ascii="Tahoma" w:eastAsia="Calibri" w:hAnsi="Tahoma" w:cs="Tahoma"/>
          <w:sz w:val="24"/>
          <w:szCs w:val="24"/>
          <w:lang w:val="es-ES_tradnl"/>
        </w:rPr>
      </w:pPr>
    </w:p>
    <w:p w14:paraId="6CD3B68D" w14:textId="77777777" w:rsidR="00356C8D" w:rsidRPr="00356C8D" w:rsidRDefault="00356C8D" w:rsidP="00356C8D">
      <w:pPr>
        <w:tabs>
          <w:tab w:val="left" w:pos="-720"/>
          <w:tab w:val="left" w:pos="0"/>
        </w:tabs>
        <w:suppressAutoHyphens/>
        <w:spacing w:after="160" w:line="240" w:lineRule="atLeast"/>
        <w:jc w:val="both"/>
        <w:rPr>
          <w:rFonts w:ascii="Tahoma" w:eastAsia="Calibri" w:hAnsi="Tahoma" w:cs="Tahoma"/>
          <w:b/>
          <w:bCs/>
          <w:sz w:val="24"/>
          <w:szCs w:val="24"/>
        </w:rPr>
      </w:pPr>
      <w:r w:rsidRPr="00356C8D">
        <w:rPr>
          <w:rFonts w:ascii="Tahoma" w:eastAsia="Calibri" w:hAnsi="Tahoma" w:cs="Tahoma"/>
          <w:b/>
          <w:bCs/>
          <w:sz w:val="24"/>
          <w:szCs w:val="24"/>
        </w:rPr>
        <w:t>ARTÍCULO NOVENO</w:t>
      </w:r>
      <w:r w:rsidRPr="00356C8D">
        <w:rPr>
          <w:rFonts w:ascii="Tahoma" w:eastAsia="Calibri" w:hAnsi="Tahoma" w:cs="Tahoma"/>
          <w:spacing w:val="-3"/>
          <w:sz w:val="24"/>
          <w:szCs w:val="24"/>
          <w:lang w:val="es-ES_tradnl"/>
        </w:rPr>
        <w:t xml:space="preserve">: </w:t>
      </w:r>
      <w:r w:rsidRPr="00356C8D">
        <w:rPr>
          <w:rFonts w:ascii="Tahoma" w:eastAsia="Calibri" w:hAnsi="Tahoma" w:cs="Tahoma"/>
          <w:sz w:val="24"/>
          <w:szCs w:val="24"/>
        </w:rPr>
        <w:t xml:space="preserve">Publíquese el presente acto administrativo, a costas del interesado en el boletín ambiental de la </w:t>
      </w:r>
      <w:r w:rsidRPr="00356C8D">
        <w:rPr>
          <w:rFonts w:ascii="Tahoma" w:eastAsia="Calibri" w:hAnsi="Tahoma" w:cs="Tahoma"/>
          <w:b/>
          <w:sz w:val="24"/>
          <w:szCs w:val="24"/>
        </w:rPr>
        <w:t>CRQ</w:t>
      </w:r>
      <w:r w:rsidRPr="00356C8D">
        <w:rPr>
          <w:rFonts w:ascii="Tahoma" w:eastAsia="Calibri" w:hAnsi="Tahoma" w:cs="Tahoma"/>
          <w:b/>
          <w:bCs/>
          <w:sz w:val="24"/>
          <w:szCs w:val="24"/>
        </w:rPr>
        <w:t xml:space="preserve">, </w:t>
      </w:r>
      <w:r w:rsidRPr="00356C8D">
        <w:rPr>
          <w:rFonts w:ascii="Tahoma" w:eastAsia="Calibri" w:hAnsi="Tahoma" w:cs="Tahoma"/>
          <w:bCs/>
          <w:sz w:val="24"/>
          <w:szCs w:val="24"/>
        </w:rPr>
        <w:t>de conformidad con lo establecido en el artículo 71 de la Ley 99 de 1993.</w:t>
      </w:r>
    </w:p>
    <w:p w14:paraId="110F2055" w14:textId="77777777" w:rsidR="00356C8D" w:rsidRPr="00356C8D" w:rsidRDefault="00356C8D" w:rsidP="00356C8D">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356C8D">
        <w:rPr>
          <w:rFonts w:ascii="Tahoma" w:eastAsia="Calibri" w:hAnsi="Tahoma" w:cs="Tahoma"/>
          <w:b/>
          <w:bCs/>
          <w:sz w:val="24"/>
          <w:szCs w:val="24"/>
        </w:rPr>
        <w:t>ARTÍCULO DECIMO</w:t>
      </w:r>
      <w:r w:rsidRPr="00356C8D">
        <w:rPr>
          <w:rFonts w:ascii="Tahoma" w:eastAsia="Calibri" w:hAnsi="Tahoma" w:cs="Tahoma"/>
          <w:spacing w:val="-3"/>
          <w:sz w:val="24"/>
          <w:szCs w:val="24"/>
          <w:lang w:val="es-ES_tradnl"/>
        </w:rPr>
        <w:t xml:space="preserve">: La presente Resolución rige a partir de la fecha de ejecutoria de conformidad con el artículo 87 de la Ley 1437 del 2011 </w:t>
      </w:r>
      <w:r w:rsidRPr="00356C8D">
        <w:rPr>
          <w:rFonts w:ascii="Tahoma" w:eastAsia="Calibri" w:hAnsi="Tahoma" w:cs="Tahoma"/>
          <w:spacing w:val="-3"/>
          <w:sz w:val="24"/>
          <w:szCs w:val="24"/>
          <w:lang w:val="es-ES_tradnl"/>
        </w:rPr>
        <w:lastRenderedPageBreak/>
        <w:t>“</w:t>
      </w:r>
      <w:r w:rsidRPr="00356C8D">
        <w:rPr>
          <w:rFonts w:ascii="Tahoma" w:eastAsia="Calibri" w:hAnsi="Tahoma" w:cs="Tahoma"/>
          <w:sz w:val="24"/>
          <w:szCs w:val="24"/>
        </w:rPr>
        <w:t>Nuevo Código de Procedimiento Administrativo y de lo Contencioso Administrativo</w:t>
      </w:r>
      <w:r w:rsidRPr="00356C8D">
        <w:rPr>
          <w:rFonts w:ascii="Tahoma" w:eastAsia="Calibri" w:hAnsi="Tahoma" w:cs="Tahoma"/>
          <w:spacing w:val="-3"/>
          <w:sz w:val="24"/>
          <w:szCs w:val="24"/>
          <w:lang w:val="es-ES_tradnl"/>
        </w:rPr>
        <w:t xml:space="preserve">”. </w:t>
      </w:r>
    </w:p>
    <w:p w14:paraId="0C581FF1" w14:textId="157CEF3F" w:rsidR="00356C8D" w:rsidRDefault="00356C8D" w:rsidP="00356C8D">
      <w:pPr>
        <w:tabs>
          <w:tab w:val="left" w:pos="-851"/>
          <w:tab w:val="left" w:pos="-720"/>
          <w:tab w:val="left" w:pos="1600"/>
        </w:tabs>
        <w:suppressAutoHyphens/>
        <w:spacing w:after="160" w:line="240" w:lineRule="atLeast"/>
        <w:jc w:val="both"/>
        <w:rPr>
          <w:rFonts w:ascii="Tahoma" w:eastAsia="Calibri" w:hAnsi="Tahoma" w:cs="Tahoma"/>
          <w:sz w:val="24"/>
          <w:szCs w:val="24"/>
        </w:rPr>
      </w:pPr>
      <w:r w:rsidRPr="00356C8D">
        <w:rPr>
          <w:rFonts w:ascii="Tahoma" w:eastAsia="Calibri" w:hAnsi="Tahoma" w:cs="Tahoma"/>
          <w:b/>
          <w:bCs/>
          <w:sz w:val="24"/>
          <w:szCs w:val="24"/>
        </w:rPr>
        <w:t>ARTÍCULO UNDECIMO:</w:t>
      </w:r>
      <w:r w:rsidRPr="00356C8D">
        <w:rPr>
          <w:rFonts w:ascii="Tahoma" w:eastAsia="Calibri" w:hAnsi="Tahoma" w:cs="Tahoma"/>
          <w:spacing w:val="-3"/>
          <w:sz w:val="24"/>
          <w:szCs w:val="24"/>
          <w:lang w:val="es-ES_tradnl"/>
        </w:rPr>
        <w:t xml:space="preserve"> </w:t>
      </w:r>
      <w:r w:rsidRPr="00356C8D">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2037004357"/>
          <w:placeholder>
            <w:docPart w:val="54C243E854A7499E9783A5A8F316E3D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356C8D">
            <w:rPr>
              <w:rFonts w:ascii="Tahoma" w:eastAsia="Calibri" w:hAnsi="Tahoma" w:cs="Tahoma"/>
              <w:sz w:val="24"/>
              <w:szCs w:val="24"/>
            </w:rPr>
            <w:t>MONTENEGRO</w:t>
          </w:r>
        </w:sdtContent>
      </w:sdt>
      <w:r w:rsidRPr="00356C8D">
        <w:rPr>
          <w:rFonts w:ascii="Tahoma" w:eastAsia="Calibri" w:hAnsi="Tahoma" w:cs="Tahoma"/>
          <w:sz w:val="24"/>
          <w:szCs w:val="24"/>
        </w:rPr>
        <w:t>, Quindío, de conformidad con lo contemplado en el Artículo 2.2.1.1.7.11, del decreto 1076 del 2015 para que los mismos sean exhibidos en un lugar visible.</w:t>
      </w:r>
    </w:p>
    <w:p w14:paraId="74F30658" w14:textId="77777777" w:rsidR="00356C8D" w:rsidRPr="00356C8D" w:rsidRDefault="00356C8D" w:rsidP="00356C8D">
      <w:pPr>
        <w:tabs>
          <w:tab w:val="left" w:pos="-851"/>
          <w:tab w:val="left" w:pos="-720"/>
          <w:tab w:val="left" w:pos="1600"/>
        </w:tabs>
        <w:suppressAutoHyphens/>
        <w:spacing w:after="160" w:line="240" w:lineRule="atLeast"/>
        <w:jc w:val="both"/>
        <w:rPr>
          <w:rFonts w:ascii="Tahoma" w:eastAsia="Calibri" w:hAnsi="Tahoma" w:cs="Tahoma"/>
          <w:sz w:val="24"/>
          <w:szCs w:val="24"/>
        </w:rPr>
      </w:pPr>
    </w:p>
    <w:p w14:paraId="2BCE29D5" w14:textId="77777777" w:rsidR="00356C8D" w:rsidRPr="00356C8D" w:rsidRDefault="00356C8D" w:rsidP="00356C8D">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NOTIFÍQUESE, PUBLÍQUESE Y CÚMPLASE.</w:t>
      </w:r>
    </w:p>
    <w:p w14:paraId="1F279C95" w14:textId="77777777" w:rsidR="00356C8D" w:rsidRPr="00356C8D" w:rsidRDefault="00356C8D" w:rsidP="00356C8D">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356C8D">
        <w:rPr>
          <w:rFonts w:ascii="Tahoma" w:eastAsia="Calibri" w:hAnsi="Tahoma" w:cs="Tahoma"/>
          <w:b/>
          <w:bCs/>
          <w:spacing w:val="-3"/>
          <w:sz w:val="24"/>
          <w:szCs w:val="24"/>
          <w:lang w:val="es-ES_tradnl"/>
        </w:rPr>
        <w:tab/>
      </w:r>
    </w:p>
    <w:p w14:paraId="4DAECF8D" w14:textId="77777777" w:rsidR="00356C8D" w:rsidRPr="00356C8D" w:rsidRDefault="00356C8D" w:rsidP="00356C8D">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465D42BE" w14:textId="77777777" w:rsidR="00356C8D" w:rsidRPr="00356C8D" w:rsidRDefault="00356C8D" w:rsidP="00356C8D">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CARLOS ARIEL TRUKE OSPINA</w:t>
      </w:r>
    </w:p>
    <w:p w14:paraId="02D649CB" w14:textId="77777777" w:rsidR="00356C8D" w:rsidRPr="00356C8D" w:rsidRDefault="00356C8D" w:rsidP="00356C8D">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Subdirector de Regulación y Control Ambiental</w:t>
      </w:r>
    </w:p>
    <w:p w14:paraId="71D9B142" w14:textId="77777777" w:rsidR="00356C8D" w:rsidRPr="00356C8D" w:rsidRDefault="00356C8D" w:rsidP="00356C8D">
      <w:pPr>
        <w:spacing w:after="0" w:line="240" w:lineRule="auto"/>
        <w:jc w:val="center"/>
        <w:rPr>
          <w:rFonts w:ascii="Tahoma" w:eastAsia="Calibri" w:hAnsi="Tahoma" w:cs="Tahoma"/>
          <w:b/>
          <w:sz w:val="24"/>
          <w:szCs w:val="24"/>
        </w:rPr>
      </w:pPr>
      <w:r w:rsidRPr="00356C8D">
        <w:rPr>
          <w:rFonts w:ascii="Tahoma" w:eastAsia="Calibri" w:hAnsi="Tahoma" w:cs="Tahoma"/>
          <w:b/>
          <w:sz w:val="24"/>
          <w:szCs w:val="24"/>
        </w:rPr>
        <w:t>Corporación Autónoma Regional del Quindío – CRQ</w:t>
      </w:r>
    </w:p>
    <w:p w14:paraId="567412FB" w14:textId="77777777" w:rsidR="008D3E77" w:rsidRPr="00356C8D" w:rsidRDefault="008D3E77" w:rsidP="008D3E77">
      <w:pPr>
        <w:jc w:val="center"/>
        <w:rPr>
          <w:rFonts w:ascii="Tahoma" w:hAnsi="Tahoma" w:cs="Tahoma"/>
          <w:sz w:val="24"/>
          <w:szCs w:val="24"/>
        </w:rPr>
      </w:pPr>
    </w:p>
    <w:sectPr w:rsidR="008D3E77" w:rsidRPr="00356C8D" w:rsidSect="00356C8D">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B5853" w14:textId="77777777" w:rsidR="00D64622" w:rsidRDefault="00D64622" w:rsidP="008D3E77">
      <w:pPr>
        <w:spacing w:after="0" w:line="240" w:lineRule="auto"/>
      </w:pPr>
      <w:r>
        <w:separator/>
      </w:r>
    </w:p>
  </w:endnote>
  <w:endnote w:type="continuationSeparator" w:id="0">
    <w:p w14:paraId="0E8D96CD" w14:textId="77777777" w:rsidR="00D64622" w:rsidRDefault="00D64622" w:rsidP="008D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212F4" w14:textId="77777777" w:rsidR="00D64622" w:rsidRDefault="00D64622" w:rsidP="008D3E77">
      <w:pPr>
        <w:spacing w:after="0" w:line="240" w:lineRule="auto"/>
      </w:pPr>
      <w:r>
        <w:separator/>
      </w:r>
    </w:p>
  </w:footnote>
  <w:footnote w:type="continuationSeparator" w:id="0">
    <w:p w14:paraId="77A8A40A" w14:textId="77777777" w:rsidR="00D64622" w:rsidRDefault="00D64622" w:rsidP="008D3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2DC5"/>
    <w:multiLevelType w:val="hybridMultilevel"/>
    <w:tmpl w:val="EB1AC5D8"/>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 w15:restartNumberingAfterBreak="0">
    <w:nsid w:val="58FF68CB"/>
    <w:multiLevelType w:val="hybridMultilevel"/>
    <w:tmpl w:val="1402EB22"/>
    <w:lvl w:ilvl="0" w:tplc="0409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CEA5D8F"/>
    <w:multiLevelType w:val="hybridMultilevel"/>
    <w:tmpl w:val="28BAACD4"/>
    <w:lvl w:ilvl="0" w:tplc="0C0A0005">
      <w:start w:val="1"/>
      <w:numFmt w:val="bullet"/>
      <w:lvlText w:val=""/>
      <w:lvlJc w:val="left"/>
      <w:pPr>
        <w:tabs>
          <w:tab w:val="num" w:pos="502"/>
        </w:tabs>
        <w:ind w:left="502"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A4"/>
    <w:rsid w:val="000A33C9"/>
    <w:rsid w:val="00356C8D"/>
    <w:rsid w:val="0061680D"/>
    <w:rsid w:val="006877A4"/>
    <w:rsid w:val="008760D5"/>
    <w:rsid w:val="008D3E77"/>
    <w:rsid w:val="00900D3D"/>
    <w:rsid w:val="00A00136"/>
    <w:rsid w:val="00D646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AD40"/>
  <w15:chartTrackingRefBased/>
  <w15:docId w15:val="{63680260-2788-4F07-BC46-8A0836F8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7A4"/>
    <w:pPr>
      <w:spacing w:after="200" w:line="288" w:lineRule="auto"/>
    </w:pPr>
    <w:rPr>
      <w:rFonts w:eastAsiaTheme="minorEastAsia"/>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77A4"/>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8D3E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3E77"/>
    <w:rPr>
      <w:rFonts w:eastAsiaTheme="minorEastAsia"/>
      <w:sz w:val="21"/>
      <w:szCs w:val="21"/>
    </w:rPr>
  </w:style>
  <w:style w:type="paragraph" w:styleId="Piedepgina">
    <w:name w:val="footer"/>
    <w:basedOn w:val="Normal"/>
    <w:link w:val="PiedepginaCar"/>
    <w:uiPriority w:val="99"/>
    <w:unhideWhenUsed/>
    <w:rsid w:val="008D3E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3E77"/>
    <w:rPr>
      <w:rFonts w:eastAsiaTheme="minorEastAsia"/>
      <w:sz w:val="21"/>
      <w:szCs w:val="21"/>
    </w:rPr>
  </w:style>
  <w:style w:type="table" w:styleId="Tablanormal5">
    <w:name w:val="Plain Table 5"/>
    <w:basedOn w:val="Tablanormal"/>
    <w:uiPriority w:val="45"/>
    <w:rsid w:val="008D3E77"/>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
    <w:name w:val="Hyperlink"/>
    <w:basedOn w:val="Fuentedeprrafopredeter"/>
    <w:uiPriority w:val="99"/>
    <w:unhideWhenUsed/>
    <w:rsid w:val="00356C8D"/>
    <w:rPr>
      <w:color w:val="0563C1" w:themeColor="hyperlink"/>
      <w:u w:val="single"/>
    </w:rPr>
  </w:style>
  <w:style w:type="character" w:styleId="Mencinsinresolver">
    <w:name w:val="Unresolved Mention"/>
    <w:basedOn w:val="Fuentedeprrafopredeter"/>
    <w:uiPriority w:val="99"/>
    <w:semiHidden/>
    <w:unhideWhenUsed/>
    <w:rsid w:val="00356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soreriacrq@crq.gov.co" TargetMode="External"/><Relationship Id="rId18" Type="http://schemas.openxmlformats.org/officeDocument/2006/relationships/hyperlink" Target="mailto:servicioalcleinte@crq.gov.co" TargetMode="External"/><Relationship Id="rId26" Type="http://schemas.openxmlformats.org/officeDocument/2006/relationships/hyperlink" Target="mailto:gestioningresos@crq.gov.co" TargetMode="External"/><Relationship Id="rId39" Type="http://schemas.openxmlformats.org/officeDocument/2006/relationships/hyperlink" Target="mailto:servicioalcleinte@crq.gov.co" TargetMode="External"/><Relationship Id="rId21" Type="http://schemas.openxmlformats.org/officeDocument/2006/relationships/hyperlink" Target="mailto:servicioalcleinte@crq.gov.co" TargetMode="External"/><Relationship Id="rId34" Type="http://schemas.openxmlformats.org/officeDocument/2006/relationships/hyperlink" Target="mailto:tesoreriacrq@crq.gov.co" TargetMode="External"/><Relationship Id="rId42" Type="http://schemas.openxmlformats.org/officeDocument/2006/relationships/hyperlink" Target="mailto:servicioalcleinte@crq.gov.co" TargetMode="External"/><Relationship Id="rId47" Type="http://schemas.openxmlformats.org/officeDocument/2006/relationships/glossaryDocument" Target="glossary/document.xml"/><Relationship Id="rId7" Type="http://schemas.openxmlformats.org/officeDocument/2006/relationships/hyperlink" Target="mailto:tesoreriacrq@crq.gov.co" TargetMode="External"/><Relationship Id="rId2" Type="http://schemas.openxmlformats.org/officeDocument/2006/relationships/styles" Target="styles.xml"/><Relationship Id="rId16" Type="http://schemas.openxmlformats.org/officeDocument/2006/relationships/hyperlink" Target="mailto:tesoreriacrq@crq.gov.co" TargetMode="External"/><Relationship Id="rId29" Type="http://schemas.openxmlformats.org/officeDocument/2006/relationships/hyperlink" Target="mailto:gestioningresos@crq.gov.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stioningresos@crq.gov.co" TargetMode="External"/><Relationship Id="rId24" Type="http://schemas.openxmlformats.org/officeDocument/2006/relationships/hyperlink" Target="mailto:servicioalcleinte@crq.gov.co" TargetMode="External"/><Relationship Id="rId32" Type="http://schemas.openxmlformats.org/officeDocument/2006/relationships/hyperlink" Target="mailto:gestioningresos@crq.gov.co" TargetMode="External"/><Relationship Id="rId37" Type="http://schemas.openxmlformats.org/officeDocument/2006/relationships/hyperlink" Target="mailto:tesoreriacrq@crq.gov.co" TargetMode="External"/><Relationship Id="rId40" Type="http://schemas.openxmlformats.org/officeDocument/2006/relationships/hyperlink" Target="mailto:tesoreriacrq@crq.gov.co" TargetMode="External"/><Relationship Id="rId45" Type="http://schemas.openxmlformats.org/officeDocument/2006/relationships/hyperlink" Target="mailto:servicioalcleinte@crq.gov.co" TargetMode="External"/><Relationship Id="rId5" Type="http://schemas.openxmlformats.org/officeDocument/2006/relationships/footnotes" Target="footnotes.xml"/><Relationship Id="rId15" Type="http://schemas.openxmlformats.org/officeDocument/2006/relationships/hyperlink" Target="mailto:servicioalcleinte@crq.gov.co" TargetMode="External"/><Relationship Id="rId23" Type="http://schemas.openxmlformats.org/officeDocument/2006/relationships/hyperlink" Target="mailto:gestioningresos@crq.gov.co" TargetMode="External"/><Relationship Id="rId28" Type="http://schemas.openxmlformats.org/officeDocument/2006/relationships/hyperlink" Target="mailto:tesoreriacrq@crq.gov.co" TargetMode="External"/><Relationship Id="rId36" Type="http://schemas.openxmlformats.org/officeDocument/2006/relationships/hyperlink" Target="mailto:servicioalcleinte@crq.gov.co" TargetMode="External"/><Relationship Id="rId10" Type="http://schemas.openxmlformats.org/officeDocument/2006/relationships/hyperlink" Target="mailto:tesoreriacrq@crq.gov.co" TargetMode="External"/><Relationship Id="rId19" Type="http://schemas.openxmlformats.org/officeDocument/2006/relationships/hyperlink" Target="mailto:tesoreriacrq@crq.gov.co" TargetMode="External"/><Relationship Id="rId31" Type="http://schemas.openxmlformats.org/officeDocument/2006/relationships/hyperlink" Target="mailto:tesoreriacrq@crq.gov.co" TargetMode="External"/><Relationship Id="rId44" Type="http://schemas.openxmlformats.org/officeDocument/2006/relationships/hyperlink" Target="mailto:gestioningresos@crq.gov.co" TargetMode="External"/><Relationship Id="rId4" Type="http://schemas.openxmlformats.org/officeDocument/2006/relationships/webSettings" Target="webSettings.xml"/><Relationship Id="rId9" Type="http://schemas.openxmlformats.org/officeDocument/2006/relationships/hyperlink" Target="mailto:servicioalcleinte@crq.gov.co" TargetMode="External"/><Relationship Id="rId14" Type="http://schemas.openxmlformats.org/officeDocument/2006/relationships/hyperlink" Target="mailto:gestioningresos@crq.gov.co" TargetMode="External"/><Relationship Id="rId22" Type="http://schemas.openxmlformats.org/officeDocument/2006/relationships/hyperlink" Target="mailto:tesoreriacrq@crq.gov.co" TargetMode="External"/><Relationship Id="rId27" Type="http://schemas.openxmlformats.org/officeDocument/2006/relationships/hyperlink" Target="mailto:servicioalcleinte@crq.gov.co" TargetMode="External"/><Relationship Id="rId30" Type="http://schemas.openxmlformats.org/officeDocument/2006/relationships/hyperlink" Target="mailto:servicioalcleinte@crq.gov.co" TargetMode="External"/><Relationship Id="rId35" Type="http://schemas.openxmlformats.org/officeDocument/2006/relationships/hyperlink" Target="mailto:gestioningresos@crq.gov.co" TargetMode="External"/><Relationship Id="rId43" Type="http://schemas.openxmlformats.org/officeDocument/2006/relationships/hyperlink" Target="mailto:tesoreriacrq@crq.gov.co" TargetMode="External"/><Relationship Id="rId48" Type="http://schemas.openxmlformats.org/officeDocument/2006/relationships/theme" Target="theme/theme1.xml"/><Relationship Id="rId8" Type="http://schemas.openxmlformats.org/officeDocument/2006/relationships/hyperlink" Target="mailto:gestioningresos@crq.gov.co" TargetMode="External"/><Relationship Id="rId3" Type="http://schemas.openxmlformats.org/officeDocument/2006/relationships/settings" Target="settings.xml"/><Relationship Id="rId12" Type="http://schemas.openxmlformats.org/officeDocument/2006/relationships/hyperlink" Target="mailto:servicioalcleinte@crq.gov.co" TargetMode="External"/><Relationship Id="rId17" Type="http://schemas.openxmlformats.org/officeDocument/2006/relationships/hyperlink" Target="mailto:gestioningresos@crq.gov.co" TargetMode="External"/><Relationship Id="rId25" Type="http://schemas.openxmlformats.org/officeDocument/2006/relationships/hyperlink" Target="mailto:tesoreriacrq@crq.gov.co" TargetMode="External"/><Relationship Id="rId33" Type="http://schemas.openxmlformats.org/officeDocument/2006/relationships/hyperlink" Target="mailto:servicioalcleinte@crq.gov.co" TargetMode="External"/><Relationship Id="rId38" Type="http://schemas.openxmlformats.org/officeDocument/2006/relationships/hyperlink" Target="mailto:gestioningresos@crq.gov.co" TargetMode="External"/><Relationship Id="rId46" Type="http://schemas.openxmlformats.org/officeDocument/2006/relationships/fontTable" Target="fontTable.xml"/><Relationship Id="rId20" Type="http://schemas.openxmlformats.org/officeDocument/2006/relationships/hyperlink" Target="mailto:gestioningresos@crq.gov.co" TargetMode="External"/><Relationship Id="rId41" Type="http://schemas.openxmlformats.org/officeDocument/2006/relationships/hyperlink" Target="mailto:gestioningresos@crq.gov.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DC744DB2FF48F1A987D6B4A2CDBFA9"/>
        <w:category>
          <w:name w:val="General"/>
          <w:gallery w:val="placeholder"/>
        </w:category>
        <w:types>
          <w:type w:val="bbPlcHdr"/>
        </w:types>
        <w:behaviors>
          <w:behavior w:val="content"/>
        </w:behaviors>
        <w:guid w:val="{A64B5242-10F5-4B72-86ED-1CA3E3C5B5E3}"/>
      </w:docPartPr>
      <w:docPartBody>
        <w:p w:rsidR="007E4DF2" w:rsidRDefault="000D61B7" w:rsidP="000D61B7">
          <w:pPr>
            <w:pStyle w:val="C4DC744DB2FF48F1A987D6B4A2CDBFA9"/>
          </w:pPr>
          <w:r w:rsidRPr="00D77603">
            <w:rPr>
              <w:rStyle w:val="Textodelmarcadordeposicin"/>
              <w:rFonts w:eastAsia="Calibri"/>
              <w:color w:val="FF0000"/>
            </w:rPr>
            <w:t>Elija un elemento.</w:t>
          </w:r>
        </w:p>
      </w:docPartBody>
    </w:docPart>
    <w:docPart>
      <w:docPartPr>
        <w:name w:val="E7DD43F75FD04B8C8689D60C10148C75"/>
        <w:category>
          <w:name w:val="General"/>
          <w:gallery w:val="placeholder"/>
        </w:category>
        <w:types>
          <w:type w:val="bbPlcHdr"/>
        </w:types>
        <w:behaviors>
          <w:behavior w:val="content"/>
        </w:behaviors>
        <w:guid w:val="{A4E324E1-92BD-465B-9703-C4455A773870}"/>
      </w:docPartPr>
      <w:docPartBody>
        <w:p w:rsidR="007E4DF2" w:rsidRDefault="000D61B7" w:rsidP="000D61B7">
          <w:pPr>
            <w:pStyle w:val="E7DD43F75FD04B8C8689D60C10148C75"/>
          </w:pPr>
          <w:r w:rsidRPr="00CA5933">
            <w:rPr>
              <w:rStyle w:val="Textodelmarcadordeposicin"/>
              <w:rFonts w:eastAsia="Calibri"/>
              <w:color w:val="FF0000"/>
            </w:rPr>
            <w:t>Elija un elemento.</w:t>
          </w:r>
        </w:p>
      </w:docPartBody>
    </w:docPart>
    <w:docPart>
      <w:docPartPr>
        <w:name w:val="EDC4BC77288C4F5A91D8868D2D134AAB"/>
        <w:category>
          <w:name w:val="General"/>
          <w:gallery w:val="placeholder"/>
        </w:category>
        <w:types>
          <w:type w:val="bbPlcHdr"/>
        </w:types>
        <w:behaviors>
          <w:behavior w:val="content"/>
        </w:behaviors>
        <w:guid w:val="{B03A0F80-2BB5-4073-87F4-E6F15F69528B}"/>
      </w:docPartPr>
      <w:docPartBody>
        <w:p w:rsidR="007E4DF2" w:rsidRDefault="000D61B7" w:rsidP="000D61B7">
          <w:pPr>
            <w:pStyle w:val="EDC4BC77288C4F5A91D8868D2D134AAB"/>
          </w:pPr>
          <w:r w:rsidRPr="00D77603">
            <w:rPr>
              <w:rStyle w:val="Textodelmarcadordeposicin"/>
              <w:rFonts w:eastAsia="Calibri"/>
              <w:color w:val="FF0000"/>
            </w:rPr>
            <w:t>Elija un elemento.</w:t>
          </w:r>
        </w:p>
      </w:docPartBody>
    </w:docPart>
    <w:docPart>
      <w:docPartPr>
        <w:name w:val="86499965CCC1479F83AC5E17B5A57C21"/>
        <w:category>
          <w:name w:val="General"/>
          <w:gallery w:val="placeholder"/>
        </w:category>
        <w:types>
          <w:type w:val="bbPlcHdr"/>
        </w:types>
        <w:behaviors>
          <w:behavior w:val="content"/>
        </w:behaviors>
        <w:guid w:val="{BEBE6FDE-609F-4E1A-A229-14F44DA24BF3}"/>
      </w:docPartPr>
      <w:docPartBody>
        <w:p w:rsidR="007E4DF2" w:rsidRDefault="000D61B7" w:rsidP="000D61B7">
          <w:pPr>
            <w:pStyle w:val="86499965CCC1479F83AC5E17B5A57C21"/>
          </w:pPr>
          <w:r w:rsidRPr="00CA5933">
            <w:rPr>
              <w:rStyle w:val="Textodelmarcadordeposicin"/>
              <w:rFonts w:eastAsia="Calibri"/>
              <w:color w:val="FF0000"/>
            </w:rPr>
            <w:t>Elija un elemento.</w:t>
          </w:r>
        </w:p>
      </w:docPartBody>
    </w:docPart>
    <w:docPart>
      <w:docPartPr>
        <w:name w:val="6AC6B457C0C44A7180DA40952C4B9029"/>
        <w:category>
          <w:name w:val="General"/>
          <w:gallery w:val="placeholder"/>
        </w:category>
        <w:types>
          <w:type w:val="bbPlcHdr"/>
        </w:types>
        <w:behaviors>
          <w:behavior w:val="content"/>
        </w:behaviors>
        <w:guid w:val="{49BD0DD9-A554-4574-87C5-100E3C87B2F3}"/>
      </w:docPartPr>
      <w:docPartBody>
        <w:p w:rsidR="007E4DF2" w:rsidRDefault="000D61B7" w:rsidP="000D61B7">
          <w:pPr>
            <w:pStyle w:val="6AC6B457C0C44A7180DA40952C4B9029"/>
          </w:pPr>
          <w:r w:rsidRPr="00D77603">
            <w:rPr>
              <w:rStyle w:val="Textodelmarcadordeposicin"/>
              <w:rFonts w:eastAsia="Calibri"/>
              <w:color w:val="FF0000"/>
            </w:rPr>
            <w:t>Elija un elemento.</w:t>
          </w:r>
        </w:p>
      </w:docPartBody>
    </w:docPart>
    <w:docPart>
      <w:docPartPr>
        <w:name w:val="CD9AEA6F917C4D27B7BA26964104FAD7"/>
        <w:category>
          <w:name w:val="General"/>
          <w:gallery w:val="placeholder"/>
        </w:category>
        <w:types>
          <w:type w:val="bbPlcHdr"/>
        </w:types>
        <w:behaviors>
          <w:behavior w:val="content"/>
        </w:behaviors>
        <w:guid w:val="{2321AD59-F067-41BC-9C9B-B9CC0DBC4E17}"/>
      </w:docPartPr>
      <w:docPartBody>
        <w:p w:rsidR="00C26E49" w:rsidRDefault="007E4DF2" w:rsidP="007E4DF2">
          <w:pPr>
            <w:pStyle w:val="CD9AEA6F917C4D27B7BA26964104FAD7"/>
          </w:pPr>
          <w:r w:rsidRPr="00CA5933">
            <w:rPr>
              <w:rStyle w:val="Textodelmarcadordeposicin"/>
              <w:rFonts w:eastAsia="Calibri"/>
              <w:color w:val="FF0000"/>
            </w:rPr>
            <w:t>Elija un elemento.</w:t>
          </w:r>
        </w:p>
      </w:docPartBody>
    </w:docPart>
    <w:docPart>
      <w:docPartPr>
        <w:name w:val="DE6D85B0672040FA8C1E1C6F984A957A"/>
        <w:category>
          <w:name w:val="General"/>
          <w:gallery w:val="placeholder"/>
        </w:category>
        <w:types>
          <w:type w:val="bbPlcHdr"/>
        </w:types>
        <w:behaviors>
          <w:behavior w:val="content"/>
        </w:behaviors>
        <w:guid w:val="{30E2B43D-E804-48B6-8809-4EFA29895BB2}"/>
      </w:docPartPr>
      <w:docPartBody>
        <w:p w:rsidR="00C26E49" w:rsidRDefault="007E4DF2" w:rsidP="007E4DF2">
          <w:pPr>
            <w:pStyle w:val="DE6D85B0672040FA8C1E1C6F984A957A"/>
          </w:pPr>
          <w:r w:rsidRPr="00D77603">
            <w:rPr>
              <w:rStyle w:val="Textodelmarcadordeposicin"/>
              <w:rFonts w:eastAsia="Calibri"/>
              <w:color w:val="FF0000"/>
            </w:rPr>
            <w:t>Elija un elemento.</w:t>
          </w:r>
        </w:p>
      </w:docPartBody>
    </w:docPart>
    <w:docPart>
      <w:docPartPr>
        <w:name w:val="156D5F81AC1E4724ACCD9B25431657D1"/>
        <w:category>
          <w:name w:val="General"/>
          <w:gallery w:val="placeholder"/>
        </w:category>
        <w:types>
          <w:type w:val="bbPlcHdr"/>
        </w:types>
        <w:behaviors>
          <w:behavior w:val="content"/>
        </w:behaviors>
        <w:guid w:val="{97ADA2AE-AF37-40E6-B28B-4AFB2B51BCCB}"/>
      </w:docPartPr>
      <w:docPartBody>
        <w:p w:rsidR="00C26E49" w:rsidRDefault="007E4DF2" w:rsidP="007E4DF2">
          <w:pPr>
            <w:pStyle w:val="156D5F81AC1E4724ACCD9B25431657D1"/>
          </w:pPr>
          <w:r w:rsidRPr="00CA5933">
            <w:rPr>
              <w:rStyle w:val="Textodelmarcadordeposicin"/>
              <w:rFonts w:eastAsia="Calibri"/>
              <w:color w:val="FF0000"/>
            </w:rPr>
            <w:t>Elija un elemento.</w:t>
          </w:r>
        </w:p>
      </w:docPartBody>
    </w:docPart>
    <w:docPart>
      <w:docPartPr>
        <w:name w:val="54C243E854A7499E9783A5A8F316E3D0"/>
        <w:category>
          <w:name w:val="General"/>
          <w:gallery w:val="placeholder"/>
        </w:category>
        <w:types>
          <w:type w:val="bbPlcHdr"/>
        </w:types>
        <w:behaviors>
          <w:behavior w:val="content"/>
        </w:behaviors>
        <w:guid w:val="{262FA59B-FC8E-4B17-9C20-9EE668D5FFED}"/>
      </w:docPartPr>
      <w:docPartBody>
        <w:p w:rsidR="00C26E49" w:rsidRDefault="007E4DF2" w:rsidP="007E4DF2">
          <w:pPr>
            <w:pStyle w:val="54C243E854A7499E9783A5A8F316E3D0"/>
          </w:pPr>
          <w:r w:rsidRPr="00D77603">
            <w:rPr>
              <w:rStyle w:val="Textodelmarcadordeposicin"/>
              <w:rFonts w:eastAsia="Calibri"/>
              <w:color w:val="FF000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B7"/>
    <w:rsid w:val="000D61B7"/>
    <w:rsid w:val="005949C7"/>
    <w:rsid w:val="007E4DF2"/>
    <w:rsid w:val="00980504"/>
    <w:rsid w:val="00C26E49"/>
    <w:rsid w:val="00DE4C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7E4DF2"/>
    <w:rPr>
      <w:color w:val="808080"/>
    </w:rPr>
  </w:style>
  <w:style w:type="paragraph" w:customStyle="1" w:styleId="C4DC744DB2FF48F1A987D6B4A2CDBFA9">
    <w:name w:val="C4DC744DB2FF48F1A987D6B4A2CDBFA9"/>
    <w:rsid w:val="000D61B7"/>
  </w:style>
  <w:style w:type="paragraph" w:customStyle="1" w:styleId="E7DD43F75FD04B8C8689D60C10148C75">
    <w:name w:val="E7DD43F75FD04B8C8689D60C10148C75"/>
    <w:rsid w:val="000D61B7"/>
  </w:style>
  <w:style w:type="paragraph" w:customStyle="1" w:styleId="EDC4BC77288C4F5A91D8868D2D134AAB">
    <w:name w:val="EDC4BC77288C4F5A91D8868D2D134AAB"/>
    <w:rsid w:val="000D61B7"/>
  </w:style>
  <w:style w:type="paragraph" w:customStyle="1" w:styleId="86499965CCC1479F83AC5E17B5A57C21">
    <w:name w:val="86499965CCC1479F83AC5E17B5A57C21"/>
    <w:rsid w:val="000D61B7"/>
  </w:style>
  <w:style w:type="paragraph" w:customStyle="1" w:styleId="6AC6B457C0C44A7180DA40952C4B9029">
    <w:name w:val="6AC6B457C0C44A7180DA40952C4B9029"/>
    <w:rsid w:val="000D61B7"/>
  </w:style>
  <w:style w:type="paragraph" w:customStyle="1" w:styleId="CD9AEA6F917C4D27B7BA26964104FAD7">
    <w:name w:val="CD9AEA6F917C4D27B7BA26964104FAD7"/>
    <w:rsid w:val="007E4DF2"/>
  </w:style>
  <w:style w:type="paragraph" w:customStyle="1" w:styleId="DE6D85B0672040FA8C1E1C6F984A957A">
    <w:name w:val="DE6D85B0672040FA8C1E1C6F984A957A"/>
    <w:rsid w:val="007E4DF2"/>
  </w:style>
  <w:style w:type="paragraph" w:customStyle="1" w:styleId="156D5F81AC1E4724ACCD9B25431657D1">
    <w:name w:val="156D5F81AC1E4724ACCD9B25431657D1"/>
    <w:rsid w:val="007E4DF2"/>
  </w:style>
  <w:style w:type="paragraph" w:customStyle="1" w:styleId="54C243E854A7499E9783A5A8F316E3D0">
    <w:name w:val="54C243E854A7499E9783A5A8F316E3D0"/>
    <w:rsid w:val="007E4D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52</Pages>
  <Words>18198</Words>
  <Characters>100094</Characters>
  <Application>Microsoft Office Word</Application>
  <DocSecurity>0</DocSecurity>
  <Lines>834</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3</cp:revision>
  <dcterms:created xsi:type="dcterms:W3CDTF">2021-07-19T18:46:00Z</dcterms:created>
  <dcterms:modified xsi:type="dcterms:W3CDTF">2021-07-19T19:28:00Z</dcterms:modified>
</cp:coreProperties>
</file>