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ABB6F" w14:textId="77777777" w:rsidR="00D224F7" w:rsidRPr="00D224F7" w:rsidRDefault="00D224F7" w:rsidP="00D224F7">
      <w:pPr>
        <w:spacing w:after="0" w:line="240" w:lineRule="auto"/>
        <w:jc w:val="center"/>
        <w:rPr>
          <w:rFonts w:ascii="Tahoma" w:eastAsiaTheme="minorHAnsi" w:hAnsi="Tahoma" w:cs="Tahoma"/>
          <w:b/>
          <w:sz w:val="24"/>
          <w:szCs w:val="24"/>
        </w:rPr>
      </w:pPr>
      <w:r w:rsidRPr="00D224F7">
        <w:rPr>
          <w:rFonts w:ascii="Tahoma" w:eastAsiaTheme="minorHAnsi" w:hAnsi="Tahoma" w:cs="Tahoma"/>
          <w:b/>
          <w:sz w:val="24"/>
          <w:szCs w:val="24"/>
        </w:rPr>
        <w:t>TABLA DE CONTENIDO</w:t>
      </w:r>
    </w:p>
    <w:p w14:paraId="58755CDA" w14:textId="6DCD2F23" w:rsidR="00D224F7" w:rsidRPr="00D224F7" w:rsidRDefault="00D224F7" w:rsidP="00D224F7">
      <w:pPr>
        <w:spacing w:after="160" w:line="254" w:lineRule="auto"/>
        <w:jc w:val="center"/>
        <w:rPr>
          <w:rFonts w:ascii="Tahoma" w:eastAsiaTheme="minorHAnsi" w:hAnsi="Tahoma" w:cs="Tahoma"/>
          <w:b/>
          <w:sz w:val="24"/>
          <w:szCs w:val="24"/>
        </w:rPr>
      </w:pPr>
      <w:r>
        <w:rPr>
          <w:rFonts w:ascii="Tahoma" w:eastAsiaTheme="minorHAnsi" w:hAnsi="Tahoma" w:cs="Tahoma"/>
          <w:b/>
          <w:sz w:val="24"/>
          <w:szCs w:val="24"/>
        </w:rPr>
        <w:t xml:space="preserve">ADICIÓN </w:t>
      </w:r>
      <w:r w:rsidRPr="00D224F7">
        <w:rPr>
          <w:rFonts w:ascii="Tahoma" w:eastAsiaTheme="minorHAnsi" w:hAnsi="Tahoma" w:cs="Tahoma"/>
          <w:b/>
          <w:sz w:val="24"/>
          <w:szCs w:val="24"/>
        </w:rPr>
        <w:t>BOLETÍN AMBIENTAL</w:t>
      </w:r>
    </w:p>
    <w:p w14:paraId="2977F4A2" w14:textId="63542072" w:rsidR="00D224F7" w:rsidRPr="00D224F7" w:rsidRDefault="001D39E5" w:rsidP="00D224F7">
      <w:pPr>
        <w:spacing w:after="160" w:line="254" w:lineRule="auto"/>
        <w:jc w:val="center"/>
        <w:rPr>
          <w:rFonts w:ascii="Tahoma" w:eastAsiaTheme="minorHAnsi" w:hAnsi="Tahoma" w:cs="Tahoma"/>
          <w:b/>
          <w:sz w:val="24"/>
          <w:szCs w:val="24"/>
        </w:rPr>
      </w:pPr>
      <w:r>
        <w:rPr>
          <w:rFonts w:ascii="Tahoma" w:eastAsiaTheme="minorHAnsi" w:hAnsi="Tahoma" w:cs="Tahoma"/>
          <w:b/>
          <w:sz w:val="24"/>
          <w:szCs w:val="24"/>
        </w:rPr>
        <w:t>FORESTAL</w:t>
      </w:r>
    </w:p>
    <w:p w14:paraId="79F0B1BB" w14:textId="63927AEF" w:rsidR="00D224F7" w:rsidRPr="00D224F7" w:rsidRDefault="001D39E5" w:rsidP="00D224F7">
      <w:pPr>
        <w:spacing w:after="160" w:line="254" w:lineRule="auto"/>
        <w:jc w:val="center"/>
        <w:rPr>
          <w:rFonts w:ascii="Tahoma" w:eastAsiaTheme="minorHAnsi" w:hAnsi="Tahoma" w:cs="Tahoma"/>
          <w:b/>
          <w:sz w:val="24"/>
          <w:szCs w:val="24"/>
        </w:rPr>
      </w:pPr>
      <w:r>
        <w:rPr>
          <w:rFonts w:ascii="Tahoma" w:eastAsiaTheme="minorHAnsi" w:hAnsi="Tahoma" w:cs="Tahoma"/>
          <w:b/>
          <w:sz w:val="24"/>
          <w:szCs w:val="24"/>
        </w:rPr>
        <w:t>NOVIEMBRE 2020</w:t>
      </w:r>
    </w:p>
    <w:p w14:paraId="13D22993" w14:textId="77777777" w:rsidR="00D224F7" w:rsidRDefault="00D224F7" w:rsidP="00CD04DE">
      <w:pPr>
        <w:spacing w:after="160" w:line="256" w:lineRule="auto"/>
        <w:jc w:val="both"/>
        <w:rPr>
          <w:rFonts w:ascii="Tahoma" w:eastAsia="Calibri" w:hAnsi="Tahoma" w:cs="Tahoma"/>
          <w:bCs/>
          <w:i/>
          <w:iCs/>
          <w:sz w:val="24"/>
          <w:szCs w:val="24"/>
        </w:rPr>
      </w:pPr>
    </w:p>
    <w:p w14:paraId="7EB152C5" w14:textId="72D40007" w:rsidR="00CD04DE" w:rsidRDefault="00CD04DE" w:rsidP="00CD04DE">
      <w:pPr>
        <w:spacing w:after="160" w:line="256" w:lineRule="auto"/>
        <w:jc w:val="both"/>
        <w:rPr>
          <w:rFonts w:ascii="Tahoma" w:eastAsia="Calibri" w:hAnsi="Tahoma" w:cs="Tahoma"/>
          <w:bCs/>
          <w:i/>
          <w:iCs/>
          <w:sz w:val="24"/>
          <w:szCs w:val="24"/>
        </w:rPr>
      </w:pPr>
      <w:r>
        <w:rPr>
          <w:rFonts w:ascii="Tahoma" w:eastAsia="Calibri" w:hAnsi="Tahoma" w:cs="Tahoma"/>
          <w:bCs/>
          <w:i/>
          <w:iCs/>
          <w:sz w:val="24"/>
          <w:szCs w:val="24"/>
        </w:rPr>
        <w:t>RESOLUCIÓN N°2518 DEL 09 DE NOVIEMBRE DE 2.020</w:t>
      </w:r>
    </w:p>
    <w:p w14:paraId="2A94CEC0" w14:textId="77777777" w:rsidR="00CD04DE" w:rsidRDefault="00CD04DE" w:rsidP="00CD04DE">
      <w:pPr>
        <w:jc w:val="center"/>
        <w:rPr>
          <w:rFonts w:ascii="Tahoma" w:hAnsi="Tahoma" w:cs="Tahoma"/>
          <w:b/>
          <w:bCs/>
          <w:sz w:val="24"/>
          <w:szCs w:val="24"/>
        </w:rPr>
      </w:pPr>
    </w:p>
    <w:p w14:paraId="20557B3C" w14:textId="77777777" w:rsidR="00CD04DE" w:rsidRDefault="00CD04DE" w:rsidP="00CD04DE">
      <w:pPr>
        <w:jc w:val="center"/>
        <w:rPr>
          <w:rFonts w:ascii="Tahoma" w:hAnsi="Tahoma" w:cs="Tahoma"/>
          <w:b/>
          <w:bCs/>
          <w:sz w:val="24"/>
          <w:szCs w:val="24"/>
        </w:rPr>
      </w:pPr>
    </w:p>
    <w:p w14:paraId="6DFA514C" w14:textId="05830B6E" w:rsidR="00CD04DE" w:rsidRDefault="00CD04DE" w:rsidP="00CD04DE">
      <w:pPr>
        <w:jc w:val="center"/>
        <w:rPr>
          <w:rFonts w:ascii="Tahoma" w:hAnsi="Tahoma" w:cs="Tahoma"/>
          <w:b/>
          <w:bCs/>
          <w:sz w:val="24"/>
          <w:szCs w:val="24"/>
        </w:rPr>
      </w:pPr>
    </w:p>
    <w:p w14:paraId="0F5A1DF5" w14:textId="0F3BECD0" w:rsidR="001D39E5" w:rsidRDefault="001D39E5" w:rsidP="00CD04DE">
      <w:pPr>
        <w:jc w:val="center"/>
        <w:rPr>
          <w:rFonts w:ascii="Tahoma" w:hAnsi="Tahoma" w:cs="Tahoma"/>
          <w:b/>
          <w:bCs/>
          <w:sz w:val="24"/>
          <w:szCs w:val="24"/>
        </w:rPr>
      </w:pPr>
    </w:p>
    <w:p w14:paraId="08F8B2DE" w14:textId="47F2B72E" w:rsidR="001D39E5" w:rsidRDefault="001D39E5" w:rsidP="00CD04DE">
      <w:pPr>
        <w:jc w:val="center"/>
        <w:rPr>
          <w:rFonts w:ascii="Tahoma" w:hAnsi="Tahoma" w:cs="Tahoma"/>
          <w:b/>
          <w:bCs/>
          <w:sz w:val="24"/>
          <w:szCs w:val="24"/>
        </w:rPr>
      </w:pPr>
    </w:p>
    <w:p w14:paraId="456A32F5" w14:textId="1631B347" w:rsidR="001D39E5" w:rsidRDefault="001D39E5" w:rsidP="00CD04DE">
      <w:pPr>
        <w:jc w:val="center"/>
        <w:rPr>
          <w:rFonts w:ascii="Tahoma" w:hAnsi="Tahoma" w:cs="Tahoma"/>
          <w:b/>
          <w:bCs/>
          <w:sz w:val="24"/>
          <w:szCs w:val="24"/>
        </w:rPr>
      </w:pPr>
    </w:p>
    <w:p w14:paraId="0BB76F35" w14:textId="1731F183" w:rsidR="001D39E5" w:rsidRDefault="001D39E5" w:rsidP="00CD04DE">
      <w:pPr>
        <w:jc w:val="center"/>
        <w:rPr>
          <w:rFonts w:ascii="Tahoma" w:hAnsi="Tahoma" w:cs="Tahoma"/>
          <w:b/>
          <w:bCs/>
          <w:sz w:val="24"/>
          <w:szCs w:val="24"/>
        </w:rPr>
      </w:pPr>
    </w:p>
    <w:p w14:paraId="720AFD56" w14:textId="2AA5C8C6" w:rsidR="001D39E5" w:rsidRDefault="001D39E5" w:rsidP="00CD04DE">
      <w:pPr>
        <w:jc w:val="center"/>
        <w:rPr>
          <w:rFonts w:ascii="Tahoma" w:hAnsi="Tahoma" w:cs="Tahoma"/>
          <w:b/>
          <w:bCs/>
          <w:sz w:val="24"/>
          <w:szCs w:val="24"/>
        </w:rPr>
      </w:pPr>
    </w:p>
    <w:p w14:paraId="35142993" w14:textId="618BB77B" w:rsidR="001D39E5" w:rsidRDefault="001D39E5" w:rsidP="00CD04DE">
      <w:pPr>
        <w:jc w:val="center"/>
        <w:rPr>
          <w:rFonts w:ascii="Tahoma" w:hAnsi="Tahoma" w:cs="Tahoma"/>
          <w:b/>
          <w:bCs/>
          <w:sz w:val="24"/>
          <w:szCs w:val="24"/>
        </w:rPr>
      </w:pPr>
    </w:p>
    <w:p w14:paraId="480AC3AC" w14:textId="60017D17" w:rsidR="001D39E5" w:rsidRDefault="001D39E5" w:rsidP="00CD04DE">
      <w:pPr>
        <w:jc w:val="center"/>
        <w:rPr>
          <w:rFonts w:ascii="Tahoma" w:hAnsi="Tahoma" w:cs="Tahoma"/>
          <w:b/>
          <w:bCs/>
          <w:sz w:val="24"/>
          <w:szCs w:val="24"/>
        </w:rPr>
      </w:pPr>
    </w:p>
    <w:p w14:paraId="3428D2DE" w14:textId="1D2E5DA0" w:rsidR="001D39E5" w:rsidRDefault="001D39E5" w:rsidP="00CD04DE">
      <w:pPr>
        <w:jc w:val="center"/>
        <w:rPr>
          <w:rFonts w:ascii="Tahoma" w:hAnsi="Tahoma" w:cs="Tahoma"/>
          <w:b/>
          <w:bCs/>
          <w:sz w:val="24"/>
          <w:szCs w:val="24"/>
        </w:rPr>
      </w:pPr>
    </w:p>
    <w:p w14:paraId="16CA87D6" w14:textId="72C9E5DF" w:rsidR="001D39E5" w:rsidRDefault="001D39E5" w:rsidP="00CD04DE">
      <w:pPr>
        <w:jc w:val="center"/>
        <w:rPr>
          <w:rFonts w:ascii="Tahoma" w:hAnsi="Tahoma" w:cs="Tahoma"/>
          <w:b/>
          <w:bCs/>
          <w:sz w:val="24"/>
          <w:szCs w:val="24"/>
        </w:rPr>
      </w:pPr>
    </w:p>
    <w:p w14:paraId="468480A4" w14:textId="6447EB51" w:rsidR="001D39E5" w:rsidRDefault="001D39E5" w:rsidP="00CD04DE">
      <w:pPr>
        <w:jc w:val="center"/>
        <w:rPr>
          <w:rFonts w:ascii="Tahoma" w:hAnsi="Tahoma" w:cs="Tahoma"/>
          <w:b/>
          <w:bCs/>
          <w:sz w:val="24"/>
          <w:szCs w:val="24"/>
        </w:rPr>
      </w:pPr>
    </w:p>
    <w:p w14:paraId="361B772A" w14:textId="56B75FF2" w:rsidR="001D39E5" w:rsidRDefault="001D39E5" w:rsidP="00CD04DE">
      <w:pPr>
        <w:jc w:val="center"/>
        <w:rPr>
          <w:rFonts w:ascii="Tahoma" w:hAnsi="Tahoma" w:cs="Tahoma"/>
          <w:b/>
          <w:bCs/>
          <w:sz w:val="24"/>
          <w:szCs w:val="24"/>
        </w:rPr>
      </w:pPr>
    </w:p>
    <w:p w14:paraId="53E8B103" w14:textId="20DBA1B9" w:rsidR="001D39E5" w:rsidRDefault="001D39E5" w:rsidP="00CD04DE">
      <w:pPr>
        <w:jc w:val="center"/>
        <w:rPr>
          <w:rFonts w:ascii="Tahoma" w:hAnsi="Tahoma" w:cs="Tahoma"/>
          <w:b/>
          <w:bCs/>
          <w:sz w:val="24"/>
          <w:szCs w:val="24"/>
        </w:rPr>
      </w:pPr>
    </w:p>
    <w:p w14:paraId="24D803AF" w14:textId="0E122360" w:rsidR="001D39E5" w:rsidRDefault="001D39E5" w:rsidP="00CD04DE">
      <w:pPr>
        <w:jc w:val="center"/>
        <w:rPr>
          <w:rFonts w:ascii="Tahoma" w:hAnsi="Tahoma" w:cs="Tahoma"/>
          <w:b/>
          <w:bCs/>
          <w:sz w:val="24"/>
          <w:szCs w:val="24"/>
        </w:rPr>
      </w:pPr>
    </w:p>
    <w:p w14:paraId="67974696" w14:textId="317BE181" w:rsidR="001D39E5" w:rsidRDefault="001D39E5" w:rsidP="00CD04DE">
      <w:pPr>
        <w:jc w:val="center"/>
        <w:rPr>
          <w:rFonts w:ascii="Tahoma" w:hAnsi="Tahoma" w:cs="Tahoma"/>
          <w:b/>
          <w:bCs/>
          <w:sz w:val="24"/>
          <w:szCs w:val="24"/>
        </w:rPr>
      </w:pPr>
    </w:p>
    <w:p w14:paraId="7886D2C0" w14:textId="77777777" w:rsidR="001D39E5" w:rsidRDefault="001D39E5" w:rsidP="00CD04DE">
      <w:pPr>
        <w:jc w:val="center"/>
        <w:rPr>
          <w:rFonts w:ascii="Tahoma" w:hAnsi="Tahoma" w:cs="Tahoma"/>
          <w:b/>
          <w:bCs/>
          <w:sz w:val="24"/>
          <w:szCs w:val="24"/>
        </w:rPr>
      </w:pPr>
    </w:p>
    <w:p w14:paraId="6808656F" w14:textId="370DC9B2" w:rsidR="00CD04DE" w:rsidRDefault="00CD04DE" w:rsidP="00CD04DE">
      <w:pPr>
        <w:jc w:val="center"/>
        <w:rPr>
          <w:rFonts w:ascii="Tahoma" w:eastAsia="Calibri" w:hAnsi="Tahoma" w:cs="Tahoma"/>
          <w:b/>
          <w:bCs/>
          <w:sz w:val="24"/>
          <w:szCs w:val="24"/>
        </w:rPr>
      </w:pPr>
      <w:r>
        <w:rPr>
          <w:rFonts w:ascii="Tahoma" w:hAnsi="Tahoma" w:cs="Tahoma"/>
          <w:b/>
          <w:bCs/>
          <w:sz w:val="24"/>
          <w:szCs w:val="24"/>
        </w:rPr>
        <w:t>RESOLUCIÓN N°2518</w:t>
      </w:r>
    </w:p>
    <w:p w14:paraId="25285268" w14:textId="77777777" w:rsidR="00CD04DE" w:rsidRDefault="00CD04DE" w:rsidP="00CD04DE">
      <w:pPr>
        <w:jc w:val="center"/>
        <w:rPr>
          <w:rFonts w:ascii="Tahoma" w:hAnsi="Tahoma" w:cs="Tahoma"/>
          <w:b/>
          <w:bCs/>
          <w:sz w:val="24"/>
          <w:szCs w:val="24"/>
        </w:rPr>
      </w:pPr>
      <w:r>
        <w:rPr>
          <w:rFonts w:ascii="Tahoma" w:hAnsi="Tahoma" w:cs="Tahoma"/>
          <w:b/>
          <w:bCs/>
          <w:sz w:val="24"/>
          <w:szCs w:val="24"/>
        </w:rPr>
        <w:t xml:space="preserve">       DEL 09 DE NOVIEMBRE DE 2.020</w:t>
      </w:r>
    </w:p>
    <w:p w14:paraId="16EE15A8" w14:textId="77777777" w:rsidR="00CD04DE" w:rsidRDefault="00CD04DE" w:rsidP="00CD04DE">
      <w:pPr>
        <w:jc w:val="both"/>
        <w:rPr>
          <w:rFonts w:ascii="Tahoma" w:hAnsi="Tahoma" w:cs="Tahoma"/>
          <w:b/>
          <w:bCs/>
          <w:sz w:val="24"/>
          <w:szCs w:val="24"/>
        </w:rPr>
      </w:pPr>
      <w:r>
        <w:rPr>
          <w:rFonts w:ascii="Tahoma" w:hAnsi="Tahoma" w:cs="Tahoma"/>
          <w:b/>
          <w:bCs/>
          <w:sz w:val="24"/>
          <w:szCs w:val="24"/>
        </w:rPr>
        <w:t xml:space="preserve">  POR LA CUAL SE CONCEDE UNA AUTORIZACIÓN DE APROVECHAMIENTO FORESTAL</w:t>
      </w:r>
    </w:p>
    <w:p w14:paraId="46C19883" w14:textId="77777777" w:rsidR="00CD04DE" w:rsidRDefault="00CD04DE" w:rsidP="00CD04DE">
      <w:pPr>
        <w:jc w:val="both"/>
        <w:rPr>
          <w:rFonts w:ascii="Tahoma" w:hAnsi="Tahoma" w:cs="Tahoma"/>
          <w:b/>
          <w:bCs/>
          <w:sz w:val="24"/>
          <w:szCs w:val="24"/>
        </w:rPr>
      </w:pPr>
    </w:p>
    <w:p w14:paraId="0C04A233" w14:textId="77777777" w:rsidR="00CD04DE" w:rsidRDefault="00CD04DE" w:rsidP="00CD04DE">
      <w:pPr>
        <w:pStyle w:val="Ttulo1"/>
        <w:rPr>
          <w:rFonts w:ascii="Tahoma" w:hAnsi="Tahoma" w:cs="Tahoma"/>
          <w:i w:val="0"/>
          <w:iCs w:val="0"/>
        </w:rPr>
      </w:pPr>
      <w:r>
        <w:rPr>
          <w:rFonts w:ascii="Tahoma" w:hAnsi="Tahoma" w:cs="Tahoma"/>
          <w:i w:val="0"/>
          <w:iCs w:val="0"/>
        </w:rPr>
        <w:t>R E S U E L V E:</w:t>
      </w:r>
    </w:p>
    <w:p w14:paraId="28CF3261" w14:textId="77777777" w:rsidR="00CD04DE" w:rsidRDefault="00CD04DE" w:rsidP="00CD04DE">
      <w:pPr>
        <w:spacing w:line="240" w:lineRule="auto"/>
        <w:jc w:val="both"/>
        <w:rPr>
          <w:rFonts w:ascii="Tahoma" w:hAnsi="Tahoma" w:cs="Tahoma"/>
          <w:b/>
          <w:bCs/>
          <w:spacing w:val="-3"/>
          <w:sz w:val="24"/>
          <w:szCs w:val="24"/>
          <w:lang w:val="es-ES_tradnl"/>
        </w:rPr>
      </w:pPr>
    </w:p>
    <w:p w14:paraId="2FCC8164" w14:textId="77777777" w:rsidR="00CD04DE" w:rsidRDefault="00CD04DE" w:rsidP="00CD04DE">
      <w:pPr>
        <w:spacing w:line="240" w:lineRule="auto"/>
        <w:jc w:val="both"/>
        <w:rPr>
          <w:rFonts w:ascii="Tahoma" w:hAnsi="Tahoma" w:cs="Tahoma"/>
          <w:sz w:val="24"/>
          <w:szCs w:val="24"/>
        </w:rPr>
      </w:pPr>
      <w:r>
        <w:rPr>
          <w:rFonts w:ascii="Tahoma" w:hAnsi="Tahoma" w:cs="Tahoma"/>
          <w:b/>
          <w:bCs/>
          <w:spacing w:val="-3"/>
          <w:sz w:val="24"/>
          <w:szCs w:val="24"/>
          <w:lang w:val="es-ES_tradnl"/>
        </w:rPr>
        <w:t>ARTÍCULO PRIMERO: Conceder</w:t>
      </w:r>
      <w:r>
        <w:rPr>
          <w:rFonts w:ascii="Tahoma" w:hAnsi="Tahoma" w:cs="Tahoma"/>
          <w:spacing w:val="-3"/>
          <w:sz w:val="24"/>
          <w:szCs w:val="24"/>
          <w:lang w:val="es-ES_tradnl"/>
        </w:rPr>
        <w:t xml:space="preserve"> Autorización de Aprovechamiento Forestal Persistente de Guadua </w:t>
      </w:r>
      <w:r>
        <w:rPr>
          <w:rFonts w:ascii="Tahoma" w:hAnsi="Tahoma" w:cs="Tahoma"/>
          <w:b/>
          <w:spacing w:val="-3"/>
          <w:sz w:val="24"/>
          <w:szCs w:val="24"/>
          <w:lang w:val="es-ES_tradnl"/>
        </w:rPr>
        <w:t xml:space="preserve">TIPO I a </w:t>
      </w:r>
      <w:r>
        <w:rPr>
          <w:rFonts w:ascii="Tahoma" w:hAnsi="Tahoma" w:cs="Tahoma"/>
          <w:sz w:val="24"/>
          <w:szCs w:val="24"/>
        </w:rPr>
        <w:t xml:space="preserve">el señor </w:t>
      </w:r>
      <w:r>
        <w:rPr>
          <w:rFonts w:ascii="Tahoma" w:hAnsi="Tahoma" w:cs="Tahoma"/>
          <w:b/>
          <w:sz w:val="24"/>
          <w:szCs w:val="24"/>
        </w:rPr>
        <w:t>ALBERTO BETANCOURTH DAMELINES,</w:t>
      </w:r>
      <w:r>
        <w:rPr>
          <w:rFonts w:ascii="Tahoma" w:hAnsi="Tahoma" w:cs="Tahoma"/>
          <w:sz w:val="24"/>
          <w:szCs w:val="24"/>
        </w:rPr>
        <w:t xml:space="preserve"> identificado con la cédula de ciudadanía número 10.088.656, en calidad de </w:t>
      </w:r>
      <w:r>
        <w:rPr>
          <w:rFonts w:ascii="Tahoma" w:hAnsi="Tahoma" w:cs="Tahoma"/>
          <w:b/>
          <w:sz w:val="24"/>
          <w:szCs w:val="24"/>
        </w:rPr>
        <w:t>APODERADO GENERAL</w:t>
      </w:r>
      <w:r>
        <w:rPr>
          <w:rFonts w:ascii="Tahoma" w:hAnsi="Tahoma" w:cs="Tahoma"/>
          <w:sz w:val="24"/>
          <w:szCs w:val="24"/>
        </w:rPr>
        <w:t xml:space="preserve">, de la señora </w:t>
      </w:r>
      <w:r>
        <w:rPr>
          <w:rFonts w:ascii="Tahoma" w:hAnsi="Tahoma" w:cs="Tahoma"/>
          <w:b/>
          <w:sz w:val="24"/>
          <w:szCs w:val="24"/>
        </w:rPr>
        <w:t>MARIA ROMELIA DAMELINES DUQUE,</w:t>
      </w:r>
      <w:r>
        <w:rPr>
          <w:rFonts w:ascii="Tahoma" w:hAnsi="Tahoma" w:cs="Tahoma"/>
          <w:sz w:val="24"/>
          <w:szCs w:val="24"/>
        </w:rPr>
        <w:t xml:space="preserve"> identificada con la cédula de ciudadanía número 25.012-719, quien es la </w:t>
      </w:r>
      <w:r>
        <w:rPr>
          <w:rFonts w:ascii="Tahoma" w:hAnsi="Tahoma" w:cs="Tahoma"/>
          <w:b/>
          <w:sz w:val="24"/>
          <w:szCs w:val="24"/>
        </w:rPr>
        <w:t>PROPIETARIA,</w:t>
      </w:r>
      <w:r>
        <w:rPr>
          <w:rFonts w:ascii="Tahoma" w:hAnsi="Tahoma" w:cs="Tahoma"/>
          <w:sz w:val="24"/>
          <w:szCs w:val="24"/>
        </w:rPr>
        <w:t xml:space="preserve"> y que a través de su apoderado le otorga </w:t>
      </w:r>
      <w:r>
        <w:rPr>
          <w:rFonts w:ascii="Tahoma" w:hAnsi="Tahoma" w:cs="Tahoma"/>
          <w:b/>
          <w:sz w:val="24"/>
          <w:szCs w:val="24"/>
        </w:rPr>
        <w:t xml:space="preserve">AUTORIZACION </w:t>
      </w:r>
      <w:r>
        <w:rPr>
          <w:rFonts w:ascii="Tahoma" w:hAnsi="Tahoma" w:cs="Tahoma"/>
          <w:sz w:val="24"/>
          <w:szCs w:val="24"/>
        </w:rPr>
        <w:t xml:space="preserve"> al señor </w:t>
      </w:r>
      <w:r>
        <w:rPr>
          <w:rFonts w:ascii="Tahoma" w:hAnsi="Tahoma" w:cs="Tahoma"/>
          <w:b/>
          <w:sz w:val="24"/>
          <w:szCs w:val="24"/>
        </w:rPr>
        <w:t>JOSE ERMES GALVIZ</w:t>
      </w:r>
      <w:r>
        <w:rPr>
          <w:rFonts w:ascii="Tahoma" w:hAnsi="Tahoma" w:cs="Tahoma"/>
          <w:sz w:val="24"/>
          <w:szCs w:val="24"/>
        </w:rPr>
        <w:t>, identificado con la cédula de ciudadanía número  1.272.514, para realizar</w:t>
      </w:r>
      <w:r>
        <w:rPr>
          <w:rFonts w:ascii="Tahoma" w:hAnsi="Tahoma" w:cs="Tahoma"/>
          <w:spacing w:val="-3"/>
          <w:sz w:val="24"/>
          <w:szCs w:val="24"/>
          <w:lang w:val="es-ES_tradnl"/>
        </w:rPr>
        <w:t xml:space="preserve"> la solicitud tendiente a obtener una Autorización para el Aprovechamiento Forestal  Persistente de guadua </w:t>
      </w:r>
      <w:r>
        <w:rPr>
          <w:rFonts w:ascii="Tahoma" w:hAnsi="Tahoma" w:cs="Tahoma"/>
          <w:b/>
          <w:spacing w:val="-3"/>
          <w:sz w:val="24"/>
          <w:szCs w:val="24"/>
          <w:lang w:val="es-ES_tradnl"/>
        </w:rPr>
        <w:t>TIPO I</w:t>
      </w:r>
      <w:r>
        <w:rPr>
          <w:rFonts w:ascii="Tahoma" w:hAnsi="Tahoma" w:cs="Tahoma"/>
          <w:spacing w:val="-3"/>
          <w:sz w:val="24"/>
          <w:szCs w:val="24"/>
          <w:lang w:val="es-ES_tradnl"/>
        </w:rPr>
        <w:t xml:space="preserve"> con destino </w:t>
      </w:r>
      <w:r>
        <w:rPr>
          <w:rFonts w:ascii="Tahoma" w:hAnsi="Tahoma" w:cs="Tahoma"/>
          <w:b/>
          <w:spacing w:val="-3"/>
          <w:sz w:val="24"/>
          <w:szCs w:val="24"/>
          <w:u w:val="single"/>
          <w:lang w:val="es-ES_tradnl"/>
        </w:rPr>
        <w:t xml:space="preserve">COMERCIAL </w:t>
      </w:r>
      <w:r>
        <w:rPr>
          <w:rFonts w:ascii="Tahoma" w:hAnsi="Tahoma" w:cs="Tahoma"/>
          <w:spacing w:val="-3"/>
          <w:sz w:val="24"/>
          <w:szCs w:val="24"/>
          <w:lang w:val="es-ES_tradnl"/>
        </w:rPr>
        <w:t xml:space="preserve">actividad que se va a desarrollar </w:t>
      </w:r>
      <w:r>
        <w:rPr>
          <w:rFonts w:ascii="Tahoma" w:hAnsi="Tahoma" w:cs="Tahoma"/>
          <w:sz w:val="24"/>
          <w:szCs w:val="24"/>
        </w:rPr>
        <w:t xml:space="preserve">en el predio urbano </w:t>
      </w:r>
      <w:r>
        <w:rPr>
          <w:rFonts w:ascii="Tahoma" w:hAnsi="Tahoma" w:cs="Tahoma"/>
          <w:b/>
          <w:sz w:val="24"/>
          <w:szCs w:val="24"/>
        </w:rPr>
        <w:t xml:space="preserve">1) CARRERA 10 # 19-22, 19-54 Y 19-58, </w:t>
      </w:r>
      <w:r>
        <w:rPr>
          <w:rFonts w:ascii="Tahoma" w:hAnsi="Tahoma" w:cs="Tahoma"/>
          <w:sz w:val="24"/>
          <w:szCs w:val="24"/>
        </w:rPr>
        <w:t xml:space="preserve">identificado con la matrícula inmobiliaria </w:t>
      </w:r>
      <w:r>
        <w:rPr>
          <w:rFonts w:ascii="Tahoma" w:hAnsi="Tahoma" w:cs="Tahoma"/>
          <w:b/>
          <w:sz w:val="24"/>
          <w:szCs w:val="24"/>
        </w:rPr>
        <w:t xml:space="preserve">280-54309, </w:t>
      </w:r>
      <w:r>
        <w:rPr>
          <w:rFonts w:ascii="Tahoma" w:hAnsi="Tahoma" w:cs="Tahoma"/>
          <w:sz w:val="24"/>
          <w:szCs w:val="24"/>
        </w:rPr>
        <w:t xml:space="preserve">y la ficha catastral </w:t>
      </w:r>
      <w:r>
        <w:rPr>
          <w:rFonts w:ascii="Tahoma" w:hAnsi="Tahoma" w:cs="Tahoma"/>
          <w:b/>
          <w:sz w:val="24"/>
          <w:szCs w:val="24"/>
        </w:rPr>
        <w:t xml:space="preserve">“63594010001000009000”, </w:t>
      </w:r>
      <w:r>
        <w:rPr>
          <w:rFonts w:ascii="Tahoma" w:hAnsi="Tahoma" w:cs="Tahoma"/>
          <w:sz w:val="24"/>
          <w:szCs w:val="24"/>
        </w:rPr>
        <w:t>ubicado en la vereda</w:t>
      </w:r>
      <w:r>
        <w:rPr>
          <w:rFonts w:ascii="Tahoma" w:hAnsi="Tahoma" w:cs="Tahoma"/>
          <w:b/>
          <w:sz w:val="24"/>
          <w:szCs w:val="24"/>
        </w:rPr>
        <w:t xml:space="preserve"> QUIMBAYA DEL MUNICIPIO DE  QUIMBAYA,  QUINDÍO, </w:t>
      </w:r>
      <w:r>
        <w:rPr>
          <w:rFonts w:ascii="Tahoma" w:hAnsi="Tahoma" w:cs="Tahoma"/>
          <w:sz w:val="24"/>
          <w:szCs w:val="24"/>
        </w:rPr>
        <w:t xml:space="preserve">y cuyos linderos se </w:t>
      </w:r>
      <w:r>
        <w:rPr>
          <w:rFonts w:ascii="Tahoma" w:hAnsi="Tahoma" w:cs="Tahoma"/>
          <w:sz w:val="24"/>
          <w:szCs w:val="24"/>
        </w:rPr>
        <w:lastRenderedPageBreak/>
        <w:t xml:space="preserve">encuentran contemplados en la escritura pública 1765 del 05 de diciembre de 2.006 de la Notaría Única de Quimbaya, Quindío, cuyo acto jurídico que se registra es la DECLARACION DE LA PARTE RESTANTE del predio urbano Carrera 10, al respaldo del folio AA 26774208-SECCION SEGUNDA-DECLARACION DE LA PARTE RESTANTE, identifica el predio con una extensión superficiaria de </w:t>
      </w:r>
      <w:r>
        <w:rPr>
          <w:rFonts w:ascii="Tahoma" w:hAnsi="Tahoma" w:cs="Tahoma"/>
          <w:b/>
          <w:sz w:val="24"/>
          <w:szCs w:val="24"/>
        </w:rPr>
        <w:t>6.852M2</w:t>
      </w:r>
      <w:r>
        <w:rPr>
          <w:rFonts w:ascii="Tahoma" w:hAnsi="Tahoma" w:cs="Tahoma"/>
          <w:sz w:val="24"/>
          <w:szCs w:val="24"/>
        </w:rPr>
        <w:t>, cabida y linderos.</w:t>
      </w:r>
    </w:p>
    <w:p w14:paraId="538C9E1D" w14:textId="77777777" w:rsidR="00CD04DE" w:rsidRDefault="00CD04DE" w:rsidP="00CD04DE">
      <w:pPr>
        <w:spacing w:line="240" w:lineRule="auto"/>
        <w:jc w:val="both"/>
        <w:rPr>
          <w:rFonts w:ascii="Tahoma" w:hAnsi="Tahoma" w:cs="Tahoma"/>
          <w:sz w:val="24"/>
          <w:szCs w:val="24"/>
        </w:rPr>
      </w:pPr>
      <w:r>
        <w:rPr>
          <w:rFonts w:ascii="Tahoma" w:hAnsi="Tahoma" w:cs="Tahoma"/>
          <w:sz w:val="24"/>
          <w:szCs w:val="24"/>
        </w:rPr>
        <w:t>Se aclara que es sobre este resto de terreno que se va a realizar la intervención, y porción de terreno que conserva la matrícula 280-54309</w:t>
      </w:r>
    </w:p>
    <w:p w14:paraId="549A8EA2" w14:textId="77777777" w:rsidR="00CD04DE" w:rsidRDefault="00CD04DE" w:rsidP="00CD04DE">
      <w:pPr>
        <w:spacing w:line="240" w:lineRule="auto"/>
        <w:contextualSpacing/>
        <w:jc w:val="both"/>
        <w:rPr>
          <w:rFonts w:ascii="Tahoma" w:hAnsi="Tahoma" w:cs="Tahoma"/>
          <w:sz w:val="24"/>
          <w:szCs w:val="24"/>
        </w:rPr>
      </w:pPr>
      <w:r>
        <w:rPr>
          <w:rFonts w:ascii="Tahoma" w:hAnsi="Tahoma" w:cs="Tahoma"/>
          <w:sz w:val="24"/>
          <w:szCs w:val="24"/>
        </w:rPr>
        <w:t xml:space="preserve">La solicitud ingresó de manera virtual al correo institucional </w:t>
      </w:r>
      <w:hyperlink r:id="rId5" w:history="1">
        <w:r>
          <w:rPr>
            <w:rStyle w:val="Hipervnculo"/>
            <w:rFonts w:ascii="Tahoma" w:hAnsi="Tahoma" w:cs="Tahoma"/>
          </w:rPr>
          <w:t>servicioalcliente@rq.gov.co</w:t>
        </w:r>
      </w:hyperlink>
      <w:r>
        <w:rPr>
          <w:rFonts w:ascii="Tahoma" w:hAnsi="Tahoma" w:cs="Tahoma"/>
          <w:sz w:val="24"/>
          <w:szCs w:val="24"/>
        </w:rPr>
        <w:t xml:space="preserve"> de la </w:t>
      </w:r>
      <w:r>
        <w:rPr>
          <w:rFonts w:ascii="Tahoma" w:hAnsi="Tahoma" w:cs="Tahoma"/>
          <w:b/>
          <w:sz w:val="24"/>
          <w:szCs w:val="24"/>
        </w:rPr>
        <w:t xml:space="preserve">CORPORACIÓN AUTÓNOMA REGIONAL DEL QUINDÍO – CRQ, </w:t>
      </w:r>
      <w:r>
        <w:rPr>
          <w:rFonts w:ascii="Tahoma" w:hAnsi="Tahoma" w:cs="Tahoma"/>
          <w:sz w:val="24"/>
          <w:szCs w:val="24"/>
        </w:rPr>
        <w:t xml:space="preserve">y al cual se le asignó el radicado </w:t>
      </w:r>
      <w:proofErr w:type="gramStart"/>
      <w:r>
        <w:rPr>
          <w:rFonts w:ascii="Tahoma" w:hAnsi="Tahoma" w:cs="Tahoma"/>
          <w:sz w:val="24"/>
          <w:szCs w:val="24"/>
        </w:rPr>
        <w:t xml:space="preserve">número  </w:t>
      </w:r>
      <w:bookmarkStart w:id="0" w:name="_Hlk519144119"/>
      <w:r>
        <w:rPr>
          <w:rFonts w:ascii="Tahoma" w:hAnsi="Tahoma" w:cs="Tahoma"/>
          <w:b/>
          <w:sz w:val="24"/>
          <w:szCs w:val="24"/>
          <w:u w:val="single"/>
        </w:rPr>
        <w:t>3817</w:t>
      </w:r>
      <w:proofErr w:type="gramEnd"/>
      <w:r>
        <w:rPr>
          <w:rFonts w:ascii="Tahoma" w:hAnsi="Tahoma" w:cs="Tahoma"/>
          <w:b/>
          <w:sz w:val="24"/>
          <w:szCs w:val="24"/>
          <w:u w:val="single"/>
        </w:rPr>
        <w:t xml:space="preserve">-20. </w:t>
      </w:r>
      <w:bookmarkEnd w:id="0"/>
    </w:p>
    <w:p w14:paraId="485EBD5C" w14:textId="77777777" w:rsidR="00CD04DE" w:rsidRDefault="00CD04DE" w:rsidP="00CD04DE">
      <w:pPr>
        <w:pStyle w:val="NormalWeb"/>
        <w:shd w:val="clear" w:color="auto" w:fill="FFFFFF"/>
        <w:spacing w:before="0" w:beforeAutospacing="0" w:after="0" w:afterAutospacing="0"/>
        <w:ind w:right="-234"/>
        <w:jc w:val="both"/>
        <w:rPr>
          <w:rFonts w:ascii="Tahoma" w:hAnsi="Tahoma" w:cs="Tahoma"/>
          <w:b/>
          <w:u w:val="single"/>
          <w14:glow w14:rad="101600">
            <w14:schemeClr w14:val="accent4">
              <w14:alpha w14:val="60000"/>
              <w14:satMod w14:val="175000"/>
            </w14:schemeClr>
          </w14:glow>
        </w:rPr>
      </w:pPr>
      <w:r>
        <w:rPr>
          <w:rFonts w:ascii="Tahoma" w:hAnsi="Tahoma" w:cs="Tahoma"/>
          <w:b/>
          <w:bCs/>
        </w:rPr>
        <w:t>PARÁGRAFO 1</w:t>
      </w:r>
      <w:r>
        <w:rPr>
          <w:rFonts w:ascii="Tahoma" w:hAnsi="Tahoma" w:cs="Tahoma"/>
        </w:rPr>
        <w:t>:</w:t>
      </w:r>
      <w:r>
        <w:rPr>
          <w:rFonts w:ascii="Tahoma" w:hAnsi="Tahoma" w:cs="Tahoma"/>
          <w:bCs/>
        </w:rPr>
        <w:t xml:space="preserve"> Conforme al artículo 2.2.1.1.7.15</w:t>
      </w:r>
      <w:r>
        <w:rPr>
          <w:rFonts w:ascii="Tahoma" w:hAnsi="Tahoma" w:cs="Tahoma"/>
        </w:rPr>
        <w:t xml:space="preserve">, </w:t>
      </w:r>
      <w:r>
        <w:rPr>
          <w:rFonts w:ascii="Tahoma" w:hAnsi="Tahoma" w:cs="Tahoma"/>
          <w:bCs/>
        </w:rPr>
        <w:t>del Decreto 1076 de 2015, l</w:t>
      </w:r>
      <w:r>
        <w:rPr>
          <w:rFonts w:ascii="Tahoma" w:hAnsi="Tahoma" w:cs="Tahoma"/>
        </w:rPr>
        <w:t>as autorizaciones de aprovechamiento forestal de bosques naturales ubicados en terrenos de dominio privado, se otorgarán exclusivamente al propietario del predio.</w:t>
      </w:r>
    </w:p>
    <w:p w14:paraId="75934A76" w14:textId="77777777" w:rsidR="00CD04DE" w:rsidRDefault="00CD04DE" w:rsidP="00CD04DE">
      <w:pPr>
        <w:tabs>
          <w:tab w:val="left" w:pos="-720"/>
          <w:tab w:val="left" w:pos="0"/>
        </w:tabs>
        <w:suppressAutoHyphens/>
        <w:spacing w:line="240" w:lineRule="atLeast"/>
        <w:jc w:val="both"/>
        <w:rPr>
          <w:rFonts w:ascii="Tahoma" w:hAnsi="Tahoma" w:cs="Tahoma"/>
          <w:b/>
          <w:bCs/>
          <w:sz w:val="24"/>
          <w:szCs w:val="24"/>
        </w:rPr>
      </w:pPr>
    </w:p>
    <w:p w14:paraId="2E9C7B1E" w14:textId="77777777" w:rsidR="00CD04DE" w:rsidRDefault="00CD04DE" w:rsidP="00CD04DE">
      <w:pPr>
        <w:tabs>
          <w:tab w:val="left" w:pos="-720"/>
          <w:tab w:val="left" w:pos="0"/>
        </w:tabs>
        <w:suppressAutoHyphens/>
        <w:spacing w:line="240" w:lineRule="atLeast"/>
        <w:jc w:val="both"/>
        <w:rPr>
          <w:rFonts w:ascii="Tahoma" w:hAnsi="Tahoma" w:cs="Tahoma"/>
          <w:spacing w:val="-3"/>
          <w:sz w:val="24"/>
          <w:szCs w:val="24"/>
          <w:lang w:val="es-ES_tradnl"/>
        </w:rPr>
      </w:pPr>
      <w:r>
        <w:rPr>
          <w:rFonts w:ascii="Tahoma" w:hAnsi="Tahoma" w:cs="Tahoma"/>
          <w:b/>
          <w:bCs/>
          <w:sz w:val="24"/>
          <w:szCs w:val="24"/>
        </w:rPr>
        <w:t>PARÁGRAFO 2</w:t>
      </w:r>
      <w:r>
        <w:rPr>
          <w:rFonts w:ascii="Tahoma" w:hAnsi="Tahoma" w:cs="Tahoma"/>
          <w:sz w:val="24"/>
          <w:szCs w:val="24"/>
        </w:rPr>
        <w:t>: El término para el Aprovechamiento Forestal será</w:t>
      </w:r>
      <w:r>
        <w:rPr>
          <w:rFonts w:ascii="Tahoma" w:hAnsi="Tahoma" w:cs="Tahoma"/>
          <w:spacing w:val="-3"/>
          <w:sz w:val="24"/>
          <w:szCs w:val="24"/>
          <w:lang w:val="es-ES_tradnl"/>
        </w:rPr>
        <w:t xml:space="preserve"> de </w:t>
      </w:r>
      <w:sdt>
        <w:sdtPr>
          <w:rPr>
            <w:rStyle w:val="MAYUSCULAS"/>
            <w:rFonts w:ascii="Tahoma" w:hAnsi="Tahoma" w:cs="Tahoma"/>
            <w:b w:val="0"/>
            <w:sz w:val="24"/>
            <w:szCs w:val="24"/>
          </w:rPr>
          <w:alias w:val="Tiempo"/>
          <w:tag w:val="Duracion del aprovechamiento"/>
          <w:id w:val="533860957"/>
          <w:placeholder>
            <w:docPart w:val="8BBFF33CB3204486A45E06FE51D7A85A"/>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Pr>
              <w:rStyle w:val="MAYUSCULAS"/>
              <w:rFonts w:ascii="Tahoma" w:hAnsi="Tahoma" w:cs="Tahoma"/>
              <w:sz w:val="24"/>
              <w:szCs w:val="24"/>
            </w:rPr>
            <w:t>NOVENTA (90) DIAS</w:t>
          </w:r>
        </w:sdtContent>
      </w:sdt>
      <w:r>
        <w:rPr>
          <w:rStyle w:val="MAYUSCULAS"/>
          <w:rFonts w:ascii="Tahoma" w:hAnsi="Tahoma" w:cs="Tahoma"/>
          <w:sz w:val="24"/>
          <w:szCs w:val="24"/>
        </w:rPr>
        <w:t xml:space="preserve"> calendario</w:t>
      </w:r>
      <w:r>
        <w:rPr>
          <w:rFonts w:ascii="Tahoma"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442BF741" w14:textId="77777777" w:rsidR="00CD04DE" w:rsidRDefault="00CD04DE" w:rsidP="00CD04DE">
      <w:pPr>
        <w:pStyle w:val="Textoindependiente"/>
        <w:jc w:val="both"/>
        <w:rPr>
          <w:rFonts w:ascii="Tahoma" w:hAnsi="Tahoma" w:cs="Tahoma"/>
          <w:sz w:val="24"/>
          <w:szCs w:val="24"/>
          <w:lang w:val="es-ES"/>
        </w:rPr>
      </w:pPr>
      <w:r>
        <w:rPr>
          <w:rFonts w:ascii="Tahoma" w:hAnsi="Tahoma" w:cs="Tahoma"/>
          <w:b/>
          <w:bCs/>
          <w:sz w:val="24"/>
          <w:szCs w:val="24"/>
        </w:rPr>
        <w:t>PARÁGRAFO 3</w:t>
      </w:r>
      <w:r>
        <w:rPr>
          <w:rFonts w:ascii="Tahoma" w:hAnsi="Tahoma" w:cs="Tahoma"/>
          <w:sz w:val="24"/>
          <w:szCs w:val="24"/>
        </w:rPr>
        <w:t>: El corte y aprovechamiento se deberá realizar de la siguiente manera:</w:t>
      </w:r>
    </w:p>
    <w:p w14:paraId="65B94BC8" w14:textId="77777777" w:rsidR="00CD04DE" w:rsidRDefault="00CD04DE" w:rsidP="00CD04DE">
      <w:pPr>
        <w:spacing w:after="0" w:line="240" w:lineRule="auto"/>
        <w:rPr>
          <w:rFonts w:ascii="Tahoma" w:eastAsia="Times New Roman" w:hAnsi="Tahoma" w:cs="Tahoma"/>
          <w:b/>
          <w:bCs/>
          <w:i/>
          <w:sz w:val="24"/>
          <w:szCs w:val="24"/>
          <w:lang w:eastAsia="es-ES"/>
        </w:rPr>
      </w:pPr>
    </w:p>
    <w:p w14:paraId="109D2953" w14:textId="77777777" w:rsidR="00CD04DE" w:rsidRDefault="00CD04DE" w:rsidP="00CD04DE">
      <w:pPr>
        <w:pStyle w:val="Textoindependiente"/>
        <w:rPr>
          <w:rFonts w:ascii="Tahoma" w:eastAsia="Times New Roman" w:hAnsi="Tahoma" w:cs="Tahoma"/>
          <w:i/>
          <w:sz w:val="24"/>
          <w:szCs w:val="24"/>
          <w:lang w:eastAsia="es-ES"/>
        </w:rPr>
      </w:pPr>
      <w:r>
        <w:rPr>
          <w:rFonts w:ascii="Tahoma" w:hAnsi="Tahoma" w:cs="Tahoma"/>
          <w:b/>
          <w:bCs/>
          <w:i/>
          <w:sz w:val="24"/>
          <w:szCs w:val="24"/>
        </w:rPr>
        <w:t>VOLUMEN A APROVECHAR</w:t>
      </w:r>
      <w:r>
        <w:rPr>
          <w:rFonts w:ascii="Tahoma" w:hAnsi="Tahoma" w:cs="Tahoma"/>
          <w:i/>
          <w:sz w:val="24"/>
          <w:szCs w:val="24"/>
        </w:rPr>
        <w:t>:         24 M3, EQUIVALENTES A: 185 GUADUAS</w:t>
      </w:r>
    </w:p>
    <w:p w14:paraId="78471DAE" w14:textId="77777777" w:rsidR="00CD04DE" w:rsidRDefault="00CD04DE" w:rsidP="00CD04DE">
      <w:pPr>
        <w:pStyle w:val="Textoindependiente"/>
        <w:rPr>
          <w:rFonts w:ascii="Tahoma" w:hAnsi="Tahoma" w:cs="Tahoma"/>
          <w:b/>
          <w:bCs/>
          <w:i/>
          <w:sz w:val="24"/>
          <w:szCs w:val="24"/>
        </w:rPr>
      </w:pPr>
      <w:r>
        <w:rPr>
          <w:rFonts w:ascii="Tahoma" w:hAnsi="Tahoma" w:cs="Tahoma"/>
          <w:b/>
          <w:bCs/>
          <w:i/>
          <w:sz w:val="24"/>
          <w:szCs w:val="24"/>
        </w:rPr>
        <w:t xml:space="preserve">DESTINO DE LOS PRODUCTOS:   COMERCIO </w:t>
      </w:r>
    </w:p>
    <w:p w14:paraId="5B4A95D1" w14:textId="77777777" w:rsidR="00CD04DE" w:rsidRDefault="00CD04DE" w:rsidP="00CD04DE">
      <w:pPr>
        <w:pStyle w:val="Textoindependiente"/>
        <w:rPr>
          <w:rFonts w:ascii="Tahoma" w:hAnsi="Tahoma" w:cs="Tahoma"/>
          <w:i/>
          <w:sz w:val="24"/>
          <w:szCs w:val="24"/>
        </w:rPr>
      </w:pPr>
      <w:r>
        <w:rPr>
          <w:rFonts w:ascii="Tahoma" w:hAnsi="Tahoma" w:cs="Tahoma"/>
          <w:b/>
          <w:i/>
          <w:sz w:val="24"/>
          <w:szCs w:val="24"/>
        </w:rPr>
        <w:t>INTENSIDAD DE CORTE:</w:t>
      </w:r>
      <w:r>
        <w:rPr>
          <w:rFonts w:ascii="Tahoma" w:hAnsi="Tahoma" w:cs="Tahoma"/>
          <w:i/>
          <w:sz w:val="24"/>
          <w:szCs w:val="24"/>
        </w:rPr>
        <w:t xml:space="preserve">             35%</w:t>
      </w:r>
    </w:p>
    <w:p w14:paraId="57626BA2" w14:textId="77777777" w:rsidR="00CD04DE" w:rsidRDefault="00CD04DE" w:rsidP="00CD04DE">
      <w:pPr>
        <w:pStyle w:val="Textoindependiente"/>
        <w:rPr>
          <w:rFonts w:ascii="Tahoma" w:hAnsi="Tahoma" w:cs="Tahoma"/>
          <w:b/>
          <w:bCs/>
          <w:i/>
          <w:sz w:val="24"/>
          <w:szCs w:val="24"/>
        </w:rPr>
      </w:pPr>
      <w:r>
        <w:rPr>
          <w:rFonts w:ascii="Tahoma" w:hAnsi="Tahoma" w:cs="Tahoma"/>
          <w:b/>
          <w:bCs/>
          <w:i/>
          <w:sz w:val="24"/>
          <w:szCs w:val="24"/>
        </w:rPr>
        <w:t xml:space="preserve">PLAZO DE LA INTERVENCIÓN:   90 Días calendario  </w:t>
      </w:r>
    </w:p>
    <w:p w14:paraId="75C81797" w14:textId="77777777" w:rsidR="00CD04DE" w:rsidRDefault="00CD04DE" w:rsidP="00CD04DE">
      <w:pPr>
        <w:jc w:val="both"/>
        <w:rPr>
          <w:rFonts w:ascii="Tahoma" w:hAnsi="Tahoma" w:cs="Tahoma"/>
          <w:sz w:val="24"/>
          <w:szCs w:val="24"/>
        </w:rPr>
      </w:pPr>
      <w:r>
        <w:rPr>
          <w:rFonts w:ascii="Tahoma" w:hAnsi="Tahoma" w:cs="Tahoma"/>
          <w:b/>
          <w:sz w:val="24"/>
          <w:szCs w:val="24"/>
        </w:rPr>
        <w:t xml:space="preserve">ARTICULO SEGUNDO; </w:t>
      </w:r>
      <w:r>
        <w:rPr>
          <w:rFonts w:ascii="Tahoma" w:hAnsi="Tahoma" w:cs="Tahoma"/>
          <w:sz w:val="24"/>
          <w:szCs w:val="24"/>
        </w:rPr>
        <w:t xml:space="preserve">Realizar Manejo Silvicultural al </w:t>
      </w:r>
      <w:r>
        <w:rPr>
          <w:rStyle w:val="Estilo1"/>
          <w:rFonts w:ascii="Tahoma" w:hAnsi="Tahoma" w:cs="Tahoma"/>
          <w:sz w:val="24"/>
          <w:szCs w:val="24"/>
        </w:rPr>
        <w:t>lote de guadua el cual presenta</w:t>
      </w:r>
      <w:r>
        <w:rPr>
          <w:rFonts w:ascii="Tahoma" w:hAnsi="Tahoma" w:cs="Tahoma"/>
          <w:sz w:val="24"/>
          <w:szCs w:val="24"/>
        </w:rPr>
        <w:t xml:space="preserve"> un área total de </w:t>
      </w:r>
      <w:r>
        <w:rPr>
          <w:rFonts w:ascii="Tahoma" w:hAnsi="Tahoma" w:cs="Tahoma"/>
          <w:b/>
          <w:sz w:val="24"/>
          <w:szCs w:val="24"/>
        </w:rPr>
        <w:t xml:space="preserve">2352 M2 </w:t>
      </w:r>
      <w:r>
        <w:rPr>
          <w:rFonts w:ascii="Tahoma" w:hAnsi="Tahoma" w:cs="Tahoma"/>
          <w:sz w:val="24"/>
          <w:szCs w:val="24"/>
        </w:rPr>
        <w:t>y con área efectiva d</w:t>
      </w:r>
      <w:r>
        <w:rPr>
          <w:rFonts w:ascii="Tahoma" w:hAnsi="Tahoma" w:cs="Tahoma"/>
          <w:b/>
          <w:sz w:val="24"/>
          <w:szCs w:val="24"/>
        </w:rPr>
        <w:t xml:space="preserve">e 2352 M2, </w:t>
      </w:r>
      <w:r>
        <w:rPr>
          <w:rFonts w:ascii="Tahoma" w:hAnsi="Tahoma" w:cs="Tahoma"/>
          <w:sz w:val="24"/>
          <w:szCs w:val="24"/>
        </w:rPr>
        <w:t>para un total de</w:t>
      </w:r>
      <w:r>
        <w:rPr>
          <w:rFonts w:ascii="Tahoma" w:hAnsi="Tahoma" w:cs="Tahoma"/>
          <w:b/>
          <w:sz w:val="24"/>
          <w:szCs w:val="24"/>
        </w:rPr>
        <w:t xml:space="preserve"> </w:t>
      </w:r>
      <w:proofErr w:type="gramStart"/>
      <w:r>
        <w:rPr>
          <w:rFonts w:ascii="Tahoma" w:hAnsi="Tahoma" w:cs="Tahoma"/>
          <w:b/>
          <w:sz w:val="24"/>
          <w:szCs w:val="24"/>
        </w:rPr>
        <w:t xml:space="preserve">185  </w:t>
      </w:r>
      <w:r>
        <w:rPr>
          <w:rFonts w:ascii="Tahoma" w:hAnsi="Tahoma" w:cs="Tahoma"/>
          <w:sz w:val="24"/>
          <w:szCs w:val="24"/>
        </w:rPr>
        <w:t>Guaduas</w:t>
      </w:r>
      <w:proofErr w:type="gramEnd"/>
      <w:r>
        <w:rPr>
          <w:rFonts w:ascii="Tahoma" w:hAnsi="Tahoma" w:cs="Tahoma"/>
          <w:sz w:val="24"/>
          <w:szCs w:val="24"/>
        </w:rPr>
        <w:t xml:space="preserve"> hechas por el sistema de entresaca selectiva (Ver croquis adjunto).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3"/>
        <w:gridCol w:w="777"/>
        <w:gridCol w:w="1106"/>
        <w:gridCol w:w="1459"/>
      </w:tblGrid>
      <w:tr w:rsidR="00CD04DE" w14:paraId="57CF0DCD" w14:textId="77777777" w:rsidTr="00CD04DE">
        <w:trPr>
          <w:cantSplit/>
        </w:trPr>
        <w:tc>
          <w:tcPr>
            <w:tcW w:w="1693" w:type="dxa"/>
            <w:vMerge w:val="restart"/>
            <w:tcBorders>
              <w:top w:val="single" w:sz="4" w:space="0" w:color="auto"/>
              <w:left w:val="single" w:sz="4" w:space="0" w:color="auto"/>
              <w:bottom w:val="single" w:sz="4" w:space="0" w:color="auto"/>
              <w:right w:val="single" w:sz="4" w:space="0" w:color="auto"/>
            </w:tcBorders>
            <w:hideMark/>
          </w:tcPr>
          <w:p w14:paraId="183DF1B8" w14:textId="77777777" w:rsidR="00CD04DE" w:rsidRDefault="00CD04DE">
            <w:pPr>
              <w:spacing w:after="0" w:line="240" w:lineRule="auto"/>
              <w:jc w:val="center"/>
              <w:rPr>
                <w:rFonts w:ascii="Tahoma" w:eastAsia="Times New Roman" w:hAnsi="Tahoma" w:cs="Tahoma"/>
                <w:b/>
                <w:bCs/>
                <w:i/>
                <w:sz w:val="24"/>
                <w:szCs w:val="24"/>
                <w:lang w:val="en-US" w:eastAsia="es-ES"/>
              </w:rPr>
            </w:pPr>
            <w:r>
              <w:rPr>
                <w:rFonts w:ascii="Tahoma" w:eastAsia="Times New Roman" w:hAnsi="Tahoma" w:cs="Tahoma"/>
                <w:b/>
                <w:bCs/>
                <w:i/>
                <w:sz w:val="24"/>
                <w:szCs w:val="24"/>
                <w:lang w:val="en-US" w:eastAsia="es-ES"/>
              </w:rPr>
              <w:t>LOTE No.</w:t>
            </w:r>
          </w:p>
        </w:tc>
        <w:tc>
          <w:tcPr>
            <w:tcW w:w="3355" w:type="dxa"/>
            <w:gridSpan w:val="2"/>
            <w:tcBorders>
              <w:top w:val="single" w:sz="4" w:space="0" w:color="auto"/>
              <w:left w:val="single" w:sz="4" w:space="0" w:color="auto"/>
              <w:bottom w:val="single" w:sz="4" w:space="0" w:color="auto"/>
              <w:right w:val="single" w:sz="4" w:space="0" w:color="auto"/>
            </w:tcBorders>
            <w:hideMark/>
          </w:tcPr>
          <w:p w14:paraId="1B6EEF0C" w14:textId="77777777" w:rsidR="00CD04DE" w:rsidRDefault="00CD04DE">
            <w:pPr>
              <w:spacing w:after="0" w:line="240" w:lineRule="auto"/>
              <w:jc w:val="center"/>
              <w:rPr>
                <w:rFonts w:ascii="Tahoma" w:eastAsia="Times New Roman" w:hAnsi="Tahoma" w:cs="Tahoma"/>
                <w:b/>
                <w:bCs/>
                <w:i/>
                <w:sz w:val="24"/>
                <w:szCs w:val="24"/>
                <w:lang w:val="en-US" w:eastAsia="es-ES"/>
              </w:rPr>
            </w:pPr>
            <w:r>
              <w:rPr>
                <w:rFonts w:ascii="Tahoma" w:eastAsia="Times New Roman" w:hAnsi="Tahoma" w:cs="Tahoma"/>
                <w:b/>
                <w:bCs/>
                <w:i/>
                <w:sz w:val="24"/>
                <w:szCs w:val="24"/>
                <w:lang w:val="en-US" w:eastAsia="es-ES"/>
              </w:rPr>
              <w:t>AREA</w:t>
            </w:r>
          </w:p>
        </w:tc>
        <w:tc>
          <w:tcPr>
            <w:tcW w:w="3710" w:type="dxa"/>
            <w:vMerge w:val="restart"/>
            <w:tcBorders>
              <w:top w:val="single" w:sz="4" w:space="0" w:color="auto"/>
              <w:left w:val="single" w:sz="4" w:space="0" w:color="auto"/>
              <w:bottom w:val="single" w:sz="4" w:space="0" w:color="auto"/>
              <w:right w:val="single" w:sz="4" w:space="0" w:color="auto"/>
            </w:tcBorders>
            <w:hideMark/>
          </w:tcPr>
          <w:p w14:paraId="09D5529D" w14:textId="77777777" w:rsidR="00CD04DE" w:rsidRDefault="00CD04DE">
            <w:pPr>
              <w:spacing w:after="0" w:line="240" w:lineRule="auto"/>
              <w:jc w:val="center"/>
              <w:rPr>
                <w:rFonts w:ascii="Tahoma" w:eastAsia="Times New Roman" w:hAnsi="Tahoma" w:cs="Tahoma"/>
                <w:b/>
                <w:bCs/>
                <w:i/>
                <w:sz w:val="24"/>
                <w:szCs w:val="24"/>
                <w:lang w:eastAsia="es-ES"/>
              </w:rPr>
            </w:pPr>
            <w:r>
              <w:rPr>
                <w:rFonts w:ascii="Tahoma" w:eastAsia="Times New Roman" w:hAnsi="Tahoma" w:cs="Tahoma"/>
                <w:b/>
                <w:bCs/>
                <w:i/>
                <w:sz w:val="24"/>
                <w:szCs w:val="24"/>
                <w:lang w:eastAsia="es-ES"/>
              </w:rPr>
              <w:t>GUADUAS POR ENTRESACAR</w:t>
            </w:r>
          </w:p>
        </w:tc>
      </w:tr>
      <w:tr w:rsidR="00CD04DE" w14:paraId="14E5BEAF" w14:textId="77777777" w:rsidTr="00CD04D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1573A" w14:textId="77777777" w:rsidR="00CD04DE" w:rsidRDefault="00CD04DE">
            <w:pPr>
              <w:spacing w:after="0" w:line="256" w:lineRule="auto"/>
              <w:rPr>
                <w:rFonts w:ascii="Tahoma" w:eastAsia="Times New Roman" w:hAnsi="Tahoma" w:cs="Tahoma"/>
                <w:b/>
                <w:bCs/>
                <w:i/>
                <w:sz w:val="24"/>
                <w:szCs w:val="24"/>
                <w:lang w:val="en-US" w:eastAsia="es-ES"/>
              </w:rPr>
            </w:pPr>
          </w:p>
        </w:tc>
        <w:tc>
          <w:tcPr>
            <w:tcW w:w="1591" w:type="dxa"/>
            <w:tcBorders>
              <w:top w:val="single" w:sz="4" w:space="0" w:color="auto"/>
              <w:left w:val="single" w:sz="4" w:space="0" w:color="auto"/>
              <w:bottom w:val="single" w:sz="4" w:space="0" w:color="auto"/>
              <w:right w:val="single" w:sz="4" w:space="0" w:color="auto"/>
            </w:tcBorders>
            <w:hideMark/>
          </w:tcPr>
          <w:p w14:paraId="748C192B" w14:textId="77777777" w:rsidR="00CD04DE" w:rsidRDefault="00CD04DE">
            <w:pPr>
              <w:spacing w:after="0" w:line="240" w:lineRule="auto"/>
              <w:jc w:val="center"/>
              <w:rPr>
                <w:rFonts w:ascii="Tahoma" w:eastAsia="Times New Roman" w:hAnsi="Tahoma" w:cs="Tahoma"/>
                <w:b/>
                <w:bCs/>
                <w:i/>
                <w:sz w:val="24"/>
                <w:szCs w:val="24"/>
                <w:lang w:eastAsia="es-ES"/>
              </w:rPr>
            </w:pPr>
            <w:r>
              <w:rPr>
                <w:rFonts w:ascii="Tahoma" w:eastAsia="Times New Roman" w:hAnsi="Tahoma" w:cs="Tahoma"/>
                <w:b/>
                <w:bCs/>
                <w:i/>
                <w:sz w:val="24"/>
                <w:szCs w:val="24"/>
                <w:lang w:eastAsia="es-ES"/>
              </w:rPr>
              <w:t>TOTAL</w:t>
            </w:r>
          </w:p>
        </w:tc>
        <w:tc>
          <w:tcPr>
            <w:tcW w:w="1764" w:type="dxa"/>
            <w:tcBorders>
              <w:top w:val="single" w:sz="4" w:space="0" w:color="auto"/>
              <w:left w:val="single" w:sz="4" w:space="0" w:color="auto"/>
              <w:bottom w:val="single" w:sz="4" w:space="0" w:color="auto"/>
              <w:right w:val="single" w:sz="4" w:space="0" w:color="auto"/>
            </w:tcBorders>
            <w:hideMark/>
          </w:tcPr>
          <w:p w14:paraId="3DAE834D" w14:textId="77777777" w:rsidR="00CD04DE" w:rsidRDefault="00CD04DE">
            <w:pPr>
              <w:spacing w:after="0" w:line="240" w:lineRule="auto"/>
              <w:jc w:val="center"/>
              <w:rPr>
                <w:rFonts w:ascii="Tahoma" w:eastAsia="Times New Roman" w:hAnsi="Tahoma" w:cs="Tahoma"/>
                <w:b/>
                <w:bCs/>
                <w:i/>
                <w:sz w:val="24"/>
                <w:szCs w:val="24"/>
                <w:lang w:eastAsia="es-ES"/>
              </w:rPr>
            </w:pPr>
            <w:r>
              <w:rPr>
                <w:rFonts w:ascii="Tahoma" w:eastAsia="Times New Roman" w:hAnsi="Tahoma" w:cs="Tahoma"/>
                <w:b/>
                <w:bCs/>
                <w:i/>
                <w:sz w:val="24"/>
                <w:szCs w:val="24"/>
                <w:lang w:eastAsia="es-ES"/>
              </w:rPr>
              <w:t>EFECTIVA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00466" w14:textId="77777777" w:rsidR="00CD04DE" w:rsidRDefault="00CD04DE">
            <w:pPr>
              <w:spacing w:after="0" w:line="256" w:lineRule="auto"/>
              <w:rPr>
                <w:rFonts w:ascii="Tahoma" w:eastAsia="Times New Roman" w:hAnsi="Tahoma" w:cs="Tahoma"/>
                <w:b/>
                <w:bCs/>
                <w:i/>
                <w:sz w:val="24"/>
                <w:szCs w:val="24"/>
                <w:lang w:eastAsia="es-ES"/>
              </w:rPr>
            </w:pPr>
          </w:p>
        </w:tc>
      </w:tr>
      <w:tr w:rsidR="00CD04DE" w14:paraId="3EBD4911" w14:textId="77777777" w:rsidTr="00CD04DE">
        <w:trPr>
          <w:cantSplit/>
        </w:trPr>
        <w:tc>
          <w:tcPr>
            <w:tcW w:w="1693" w:type="dxa"/>
            <w:tcBorders>
              <w:top w:val="single" w:sz="4" w:space="0" w:color="auto"/>
              <w:left w:val="single" w:sz="4" w:space="0" w:color="auto"/>
              <w:bottom w:val="single" w:sz="4" w:space="0" w:color="auto"/>
              <w:right w:val="single" w:sz="4" w:space="0" w:color="auto"/>
            </w:tcBorders>
            <w:hideMark/>
          </w:tcPr>
          <w:p w14:paraId="4CD0FC57" w14:textId="77777777" w:rsidR="00CD04DE" w:rsidRDefault="00CD04DE">
            <w:pPr>
              <w:spacing w:after="0" w:line="240" w:lineRule="auto"/>
              <w:jc w:val="center"/>
              <w:rPr>
                <w:rFonts w:ascii="Tahoma" w:eastAsia="Times New Roman" w:hAnsi="Tahoma" w:cs="Tahoma"/>
                <w:b/>
                <w:i/>
                <w:sz w:val="24"/>
                <w:szCs w:val="24"/>
                <w:lang w:eastAsia="es-ES"/>
              </w:rPr>
            </w:pPr>
            <w:r>
              <w:rPr>
                <w:rFonts w:ascii="Tahoma" w:eastAsia="Times New Roman" w:hAnsi="Tahoma" w:cs="Tahoma"/>
                <w:b/>
                <w:i/>
                <w:sz w:val="24"/>
                <w:szCs w:val="24"/>
                <w:lang w:eastAsia="es-ES"/>
              </w:rPr>
              <w:t>1</w:t>
            </w:r>
          </w:p>
        </w:tc>
        <w:tc>
          <w:tcPr>
            <w:tcW w:w="1591" w:type="dxa"/>
            <w:tcBorders>
              <w:top w:val="single" w:sz="4" w:space="0" w:color="auto"/>
              <w:left w:val="single" w:sz="4" w:space="0" w:color="auto"/>
              <w:bottom w:val="single" w:sz="4" w:space="0" w:color="auto"/>
              <w:right w:val="single" w:sz="4" w:space="0" w:color="auto"/>
            </w:tcBorders>
            <w:hideMark/>
          </w:tcPr>
          <w:p w14:paraId="086D7B5D" w14:textId="77777777" w:rsidR="00CD04DE" w:rsidRDefault="00CD04DE">
            <w:pPr>
              <w:spacing w:after="0" w:line="240" w:lineRule="auto"/>
              <w:jc w:val="center"/>
              <w:rPr>
                <w:rFonts w:ascii="Tahoma" w:eastAsia="Times New Roman" w:hAnsi="Tahoma" w:cs="Tahoma"/>
                <w:b/>
                <w:bCs/>
                <w:i/>
                <w:sz w:val="24"/>
                <w:szCs w:val="24"/>
                <w:lang w:eastAsia="es-ES"/>
              </w:rPr>
            </w:pPr>
            <w:r>
              <w:rPr>
                <w:rFonts w:ascii="Tahoma" w:eastAsia="Times New Roman" w:hAnsi="Tahoma" w:cs="Tahoma"/>
                <w:b/>
                <w:bCs/>
                <w:i/>
                <w:sz w:val="24"/>
                <w:szCs w:val="24"/>
                <w:lang w:eastAsia="es-ES"/>
              </w:rPr>
              <w:t>2352</w:t>
            </w:r>
          </w:p>
        </w:tc>
        <w:tc>
          <w:tcPr>
            <w:tcW w:w="1764" w:type="dxa"/>
            <w:tcBorders>
              <w:top w:val="single" w:sz="4" w:space="0" w:color="auto"/>
              <w:left w:val="single" w:sz="4" w:space="0" w:color="auto"/>
              <w:bottom w:val="single" w:sz="4" w:space="0" w:color="auto"/>
              <w:right w:val="single" w:sz="4" w:space="0" w:color="auto"/>
            </w:tcBorders>
            <w:hideMark/>
          </w:tcPr>
          <w:p w14:paraId="6B224585" w14:textId="77777777" w:rsidR="00CD04DE" w:rsidRDefault="00CD04DE">
            <w:pPr>
              <w:spacing w:after="0" w:line="240" w:lineRule="auto"/>
              <w:jc w:val="center"/>
              <w:rPr>
                <w:rFonts w:ascii="Tahoma" w:eastAsia="Times New Roman" w:hAnsi="Tahoma" w:cs="Tahoma"/>
                <w:b/>
                <w:bCs/>
                <w:i/>
                <w:sz w:val="24"/>
                <w:szCs w:val="24"/>
                <w:lang w:eastAsia="es-ES"/>
              </w:rPr>
            </w:pPr>
            <w:r>
              <w:rPr>
                <w:rFonts w:ascii="Tahoma" w:eastAsia="Times New Roman" w:hAnsi="Tahoma" w:cs="Tahoma"/>
                <w:b/>
                <w:bCs/>
                <w:i/>
                <w:sz w:val="24"/>
                <w:szCs w:val="24"/>
                <w:lang w:eastAsia="es-ES"/>
              </w:rPr>
              <w:t>2352</w:t>
            </w:r>
          </w:p>
        </w:tc>
        <w:tc>
          <w:tcPr>
            <w:tcW w:w="3710" w:type="dxa"/>
            <w:tcBorders>
              <w:top w:val="single" w:sz="4" w:space="0" w:color="auto"/>
              <w:left w:val="single" w:sz="4" w:space="0" w:color="auto"/>
              <w:bottom w:val="single" w:sz="4" w:space="0" w:color="auto"/>
              <w:right w:val="single" w:sz="4" w:space="0" w:color="auto"/>
            </w:tcBorders>
            <w:hideMark/>
          </w:tcPr>
          <w:p w14:paraId="1CD1FC00" w14:textId="77777777" w:rsidR="00CD04DE" w:rsidRDefault="00CD04DE">
            <w:pPr>
              <w:spacing w:after="0" w:line="240" w:lineRule="auto"/>
              <w:jc w:val="center"/>
              <w:rPr>
                <w:rFonts w:ascii="Tahoma" w:eastAsia="Times New Roman" w:hAnsi="Tahoma" w:cs="Tahoma"/>
                <w:b/>
                <w:i/>
                <w:sz w:val="24"/>
                <w:szCs w:val="24"/>
                <w:lang w:eastAsia="es-ES"/>
              </w:rPr>
            </w:pPr>
            <w:r>
              <w:rPr>
                <w:rFonts w:ascii="Tahoma" w:eastAsia="Times New Roman" w:hAnsi="Tahoma" w:cs="Tahoma"/>
                <w:b/>
                <w:i/>
                <w:sz w:val="24"/>
                <w:szCs w:val="24"/>
                <w:lang w:eastAsia="es-ES"/>
              </w:rPr>
              <w:t>185</w:t>
            </w:r>
          </w:p>
        </w:tc>
      </w:tr>
      <w:tr w:rsidR="00CD04DE" w14:paraId="2D812EDE" w14:textId="77777777" w:rsidTr="00CD04DE">
        <w:trPr>
          <w:cantSplit/>
        </w:trPr>
        <w:tc>
          <w:tcPr>
            <w:tcW w:w="1693" w:type="dxa"/>
            <w:tcBorders>
              <w:top w:val="single" w:sz="4" w:space="0" w:color="auto"/>
              <w:left w:val="single" w:sz="4" w:space="0" w:color="auto"/>
              <w:bottom w:val="single" w:sz="4" w:space="0" w:color="auto"/>
              <w:right w:val="single" w:sz="4" w:space="0" w:color="auto"/>
            </w:tcBorders>
            <w:hideMark/>
          </w:tcPr>
          <w:p w14:paraId="7EA8EC6F" w14:textId="77777777" w:rsidR="00CD04DE" w:rsidRDefault="00CD04DE">
            <w:pPr>
              <w:spacing w:after="0" w:line="240" w:lineRule="auto"/>
              <w:jc w:val="center"/>
              <w:rPr>
                <w:rFonts w:ascii="Tahoma" w:eastAsia="Times New Roman" w:hAnsi="Tahoma" w:cs="Tahoma"/>
                <w:b/>
                <w:i/>
                <w:sz w:val="24"/>
                <w:szCs w:val="24"/>
                <w:lang w:eastAsia="es-ES"/>
              </w:rPr>
            </w:pPr>
            <w:r>
              <w:rPr>
                <w:rFonts w:ascii="Tahoma" w:eastAsia="Times New Roman" w:hAnsi="Tahoma" w:cs="Tahoma"/>
                <w:b/>
                <w:i/>
                <w:sz w:val="24"/>
                <w:szCs w:val="24"/>
                <w:lang w:eastAsia="es-ES"/>
              </w:rPr>
              <w:t>2</w:t>
            </w:r>
          </w:p>
        </w:tc>
        <w:tc>
          <w:tcPr>
            <w:tcW w:w="1591" w:type="dxa"/>
            <w:tcBorders>
              <w:top w:val="single" w:sz="4" w:space="0" w:color="auto"/>
              <w:left w:val="single" w:sz="4" w:space="0" w:color="auto"/>
              <w:bottom w:val="single" w:sz="4" w:space="0" w:color="auto"/>
              <w:right w:val="single" w:sz="4" w:space="0" w:color="auto"/>
            </w:tcBorders>
          </w:tcPr>
          <w:p w14:paraId="318367AB" w14:textId="77777777" w:rsidR="00CD04DE" w:rsidRDefault="00CD04DE">
            <w:pPr>
              <w:spacing w:after="0" w:line="240" w:lineRule="auto"/>
              <w:jc w:val="center"/>
              <w:rPr>
                <w:rFonts w:ascii="Tahoma" w:eastAsia="Times New Roman" w:hAnsi="Tahoma" w:cs="Tahoma"/>
                <w:b/>
                <w:bCs/>
                <w:i/>
                <w:sz w:val="24"/>
                <w:szCs w:val="24"/>
                <w:lang w:eastAsia="es-ES"/>
              </w:rPr>
            </w:pPr>
          </w:p>
        </w:tc>
        <w:tc>
          <w:tcPr>
            <w:tcW w:w="1764" w:type="dxa"/>
            <w:tcBorders>
              <w:top w:val="single" w:sz="4" w:space="0" w:color="auto"/>
              <w:left w:val="single" w:sz="4" w:space="0" w:color="auto"/>
              <w:bottom w:val="single" w:sz="4" w:space="0" w:color="auto"/>
              <w:right w:val="single" w:sz="4" w:space="0" w:color="auto"/>
            </w:tcBorders>
          </w:tcPr>
          <w:p w14:paraId="192CE304" w14:textId="77777777" w:rsidR="00CD04DE" w:rsidRDefault="00CD04DE">
            <w:pPr>
              <w:spacing w:after="0" w:line="240" w:lineRule="auto"/>
              <w:jc w:val="center"/>
              <w:rPr>
                <w:rFonts w:ascii="Tahoma" w:eastAsia="Times New Roman" w:hAnsi="Tahoma" w:cs="Tahoma"/>
                <w:b/>
                <w:bCs/>
                <w:i/>
                <w:sz w:val="24"/>
                <w:szCs w:val="24"/>
                <w:lang w:eastAsia="es-ES"/>
              </w:rPr>
            </w:pPr>
          </w:p>
        </w:tc>
        <w:tc>
          <w:tcPr>
            <w:tcW w:w="3710" w:type="dxa"/>
            <w:tcBorders>
              <w:top w:val="single" w:sz="4" w:space="0" w:color="auto"/>
              <w:left w:val="single" w:sz="4" w:space="0" w:color="auto"/>
              <w:bottom w:val="single" w:sz="4" w:space="0" w:color="auto"/>
              <w:right w:val="single" w:sz="4" w:space="0" w:color="auto"/>
            </w:tcBorders>
          </w:tcPr>
          <w:p w14:paraId="6A0DC666" w14:textId="77777777" w:rsidR="00CD04DE" w:rsidRDefault="00CD04DE">
            <w:pPr>
              <w:spacing w:after="0" w:line="240" w:lineRule="auto"/>
              <w:jc w:val="center"/>
              <w:rPr>
                <w:rFonts w:ascii="Tahoma" w:eastAsia="Times New Roman" w:hAnsi="Tahoma" w:cs="Tahoma"/>
                <w:b/>
                <w:i/>
                <w:sz w:val="24"/>
                <w:szCs w:val="24"/>
                <w:lang w:eastAsia="es-ES"/>
              </w:rPr>
            </w:pPr>
          </w:p>
        </w:tc>
      </w:tr>
      <w:tr w:rsidR="00CD04DE" w14:paraId="06AF4F97" w14:textId="77777777" w:rsidTr="00CD04DE">
        <w:trPr>
          <w:cantSplit/>
        </w:trPr>
        <w:tc>
          <w:tcPr>
            <w:tcW w:w="1693" w:type="dxa"/>
            <w:tcBorders>
              <w:top w:val="single" w:sz="4" w:space="0" w:color="auto"/>
              <w:left w:val="single" w:sz="4" w:space="0" w:color="auto"/>
              <w:bottom w:val="single" w:sz="4" w:space="0" w:color="auto"/>
              <w:right w:val="single" w:sz="4" w:space="0" w:color="auto"/>
            </w:tcBorders>
            <w:hideMark/>
          </w:tcPr>
          <w:p w14:paraId="4FEFBF22" w14:textId="77777777" w:rsidR="00CD04DE" w:rsidRDefault="00CD04DE">
            <w:pPr>
              <w:spacing w:after="0" w:line="240" w:lineRule="auto"/>
              <w:jc w:val="center"/>
              <w:rPr>
                <w:rFonts w:ascii="Tahoma" w:eastAsia="Times New Roman" w:hAnsi="Tahoma" w:cs="Tahoma"/>
                <w:b/>
                <w:i/>
                <w:sz w:val="24"/>
                <w:szCs w:val="24"/>
                <w:lang w:eastAsia="es-ES"/>
              </w:rPr>
            </w:pPr>
            <w:r>
              <w:rPr>
                <w:rFonts w:ascii="Tahoma" w:eastAsia="Times New Roman" w:hAnsi="Tahoma" w:cs="Tahoma"/>
                <w:b/>
                <w:i/>
                <w:sz w:val="24"/>
                <w:szCs w:val="24"/>
                <w:lang w:eastAsia="es-ES"/>
              </w:rPr>
              <w:t>3</w:t>
            </w:r>
          </w:p>
        </w:tc>
        <w:tc>
          <w:tcPr>
            <w:tcW w:w="1591" w:type="dxa"/>
            <w:tcBorders>
              <w:top w:val="single" w:sz="4" w:space="0" w:color="auto"/>
              <w:left w:val="single" w:sz="4" w:space="0" w:color="auto"/>
              <w:bottom w:val="single" w:sz="4" w:space="0" w:color="auto"/>
              <w:right w:val="single" w:sz="4" w:space="0" w:color="auto"/>
            </w:tcBorders>
          </w:tcPr>
          <w:p w14:paraId="3B8455F1" w14:textId="77777777" w:rsidR="00CD04DE" w:rsidRDefault="00CD04DE">
            <w:pPr>
              <w:spacing w:after="0" w:line="240" w:lineRule="auto"/>
              <w:jc w:val="center"/>
              <w:rPr>
                <w:rFonts w:ascii="Tahoma" w:eastAsia="Times New Roman" w:hAnsi="Tahoma" w:cs="Tahoma"/>
                <w:b/>
                <w:bCs/>
                <w:i/>
                <w:sz w:val="24"/>
                <w:szCs w:val="24"/>
                <w:lang w:eastAsia="es-ES"/>
              </w:rPr>
            </w:pPr>
          </w:p>
        </w:tc>
        <w:tc>
          <w:tcPr>
            <w:tcW w:w="1764" w:type="dxa"/>
            <w:tcBorders>
              <w:top w:val="single" w:sz="4" w:space="0" w:color="auto"/>
              <w:left w:val="single" w:sz="4" w:space="0" w:color="auto"/>
              <w:bottom w:val="single" w:sz="4" w:space="0" w:color="auto"/>
              <w:right w:val="single" w:sz="4" w:space="0" w:color="auto"/>
            </w:tcBorders>
          </w:tcPr>
          <w:p w14:paraId="5EE1C92E" w14:textId="77777777" w:rsidR="00CD04DE" w:rsidRDefault="00CD04DE">
            <w:pPr>
              <w:spacing w:after="0" w:line="240" w:lineRule="auto"/>
              <w:jc w:val="center"/>
              <w:rPr>
                <w:rFonts w:ascii="Tahoma" w:eastAsia="Times New Roman" w:hAnsi="Tahoma" w:cs="Tahoma"/>
                <w:b/>
                <w:bCs/>
                <w:i/>
                <w:sz w:val="24"/>
                <w:szCs w:val="24"/>
                <w:lang w:eastAsia="es-ES"/>
              </w:rPr>
            </w:pPr>
          </w:p>
        </w:tc>
        <w:tc>
          <w:tcPr>
            <w:tcW w:w="3710" w:type="dxa"/>
            <w:tcBorders>
              <w:top w:val="single" w:sz="4" w:space="0" w:color="auto"/>
              <w:left w:val="single" w:sz="4" w:space="0" w:color="auto"/>
              <w:bottom w:val="single" w:sz="4" w:space="0" w:color="auto"/>
              <w:right w:val="single" w:sz="4" w:space="0" w:color="auto"/>
            </w:tcBorders>
          </w:tcPr>
          <w:p w14:paraId="16EFC042" w14:textId="77777777" w:rsidR="00CD04DE" w:rsidRDefault="00CD04DE">
            <w:pPr>
              <w:spacing w:after="0" w:line="240" w:lineRule="auto"/>
              <w:jc w:val="center"/>
              <w:rPr>
                <w:rFonts w:ascii="Tahoma" w:eastAsia="Times New Roman" w:hAnsi="Tahoma" w:cs="Tahoma"/>
                <w:b/>
                <w:i/>
                <w:sz w:val="24"/>
                <w:szCs w:val="24"/>
                <w:lang w:eastAsia="es-ES"/>
              </w:rPr>
            </w:pPr>
          </w:p>
        </w:tc>
      </w:tr>
      <w:tr w:rsidR="00CD04DE" w14:paraId="04CFAA39" w14:textId="77777777" w:rsidTr="00CD04DE">
        <w:trPr>
          <w:cantSplit/>
        </w:trPr>
        <w:tc>
          <w:tcPr>
            <w:tcW w:w="1693" w:type="dxa"/>
            <w:tcBorders>
              <w:top w:val="single" w:sz="4" w:space="0" w:color="auto"/>
              <w:left w:val="single" w:sz="4" w:space="0" w:color="auto"/>
              <w:bottom w:val="single" w:sz="4" w:space="0" w:color="auto"/>
              <w:right w:val="single" w:sz="4" w:space="0" w:color="auto"/>
            </w:tcBorders>
            <w:hideMark/>
          </w:tcPr>
          <w:p w14:paraId="0E8CFC65" w14:textId="77777777" w:rsidR="00CD04DE" w:rsidRDefault="00CD04DE">
            <w:pPr>
              <w:spacing w:after="0" w:line="240" w:lineRule="auto"/>
              <w:jc w:val="center"/>
              <w:rPr>
                <w:rFonts w:ascii="Tahoma" w:eastAsia="Times New Roman" w:hAnsi="Tahoma" w:cs="Tahoma"/>
                <w:b/>
                <w:i/>
                <w:sz w:val="24"/>
                <w:szCs w:val="24"/>
                <w:lang w:eastAsia="es-ES"/>
              </w:rPr>
            </w:pPr>
            <w:r>
              <w:rPr>
                <w:rFonts w:ascii="Tahoma" w:eastAsia="Times New Roman" w:hAnsi="Tahoma" w:cs="Tahoma"/>
                <w:b/>
                <w:i/>
                <w:sz w:val="24"/>
                <w:szCs w:val="24"/>
                <w:lang w:eastAsia="es-ES"/>
              </w:rPr>
              <w:t>4</w:t>
            </w:r>
          </w:p>
        </w:tc>
        <w:tc>
          <w:tcPr>
            <w:tcW w:w="1591" w:type="dxa"/>
            <w:tcBorders>
              <w:top w:val="single" w:sz="4" w:space="0" w:color="auto"/>
              <w:left w:val="single" w:sz="4" w:space="0" w:color="auto"/>
              <w:bottom w:val="single" w:sz="4" w:space="0" w:color="auto"/>
              <w:right w:val="single" w:sz="4" w:space="0" w:color="auto"/>
            </w:tcBorders>
          </w:tcPr>
          <w:p w14:paraId="51BB6C6E" w14:textId="77777777" w:rsidR="00CD04DE" w:rsidRDefault="00CD04DE">
            <w:pPr>
              <w:spacing w:after="0" w:line="240" w:lineRule="auto"/>
              <w:jc w:val="center"/>
              <w:rPr>
                <w:rFonts w:ascii="Tahoma" w:eastAsia="Times New Roman" w:hAnsi="Tahoma" w:cs="Tahoma"/>
                <w:b/>
                <w:bCs/>
                <w:i/>
                <w:sz w:val="24"/>
                <w:szCs w:val="24"/>
                <w:lang w:eastAsia="es-ES"/>
              </w:rPr>
            </w:pPr>
          </w:p>
        </w:tc>
        <w:tc>
          <w:tcPr>
            <w:tcW w:w="1764" w:type="dxa"/>
            <w:tcBorders>
              <w:top w:val="single" w:sz="4" w:space="0" w:color="auto"/>
              <w:left w:val="single" w:sz="4" w:space="0" w:color="auto"/>
              <w:bottom w:val="single" w:sz="4" w:space="0" w:color="auto"/>
              <w:right w:val="single" w:sz="4" w:space="0" w:color="auto"/>
            </w:tcBorders>
          </w:tcPr>
          <w:p w14:paraId="1E3BAB94" w14:textId="77777777" w:rsidR="00CD04DE" w:rsidRDefault="00CD04DE">
            <w:pPr>
              <w:spacing w:after="0" w:line="240" w:lineRule="auto"/>
              <w:jc w:val="center"/>
              <w:rPr>
                <w:rFonts w:ascii="Tahoma" w:eastAsia="Times New Roman" w:hAnsi="Tahoma" w:cs="Tahoma"/>
                <w:b/>
                <w:bCs/>
                <w:i/>
                <w:sz w:val="24"/>
                <w:szCs w:val="24"/>
                <w:lang w:eastAsia="es-ES"/>
              </w:rPr>
            </w:pPr>
          </w:p>
        </w:tc>
        <w:tc>
          <w:tcPr>
            <w:tcW w:w="3710" w:type="dxa"/>
            <w:tcBorders>
              <w:top w:val="single" w:sz="4" w:space="0" w:color="auto"/>
              <w:left w:val="single" w:sz="4" w:space="0" w:color="auto"/>
              <w:bottom w:val="single" w:sz="4" w:space="0" w:color="auto"/>
              <w:right w:val="single" w:sz="4" w:space="0" w:color="auto"/>
            </w:tcBorders>
          </w:tcPr>
          <w:p w14:paraId="72320AA7" w14:textId="77777777" w:rsidR="00CD04DE" w:rsidRDefault="00CD04DE">
            <w:pPr>
              <w:spacing w:after="0" w:line="240" w:lineRule="auto"/>
              <w:jc w:val="center"/>
              <w:rPr>
                <w:rFonts w:ascii="Tahoma" w:eastAsia="Times New Roman" w:hAnsi="Tahoma" w:cs="Tahoma"/>
                <w:b/>
                <w:i/>
                <w:sz w:val="24"/>
                <w:szCs w:val="24"/>
                <w:lang w:eastAsia="es-ES"/>
              </w:rPr>
            </w:pPr>
          </w:p>
        </w:tc>
      </w:tr>
      <w:tr w:rsidR="00CD04DE" w14:paraId="56029B4A" w14:textId="77777777" w:rsidTr="00CD04DE">
        <w:tc>
          <w:tcPr>
            <w:tcW w:w="1693" w:type="dxa"/>
            <w:tcBorders>
              <w:top w:val="single" w:sz="4" w:space="0" w:color="auto"/>
              <w:left w:val="single" w:sz="4" w:space="0" w:color="auto"/>
              <w:bottom w:val="single" w:sz="4" w:space="0" w:color="auto"/>
              <w:right w:val="single" w:sz="4" w:space="0" w:color="auto"/>
            </w:tcBorders>
            <w:hideMark/>
          </w:tcPr>
          <w:p w14:paraId="2DC2026F" w14:textId="77777777" w:rsidR="00CD04DE" w:rsidRDefault="00CD04DE">
            <w:pPr>
              <w:spacing w:after="0" w:line="240" w:lineRule="auto"/>
              <w:jc w:val="center"/>
              <w:rPr>
                <w:rFonts w:ascii="Tahoma" w:eastAsia="Times New Roman" w:hAnsi="Tahoma" w:cs="Tahoma"/>
                <w:b/>
                <w:i/>
                <w:sz w:val="24"/>
                <w:szCs w:val="24"/>
                <w:lang w:eastAsia="es-ES"/>
              </w:rPr>
            </w:pPr>
            <w:r>
              <w:rPr>
                <w:rFonts w:ascii="Tahoma" w:eastAsia="Times New Roman" w:hAnsi="Tahoma" w:cs="Tahoma"/>
                <w:b/>
                <w:i/>
                <w:sz w:val="24"/>
                <w:szCs w:val="24"/>
                <w:lang w:eastAsia="es-ES"/>
              </w:rPr>
              <w:t xml:space="preserve">Total </w:t>
            </w:r>
          </w:p>
        </w:tc>
        <w:tc>
          <w:tcPr>
            <w:tcW w:w="1591" w:type="dxa"/>
            <w:tcBorders>
              <w:top w:val="single" w:sz="4" w:space="0" w:color="auto"/>
              <w:left w:val="single" w:sz="4" w:space="0" w:color="auto"/>
              <w:bottom w:val="single" w:sz="4" w:space="0" w:color="auto"/>
              <w:right w:val="single" w:sz="4" w:space="0" w:color="auto"/>
            </w:tcBorders>
            <w:hideMark/>
          </w:tcPr>
          <w:p w14:paraId="06E418DF" w14:textId="77777777" w:rsidR="00CD04DE" w:rsidRDefault="00CD04DE">
            <w:pPr>
              <w:spacing w:after="0" w:line="240" w:lineRule="auto"/>
              <w:jc w:val="center"/>
              <w:rPr>
                <w:rFonts w:ascii="Tahoma" w:eastAsia="Times New Roman" w:hAnsi="Tahoma" w:cs="Tahoma"/>
                <w:b/>
                <w:i/>
                <w:sz w:val="24"/>
                <w:szCs w:val="24"/>
                <w:lang w:eastAsia="es-ES"/>
              </w:rPr>
            </w:pPr>
            <w:r>
              <w:rPr>
                <w:rFonts w:ascii="Tahoma" w:eastAsia="Times New Roman" w:hAnsi="Tahoma" w:cs="Tahoma"/>
                <w:b/>
                <w:bCs/>
                <w:i/>
                <w:sz w:val="24"/>
                <w:szCs w:val="24"/>
                <w:lang w:eastAsia="es-ES"/>
              </w:rPr>
              <w:t>2352</w:t>
            </w:r>
          </w:p>
        </w:tc>
        <w:tc>
          <w:tcPr>
            <w:tcW w:w="1764" w:type="dxa"/>
            <w:tcBorders>
              <w:top w:val="single" w:sz="4" w:space="0" w:color="auto"/>
              <w:left w:val="single" w:sz="4" w:space="0" w:color="auto"/>
              <w:bottom w:val="single" w:sz="4" w:space="0" w:color="auto"/>
              <w:right w:val="single" w:sz="4" w:space="0" w:color="auto"/>
            </w:tcBorders>
            <w:hideMark/>
          </w:tcPr>
          <w:p w14:paraId="779ACD7E" w14:textId="77777777" w:rsidR="00CD04DE" w:rsidRDefault="00CD04DE">
            <w:pPr>
              <w:spacing w:after="0" w:line="240" w:lineRule="auto"/>
              <w:jc w:val="center"/>
              <w:rPr>
                <w:rFonts w:ascii="Tahoma" w:eastAsia="Times New Roman" w:hAnsi="Tahoma" w:cs="Tahoma"/>
                <w:b/>
                <w:i/>
                <w:sz w:val="24"/>
                <w:szCs w:val="24"/>
                <w:lang w:eastAsia="es-ES"/>
              </w:rPr>
            </w:pPr>
            <w:r>
              <w:rPr>
                <w:rFonts w:ascii="Tahoma" w:eastAsia="Times New Roman" w:hAnsi="Tahoma" w:cs="Tahoma"/>
                <w:b/>
                <w:bCs/>
                <w:i/>
                <w:sz w:val="24"/>
                <w:szCs w:val="24"/>
                <w:lang w:eastAsia="es-ES"/>
              </w:rPr>
              <w:t>2352</w:t>
            </w:r>
          </w:p>
        </w:tc>
        <w:tc>
          <w:tcPr>
            <w:tcW w:w="3710" w:type="dxa"/>
            <w:tcBorders>
              <w:top w:val="single" w:sz="4" w:space="0" w:color="auto"/>
              <w:left w:val="single" w:sz="4" w:space="0" w:color="auto"/>
              <w:bottom w:val="single" w:sz="4" w:space="0" w:color="auto"/>
              <w:right w:val="single" w:sz="4" w:space="0" w:color="auto"/>
            </w:tcBorders>
            <w:hideMark/>
          </w:tcPr>
          <w:p w14:paraId="08CA5A9B" w14:textId="77777777" w:rsidR="00CD04DE" w:rsidRDefault="00CD04DE">
            <w:pPr>
              <w:spacing w:after="0" w:line="240" w:lineRule="auto"/>
              <w:jc w:val="center"/>
              <w:rPr>
                <w:rFonts w:ascii="Tahoma" w:eastAsia="Times New Roman" w:hAnsi="Tahoma" w:cs="Tahoma"/>
                <w:b/>
                <w:i/>
                <w:sz w:val="24"/>
                <w:szCs w:val="24"/>
                <w:lang w:eastAsia="es-ES"/>
              </w:rPr>
            </w:pPr>
            <w:r>
              <w:rPr>
                <w:rFonts w:ascii="Tahoma" w:eastAsia="Times New Roman" w:hAnsi="Tahoma" w:cs="Tahoma"/>
                <w:b/>
                <w:i/>
                <w:sz w:val="24"/>
                <w:szCs w:val="24"/>
                <w:lang w:eastAsia="es-ES"/>
              </w:rPr>
              <w:t>185</w:t>
            </w:r>
          </w:p>
        </w:tc>
      </w:tr>
    </w:tbl>
    <w:p w14:paraId="3D0C3B74" w14:textId="77777777" w:rsidR="00CD04DE" w:rsidRDefault="00CD04DE" w:rsidP="00CD04DE">
      <w:pPr>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                                      </w:t>
      </w:r>
    </w:p>
    <w:p w14:paraId="19519541" w14:textId="77777777" w:rsidR="00CD04DE" w:rsidRDefault="00CD04DE" w:rsidP="00CD04DE">
      <w:pPr>
        <w:tabs>
          <w:tab w:val="left" w:pos="-720"/>
          <w:tab w:val="left" w:pos="0"/>
        </w:tabs>
        <w:suppressAutoHyphens/>
        <w:spacing w:line="240" w:lineRule="atLeast"/>
        <w:jc w:val="both"/>
        <w:rPr>
          <w:rFonts w:ascii="Tahoma" w:eastAsia="Calibri" w:hAnsi="Tahoma" w:cs="Tahoma"/>
          <w:bCs/>
          <w:sz w:val="24"/>
          <w:szCs w:val="24"/>
        </w:rPr>
      </w:pPr>
      <w:r>
        <w:rPr>
          <w:rFonts w:ascii="Tahoma" w:hAnsi="Tahoma" w:cs="Tahoma"/>
          <w:b/>
          <w:sz w:val="24"/>
          <w:szCs w:val="24"/>
          <w:u w:val="single"/>
        </w:rPr>
        <w:t>El cual se localiza en las siguientes coordenadas geográficas:</w:t>
      </w:r>
      <w:r>
        <w:rPr>
          <w:rFonts w:ascii="Tahoma" w:hAnsi="Tahoma" w:cs="Tahoma"/>
          <w:bCs/>
          <w:sz w:val="24"/>
          <w:szCs w:val="24"/>
        </w:rPr>
        <w:t xml:space="preserve"> Tal y como lo indica el técnico en el acta de visita número 41560 del 26/10/20, folio 2.</w:t>
      </w:r>
    </w:p>
    <w:p w14:paraId="69D7965C" w14:textId="77777777" w:rsidR="00CD04DE" w:rsidRDefault="00CD04DE" w:rsidP="00CD04DE">
      <w:pPr>
        <w:tabs>
          <w:tab w:val="left" w:pos="-720"/>
          <w:tab w:val="left" w:pos="0"/>
        </w:tabs>
        <w:suppressAutoHyphens/>
        <w:spacing w:line="240" w:lineRule="atLeast"/>
        <w:jc w:val="center"/>
        <w:rPr>
          <w:rFonts w:ascii="Tahoma" w:hAnsi="Tahoma" w:cs="Tahoma"/>
          <w:b/>
          <w:bCs/>
          <w:sz w:val="24"/>
          <w:szCs w:val="24"/>
          <w:u w:val="single"/>
        </w:rPr>
      </w:pPr>
      <w:r>
        <w:rPr>
          <w:rFonts w:ascii="Tahoma" w:hAnsi="Tahoma" w:cs="Tahoma"/>
          <w:b/>
          <w:bCs/>
          <w:sz w:val="24"/>
          <w:szCs w:val="24"/>
          <w:u w:val="single"/>
        </w:rPr>
        <w:t>4°37’35,22” N – 75°45’54,69” W</w:t>
      </w:r>
    </w:p>
    <w:p w14:paraId="0EB026A9" w14:textId="77777777" w:rsidR="00CD04DE" w:rsidRDefault="00CD04DE" w:rsidP="00CD04DE">
      <w:pPr>
        <w:tabs>
          <w:tab w:val="left" w:pos="-720"/>
          <w:tab w:val="left" w:pos="0"/>
        </w:tabs>
        <w:suppressAutoHyphens/>
        <w:spacing w:line="240" w:lineRule="atLeast"/>
        <w:jc w:val="center"/>
        <w:rPr>
          <w:rFonts w:ascii="Tahoma" w:hAnsi="Tahoma" w:cs="Tahoma"/>
          <w:b/>
          <w:bCs/>
          <w:sz w:val="24"/>
          <w:szCs w:val="24"/>
          <w:u w:val="single"/>
        </w:rPr>
      </w:pPr>
    </w:p>
    <w:p w14:paraId="16C7CFB4" w14:textId="77777777" w:rsidR="00CD04DE" w:rsidRDefault="00CD04DE" w:rsidP="00CD04DE">
      <w:pPr>
        <w:tabs>
          <w:tab w:val="left" w:pos="-720"/>
          <w:tab w:val="left" w:pos="0"/>
        </w:tabs>
        <w:suppressAutoHyphens/>
        <w:spacing w:line="240" w:lineRule="atLeast"/>
        <w:jc w:val="both"/>
        <w:rPr>
          <w:rFonts w:ascii="Tahoma" w:hAnsi="Tahoma" w:cs="Tahoma"/>
          <w:b/>
          <w:bCs/>
          <w:spacing w:val="-3"/>
          <w:sz w:val="24"/>
          <w:szCs w:val="24"/>
          <w:lang w:val="es-ES_tradnl"/>
        </w:rPr>
      </w:pPr>
      <w:r>
        <w:rPr>
          <w:rFonts w:ascii="Tahoma" w:hAnsi="Tahoma" w:cs="Tahoma"/>
          <w:b/>
          <w:bCs/>
          <w:spacing w:val="-3"/>
          <w:sz w:val="24"/>
          <w:szCs w:val="24"/>
          <w:lang w:val="es-ES_tradnl"/>
        </w:rPr>
        <w:t>OBLIGACIONES DEL TITULAR DEL PERMISO DE APROVECHAMIENTO FORESTAL:</w:t>
      </w:r>
    </w:p>
    <w:p w14:paraId="0A77E99C" w14:textId="77777777" w:rsidR="00CD04DE" w:rsidRDefault="00CD04DE" w:rsidP="00CD04DE">
      <w:pPr>
        <w:tabs>
          <w:tab w:val="left" w:pos="-720"/>
          <w:tab w:val="left" w:pos="0"/>
        </w:tabs>
        <w:suppressAutoHyphens/>
        <w:spacing w:line="240" w:lineRule="atLeast"/>
        <w:jc w:val="both"/>
        <w:rPr>
          <w:rFonts w:ascii="Tahoma" w:eastAsia="Tahoma" w:hAnsi="Tahoma" w:cs="Tahoma"/>
          <w:sz w:val="24"/>
          <w:szCs w:val="24"/>
        </w:rPr>
      </w:pPr>
      <w:r>
        <w:rPr>
          <w:rFonts w:ascii="Tahoma" w:hAnsi="Tahoma" w:cs="Tahoma"/>
          <w:bCs/>
          <w:spacing w:val="-3"/>
          <w:sz w:val="24"/>
          <w:szCs w:val="24"/>
          <w:lang w:val="es-ES_tradnl"/>
        </w:rPr>
        <w:t xml:space="preserve">Tal y como lo evidenció el Técnico en el recorrido en campo y las plasmó en el Formato en </w:t>
      </w:r>
      <w:r>
        <w:rPr>
          <w:rFonts w:ascii="Tahoma" w:eastAsia="Tahoma" w:hAnsi="Tahoma" w:cs="Tahoma"/>
          <w:spacing w:val="-1"/>
          <w:sz w:val="24"/>
          <w:szCs w:val="24"/>
        </w:rPr>
        <w:t>el C</w:t>
      </w:r>
      <w:r>
        <w:rPr>
          <w:rFonts w:ascii="Tahoma" w:eastAsia="Tahoma" w:hAnsi="Tahoma" w:cs="Tahoma"/>
          <w:sz w:val="24"/>
          <w:szCs w:val="24"/>
        </w:rPr>
        <w:t>ONCE</w:t>
      </w:r>
      <w:r>
        <w:rPr>
          <w:rFonts w:ascii="Tahoma" w:eastAsia="Tahoma" w:hAnsi="Tahoma" w:cs="Tahoma"/>
          <w:spacing w:val="-1"/>
          <w:sz w:val="24"/>
          <w:szCs w:val="24"/>
        </w:rPr>
        <w:t>PT</w:t>
      </w:r>
      <w:r>
        <w:rPr>
          <w:rFonts w:ascii="Tahoma" w:eastAsia="Tahoma" w:hAnsi="Tahoma" w:cs="Tahoma"/>
          <w:sz w:val="24"/>
          <w:szCs w:val="24"/>
        </w:rPr>
        <w:t>O</w:t>
      </w:r>
      <w:r>
        <w:rPr>
          <w:rFonts w:ascii="Tahoma" w:eastAsia="Tahoma" w:hAnsi="Tahoma" w:cs="Tahoma"/>
          <w:spacing w:val="58"/>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É</w:t>
      </w:r>
      <w:r>
        <w:rPr>
          <w:rFonts w:ascii="Tahoma" w:eastAsia="Tahoma" w:hAnsi="Tahoma" w:cs="Tahoma"/>
          <w:spacing w:val="-1"/>
          <w:sz w:val="24"/>
          <w:szCs w:val="24"/>
        </w:rPr>
        <w:t>C</w:t>
      </w:r>
      <w:r>
        <w:rPr>
          <w:rFonts w:ascii="Tahoma" w:eastAsia="Tahoma" w:hAnsi="Tahoma" w:cs="Tahoma"/>
          <w:sz w:val="24"/>
          <w:szCs w:val="24"/>
        </w:rPr>
        <w:t>N</w:t>
      </w:r>
      <w:r>
        <w:rPr>
          <w:rFonts w:ascii="Tahoma" w:eastAsia="Tahoma" w:hAnsi="Tahoma" w:cs="Tahoma"/>
          <w:spacing w:val="-1"/>
          <w:sz w:val="24"/>
          <w:szCs w:val="24"/>
        </w:rPr>
        <w:t>IC</w:t>
      </w:r>
      <w:r>
        <w:rPr>
          <w:rFonts w:ascii="Tahoma" w:eastAsia="Tahoma" w:hAnsi="Tahoma" w:cs="Tahoma"/>
          <w:sz w:val="24"/>
          <w:szCs w:val="24"/>
        </w:rPr>
        <w:t>O</w:t>
      </w:r>
      <w:r>
        <w:rPr>
          <w:rFonts w:ascii="Tahoma" w:eastAsia="Tahoma" w:hAnsi="Tahoma" w:cs="Tahoma"/>
          <w:spacing w:val="64"/>
          <w:sz w:val="24"/>
          <w:szCs w:val="24"/>
        </w:rPr>
        <w:t xml:space="preserve"> </w:t>
      </w:r>
      <w:r>
        <w:rPr>
          <w:rFonts w:ascii="Tahoma" w:eastAsia="Tahoma" w:hAnsi="Tahoma" w:cs="Tahoma"/>
          <w:sz w:val="24"/>
          <w:szCs w:val="24"/>
        </w:rPr>
        <w:t>(</w:t>
      </w:r>
      <w:r>
        <w:rPr>
          <w:rFonts w:ascii="Tahoma" w:eastAsia="Tahoma" w:hAnsi="Tahoma" w:cs="Tahoma"/>
          <w:spacing w:val="-1"/>
          <w:sz w:val="24"/>
          <w:szCs w:val="24"/>
        </w:rPr>
        <w:t>f</w:t>
      </w:r>
      <w:r>
        <w:rPr>
          <w:rFonts w:ascii="Tahoma" w:eastAsia="Tahoma" w:hAnsi="Tahoma" w:cs="Tahoma"/>
          <w:sz w:val="24"/>
          <w:szCs w:val="24"/>
        </w:rPr>
        <w:t>or</w:t>
      </w:r>
      <w:r>
        <w:rPr>
          <w:rFonts w:ascii="Tahoma" w:eastAsia="Tahoma" w:hAnsi="Tahoma" w:cs="Tahoma"/>
          <w:spacing w:val="-1"/>
          <w:sz w:val="24"/>
          <w:szCs w:val="24"/>
        </w:rPr>
        <w:t>ma</w:t>
      </w:r>
      <w:r>
        <w:rPr>
          <w:rFonts w:ascii="Tahoma" w:eastAsia="Tahoma" w:hAnsi="Tahoma" w:cs="Tahoma"/>
          <w:sz w:val="24"/>
          <w:szCs w:val="24"/>
        </w:rPr>
        <w:t>to</w:t>
      </w:r>
      <w:r>
        <w:rPr>
          <w:rFonts w:ascii="Tahoma" w:eastAsia="Tahoma" w:hAnsi="Tahoma" w:cs="Tahoma"/>
          <w:spacing w:val="59"/>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pacing w:val="-1"/>
          <w:sz w:val="24"/>
          <w:szCs w:val="24"/>
        </w:rPr>
        <w:t>-C-</w:t>
      </w:r>
      <w:r>
        <w:rPr>
          <w:rFonts w:ascii="Tahoma" w:eastAsia="Tahoma" w:hAnsi="Tahoma" w:cs="Tahoma"/>
          <w:sz w:val="24"/>
          <w:szCs w:val="24"/>
        </w:rPr>
        <w:t>RA</w:t>
      </w:r>
      <w:r>
        <w:rPr>
          <w:rFonts w:ascii="Tahoma" w:eastAsia="Tahoma" w:hAnsi="Tahoma" w:cs="Tahoma"/>
          <w:spacing w:val="-1"/>
          <w:sz w:val="24"/>
          <w:szCs w:val="24"/>
        </w:rPr>
        <w:t>-22</w:t>
      </w:r>
      <w:r>
        <w:rPr>
          <w:rFonts w:ascii="Tahoma" w:eastAsia="Tahoma" w:hAnsi="Tahoma" w:cs="Tahoma"/>
          <w:sz w:val="24"/>
          <w:szCs w:val="24"/>
        </w:rPr>
        <w:t>) las siguientes:</w:t>
      </w:r>
    </w:p>
    <w:p w14:paraId="3549C882" w14:textId="77777777" w:rsidR="00CD04DE" w:rsidRDefault="00CD04DE" w:rsidP="00CD04DE">
      <w:pPr>
        <w:pStyle w:val="Textoindependiente"/>
        <w:numPr>
          <w:ilvl w:val="0"/>
          <w:numId w:val="1"/>
        </w:numPr>
        <w:tabs>
          <w:tab w:val="num" w:pos="360"/>
        </w:tabs>
        <w:spacing w:after="0" w:line="240" w:lineRule="auto"/>
        <w:ind w:left="360"/>
        <w:jc w:val="both"/>
        <w:rPr>
          <w:rFonts w:ascii="Tahoma" w:eastAsia="Times New Roman" w:hAnsi="Tahoma" w:cs="Tahoma"/>
          <w:sz w:val="24"/>
          <w:szCs w:val="24"/>
        </w:rPr>
      </w:pPr>
      <w:r>
        <w:rPr>
          <w:rFonts w:ascii="Tahoma" w:hAnsi="Tahoma" w:cs="Tahoma"/>
          <w:sz w:val="24"/>
          <w:szCs w:val="24"/>
        </w:rPr>
        <w:t xml:space="preserve">Se conservará la vegetación protectora de la (s) quebrada (s) </w:t>
      </w:r>
      <w:r>
        <w:rPr>
          <w:rFonts w:ascii="Tahoma" w:hAnsi="Tahoma" w:cs="Tahoma"/>
          <w:b/>
          <w:sz w:val="24"/>
          <w:szCs w:val="24"/>
        </w:rPr>
        <w:t xml:space="preserve">Agua Linda </w:t>
      </w:r>
      <w:r>
        <w:rPr>
          <w:rFonts w:ascii="Tahoma" w:hAnsi="Tahoma" w:cs="Tahoma"/>
          <w:sz w:val="24"/>
          <w:szCs w:val="24"/>
        </w:rPr>
        <w:t>y sus cauces se mantendrán libres de toda clase de residuos de guadua producto del aprovechamiento.</w:t>
      </w:r>
    </w:p>
    <w:p w14:paraId="6A9DFDF6" w14:textId="77777777" w:rsidR="00CD04DE" w:rsidRDefault="00CD04DE" w:rsidP="00CD04DE">
      <w:pPr>
        <w:pStyle w:val="Textoindependiente"/>
        <w:numPr>
          <w:ilvl w:val="0"/>
          <w:numId w:val="1"/>
        </w:numPr>
        <w:tabs>
          <w:tab w:val="num" w:pos="360"/>
        </w:tabs>
        <w:spacing w:after="0" w:line="240" w:lineRule="auto"/>
        <w:ind w:left="360"/>
        <w:jc w:val="both"/>
        <w:rPr>
          <w:rFonts w:ascii="Tahoma" w:hAnsi="Tahoma" w:cs="Tahoma"/>
          <w:sz w:val="24"/>
          <w:szCs w:val="24"/>
        </w:rPr>
      </w:pPr>
      <w:r>
        <w:rPr>
          <w:rFonts w:ascii="Tahoma" w:hAnsi="Tahoma" w:cs="Tahoma"/>
          <w:sz w:val="24"/>
          <w:szCs w:val="24"/>
        </w:rPr>
        <w:t xml:space="preserve">Los copos, ramas y otras partes no aprovechables, se repicarán y esparcirán por el área, para facilitar su incorporación al suelo como materia orgánica; se debe hacer el repique de 50 centímetros de longitud. </w:t>
      </w:r>
    </w:p>
    <w:p w14:paraId="4A24C54C" w14:textId="77777777" w:rsidR="00CD04DE" w:rsidRDefault="00CD04DE" w:rsidP="00CD04DE">
      <w:pPr>
        <w:pStyle w:val="Textoindependiente"/>
        <w:numPr>
          <w:ilvl w:val="0"/>
          <w:numId w:val="1"/>
        </w:numPr>
        <w:tabs>
          <w:tab w:val="num" w:pos="360"/>
        </w:tabs>
        <w:spacing w:after="0" w:line="240" w:lineRule="auto"/>
        <w:ind w:left="360"/>
        <w:jc w:val="both"/>
        <w:rPr>
          <w:rFonts w:ascii="Tahoma" w:hAnsi="Tahoma" w:cs="Tahoma"/>
          <w:sz w:val="24"/>
          <w:szCs w:val="24"/>
        </w:rPr>
      </w:pPr>
      <w:r>
        <w:rPr>
          <w:rFonts w:ascii="Tahoma" w:hAnsi="Tahoma" w:cs="Tahoma"/>
          <w:sz w:val="24"/>
          <w:szCs w:val="24"/>
        </w:rPr>
        <w:t>La socola y entresaca se hará de manera uniforme para evitar claros en el guadual.</w:t>
      </w:r>
    </w:p>
    <w:p w14:paraId="7FB1C2E8" w14:textId="77777777" w:rsidR="00CD04DE" w:rsidRDefault="00CD04DE" w:rsidP="00CD04DE">
      <w:pPr>
        <w:pStyle w:val="Textoindependiente"/>
        <w:numPr>
          <w:ilvl w:val="0"/>
          <w:numId w:val="1"/>
        </w:numPr>
        <w:tabs>
          <w:tab w:val="num" w:pos="360"/>
        </w:tabs>
        <w:spacing w:after="0" w:line="240" w:lineRule="auto"/>
        <w:ind w:left="360"/>
        <w:jc w:val="both"/>
        <w:rPr>
          <w:rFonts w:ascii="Tahoma" w:hAnsi="Tahoma" w:cs="Tahoma"/>
          <w:sz w:val="24"/>
          <w:szCs w:val="24"/>
        </w:rPr>
      </w:pPr>
      <w:r>
        <w:rPr>
          <w:rFonts w:ascii="Tahoma" w:hAnsi="Tahoma" w:cs="Tahoma"/>
          <w:sz w:val="24"/>
          <w:szCs w:val="24"/>
        </w:rPr>
        <w:t>Los cortes se realizarán a la altura del primer nudo inferior y a ras del mismo.</w:t>
      </w:r>
    </w:p>
    <w:p w14:paraId="618F375D" w14:textId="77777777" w:rsidR="00CD04DE" w:rsidRDefault="00CD04DE" w:rsidP="00CD04DE">
      <w:pPr>
        <w:pStyle w:val="Textoindependiente"/>
        <w:numPr>
          <w:ilvl w:val="0"/>
          <w:numId w:val="1"/>
        </w:numPr>
        <w:tabs>
          <w:tab w:val="num" w:pos="360"/>
        </w:tabs>
        <w:spacing w:after="0" w:line="240" w:lineRule="auto"/>
        <w:ind w:left="360"/>
        <w:jc w:val="both"/>
        <w:rPr>
          <w:rFonts w:ascii="Tahoma" w:hAnsi="Tahoma" w:cs="Tahoma"/>
          <w:sz w:val="24"/>
          <w:szCs w:val="24"/>
        </w:rPr>
      </w:pPr>
      <w:r>
        <w:rPr>
          <w:rFonts w:ascii="Tahoma" w:hAnsi="Tahoma" w:cs="Tahoma"/>
          <w:sz w:val="24"/>
          <w:szCs w:val="24"/>
        </w:rPr>
        <w:t>Se eliminará en su totalidad la guadua seca y la que presenta. problemas fitosanitarios y se retirará del área.</w:t>
      </w:r>
    </w:p>
    <w:p w14:paraId="4E4BD901" w14:textId="77777777" w:rsidR="00CD04DE" w:rsidRDefault="00CD04DE" w:rsidP="00CD04DE">
      <w:pPr>
        <w:pStyle w:val="Textoindependiente"/>
        <w:spacing w:after="0"/>
        <w:jc w:val="both"/>
        <w:rPr>
          <w:rFonts w:ascii="Tahoma" w:hAnsi="Tahoma" w:cs="Tahoma"/>
          <w:sz w:val="24"/>
          <w:szCs w:val="24"/>
        </w:rPr>
      </w:pPr>
      <w:r>
        <w:rPr>
          <w:rFonts w:ascii="Tahoma" w:hAnsi="Tahoma" w:cs="Tahoma"/>
          <w:sz w:val="24"/>
          <w:szCs w:val="24"/>
        </w:rPr>
        <w:t>Además de las anteriores, no podrá obviar las siguientes:</w:t>
      </w:r>
    </w:p>
    <w:p w14:paraId="4ED0DC9F" w14:textId="77777777" w:rsidR="00CD04DE" w:rsidRDefault="00CD04DE" w:rsidP="00CD04DE">
      <w:pPr>
        <w:pStyle w:val="Textoindependiente"/>
        <w:spacing w:after="0"/>
        <w:jc w:val="both"/>
        <w:rPr>
          <w:rFonts w:ascii="Tahoma" w:hAnsi="Tahoma" w:cs="Tahoma"/>
          <w:sz w:val="24"/>
          <w:szCs w:val="24"/>
        </w:rPr>
      </w:pPr>
    </w:p>
    <w:p w14:paraId="3DAC90C2" w14:textId="77777777" w:rsidR="00CD04DE" w:rsidRDefault="00CD04DE" w:rsidP="00CD04DE">
      <w:pPr>
        <w:pStyle w:val="Prrafodelista"/>
        <w:numPr>
          <w:ilvl w:val="0"/>
          <w:numId w:val="2"/>
        </w:numPr>
        <w:jc w:val="both"/>
        <w:rPr>
          <w:rFonts w:ascii="Tahoma" w:hAnsi="Tahoma" w:cs="Tahoma"/>
          <w:spacing w:val="-3"/>
          <w:sz w:val="24"/>
          <w:szCs w:val="24"/>
          <w:lang w:val="es-ES_tradnl"/>
        </w:rPr>
      </w:pPr>
      <w:r>
        <w:rPr>
          <w:rFonts w:ascii="Tahoma" w:hAnsi="Tahoma" w:cs="Tahoma"/>
          <w:spacing w:val="-3"/>
          <w:sz w:val="24"/>
          <w:szCs w:val="24"/>
          <w:lang w:val="es-ES_tradnl"/>
        </w:rPr>
        <w:t xml:space="preserve">Las labores silviculturales se deberán realizar dando estricto cumplimiento a la intensidad de corta autorizada aprovechando únicamente el volumen autorizado, los cuales deben provenir solo de guaduas MADURAS Y SOBREMADURAS, </w:t>
      </w:r>
      <w:r>
        <w:rPr>
          <w:rFonts w:ascii="Tahoma" w:hAnsi="Tahoma" w:cs="Tahoma"/>
          <w:spacing w:val="-3"/>
          <w:sz w:val="24"/>
          <w:szCs w:val="24"/>
          <w:lang w:val="es-ES_tradnl"/>
        </w:rPr>
        <w:t>es decir, NO cortar y/o aprovechar guadua viche ni renuevos.</w:t>
      </w:r>
    </w:p>
    <w:p w14:paraId="203A49E1" w14:textId="77777777" w:rsidR="00CD04DE" w:rsidRDefault="00CD04DE" w:rsidP="00CD04DE">
      <w:pPr>
        <w:numPr>
          <w:ilvl w:val="0"/>
          <w:numId w:val="2"/>
        </w:numPr>
        <w:tabs>
          <w:tab w:val="left" w:pos="-720"/>
          <w:tab w:val="left" w:pos="0"/>
        </w:tabs>
        <w:suppressAutoHyphens/>
        <w:spacing w:after="0" w:line="240" w:lineRule="atLeast"/>
        <w:jc w:val="both"/>
        <w:rPr>
          <w:rFonts w:ascii="Tahoma" w:hAnsi="Tahoma" w:cs="Tahoma"/>
          <w:spacing w:val="-3"/>
          <w:sz w:val="24"/>
          <w:szCs w:val="24"/>
          <w:lang w:val="es-ES_tradnl"/>
        </w:rPr>
      </w:pPr>
      <w:r>
        <w:rPr>
          <w:rFonts w:ascii="Tahoma" w:hAnsi="Tahoma" w:cs="Tahoma"/>
          <w:spacing w:val="-3"/>
          <w:sz w:val="24"/>
          <w:szCs w:val="24"/>
          <w:lang w:val="es-ES_tradnl"/>
        </w:rPr>
        <w:t>Los cortes antiguos, se mejorarán dejándolos en el primero o segundo nudo y a ras del mismo.</w:t>
      </w:r>
    </w:p>
    <w:p w14:paraId="773109B0" w14:textId="77777777" w:rsidR="00CD04DE" w:rsidRDefault="00CD04DE" w:rsidP="00CD04DE">
      <w:pPr>
        <w:numPr>
          <w:ilvl w:val="0"/>
          <w:numId w:val="2"/>
        </w:numPr>
        <w:tabs>
          <w:tab w:val="left" w:pos="-720"/>
          <w:tab w:val="left" w:pos="0"/>
        </w:tabs>
        <w:suppressAutoHyphens/>
        <w:spacing w:after="0" w:line="240" w:lineRule="atLeast"/>
        <w:jc w:val="both"/>
        <w:rPr>
          <w:rFonts w:ascii="Tahoma" w:hAnsi="Tahoma" w:cs="Tahoma"/>
          <w:spacing w:val="-3"/>
          <w:sz w:val="24"/>
          <w:szCs w:val="24"/>
          <w:lang w:val="es-ES_tradnl"/>
        </w:rPr>
      </w:pPr>
      <w:r>
        <w:rPr>
          <w:rFonts w:ascii="Tahoma" w:hAnsi="Tahoma" w:cs="Tahoma"/>
          <w:spacing w:val="-3"/>
          <w:sz w:val="24"/>
          <w:szCs w:val="24"/>
          <w:lang w:val="es-ES_tradnl"/>
        </w:rPr>
        <w:t>Evitar que se formen palizadas y represamientos en las fuentes de agua.</w:t>
      </w:r>
    </w:p>
    <w:p w14:paraId="2F4D93AF" w14:textId="77777777" w:rsidR="00CD04DE" w:rsidRDefault="00CD04DE" w:rsidP="00CD04DE">
      <w:pPr>
        <w:tabs>
          <w:tab w:val="left" w:pos="-720"/>
          <w:tab w:val="left" w:pos="0"/>
        </w:tabs>
        <w:suppressAutoHyphens/>
        <w:spacing w:after="0" w:line="240" w:lineRule="atLeast"/>
        <w:jc w:val="both"/>
        <w:rPr>
          <w:rFonts w:ascii="Tahoma" w:hAnsi="Tahoma" w:cs="Tahoma"/>
          <w:spacing w:val="-3"/>
          <w:sz w:val="24"/>
          <w:szCs w:val="24"/>
          <w:lang w:val="es-ES_tradnl"/>
        </w:rPr>
      </w:pPr>
    </w:p>
    <w:p w14:paraId="4E276608" w14:textId="77777777" w:rsidR="00CD04DE" w:rsidRDefault="00CD04DE" w:rsidP="00CD04DE">
      <w:pPr>
        <w:numPr>
          <w:ilvl w:val="0"/>
          <w:numId w:val="2"/>
        </w:numPr>
        <w:tabs>
          <w:tab w:val="left" w:pos="-720"/>
        </w:tabs>
        <w:suppressAutoHyphens/>
        <w:spacing w:after="0" w:line="240" w:lineRule="atLeast"/>
        <w:ind w:left="709" w:hanging="283"/>
        <w:jc w:val="both"/>
        <w:rPr>
          <w:rFonts w:ascii="Tahoma" w:hAnsi="Tahoma" w:cs="Tahoma"/>
          <w:spacing w:val="-3"/>
          <w:sz w:val="24"/>
          <w:szCs w:val="24"/>
        </w:rPr>
      </w:pPr>
      <w:r>
        <w:rPr>
          <w:rFonts w:ascii="Tahoma" w:hAnsi="Tahoma" w:cs="Tahoma"/>
          <w:spacing w:val="-3"/>
          <w:sz w:val="24"/>
          <w:szCs w:val="24"/>
        </w:rPr>
        <w:t>Las zonas de palizadas, claros y caminos de arriería, serán objeto de resiembra, de acuerdo al área afectada.</w:t>
      </w:r>
    </w:p>
    <w:p w14:paraId="5882295B" w14:textId="77777777" w:rsidR="00CD04DE" w:rsidRDefault="00CD04DE" w:rsidP="00CD04DE">
      <w:pPr>
        <w:numPr>
          <w:ilvl w:val="0"/>
          <w:numId w:val="2"/>
        </w:numPr>
        <w:tabs>
          <w:tab w:val="left" w:pos="-720"/>
          <w:tab w:val="left" w:pos="0"/>
        </w:tabs>
        <w:suppressAutoHyphens/>
        <w:spacing w:after="0" w:line="240" w:lineRule="atLeast"/>
        <w:jc w:val="both"/>
        <w:rPr>
          <w:rFonts w:ascii="Tahoma" w:hAnsi="Tahoma" w:cs="Tahoma"/>
          <w:spacing w:val="-3"/>
          <w:sz w:val="24"/>
          <w:szCs w:val="24"/>
        </w:rPr>
      </w:pPr>
      <w:r>
        <w:rPr>
          <w:rFonts w:ascii="Tahoma" w:hAnsi="Tahoma" w:cs="Tahoma"/>
          <w:spacing w:val="-3"/>
          <w:sz w:val="24"/>
          <w:szCs w:val="24"/>
        </w:rPr>
        <w:t>La presente autorización no permite el cambio de uso del suelo en el área a intervenir con el manejo silvicultural.</w:t>
      </w:r>
    </w:p>
    <w:p w14:paraId="147969D8" w14:textId="77777777" w:rsidR="00CD04DE" w:rsidRDefault="00CD04DE" w:rsidP="00CD04DE">
      <w:pPr>
        <w:numPr>
          <w:ilvl w:val="0"/>
          <w:numId w:val="2"/>
        </w:numPr>
        <w:tabs>
          <w:tab w:val="left" w:pos="-720"/>
          <w:tab w:val="left" w:pos="0"/>
        </w:tabs>
        <w:suppressAutoHyphens/>
        <w:spacing w:after="0" w:line="240" w:lineRule="atLeast"/>
        <w:jc w:val="both"/>
        <w:rPr>
          <w:rFonts w:ascii="Tahoma" w:hAnsi="Tahoma" w:cs="Tahoma"/>
          <w:spacing w:val="-3"/>
          <w:sz w:val="24"/>
          <w:szCs w:val="24"/>
        </w:rPr>
      </w:pPr>
      <w:r>
        <w:rPr>
          <w:rFonts w:ascii="Tahoma"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10DE3885" w14:textId="77777777" w:rsidR="00CD04DE" w:rsidRDefault="00CD04DE" w:rsidP="00CD04DE">
      <w:pPr>
        <w:numPr>
          <w:ilvl w:val="0"/>
          <w:numId w:val="2"/>
        </w:numPr>
        <w:tabs>
          <w:tab w:val="left" w:pos="-720"/>
          <w:tab w:val="left" w:pos="0"/>
        </w:tabs>
        <w:suppressAutoHyphens/>
        <w:spacing w:after="0" w:line="240" w:lineRule="atLeast"/>
        <w:jc w:val="both"/>
        <w:rPr>
          <w:rFonts w:ascii="Tahoma" w:hAnsi="Tahoma" w:cs="Tahoma"/>
          <w:spacing w:val="-3"/>
          <w:sz w:val="24"/>
          <w:szCs w:val="24"/>
        </w:rPr>
      </w:pPr>
      <w:r>
        <w:rPr>
          <w:rFonts w:ascii="Tahoma"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382B10DF" w14:textId="77777777" w:rsidR="00CD04DE" w:rsidRDefault="00CD04DE" w:rsidP="00CD04DE">
      <w:pPr>
        <w:numPr>
          <w:ilvl w:val="0"/>
          <w:numId w:val="2"/>
        </w:numPr>
        <w:spacing w:after="0" w:line="276" w:lineRule="auto"/>
        <w:jc w:val="both"/>
        <w:rPr>
          <w:rFonts w:ascii="Tahoma" w:hAnsi="Tahoma" w:cs="Tahoma"/>
          <w:b/>
          <w:sz w:val="24"/>
          <w:szCs w:val="24"/>
          <w:u w:val="single"/>
        </w:rPr>
      </w:pPr>
      <w:r>
        <w:rPr>
          <w:rFonts w:ascii="Tahoma"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67330A95" w14:textId="77777777" w:rsidR="00CD04DE" w:rsidRDefault="00CD04DE" w:rsidP="00CD04DE">
      <w:pPr>
        <w:pStyle w:val="Prrafodelista"/>
        <w:rPr>
          <w:rFonts w:ascii="Tahoma" w:hAnsi="Tahoma" w:cs="Tahoma"/>
          <w:sz w:val="24"/>
          <w:szCs w:val="24"/>
          <w:u w:val="single"/>
        </w:rPr>
      </w:pPr>
    </w:p>
    <w:p w14:paraId="2C29F296" w14:textId="77777777" w:rsidR="00CD04DE" w:rsidRDefault="00CD04DE" w:rsidP="00CD04DE">
      <w:pPr>
        <w:tabs>
          <w:tab w:val="left" w:pos="-720"/>
          <w:tab w:val="left" w:pos="0"/>
        </w:tabs>
        <w:suppressAutoHyphens/>
        <w:spacing w:line="240" w:lineRule="atLeast"/>
        <w:jc w:val="both"/>
        <w:rPr>
          <w:rFonts w:ascii="Tahoma" w:hAnsi="Tahoma" w:cs="Tahoma"/>
          <w:b/>
          <w:bCs/>
          <w:spacing w:val="-3"/>
          <w:sz w:val="24"/>
          <w:szCs w:val="24"/>
          <w:lang w:val="es-ES_tradnl"/>
        </w:rPr>
      </w:pPr>
      <w:r>
        <w:rPr>
          <w:rFonts w:ascii="Tahoma" w:hAnsi="Tahoma" w:cs="Tahoma"/>
          <w:b/>
          <w:bCs/>
          <w:spacing w:val="-3"/>
          <w:sz w:val="24"/>
          <w:szCs w:val="24"/>
          <w:lang w:val="es-ES_tradnl"/>
        </w:rPr>
        <w:lastRenderedPageBreak/>
        <w:t xml:space="preserve">DESTINO DE LOS PRODUCTOS: </w:t>
      </w:r>
      <w:r>
        <w:rPr>
          <w:rFonts w:ascii="Tahoma" w:hAnsi="Tahoma" w:cs="Tahoma"/>
          <w:spacing w:val="-3"/>
          <w:sz w:val="24"/>
          <w:szCs w:val="24"/>
          <w:lang w:val="es-ES_tradnl"/>
        </w:rPr>
        <w:t xml:space="preserve">Los productos a obtener se destinarán para </w:t>
      </w:r>
      <w:r>
        <w:rPr>
          <w:rFonts w:ascii="Tahoma" w:hAnsi="Tahoma" w:cs="Tahoma"/>
          <w:b/>
          <w:bCs/>
          <w:spacing w:val="-3"/>
          <w:sz w:val="24"/>
          <w:szCs w:val="24"/>
          <w:lang w:val="es-ES_tradnl"/>
        </w:rPr>
        <w:t>COMERCIO.</w:t>
      </w:r>
    </w:p>
    <w:p w14:paraId="604C3304" w14:textId="77777777" w:rsidR="00CD04DE" w:rsidRDefault="00CD04DE" w:rsidP="00CD04DE">
      <w:pPr>
        <w:pStyle w:val="Sangradetextonormal"/>
        <w:ind w:left="0"/>
        <w:rPr>
          <w:rFonts w:ascii="Tahoma" w:hAnsi="Tahoma" w:cs="Tahoma"/>
          <w:b/>
          <w:bCs/>
          <w:color w:val="auto"/>
        </w:rPr>
      </w:pPr>
      <w:r>
        <w:rPr>
          <w:rFonts w:ascii="Tahoma" w:hAnsi="Tahoma" w:cs="Tahoma"/>
          <w:b/>
          <w:bCs/>
          <w:color w:val="auto"/>
        </w:rPr>
        <w:t>PARÁGRAFO 1</w:t>
      </w:r>
      <w:r>
        <w:rPr>
          <w:rFonts w:ascii="Tahoma" w:hAnsi="Tahoma" w:cs="Tahoma"/>
          <w:color w:val="auto"/>
        </w:rPr>
        <w:t xml:space="preserve">: Dicha autorización, no será objeto de ampliación en cupo, sólo en casos especiales debidamente comprobados por el equipo técnico de la </w:t>
      </w:r>
      <w:r>
        <w:rPr>
          <w:rFonts w:ascii="Tahoma" w:hAnsi="Tahoma" w:cs="Tahoma"/>
          <w:b/>
          <w:bCs/>
          <w:color w:val="auto"/>
        </w:rPr>
        <w:t>CORPORACIÓN AUTÓNOMA REGIONAL DEL QUINDÍO.</w:t>
      </w:r>
    </w:p>
    <w:p w14:paraId="664E0814" w14:textId="77777777" w:rsidR="00CD04DE" w:rsidRDefault="00CD04DE" w:rsidP="00CD04DE">
      <w:pPr>
        <w:pStyle w:val="Sangradetextonormal"/>
        <w:ind w:left="0"/>
        <w:rPr>
          <w:rFonts w:ascii="Tahoma" w:hAnsi="Tahoma" w:cs="Tahoma"/>
          <w:b/>
          <w:bCs/>
          <w:color w:val="auto"/>
        </w:rPr>
      </w:pPr>
    </w:p>
    <w:p w14:paraId="5A98C91F" w14:textId="77777777" w:rsidR="00CD04DE" w:rsidRDefault="00CD04DE" w:rsidP="00CD04DE">
      <w:pPr>
        <w:tabs>
          <w:tab w:val="left" w:pos="0"/>
        </w:tabs>
        <w:suppressAutoHyphens/>
        <w:spacing w:line="240" w:lineRule="atLeast"/>
        <w:jc w:val="both"/>
        <w:rPr>
          <w:rFonts w:ascii="Tahoma" w:hAnsi="Tahoma" w:cs="Tahoma"/>
          <w:spacing w:val="-3"/>
          <w:sz w:val="24"/>
          <w:szCs w:val="24"/>
        </w:rPr>
      </w:pPr>
      <w:r>
        <w:rPr>
          <w:rFonts w:ascii="Tahoma" w:hAnsi="Tahoma" w:cs="Tahoma"/>
          <w:b/>
          <w:bCs/>
          <w:spacing w:val="-3"/>
          <w:sz w:val="24"/>
          <w:szCs w:val="24"/>
        </w:rPr>
        <w:t>ARTÍCULO TERCERO</w:t>
      </w:r>
      <w:r>
        <w:rPr>
          <w:rFonts w:ascii="Tahoma" w:hAnsi="Tahoma" w:cs="Tahoma"/>
          <w:spacing w:val="-3"/>
          <w:sz w:val="24"/>
          <w:szCs w:val="24"/>
        </w:rPr>
        <w:t xml:space="preserve">: El Propietario y/o apoderado al momento de la notificación de esta autorización, deberá cancelar en la tesorería de la </w:t>
      </w:r>
      <w:r>
        <w:rPr>
          <w:rFonts w:ascii="Tahoma" w:hAnsi="Tahoma" w:cs="Tahoma"/>
          <w:b/>
          <w:bCs/>
          <w:spacing w:val="-3"/>
          <w:sz w:val="24"/>
          <w:szCs w:val="24"/>
          <w:lang w:val="es-ES_tradnl"/>
        </w:rPr>
        <w:t>CORPORACIÓN AUTÓNOMA REGIONAL DEL QUINDÍO</w:t>
      </w:r>
      <w:r>
        <w:rPr>
          <w:rFonts w:ascii="Tahoma" w:hAnsi="Tahoma" w:cs="Tahoma"/>
          <w:b/>
          <w:bCs/>
          <w:spacing w:val="-3"/>
          <w:sz w:val="24"/>
          <w:szCs w:val="24"/>
        </w:rPr>
        <w:t>,</w:t>
      </w:r>
      <w:r>
        <w:rPr>
          <w:rFonts w:ascii="Tahoma" w:hAnsi="Tahoma" w:cs="Tahoma"/>
          <w:spacing w:val="-3"/>
          <w:sz w:val="24"/>
          <w:szCs w:val="24"/>
        </w:rPr>
        <w:t xml:space="preserve"> de conformidad con lo establecido en la Resolución 574 del 20 de Abril de 2.020, expedida por la Dirección General de esta Corporación los valores correspondientes a la Publicación del presente acto administrativo y el servicio al Seguimiento,</w:t>
      </w:r>
      <w:r>
        <w:rPr>
          <w:rFonts w:ascii="Tahoma" w:hAnsi="Tahoma" w:cs="Tahoma"/>
          <w:sz w:val="24"/>
          <w:szCs w:val="24"/>
        </w:rPr>
        <w:t xml:space="preserve"> </w:t>
      </w:r>
      <w:r>
        <w:rPr>
          <w:rFonts w:ascii="Tahoma" w:hAnsi="Tahoma" w:cs="Tahoma"/>
          <w:spacing w:val="-3"/>
          <w:sz w:val="24"/>
          <w:szCs w:val="24"/>
        </w:rPr>
        <w:t xml:space="preserve">  se indica que  </w:t>
      </w:r>
      <w:r>
        <w:rPr>
          <w:rFonts w:ascii="Tahoma" w:hAnsi="Tahoma" w:cs="Tahoma"/>
          <w:sz w:val="24"/>
          <w:szCs w:val="24"/>
        </w:rPr>
        <w:t xml:space="preserve"> el valor a pagar es la </w:t>
      </w:r>
      <w:r>
        <w:rPr>
          <w:rFonts w:ascii="Tahoma" w:hAnsi="Tahoma" w:cs="Tahoma"/>
          <w:spacing w:val="-3"/>
          <w:sz w:val="24"/>
          <w:szCs w:val="24"/>
        </w:rPr>
        <w:t xml:space="preserve">suma de </w:t>
      </w:r>
      <w:r>
        <w:rPr>
          <w:rFonts w:ascii="Tahoma" w:hAnsi="Tahoma" w:cs="Tahoma"/>
          <w:b/>
          <w:sz w:val="24"/>
          <w:szCs w:val="24"/>
        </w:rPr>
        <w:t>NOVENTA Y NUEVE  MIL CUATROCIENTOS  CUARENTA Y OCHO PESOS MCTE ($99.448.oo)</w:t>
      </w:r>
      <w:r>
        <w:rPr>
          <w:rFonts w:ascii="Tahoma" w:hAnsi="Tahoma" w:cs="Tahoma"/>
          <w:sz w:val="24"/>
          <w:szCs w:val="24"/>
        </w:rPr>
        <w:t xml:space="preserve"> por los conceptos que me permito </w:t>
      </w:r>
      <w:r>
        <w:rPr>
          <w:rFonts w:ascii="Tahoma"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7"/>
        <w:gridCol w:w="2826"/>
      </w:tblGrid>
      <w:tr w:rsidR="00CD04DE" w14:paraId="402C9ED3" w14:textId="77777777" w:rsidTr="00CD04DE">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688CA5" w14:textId="77777777" w:rsidR="00CD04DE" w:rsidRDefault="00CD04DE">
            <w:pPr>
              <w:tabs>
                <w:tab w:val="left" w:pos="-720"/>
                <w:tab w:val="left" w:pos="0"/>
              </w:tabs>
              <w:suppressAutoHyphens/>
              <w:spacing w:line="240" w:lineRule="atLeast"/>
              <w:jc w:val="center"/>
              <w:rPr>
                <w:rFonts w:ascii="Tahoma" w:hAnsi="Tahoma" w:cs="Tahoma"/>
                <w:b/>
                <w:spacing w:val="-3"/>
                <w:sz w:val="24"/>
                <w:szCs w:val="24"/>
              </w:rPr>
            </w:pPr>
            <w:r>
              <w:rPr>
                <w:rFonts w:ascii="Tahoma" w:hAnsi="Tahoma" w:cs="Tahoma"/>
                <w:b/>
                <w:spacing w:val="-3"/>
                <w:sz w:val="24"/>
                <w:szCs w:val="24"/>
              </w:rPr>
              <w:t>CONCEPTO</w:t>
            </w:r>
          </w:p>
        </w:tc>
        <w:tc>
          <w:tcPr>
            <w:tcW w:w="28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E85C5F" w14:textId="77777777" w:rsidR="00CD04DE" w:rsidRDefault="00CD04DE">
            <w:pPr>
              <w:tabs>
                <w:tab w:val="left" w:pos="-720"/>
                <w:tab w:val="left" w:pos="0"/>
              </w:tabs>
              <w:suppressAutoHyphens/>
              <w:spacing w:line="240" w:lineRule="atLeast"/>
              <w:jc w:val="center"/>
              <w:rPr>
                <w:rFonts w:ascii="Tahoma" w:hAnsi="Tahoma" w:cs="Tahoma"/>
                <w:b/>
                <w:spacing w:val="-3"/>
                <w:sz w:val="24"/>
                <w:szCs w:val="24"/>
                <w:lang w:val="es-ES_tradnl"/>
              </w:rPr>
            </w:pPr>
            <w:r>
              <w:rPr>
                <w:rFonts w:ascii="Tahoma" w:hAnsi="Tahoma" w:cs="Tahoma"/>
                <w:b/>
                <w:spacing w:val="-3"/>
                <w:sz w:val="24"/>
                <w:szCs w:val="24"/>
                <w:lang w:val="es-ES_tradnl"/>
              </w:rPr>
              <w:t>VALOR ($)</w:t>
            </w:r>
          </w:p>
        </w:tc>
      </w:tr>
      <w:tr w:rsidR="00CD04DE" w14:paraId="589D8E4C" w14:textId="77777777" w:rsidTr="00CD04DE">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0AD5D74D" w14:textId="77777777" w:rsidR="00CD04DE" w:rsidRDefault="00CD04DE">
            <w:pPr>
              <w:tabs>
                <w:tab w:val="left" w:pos="-720"/>
                <w:tab w:val="left" w:pos="0"/>
              </w:tabs>
              <w:suppressAutoHyphens/>
              <w:spacing w:line="240" w:lineRule="atLeast"/>
              <w:rPr>
                <w:rFonts w:ascii="Tahoma" w:hAnsi="Tahoma" w:cs="Tahoma"/>
                <w:spacing w:val="-3"/>
                <w:sz w:val="24"/>
                <w:szCs w:val="24"/>
              </w:rPr>
            </w:pPr>
            <w:r>
              <w:rPr>
                <w:rFonts w:ascii="Tahoma" w:hAnsi="Tahoma" w:cs="Tahoma"/>
                <w:spacing w:val="-3"/>
                <w:sz w:val="24"/>
                <w:szCs w:val="24"/>
              </w:rPr>
              <w:t>PUBLICACION DE LA RESOLUCION EN EL BOLETIN AMBIENTAL</w:t>
            </w:r>
          </w:p>
        </w:tc>
        <w:tc>
          <w:tcPr>
            <w:tcW w:w="2826" w:type="dxa"/>
            <w:tcBorders>
              <w:top w:val="single" w:sz="4" w:space="0" w:color="auto"/>
              <w:left w:val="single" w:sz="4" w:space="0" w:color="auto"/>
              <w:bottom w:val="single" w:sz="4" w:space="0" w:color="auto"/>
              <w:right w:val="single" w:sz="4" w:space="0" w:color="auto"/>
            </w:tcBorders>
            <w:vAlign w:val="center"/>
            <w:hideMark/>
          </w:tcPr>
          <w:p w14:paraId="48B165DC" w14:textId="77777777" w:rsidR="00CD04DE" w:rsidRDefault="00CD04DE">
            <w:pPr>
              <w:tabs>
                <w:tab w:val="left" w:pos="-720"/>
                <w:tab w:val="left" w:pos="0"/>
              </w:tabs>
              <w:suppressAutoHyphens/>
              <w:spacing w:line="240" w:lineRule="atLeast"/>
              <w:jc w:val="center"/>
              <w:rPr>
                <w:rFonts w:ascii="Tahoma" w:hAnsi="Tahoma" w:cs="Tahoma"/>
                <w:spacing w:val="-3"/>
                <w:sz w:val="24"/>
                <w:szCs w:val="24"/>
              </w:rPr>
            </w:pPr>
            <w:r>
              <w:rPr>
                <w:rFonts w:ascii="Tahoma" w:hAnsi="Tahoma" w:cs="Tahoma"/>
                <w:spacing w:val="-3"/>
                <w:sz w:val="24"/>
                <w:szCs w:val="24"/>
              </w:rPr>
              <w:t xml:space="preserve">39.911.oo </w:t>
            </w:r>
          </w:p>
        </w:tc>
      </w:tr>
      <w:tr w:rsidR="00CD04DE" w14:paraId="060A60A3" w14:textId="77777777" w:rsidTr="00CD04DE">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2F68F099" w14:textId="77777777" w:rsidR="00CD04DE" w:rsidRDefault="00CD04DE">
            <w:pPr>
              <w:tabs>
                <w:tab w:val="left" w:pos="-720"/>
                <w:tab w:val="left" w:pos="0"/>
              </w:tabs>
              <w:suppressAutoHyphens/>
              <w:spacing w:line="240" w:lineRule="atLeast"/>
              <w:rPr>
                <w:rFonts w:ascii="Tahoma" w:hAnsi="Tahoma" w:cs="Tahoma"/>
                <w:spacing w:val="-3"/>
                <w:sz w:val="24"/>
                <w:szCs w:val="24"/>
              </w:rPr>
            </w:pPr>
            <w:r>
              <w:rPr>
                <w:rFonts w:ascii="Tahoma" w:hAnsi="Tahoma" w:cs="Tahoma"/>
                <w:spacing w:val="-3"/>
                <w:sz w:val="24"/>
                <w:szCs w:val="24"/>
              </w:rPr>
              <w:t>SERVICIO AL SEGUIMIENTO DEL PRESENTE PERMISO</w:t>
            </w:r>
          </w:p>
        </w:tc>
        <w:tc>
          <w:tcPr>
            <w:tcW w:w="2826" w:type="dxa"/>
            <w:tcBorders>
              <w:top w:val="single" w:sz="4" w:space="0" w:color="auto"/>
              <w:left w:val="single" w:sz="4" w:space="0" w:color="auto"/>
              <w:bottom w:val="single" w:sz="4" w:space="0" w:color="auto"/>
              <w:right w:val="single" w:sz="4" w:space="0" w:color="auto"/>
            </w:tcBorders>
            <w:vAlign w:val="center"/>
            <w:hideMark/>
          </w:tcPr>
          <w:p w14:paraId="67E2E224" w14:textId="77777777" w:rsidR="00CD04DE" w:rsidRDefault="00CD04DE">
            <w:pPr>
              <w:tabs>
                <w:tab w:val="left" w:pos="-720"/>
                <w:tab w:val="left" w:pos="0"/>
              </w:tabs>
              <w:suppressAutoHyphens/>
              <w:spacing w:line="240" w:lineRule="atLeast"/>
              <w:jc w:val="center"/>
              <w:rPr>
                <w:rFonts w:ascii="Tahoma" w:hAnsi="Tahoma" w:cs="Tahoma"/>
                <w:spacing w:val="-3"/>
                <w:sz w:val="24"/>
                <w:szCs w:val="24"/>
                <w:highlight w:val="yellow"/>
              </w:rPr>
            </w:pPr>
            <w:r>
              <w:rPr>
                <w:rFonts w:ascii="Tahoma" w:hAnsi="Tahoma" w:cs="Tahoma"/>
                <w:spacing w:val="-3"/>
                <w:sz w:val="24"/>
                <w:szCs w:val="24"/>
              </w:rPr>
              <w:t>59.537.oo</w:t>
            </w:r>
          </w:p>
        </w:tc>
      </w:tr>
      <w:tr w:rsidR="00CD04DE" w14:paraId="2B3DD514" w14:textId="77777777" w:rsidTr="00CD04DE">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72A13B9" w14:textId="77777777" w:rsidR="00CD04DE" w:rsidRDefault="00CD04DE">
            <w:pPr>
              <w:tabs>
                <w:tab w:val="left" w:pos="-720"/>
                <w:tab w:val="left" w:pos="0"/>
              </w:tabs>
              <w:suppressAutoHyphens/>
              <w:spacing w:line="240" w:lineRule="atLeast"/>
              <w:rPr>
                <w:rFonts w:ascii="Tahoma" w:hAnsi="Tahoma" w:cs="Tahoma"/>
                <w:spacing w:val="-3"/>
                <w:sz w:val="24"/>
                <w:szCs w:val="24"/>
              </w:rPr>
            </w:pPr>
            <w:r>
              <w:rPr>
                <w:rFonts w:ascii="Tahoma" w:hAnsi="Tahoma" w:cs="Tahoma"/>
                <w:b/>
                <w:spacing w:val="-3"/>
                <w:sz w:val="24"/>
                <w:szCs w:val="24"/>
              </w:rPr>
              <w:t>TOTAL</w:t>
            </w:r>
          </w:p>
        </w:tc>
        <w:tc>
          <w:tcPr>
            <w:tcW w:w="28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437721" w14:textId="77777777" w:rsidR="00CD04DE" w:rsidRDefault="00CD04DE">
            <w:pPr>
              <w:tabs>
                <w:tab w:val="left" w:pos="-720"/>
                <w:tab w:val="left" w:pos="0"/>
              </w:tabs>
              <w:suppressAutoHyphens/>
              <w:spacing w:line="240" w:lineRule="atLeast"/>
              <w:jc w:val="center"/>
              <w:rPr>
                <w:rFonts w:ascii="Tahoma" w:hAnsi="Tahoma" w:cs="Tahoma"/>
                <w:spacing w:val="-3"/>
                <w:sz w:val="24"/>
                <w:szCs w:val="24"/>
                <w:highlight w:val="yellow"/>
              </w:rPr>
            </w:pPr>
            <w:r>
              <w:rPr>
                <w:rFonts w:ascii="Tahoma" w:hAnsi="Tahoma" w:cs="Tahoma"/>
                <w:b/>
                <w:sz w:val="24"/>
                <w:szCs w:val="24"/>
              </w:rPr>
              <w:t>$</w:t>
            </w:r>
            <w:proofErr w:type="gramStart"/>
            <w:r>
              <w:rPr>
                <w:rFonts w:ascii="Tahoma" w:hAnsi="Tahoma" w:cs="Tahoma"/>
                <w:b/>
                <w:sz w:val="24"/>
                <w:szCs w:val="24"/>
              </w:rPr>
              <w:t>99.448.oo</w:t>
            </w:r>
            <w:proofErr w:type="gramEnd"/>
          </w:p>
        </w:tc>
      </w:tr>
    </w:tbl>
    <w:p w14:paraId="7E241A8E" w14:textId="77777777" w:rsidR="00CD04DE" w:rsidRDefault="00CD04DE" w:rsidP="00CD04DE">
      <w:pPr>
        <w:tabs>
          <w:tab w:val="left" w:pos="0"/>
        </w:tabs>
        <w:suppressAutoHyphens/>
        <w:spacing w:line="240" w:lineRule="atLeast"/>
        <w:jc w:val="both"/>
        <w:rPr>
          <w:rFonts w:ascii="Tahoma" w:eastAsia="Calibri" w:hAnsi="Tahoma" w:cs="Tahoma"/>
          <w:b/>
          <w:spacing w:val="-3"/>
          <w:sz w:val="24"/>
          <w:szCs w:val="24"/>
          <w:lang w:val="es-ES_tradnl"/>
        </w:rPr>
      </w:pPr>
    </w:p>
    <w:p w14:paraId="4A1BC5ED" w14:textId="77777777" w:rsidR="00CD04DE" w:rsidRDefault="00CD04DE" w:rsidP="00CD04DE">
      <w:pPr>
        <w:tabs>
          <w:tab w:val="left" w:pos="0"/>
        </w:tabs>
        <w:suppressAutoHyphens/>
        <w:spacing w:line="240" w:lineRule="atLeast"/>
        <w:jc w:val="both"/>
        <w:rPr>
          <w:rFonts w:ascii="Tahoma" w:hAnsi="Tahoma" w:cs="Tahoma"/>
          <w:b/>
          <w:spacing w:val="-3"/>
          <w:sz w:val="24"/>
          <w:szCs w:val="24"/>
          <w:lang w:val="es-ES_tradnl"/>
        </w:rPr>
      </w:pPr>
      <w:r>
        <w:rPr>
          <w:rFonts w:ascii="Tahoma" w:hAnsi="Tahoma" w:cs="Tahoma"/>
          <w:b/>
          <w:spacing w:val="-3"/>
          <w:sz w:val="24"/>
          <w:szCs w:val="24"/>
          <w:lang w:val="es-ES_tradnl"/>
        </w:rPr>
        <w:t xml:space="preserve">PARÁGRAFO TRANSITORIO: Se recuerda que pese a la emergencia Sanitaria y a la restricción de </w:t>
      </w:r>
      <w:r>
        <w:rPr>
          <w:rFonts w:ascii="Tahoma" w:hAnsi="Tahoma" w:cs="Tahoma"/>
          <w:b/>
          <w:spacing w:val="-3"/>
          <w:sz w:val="24"/>
          <w:szCs w:val="24"/>
          <w:lang w:val="es-ES_tradnl"/>
        </w:rPr>
        <w:t xml:space="preserve">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6" w:history="1">
        <w:r>
          <w:rPr>
            <w:rStyle w:val="Hipervnculo"/>
            <w:rFonts w:ascii="Tahoma" w:hAnsi="Tahoma" w:cs="Tahoma"/>
            <w:b/>
          </w:rPr>
          <w:t>tesoreriacrq@crq.gov.co</w:t>
        </w:r>
      </w:hyperlink>
      <w:r>
        <w:rPr>
          <w:rFonts w:ascii="Tahoma" w:hAnsi="Tahoma" w:cs="Tahoma"/>
          <w:b/>
          <w:spacing w:val="-3"/>
          <w:sz w:val="24"/>
          <w:szCs w:val="24"/>
          <w:lang w:val="es-ES_tradnl"/>
        </w:rPr>
        <w:t xml:space="preserve"> ,  </w:t>
      </w:r>
      <w:hyperlink r:id="rId7" w:history="1">
        <w:r>
          <w:rPr>
            <w:rStyle w:val="Hipervnculo"/>
            <w:rFonts w:ascii="Tahoma" w:hAnsi="Tahoma" w:cs="Tahoma"/>
            <w:b/>
          </w:rPr>
          <w:t>gestioningresos@crq.gov.co</w:t>
        </w:r>
      </w:hyperlink>
      <w:r>
        <w:rPr>
          <w:rFonts w:ascii="Tahoma" w:hAnsi="Tahoma" w:cs="Tahoma"/>
          <w:b/>
          <w:spacing w:val="-3"/>
          <w:sz w:val="24"/>
          <w:szCs w:val="24"/>
          <w:lang w:val="es-ES_tradnl"/>
        </w:rPr>
        <w:t xml:space="preserve">, </w:t>
      </w:r>
      <w:hyperlink r:id="rId8" w:history="1">
        <w:r>
          <w:rPr>
            <w:rStyle w:val="Hipervnculo"/>
            <w:rFonts w:ascii="Tahoma" w:hAnsi="Tahoma" w:cs="Tahoma"/>
            <w:b/>
          </w:rPr>
          <w:t>servicioalcleinte@crq.gov.co</w:t>
        </w:r>
      </w:hyperlink>
      <w:r>
        <w:rPr>
          <w:rFonts w:ascii="Tahoma" w:hAnsi="Tahoma" w:cs="Tahoma"/>
          <w:b/>
          <w:spacing w:val="-3"/>
          <w:sz w:val="24"/>
          <w:szCs w:val="24"/>
          <w:lang w:val="es-ES_tradnl"/>
        </w:rPr>
        <w:t>, quienes en el mismo acto le indicaran el número de la cuenta bancaria.</w:t>
      </w:r>
    </w:p>
    <w:p w14:paraId="2684F72E" w14:textId="77777777" w:rsidR="00CD04DE" w:rsidRDefault="00CD04DE" w:rsidP="00CD04DE">
      <w:pPr>
        <w:tabs>
          <w:tab w:val="left" w:pos="0"/>
        </w:tabs>
        <w:suppressAutoHyphens/>
        <w:spacing w:line="240" w:lineRule="atLeast"/>
        <w:jc w:val="both"/>
        <w:rPr>
          <w:rFonts w:ascii="Tahoma" w:hAnsi="Tahoma" w:cs="Tahoma"/>
          <w:spacing w:val="-3"/>
          <w:sz w:val="24"/>
          <w:szCs w:val="24"/>
          <w:lang w:val="es-ES_tradnl"/>
        </w:rPr>
      </w:pPr>
      <w:r>
        <w:rPr>
          <w:rFonts w:ascii="Tahoma" w:hAnsi="Tahoma" w:cs="Tahoma"/>
          <w:b/>
          <w:bCs/>
          <w:sz w:val="24"/>
          <w:szCs w:val="24"/>
        </w:rPr>
        <w:t>ARTÍCULO CUARTO</w:t>
      </w:r>
      <w:r>
        <w:rPr>
          <w:rFonts w:ascii="Tahoma"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560B70A2" w14:textId="77777777" w:rsidR="00CD04DE" w:rsidRDefault="00CD04DE" w:rsidP="00CD04DE">
      <w:pPr>
        <w:tabs>
          <w:tab w:val="left" w:pos="-720"/>
          <w:tab w:val="left" w:pos="0"/>
        </w:tabs>
        <w:suppressAutoHyphens/>
        <w:spacing w:line="240" w:lineRule="atLeast"/>
        <w:jc w:val="both"/>
        <w:rPr>
          <w:rFonts w:ascii="Tahoma" w:hAnsi="Tahoma" w:cs="Tahoma"/>
          <w:sz w:val="24"/>
          <w:szCs w:val="24"/>
        </w:rPr>
      </w:pPr>
      <w:r>
        <w:rPr>
          <w:rFonts w:ascii="Tahoma" w:hAnsi="Tahoma" w:cs="Tahoma"/>
          <w:b/>
          <w:spacing w:val="-3"/>
          <w:sz w:val="24"/>
          <w:szCs w:val="24"/>
          <w:lang w:val="es-ES_tradnl"/>
        </w:rPr>
        <w:t xml:space="preserve">PARÁGRAFO TRANSITORIO: </w:t>
      </w:r>
      <w:r>
        <w:rPr>
          <w:rFonts w:ascii="Tahoma" w:hAnsi="Tahoma" w:cs="Tahoma"/>
          <w:spacing w:val="-3"/>
          <w:sz w:val="24"/>
          <w:szCs w:val="24"/>
          <w:lang w:val="es-ES_tradnl"/>
        </w:rPr>
        <w:t xml:space="preserve">En caso que </w:t>
      </w:r>
      <w:r>
        <w:rPr>
          <w:rFonts w:ascii="Tahoma"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Pr>
          <w:rFonts w:ascii="Tahoma" w:hAnsi="Tahoma" w:cs="Tahoma"/>
          <w:sz w:val="24"/>
          <w:szCs w:val="24"/>
        </w:rPr>
        <w:t>Miércoles</w:t>
      </w:r>
      <w:proofErr w:type="gramEnd"/>
      <w:r>
        <w:rPr>
          <w:rFonts w:ascii="Tahoma" w:hAnsi="Tahoma" w:cs="Tahoma"/>
          <w:sz w:val="24"/>
          <w:szCs w:val="24"/>
        </w:rPr>
        <w:t xml:space="preserve"> en turnos de atención de 30 minutos en la sede de la Entidad. </w:t>
      </w:r>
    </w:p>
    <w:p w14:paraId="0FECD74A" w14:textId="77777777" w:rsidR="00CD04DE" w:rsidRDefault="00CD04DE" w:rsidP="00CD04DE">
      <w:pPr>
        <w:tabs>
          <w:tab w:val="left" w:pos="-720"/>
          <w:tab w:val="left" w:pos="0"/>
        </w:tabs>
        <w:suppressAutoHyphens/>
        <w:spacing w:line="240" w:lineRule="atLeast"/>
        <w:jc w:val="both"/>
        <w:rPr>
          <w:rFonts w:ascii="Tahoma" w:hAnsi="Tahoma" w:cs="Tahoma"/>
          <w:sz w:val="24"/>
          <w:szCs w:val="24"/>
        </w:rPr>
      </w:pPr>
      <w:r>
        <w:rPr>
          <w:rFonts w:ascii="Tahoma" w:hAnsi="Tahoma" w:cs="Tahoma"/>
          <w:sz w:val="24"/>
          <w:szCs w:val="24"/>
        </w:rPr>
        <w:t>El interesado en el salvoconducto, deberá consignar el valor del mismo a través de transferencia bancaria y diligenciar el salvoconducto en línea.</w:t>
      </w:r>
    </w:p>
    <w:p w14:paraId="0C0BDC98" w14:textId="77777777" w:rsidR="00CD04DE" w:rsidRDefault="00CD04DE" w:rsidP="00CD04DE">
      <w:pPr>
        <w:tabs>
          <w:tab w:val="left" w:pos="-720"/>
          <w:tab w:val="left" w:pos="0"/>
        </w:tabs>
        <w:suppressAutoHyphens/>
        <w:spacing w:line="240" w:lineRule="atLeast"/>
        <w:jc w:val="both"/>
        <w:rPr>
          <w:rFonts w:ascii="Tahoma" w:hAnsi="Tahoma" w:cs="Tahoma"/>
          <w:sz w:val="24"/>
          <w:szCs w:val="24"/>
          <w:u w:val="single"/>
        </w:rPr>
      </w:pPr>
      <w:r>
        <w:rPr>
          <w:rFonts w:ascii="Tahoma" w:hAnsi="Tahoma" w:cs="Tahoma"/>
          <w:sz w:val="24"/>
          <w:szCs w:val="24"/>
          <w:u w:val="single"/>
        </w:rPr>
        <w:t xml:space="preserve">Es importante dejar claridad que para efectos de agilizar el proceso de </w:t>
      </w:r>
      <w:r>
        <w:rPr>
          <w:rFonts w:ascii="Tahoma" w:hAnsi="Tahoma" w:cs="Tahoma"/>
          <w:sz w:val="24"/>
          <w:szCs w:val="24"/>
          <w:u w:val="single"/>
        </w:rPr>
        <w:lastRenderedPageBreak/>
        <w:t>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3E1A7B3A" w14:textId="77777777" w:rsidR="00CD04DE" w:rsidRDefault="00CD04DE" w:rsidP="00CD04DE">
      <w:pPr>
        <w:tabs>
          <w:tab w:val="left" w:pos="-720"/>
          <w:tab w:val="left" w:pos="0"/>
        </w:tabs>
        <w:suppressAutoHyphens/>
        <w:spacing w:line="240" w:lineRule="atLeast"/>
        <w:jc w:val="both"/>
        <w:rPr>
          <w:rFonts w:ascii="Tahoma" w:hAnsi="Tahoma" w:cs="Tahoma"/>
          <w:spacing w:val="-3"/>
          <w:sz w:val="24"/>
          <w:szCs w:val="24"/>
          <w:lang w:val="es-ES_tradnl"/>
        </w:rPr>
      </w:pPr>
      <w:r>
        <w:rPr>
          <w:rFonts w:ascii="Tahoma" w:hAnsi="Tahoma" w:cs="Tahoma"/>
          <w:spacing w:val="-3"/>
          <w:sz w:val="24"/>
          <w:szCs w:val="24"/>
          <w:lang w:val="es-ES_tradnl"/>
        </w:rPr>
        <w:t>Se deberá observar para la movilización, las disposiciones establecidas en el Decreto No.</w:t>
      </w:r>
      <w:r>
        <w:rPr>
          <w:rFonts w:ascii="Tahoma" w:hAnsi="Tahoma" w:cs="Tahoma"/>
          <w:sz w:val="24"/>
          <w:szCs w:val="24"/>
          <w:lang w:val="es-ES_tradnl"/>
        </w:rPr>
        <w:t xml:space="preserve"> </w:t>
      </w:r>
      <w:r>
        <w:rPr>
          <w:rFonts w:ascii="Tahoma" w:hAnsi="Tahoma" w:cs="Tahoma"/>
          <w:sz w:val="24"/>
          <w:szCs w:val="24"/>
        </w:rPr>
        <w:t>978 de 2020</w:t>
      </w:r>
      <w:r>
        <w:rPr>
          <w:rFonts w:ascii="Tahoma" w:hAnsi="Tahoma" w:cs="Tahoma"/>
          <w:spacing w:val="-3"/>
          <w:sz w:val="24"/>
          <w:szCs w:val="24"/>
          <w:lang w:val="es-ES_tradnl"/>
        </w:rPr>
        <w:t>, referente a las excepciones al derecho de circulación durante el aislamiento preventivo obligatorio decretado o la norma que lo modifique, adicione o sustituya.</w:t>
      </w:r>
    </w:p>
    <w:p w14:paraId="18F628E7" w14:textId="77777777" w:rsidR="00CD04DE" w:rsidRDefault="00CD04DE" w:rsidP="00CD04DE">
      <w:pPr>
        <w:pStyle w:val="Sangradetextonormal"/>
        <w:ind w:left="0"/>
        <w:rPr>
          <w:rFonts w:ascii="Tahoma" w:hAnsi="Tahoma" w:cs="Tahoma"/>
          <w:color w:val="auto"/>
          <w:u w:val="single"/>
        </w:rPr>
      </w:pPr>
      <w:r>
        <w:rPr>
          <w:rFonts w:ascii="Tahoma" w:hAnsi="Tahoma" w:cs="Tahoma"/>
          <w:b/>
          <w:bCs/>
          <w:color w:val="auto"/>
        </w:rPr>
        <w:t>ARTÍCULO QUINTO</w:t>
      </w:r>
      <w:r>
        <w:rPr>
          <w:rFonts w:ascii="Tahoma" w:hAnsi="Tahoma" w:cs="Tahoma"/>
          <w:color w:val="auto"/>
        </w:rPr>
        <w:t xml:space="preserve">: El incumplimiento de las obligaciones y disposiciones aquí señaladas, podrá dar lugar a la aplicación de las sanciones establecidas en la Ley 99 de 1993, Ley 1333 de 2009 y demás normas concordantes. </w:t>
      </w:r>
      <w:r>
        <w:rPr>
          <w:rFonts w:ascii="Tahoma" w:hAnsi="Tahoma" w:cs="Tahoma"/>
          <w:color w:val="auto"/>
          <w:u w:val="single"/>
        </w:rPr>
        <w:t xml:space="preserve">Se advierte que la ejecución del permiso se deberá dar bajos los lineamientos dados por el Gobierno Nacional hasta tanto no se </w:t>
      </w:r>
      <w:r>
        <w:rPr>
          <w:rFonts w:ascii="Tahoma" w:hAnsi="Tahoma" w:cs="Tahoma"/>
          <w:color w:val="auto"/>
          <w:u w:val="single"/>
        </w:rPr>
        <w:t>levante la medida de confinamiento o Emergencia Sanitaria declarada por el Ministerio de Salud y Prevención Social.</w:t>
      </w:r>
    </w:p>
    <w:p w14:paraId="368BEEAD" w14:textId="77777777" w:rsidR="00CD04DE" w:rsidRDefault="00CD04DE" w:rsidP="00CD04DE">
      <w:pPr>
        <w:tabs>
          <w:tab w:val="left" w:pos="-720"/>
          <w:tab w:val="left" w:pos="0"/>
        </w:tabs>
        <w:suppressAutoHyphens/>
        <w:spacing w:line="240" w:lineRule="atLeast"/>
        <w:jc w:val="both"/>
        <w:rPr>
          <w:rFonts w:ascii="Tahoma" w:hAnsi="Tahoma" w:cs="Tahoma"/>
          <w:b/>
          <w:bCs/>
          <w:spacing w:val="-3"/>
          <w:sz w:val="24"/>
          <w:szCs w:val="24"/>
          <w:u w:val="single"/>
          <w:lang w:val="es-ES_tradnl"/>
        </w:rPr>
      </w:pPr>
    </w:p>
    <w:p w14:paraId="315024A3" w14:textId="77777777" w:rsidR="00CD04DE" w:rsidRDefault="00CD04DE" w:rsidP="00CD04DE">
      <w:pPr>
        <w:tabs>
          <w:tab w:val="left" w:pos="-720"/>
          <w:tab w:val="left" w:pos="0"/>
        </w:tabs>
        <w:suppressAutoHyphens/>
        <w:spacing w:line="240" w:lineRule="atLeast"/>
        <w:jc w:val="both"/>
        <w:rPr>
          <w:rFonts w:ascii="Tahoma" w:hAnsi="Tahoma" w:cs="Tahoma"/>
          <w:spacing w:val="-3"/>
          <w:sz w:val="24"/>
          <w:szCs w:val="24"/>
          <w:lang w:val="es-ES_tradnl"/>
        </w:rPr>
      </w:pPr>
      <w:r>
        <w:rPr>
          <w:rFonts w:ascii="Tahoma" w:hAnsi="Tahoma" w:cs="Tahoma"/>
          <w:b/>
          <w:bCs/>
          <w:spacing w:val="-3"/>
          <w:sz w:val="24"/>
          <w:szCs w:val="24"/>
          <w:lang w:val="es-ES_tradnl"/>
        </w:rPr>
        <w:t xml:space="preserve">PARÁGRAFO 1: </w:t>
      </w:r>
      <w:r>
        <w:rPr>
          <w:rFonts w:ascii="Tahoma" w:hAnsi="Tahoma" w:cs="Tahoma"/>
          <w:spacing w:val="-3"/>
          <w:sz w:val="24"/>
          <w:szCs w:val="24"/>
          <w:lang w:val="es-ES_tradnl"/>
        </w:rPr>
        <w:t>Para el efecto un funcionario de la Entidad, efectuará visita al sitio de intervención, con el fin de constatar el fiel cumplimiento a las normas aquí establecidas.</w:t>
      </w:r>
    </w:p>
    <w:p w14:paraId="6A9A471F" w14:textId="77777777" w:rsidR="00CD04DE" w:rsidRDefault="00CD04DE" w:rsidP="00CD04DE">
      <w:pPr>
        <w:tabs>
          <w:tab w:val="left" w:pos="-720"/>
          <w:tab w:val="left" w:pos="0"/>
        </w:tabs>
        <w:suppressAutoHyphens/>
        <w:spacing w:line="240" w:lineRule="atLeast"/>
        <w:jc w:val="both"/>
        <w:rPr>
          <w:rFonts w:ascii="Tahoma" w:hAnsi="Tahoma" w:cs="Tahoma"/>
          <w:sz w:val="24"/>
          <w:szCs w:val="24"/>
        </w:rPr>
      </w:pPr>
      <w:r>
        <w:rPr>
          <w:rFonts w:ascii="Tahoma" w:hAnsi="Tahoma" w:cs="Tahoma"/>
          <w:b/>
          <w:bCs/>
          <w:sz w:val="24"/>
          <w:szCs w:val="24"/>
        </w:rPr>
        <w:t xml:space="preserve">PARÁGRAFO 2: </w:t>
      </w:r>
      <w:r>
        <w:rPr>
          <w:rFonts w:ascii="Tahoma" w:hAnsi="Tahoma" w:cs="Tahoma"/>
          <w:sz w:val="24"/>
          <w:szCs w:val="24"/>
        </w:rPr>
        <w:t>Copia de la presente Resolución, deberá permanecer en el sitio de la intervención.</w:t>
      </w:r>
    </w:p>
    <w:p w14:paraId="3BA75C29" w14:textId="77777777" w:rsidR="00CD04DE" w:rsidRDefault="00CD04DE" w:rsidP="00CD04DE">
      <w:pPr>
        <w:pStyle w:val="Sangradetextonormal"/>
        <w:ind w:left="0"/>
        <w:rPr>
          <w:rFonts w:ascii="Tahoma" w:hAnsi="Tahoma" w:cs="Tahoma"/>
          <w:color w:val="auto"/>
        </w:rPr>
      </w:pPr>
      <w:r>
        <w:rPr>
          <w:rFonts w:ascii="Tahoma" w:hAnsi="Tahoma" w:cs="Tahoma"/>
          <w:b/>
          <w:bCs/>
          <w:color w:val="auto"/>
        </w:rPr>
        <w:t>ARTÍCULO SEXTO:</w:t>
      </w:r>
      <w:r>
        <w:rPr>
          <w:rFonts w:ascii="Tahoma" w:hAnsi="Tahoma" w:cs="Tahoma"/>
          <w:color w:val="auto"/>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Pr>
          <w:rFonts w:ascii="Tahoma" w:hAnsi="Tahoma" w:cs="Tahoma"/>
          <w:bCs/>
          <w:color w:val="auto"/>
        </w:rPr>
        <w:t>Artículo 76</w:t>
      </w:r>
      <w:r>
        <w:rPr>
          <w:rFonts w:ascii="Tahoma" w:hAnsi="Tahoma" w:cs="Tahoma"/>
          <w:b/>
          <w:bCs/>
          <w:color w:val="auto"/>
        </w:rPr>
        <w:t xml:space="preserve"> </w:t>
      </w:r>
      <w:r>
        <w:rPr>
          <w:rFonts w:ascii="Tahoma" w:hAnsi="Tahoma" w:cs="Tahoma"/>
          <w:color w:val="auto"/>
        </w:rPr>
        <w:t>del Nuevo Código de Procedimiento Administrativo y de lo Contencioso Administrativo, Ley 1437 del 18 de enero de 2011.</w:t>
      </w:r>
    </w:p>
    <w:p w14:paraId="1E8759F4" w14:textId="77777777" w:rsidR="00CD04DE" w:rsidRDefault="00CD04DE" w:rsidP="00CD04DE">
      <w:pPr>
        <w:pStyle w:val="Sangra3detindependiente"/>
        <w:ind w:left="0"/>
        <w:jc w:val="center"/>
        <w:rPr>
          <w:rFonts w:ascii="Tahoma" w:hAnsi="Tahoma" w:cs="Tahoma"/>
        </w:rPr>
      </w:pPr>
    </w:p>
    <w:p w14:paraId="49929CF0" w14:textId="77777777" w:rsidR="00CD04DE" w:rsidRDefault="00CD04DE" w:rsidP="00CD04DE">
      <w:pPr>
        <w:pStyle w:val="Sangra3detindependiente"/>
        <w:ind w:left="0"/>
        <w:rPr>
          <w:rFonts w:ascii="Tahoma" w:hAnsi="Tahoma" w:cs="Tahoma"/>
          <w:b/>
          <w:bCs/>
        </w:rPr>
      </w:pPr>
      <w:r>
        <w:rPr>
          <w:rFonts w:ascii="Tahoma" w:hAnsi="Tahoma" w:cs="Tahoma"/>
          <w:b/>
          <w:bCs/>
        </w:rPr>
        <w:t>ARTÍCULO SEPTIMO</w:t>
      </w:r>
      <w:r>
        <w:rPr>
          <w:rFonts w:ascii="Tahoma" w:hAnsi="Tahoma" w:cs="Tahoma"/>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189B7EFA" w14:textId="77777777" w:rsidR="00CD04DE" w:rsidRDefault="00CD04DE" w:rsidP="00CD04DE">
      <w:pPr>
        <w:pStyle w:val="Sangra3detindependiente"/>
        <w:ind w:left="0"/>
        <w:rPr>
          <w:rFonts w:ascii="Tahoma" w:hAnsi="Tahoma" w:cs="Tahoma"/>
          <w:b/>
          <w:bCs/>
        </w:rPr>
      </w:pPr>
    </w:p>
    <w:p w14:paraId="206303DB" w14:textId="77777777" w:rsidR="00CD04DE" w:rsidRDefault="00CD04DE" w:rsidP="00CD04DE">
      <w:pPr>
        <w:tabs>
          <w:tab w:val="left" w:pos="5385"/>
        </w:tabs>
        <w:jc w:val="both"/>
        <w:rPr>
          <w:rFonts w:ascii="Tahoma" w:hAnsi="Tahoma" w:cs="Tahoma"/>
          <w:sz w:val="24"/>
          <w:szCs w:val="24"/>
        </w:rPr>
      </w:pPr>
      <w:r>
        <w:rPr>
          <w:rFonts w:ascii="Tahoma" w:hAnsi="Tahoma" w:cs="Tahoma"/>
          <w:b/>
          <w:bCs/>
          <w:sz w:val="24"/>
          <w:szCs w:val="24"/>
        </w:rPr>
        <w:t>ARTÍCULO OCTAVO</w:t>
      </w:r>
      <w:r>
        <w:rPr>
          <w:rFonts w:ascii="Tahoma" w:hAnsi="Tahoma" w:cs="Tahoma"/>
          <w:sz w:val="24"/>
          <w:szCs w:val="24"/>
        </w:rPr>
        <w:t xml:space="preserve">: Notificar el contenido de la presente Resolución </w:t>
      </w:r>
      <w:r>
        <w:rPr>
          <w:rFonts w:ascii="Tahoma" w:hAnsi="Tahoma" w:cs="Tahoma"/>
          <w:b/>
          <w:sz w:val="24"/>
          <w:szCs w:val="24"/>
        </w:rPr>
        <w:t>AL PROPIETARIO (A</w:t>
      </w:r>
      <w:r>
        <w:rPr>
          <w:rFonts w:ascii="Tahoma" w:hAnsi="Tahoma" w:cs="Tahoma"/>
          <w:sz w:val="24"/>
          <w:szCs w:val="24"/>
        </w:rPr>
        <w:t xml:space="preserve">), en los términos del artículo 71 de la Ley 99 de 1993, en concordancia con los artículos 67 y 69 del Código de </w:t>
      </w:r>
      <w:r>
        <w:rPr>
          <w:rFonts w:ascii="Tahoma" w:hAnsi="Tahoma" w:cs="Tahoma"/>
          <w:sz w:val="24"/>
          <w:szCs w:val="24"/>
        </w:rPr>
        <w:lastRenderedPageBreak/>
        <w:t xml:space="preserve">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1197A388" w14:textId="77777777" w:rsidR="00CD04DE" w:rsidRDefault="00CD04DE" w:rsidP="00CD04DE">
      <w:pPr>
        <w:pStyle w:val="Sangra2detindependiente"/>
        <w:tabs>
          <w:tab w:val="clear" w:pos="0"/>
          <w:tab w:val="left" w:pos="-284"/>
        </w:tabs>
        <w:ind w:left="0" w:firstLine="0"/>
      </w:pPr>
      <w:r>
        <w:rPr>
          <w:b/>
        </w:rPr>
        <w:t>PARÁGRAFO TRANSITORIO:</w:t>
      </w:r>
      <w:r>
        <w:t xml:space="preserve"> Notifíquese de manera electrónica el presente acto administrativo al correo proporcionado y debidamente autorizado a la Entidad, conforme a las directrices impartidas en el Decreto Legislativo No.491 del 28 de </w:t>
      </w:r>
      <w:proofErr w:type="gramStart"/>
      <w:r>
        <w:t>Marzo</w:t>
      </w:r>
      <w:proofErr w:type="gramEnd"/>
      <w:r>
        <w:t xml:space="preserve"> de 2020, en caso de no ser posible la notificación electrónica se seguirá el procedimiento establecido por la Ley 1437 de 2011.</w:t>
      </w:r>
    </w:p>
    <w:p w14:paraId="01694A03" w14:textId="77777777" w:rsidR="00CD04DE" w:rsidRDefault="00CD04DE" w:rsidP="00CD04DE">
      <w:pPr>
        <w:tabs>
          <w:tab w:val="left" w:pos="5385"/>
        </w:tabs>
        <w:jc w:val="both"/>
        <w:rPr>
          <w:rFonts w:ascii="Tahoma" w:hAnsi="Tahoma" w:cs="Tahoma"/>
          <w:sz w:val="24"/>
          <w:szCs w:val="24"/>
          <w:lang w:val="es-ES_tradnl"/>
        </w:rPr>
      </w:pPr>
    </w:p>
    <w:p w14:paraId="3F491202" w14:textId="77777777" w:rsidR="00CD04DE" w:rsidRDefault="00CD04DE" w:rsidP="00CD04DE">
      <w:pPr>
        <w:tabs>
          <w:tab w:val="left" w:pos="-720"/>
          <w:tab w:val="left" w:pos="0"/>
        </w:tabs>
        <w:suppressAutoHyphens/>
        <w:spacing w:line="240" w:lineRule="atLeast"/>
        <w:jc w:val="both"/>
        <w:rPr>
          <w:rFonts w:ascii="Tahoma" w:hAnsi="Tahoma" w:cs="Tahoma"/>
          <w:b/>
          <w:bCs/>
          <w:sz w:val="24"/>
          <w:szCs w:val="24"/>
        </w:rPr>
      </w:pPr>
      <w:r>
        <w:rPr>
          <w:rFonts w:ascii="Tahoma" w:hAnsi="Tahoma" w:cs="Tahoma"/>
          <w:b/>
          <w:bCs/>
          <w:sz w:val="24"/>
          <w:szCs w:val="24"/>
        </w:rPr>
        <w:t>ARTÍCULO NOVENO</w:t>
      </w:r>
      <w:r>
        <w:rPr>
          <w:rFonts w:ascii="Tahoma" w:hAnsi="Tahoma" w:cs="Tahoma"/>
          <w:spacing w:val="-3"/>
          <w:sz w:val="24"/>
          <w:szCs w:val="24"/>
          <w:lang w:val="es-ES_tradnl"/>
        </w:rPr>
        <w:t xml:space="preserve">: </w:t>
      </w:r>
      <w:r>
        <w:rPr>
          <w:rFonts w:ascii="Tahoma" w:hAnsi="Tahoma" w:cs="Tahoma"/>
          <w:sz w:val="24"/>
          <w:szCs w:val="24"/>
        </w:rPr>
        <w:t xml:space="preserve">Publíquese el presente acto administrativo, a costas del interesado en el boletín ambiental de la </w:t>
      </w:r>
      <w:r>
        <w:rPr>
          <w:rFonts w:ascii="Tahoma" w:hAnsi="Tahoma" w:cs="Tahoma"/>
          <w:b/>
          <w:sz w:val="24"/>
          <w:szCs w:val="24"/>
        </w:rPr>
        <w:t>CRQ</w:t>
      </w:r>
      <w:r>
        <w:rPr>
          <w:rFonts w:ascii="Tahoma" w:hAnsi="Tahoma" w:cs="Tahoma"/>
          <w:b/>
          <w:bCs/>
          <w:sz w:val="24"/>
          <w:szCs w:val="24"/>
        </w:rPr>
        <w:t xml:space="preserve">, </w:t>
      </w:r>
      <w:r>
        <w:rPr>
          <w:rFonts w:ascii="Tahoma" w:hAnsi="Tahoma" w:cs="Tahoma"/>
          <w:bCs/>
          <w:sz w:val="24"/>
          <w:szCs w:val="24"/>
        </w:rPr>
        <w:t>de conformidad con lo establecido en el artículo 71 de la Ley 99 de 1993.</w:t>
      </w:r>
    </w:p>
    <w:p w14:paraId="7144A40D" w14:textId="77777777" w:rsidR="00CD04DE" w:rsidRDefault="00CD04DE" w:rsidP="00CD04DE">
      <w:pPr>
        <w:tabs>
          <w:tab w:val="left" w:pos="-851"/>
          <w:tab w:val="left" w:pos="-720"/>
          <w:tab w:val="left" w:pos="1600"/>
        </w:tabs>
        <w:suppressAutoHyphens/>
        <w:spacing w:line="240" w:lineRule="atLeast"/>
        <w:jc w:val="both"/>
        <w:rPr>
          <w:rFonts w:ascii="Tahoma" w:hAnsi="Tahoma" w:cs="Tahoma"/>
          <w:spacing w:val="-3"/>
          <w:sz w:val="24"/>
          <w:szCs w:val="24"/>
          <w:lang w:val="es-ES_tradnl"/>
        </w:rPr>
      </w:pPr>
      <w:r>
        <w:rPr>
          <w:rFonts w:ascii="Tahoma" w:hAnsi="Tahoma" w:cs="Tahoma"/>
          <w:b/>
          <w:bCs/>
          <w:sz w:val="24"/>
          <w:szCs w:val="24"/>
        </w:rPr>
        <w:t>ARTÍCULO DECIMO</w:t>
      </w:r>
      <w:r>
        <w:rPr>
          <w:rFonts w:ascii="Tahoma" w:hAnsi="Tahoma" w:cs="Tahoma"/>
          <w:spacing w:val="-3"/>
          <w:sz w:val="24"/>
          <w:szCs w:val="24"/>
          <w:lang w:val="es-ES_tradnl"/>
        </w:rPr>
        <w:t>: La presente Resolución rige a partir de la fecha de ejecutoria de conformidad con el artículo 87 de la Ley 1437 del 2011 “</w:t>
      </w:r>
      <w:r>
        <w:rPr>
          <w:rFonts w:ascii="Tahoma" w:hAnsi="Tahoma" w:cs="Tahoma"/>
          <w:sz w:val="24"/>
          <w:szCs w:val="24"/>
        </w:rPr>
        <w:t>Nuevo Código de Procedimiento Administrativo y de lo Contencioso Administrativo</w:t>
      </w:r>
      <w:r>
        <w:rPr>
          <w:rFonts w:ascii="Tahoma" w:hAnsi="Tahoma" w:cs="Tahoma"/>
          <w:spacing w:val="-3"/>
          <w:sz w:val="24"/>
          <w:szCs w:val="24"/>
          <w:lang w:val="es-ES_tradnl"/>
        </w:rPr>
        <w:t xml:space="preserve">”. </w:t>
      </w:r>
    </w:p>
    <w:p w14:paraId="71567D68" w14:textId="77777777" w:rsidR="00CD04DE" w:rsidRDefault="00CD04DE" w:rsidP="00CD04DE">
      <w:pPr>
        <w:tabs>
          <w:tab w:val="left" w:pos="-851"/>
          <w:tab w:val="left" w:pos="-720"/>
          <w:tab w:val="left" w:pos="1600"/>
        </w:tabs>
        <w:suppressAutoHyphens/>
        <w:spacing w:line="240" w:lineRule="atLeast"/>
        <w:jc w:val="both"/>
        <w:rPr>
          <w:rFonts w:ascii="Tahoma" w:hAnsi="Tahoma" w:cs="Tahoma"/>
          <w:sz w:val="24"/>
          <w:szCs w:val="24"/>
        </w:rPr>
      </w:pPr>
      <w:r>
        <w:rPr>
          <w:rFonts w:ascii="Tahoma" w:hAnsi="Tahoma" w:cs="Tahoma"/>
          <w:b/>
          <w:bCs/>
          <w:sz w:val="24"/>
          <w:szCs w:val="24"/>
        </w:rPr>
        <w:t>ARTÍCULO UNDECIMO:</w:t>
      </w:r>
      <w:r>
        <w:rPr>
          <w:rFonts w:ascii="Tahoma" w:hAnsi="Tahoma" w:cs="Tahoma"/>
          <w:spacing w:val="-3"/>
          <w:sz w:val="24"/>
          <w:szCs w:val="24"/>
          <w:lang w:val="es-ES_tradnl"/>
        </w:rPr>
        <w:t xml:space="preserve"> </w:t>
      </w:r>
      <w:r>
        <w:rPr>
          <w:rFonts w:ascii="Tahoma"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b w:val="0"/>
            <w:sz w:val="24"/>
            <w:szCs w:val="24"/>
          </w:rPr>
          <w:alias w:val="Municipio"/>
          <w:tag w:val="Nombre municipio"/>
          <w:id w:val="1209765313"/>
          <w:placeholder>
            <w:docPart w:val="55DF099B3E9C4195AE8887741E5A2EEC"/>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Pr>
              <w:rStyle w:val="MAYUSCULAS"/>
              <w:rFonts w:ascii="Tahoma" w:hAnsi="Tahoma" w:cs="Tahoma"/>
              <w:sz w:val="24"/>
              <w:szCs w:val="24"/>
            </w:rPr>
            <w:t>QUIMBAYA</w:t>
          </w:r>
        </w:sdtContent>
      </w:sdt>
      <w:r>
        <w:rPr>
          <w:rFonts w:ascii="Tahoma" w:hAnsi="Tahoma" w:cs="Tahoma"/>
          <w:sz w:val="24"/>
          <w:szCs w:val="24"/>
        </w:rPr>
        <w:t xml:space="preserve">, Quindío, de conformidad </w:t>
      </w:r>
      <w:r>
        <w:rPr>
          <w:rFonts w:ascii="Tahoma" w:hAnsi="Tahoma" w:cs="Tahoma"/>
          <w:sz w:val="24"/>
          <w:szCs w:val="24"/>
        </w:rPr>
        <w:t>con lo contemplado en el Artículo 2.2.1.1.7.11, del decreto 1076 del 2015 para que los mismos sean exhibidos en un lugar visible.</w:t>
      </w:r>
    </w:p>
    <w:p w14:paraId="1E15F432" w14:textId="77777777" w:rsidR="00CD04DE" w:rsidRDefault="00CD04DE" w:rsidP="00CD04DE">
      <w:pPr>
        <w:tabs>
          <w:tab w:val="center" w:pos="4680"/>
        </w:tabs>
        <w:suppressAutoHyphens/>
        <w:spacing w:line="240" w:lineRule="atLeast"/>
        <w:jc w:val="center"/>
        <w:rPr>
          <w:rFonts w:ascii="Tahoma" w:hAnsi="Tahoma" w:cs="Tahoma"/>
          <w:b/>
          <w:bCs/>
          <w:spacing w:val="-3"/>
          <w:sz w:val="24"/>
          <w:szCs w:val="24"/>
          <w:lang w:val="es-ES_tradnl"/>
        </w:rPr>
      </w:pPr>
    </w:p>
    <w:p w14:paraId="4B45EDEB" w14:textId="77777777" w:rsidR="00CD04DE" w:rsidRDefault="00CD04DE" w:rsidP="00CD04DE">
      <w:pPr>
        <w:tabs>
          <w:tab w:val="center" w:pos="4680"/>
        </w:tabs>
        <w:suppressAutoHyphens/>
        <w:spacing w:line="240" w:lineRule="atLeast"/>
        <w:jc w:val="center"/>
        <w:rPr>
          <w:rFonts w:ascii="Tahoma" w:hAnsi="Tahoma" w:cs="Tahoma"/>
          <w:b/>
          <w:bCs/>
          <w:spacing w:val="-3"/>
          <w:sz w:val="24"/>
          <w:szCs w:val="24"/>
          <w:lang w:val="es-ES_tradnl"/>
        </w:rPr>
      </w:pPr>
      <w:r>
        <w:rPr>
          <w:rFonts w:ascii="Tahoma" w:hAnsi="Tahoma" w:cs="Tahoma"/>
          <w:b/>
          <w:bCs/>
          <w:spacing w:val="-3"/>
          <w:sz w:val="24"/>
          <w:szCs w:val="24"/>
          <w:lang w:val="es-ES_tradnl"/>
        </w:rPr>
        <w:t>NOTIFÍQUESE, PUBLÍQUESE Y CÚMPLASE.</w:t>
      </w:r>
    </w:p>
    <w:p w14:paraId="54C51C59" w14:textId="77777777" w:rsidR="00CD04DE" w:rsidRDefault="00CD04DE" w:rsidP="00CD04DE">
      <w:pPr>
        <w:tabs>
          <w:tab w:val="left" w:pos="2730"/>
          <w:tab w:val="center" w:pos="4680"/>
        </w:tabs>
        <w:suppressAutoHyphens/>
        <w:spacing w:line="240" w:lineRule="atLeast"/>
        <w:rPr>
          <w:rFonts w:ascii="Tahoma" w:hAnsi="Tahoma" w:cs="Tahoma"/>
          <w:b/>
          <w:bCs/>
          <w:spacing w:val="-3"/>
          <w:sz w:val="24"/>
          <w:szCs w:val="24"/>
          <w:lang w:val="es-ES_tradnl"/>
        </w:rPr>
      </w:pPr>
      <w:r>
        <w:rPr>
          <w:rFonts w:ascii="Tahoma" w:hAnsi="Tahoma" w:cs="Tahoma"/>
          <w:b/>
          <w:bCs/>
          <w:spacing w:val="-3"/>
          <w:sz w:val="24"/>
          <w:szCs w:val="24"/>
          <w:lang w:val="es-ES_tradnl"/>
        </w:rPr>
        <w:tab/>
      </w:r>
    </w:p>
    <w:p w14:paraId="28DD6337" w14:textId="77777777" w:rsidR="00CD04DE" w:rsidRDefault="00CD04DE" w:rsidP="00CD04DE">
      <w:pPr>
        <w:tabs>
          <w:tab w:val="left" w:pos="2730"/>
          <w:tab w:val="center" w:pos="4680"/>
        </w:tabs>
        <w:suppressAutoHyphens/>
        <w:spacing w:line="240" w:lineRule="atLeast"/>
        <w:rPr>
          <w:rFonts w:ascii="Tahoma" w:hAnsi="Tahoma" w:cs="Tahoma"/>
          <w:b/>
          <w:bCs/>
          <w:spacing w:val="-3"/>
          <w:sz w:val="24"/>
          <w:szCs w:val="24"/>
          <w:lang w:val="es-ES_tradnl"/>
        </w:rPr>
      </w:pPr>
    </w:p>
    <w:p w14:paraId="50340980" w14:textId="77777777" w:rsidR="00CD04DE" w:rsidRDefault="00CD04DE" w:rsidP="00CD04DE">
      <w:pPr>
        <w:pStyle w:val="Sinespaciado"/>
        <w:jc w:val="center"/>
        <w:rPr>
          <w:rFonts w:ascii="Tahoma" w:hAnsi="Tahoma" w:cs="Tahoma"/>
          <w:b/>
          <w:sz w:val="24"/>
          <w:szCs w:val="24"/>
        </w:rPr>
      </w:pPr>
    </w:p>
    <w:p w14:paraId="775D4924" w14:textId="77777777" w:rsidR="00CD04DE" w:rsidRDefault="00CD04DE" w:rsidP="00CD04DE">
      <w:pPr>
        <w:pStyle w:val="Sinespaciado"/>
        <w:jc w:val="center"/>
        <w:rPr>
          <w:rFonts w:ascii="Tahoma" w:hAnsi="Tahoma" w:cs="Tahoma"/>
          <w:b/>
          <w:sz w:val="24"/>
          <w:szCs w:val="24"/>
        </w:rPr>
      </w:pPr>
      <w:r>
        <w:rPr>
          <w:rFonts w:ascii="Tahoma" w:hAnsi="Tahoma" w:cs="Tahoma"/>
          <w:b/>
          <w:sz w:val="24"/>
          <w:szCs w:val="24"/>
        </w:rPr>
        <w:t>CARLOS ARIEL TRUKE OSPINA</w:t>
      </w:r>
    </w:p>
    <w:p w14:paraId="50CBDB85" w14:textId="77777777" w:rsidR="00CD04DE" w:rsidRDefault="00CD04DE" w:rsidP="00CD04DE">
      <w:pPr>
        <w:pStyle w:val="Sinespaciado"/>
        <w:jc w:val="center"/>
        <w:rPr>
          <w:rFonts w:ascii="Tahoma" w:hAnsi="Tahoma" w:cs="Tahoma"/>
          <w:b/>
          <w:sz w:val="24"/>
          <w:szCs w:val="24"/>
        </w:rPr>
      </w:pPr>
      <w:r>
        <w:rPr>
          <w:rFonts w:ascii="Tahoma" w:hAnsi="Tahoma" w:cs="Tahoma"/>
          <w:b/>
          <w:sz w:val="24"/>
          <w:szCs w:val="24"/>
        </w:rPr>
        <w:t>Subdirector de Regulación y Control Ambiental</w:t>
      </w:r>
    </w:p>
    <w:p w14:paraId="37B15775" w14:textId="77777777" w:rsidR="00CD04DE" w:rsidRDefault="00CD04DE" w:rsidP="00CD04DE">
      <w:pPr>
        <w:pStyle w:val="Sinespaciado"/>
        <w:jc w:val="center"/>
        <w:rPr>
          <w:rFonts w:ascii="Tahoma" w:hAnsi="Tahoma" w:cs="Tahoma"/>
          <w:b/>
          <w:sz w:val="24"/>
          <w:szCs w:val="24"/>
        </w:rPr>
      </w:pPr>
      <w:r>
        <w:rPr>
          <w:rFonts w:ascii="Tahoma" w:hAnsi="Tahoma" w:cs="Tahoma"/>
          <w:b/>
          <w:sz w:val="24"/>
          <w:szCs w:val="24"/>
        </w:rPr>
        <w:t>Corporación Autónoma Regional del Quindío – CRQ</w:t>
      </w:r>
    </w:p>
    <w:p w14:paraId="2974EAB0" w14:textId="77777777" w:rsidR="00CD04DE" w:rsidRDefault="00CD04DE" w:rsidP="00CD04DE">
      <w:pPr>
        <w:pStyle w:val="Sinespaciado"/>
        <w:jc w:val="center"/>
        <w:rPr>
          <w:rFonts w:ascii="Tahoma" w:hAnsi="Tahoma" w:cs="Tahoma"/>
          <w:b/>
          <w:sz w:val="24"/>
          <w:szCs w:val="24"/>
        </w:rPr>
      </w:pPr>
    </w:p>
    <w:p w14:paraId="65A3BA90" w14:textId="77777777" w:rsidR="00CD04DE" w:rsidRDefault="00CD04DE"/>
    <w:sectPr w:rsidR="00CD04DE" w:rsidSect="001D39E5">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2DC5"/>
    <w:multiLevelType w:val="hybridMultilevel"/>
    <w:tmpl w:val="EB1AC5D8"/>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 w15:restartNumberingAfterBreak="0">
    <w:nsid w:val="7CEA5D8F"/>
    <w:multiLevelType w:val="hybridMultilevel"/>
    <w:tmpl w:val="28BAACD4"/>
    <w:lvl w:ilvl="0" w:tplc="0C0A0005">
      <w:start w:val="1"/>
      <w:numFmt w:val="bullet"/>
      <w:lvlText w:val=""/>
      <w:lvlJc w:val="left"/>
      <w:pPr>
        <w:tabs>
          <w:tab w:val="num" w:pos="502"/>
        </w:tabs>
        <w:ind w:left="502"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Times New Roman"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Times New Roman"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Times New Roman" w:hint="default"/>
      </w:rPr>
    </w:lvl>
    <w:lvl w:ilvl="8" w:tplc="0C0A0005">
      <w:start w:val="1"/>
      <w:numFmt w:val="bullet"/>
      <w:lvlText w:val=""/>
      <w:lvlJc w:val="left"/>
      <w:pPr>
        <w:tabs>
          <w:tab w:val="num" w:pos="6120"/>
        </w:tabs>
        <w:ind w:left="612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DE"/>
    <w:rsid w:val="001D39E5"/>
    <w:rsid w:val="00CD04DE"/>
    <w:rsid w:val="00D224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A4BA"/>
  <w15:chartTrackingRefBased/>
  <w15:docId w15:val="{AD0151C4-CE80-4DC4-B87E-9F072C1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4DE"/>
    <w:pPr>
      <w:spacing w:after="200" w:line="288" w:lineRule="auto"/>
    </w:pPr>
    <w:rPr>
      <w:rFonts w:eastAsiaTheme="minorEastAsia"/>
      <w:sz w:val="21"/>
      <w:szCs w:val="21"/>
    </w:rPr>
  </w:style>
  <w:style w:type="paragraph" w:styleId="Ttulo1">
    <w:name w:val="heading 1"/>
    <w:basedOn w:val="Normal"/>
    <w:next w:val="Normal"/>
    <w:link w:val="Ttulo1Car"/>
    <w:uiPriority w:val="99"/>
    <w:qFormat/>
    <w:rsid w:val="00CD04DE"/>
    <w:pPr>
      <w:keepNext/>
      <w:tabs>
        <w:tab w:val="center" w:pos="4680"/>
      </w:tabs>
      <w:suppressAutoHyphens/>
      <w:spacing w:after="0" w:line="240" w:lineRule="atLeast"/>
      <w:jc w:val="center"/>
      <w:outlineLvl w:val="0"/>
    </w:pPr>
    <w:rPr>
      <w:rFonts w:ascii="Courier New" w:eastAsia="Times New Roman" w:hAnsi="Courier New" w:cs="Courier New"/>
      <w:b/>
      <w:bCs/>
      <w:i/>
      <w:iCs/>
      <w:spacing w:val="-3"/>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CD04DE"/>
    <w:rPr>
      <w:rFonts w:ascii="Courier New" w:eastAsia="Times New Roman" w:hAnsi="Courier New" w:cs="Courier New"/>
      <w:b/>
      <w:bCs/>
      <w:i/>
      <w:iCs/>
      <w:spacing w:val="-3"/>
      <w:sz w:val="24"/>
      <w:szCs w:val="24"/>
      <w:lang w:val="es-ES_tradnl" w:eastAsia="es-ES"/>
    </w:rPr>
  </w:style>
  <w:style w:type="character" w:styleId="Hipervnculo">
    <w:name w:val="Hyperlink"/>
    <w:uiPriority w:val="99"/>
    <w:semiHidden/>
    <w:unhideWhenUsed/>
    <w:rsid w:val="00CD04DE"/>
    <w:rPr>
      <w:color w:val="0000FF"/>
      <w:u w:val="single"/>
    </w:rPr>
  </w:style>
  <w:style w:type="paragraph" w:styleId="NormalWeb">
    <w:name w:val="Normal (Web)"/>
    <w:basedOn w:val="Normal"/>
    <w:uiPriority w:val="99"/>
    <w:semiHidden/>
    <w:unhideWhenUsed/>
    <w:rsid w:val="00CD04D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99"/>
    <w:semiHidden/>
    <w:unhideWhenUsed/>
    <w:rsid w:val="00CD04DE"/>
    <w:pPr>
      <w:spacing w:after="120"/>
    </w:pPr>
  </w:style>
  <w:style w:type="character" w:customStyle="1" w:styleId="TextoindependienteCar">
    <w:name w:val="Texto independiente Car"/>
    <w:basedOn w:val="Fuentedeprrafopredeter"/>
    <w:link w:val="Textoindependiente"/>
    <w:uiPriority w:val="99"/>
    <w:semiHidden/>
    <w:rsid w:val="00CD04DE"/>
    <w:rPr>
      <w:rFonts w:eastAsiaTheme="minorEastAsia"/>
      <w:sz w:val="21"/>
      <w:szCs w:val="21"/>
    </w:rPr>
  </w:style>
  <w:style w:type="paragraph" w:styleId="Sangradetextonormal">
    <w:name w:val="Body Text Indent"/>
    <w:basedOn w:val="Normal"/>
    <w:link w:val="SangradetextonormalCar"/>
    <w:uiPriority w:val="99"/>
    <w:semiHidden/>
    <w:unhideWhenUsed/>
    <w:rsid w:val="00CD04DE"/>
    <w:pPr>
      <w:widowControl w:val="0"/>
      <w:tabs>
        <w:tab w:val="left" w:pos="-720"/>
        <w:tab w:val="left" w:pos="0"/>
      </w:tabs>
      <w:suppressAutoHyphens/>
      <w:autoSpaceDE w:val="0"/>
      <w:autoSpaceDN w:val="0"/>
      <w:adjustRightInd w:val="0"/>
      <w:spacing w:after="0" w:line="240" w:lineRule="atLeast"/>
      <w:ind w:left="720"/>
      <w:jc w:val="both"/>
    </w:pPr>
    <w:rPr>
      <w:rFonts w:ascii="Courier New" w:eastAsia="Times New Roman" w:hAnsi="Courier New" w:cs="Courier New"/>
      <w:color w:val="0000FF"/>
      <w:spacing w:val="-3"/>
      <w:sz w:val="24"/>
      <w:szCs w:val="24"/>
      <w:lang w:val="es-ES_tradnl" w:eastAsia="es-ES"/>
    </w:rPr>
  </w:style>
  <w:style w:type="character" w:customStyle="1" w:styleId="SangradetextonormalCar">
    <w:name w:val="Sangría de texto normal Car"/>
    <w:basedOn w:val="Fuentedeprrafopredeter"/>
    <w:link w:val="Sangradetextonormal"/>
    <w:uiPriority w:val="99"/>
    <w:semiHidden/>
    <w:rsid w:val="00CD04DE"/>
    <w:rPr>
      <w:rFonts w:ascii="Courier New" w:eastAsia="Times New Roman" w:hAnsi="Courier New" w:cs="Courier New"/>
      <w:color w:val="0000FF"/>
      <w:spacing w:val="-3"/>
      <w:sz w:val="24"/>
      <w:szCs w:val="24"/>
      <w:lang w:val="es-ES_tradnl" w:eastAsia="es-ES"/>
    </w:rPr>
  </w:style>
  <w:style w:type="paragraph" w:styleId="Sangra2detindependiente">
    <w:name w:val="Body Text Indent 2"/>
    <w:basedOn w:val="Normal"/>
    <w:link w:val="Sangra2detindependienteCar"/>
    <w:uiPriority w:val="99"/>
    <w:semiHidden/>
    <w:unhideWhenUsed/>
    <w:rsid w:val="00CD04DE"/>
    <w:pPr>
      <w:widowControl w:val="0"/>
      <w:tabs>
        <w:tab w:val="left" w:pos="-720"/>
        <w:tab w:val="left" w:pos="0"/>
      </w:tabs>
      <w:suppressAutoHyphens/>
      <w:autoSpaceDE w:val="0"/>
      <w:autoSpaceDN w:val="0"/>
      <w:adjustRightInd w:val="0"/>
      <w:spacing w:after="0" w:line="240" w:lineRule="atLeast"/>
      <w:ind w:left="720" w:hanging="720"/>
      <w:jc w:val="both"/>
    </w:pPr>
    <w:rPr>
      <w:rFonts w:ascii="Tahoma" w:eastAsia="Times New Roman" w:hAnsi="Tahoma" w:cs="Tahoma"/>
      <w:spacing w:val="-3"/>
      <w:sz w:val="24"/>
      <w:szCs w:val="24"/>
      <w:lang w:val="es-ES_tradnl" w:eastAsia="es-ES"/>
    </w:rPr>
  </w:style>
  <w:style w:type="character" w:customStyle="1" w:styleId="Sangra2detindependienteCar">
    <w:name w:val="Sangría 2 de t. independiente Car"/>
    <w:basedOn w:val="Fuentedeprrafopredeter"/>
    <w:link w:val="Sangra2detindependiente"/>
    <w:uiPriority w:val="99"/>
    <w:semiHidden/>
    <w:rsid w:val="00CD04DE"/>
    <w:rPr>
      <w:rFonts w:ascii="Tahoma" w:eastAsia="Times New Roman" w:hAnsi="Tahoma" w:cs="Tahoma"/>
      <w:spacing w:val="-3"/>
      <w:sz w:val="24"/>
      <w:szCs w:val="24"/>
      <w:lang w:val="es-ES_tradnl" w:eastAsia="es-ES"/>
    </w:rPr>
  </w:style>
  <w:style w:type="character" w:customStyle="1" w:styleId="Sangra3detindependienteCar">
    <w:name w:val="Sangría 3 de t. independiente Car"/>
    <w:aliases w:val="Car Car"/>
    <w:basedOn w:val="Fuentedeprrafopredeter"/>
    <w:link w:val="Sangra3detindependiente"/>
    <w:uiPriority w:val="99"/>
    <w:semiHidden/>
    <w:locked/>
    <w:rsid w:val="00CD04DE"/>
    <w:rPr>
      <w:rFonts w:ascii="Courier New" w:eastAsia="Times New Roman" w:hAnsi="Courier New" w:cs="Courier New"/>
      <w:spacing w:val="-3"/>
      <w:sz w:val="24"/>
      <w:szCs w:val="24"/>
      <w:lang w:val="es-ES_tradnl" w:eastAsia="es-ES"/>
    </w:rPr>
  </w:style>
  <w:style w:type="paragraph" w:styleId="Sangra3detindependiente">
    <w:name w:val="Body Text Indent 3"/>
    <w:aliases w:val="Car"/>
    <w:basedOn w:val="Normal"/>
    <w:link w:val="Sangra3detindependienteCar"/>
    <w:uiPriority w:val="99"/>
    <w:semiHidden/>
    <w:unhideWhenUsed/>
    <w:rsid w:val="00CD04DE"/>
    <w:pPr>
      <w:tabs>
        <w:tab w:val="left" w:pos="-720"/>
        <w:tab w:val="left" w:pos="0"/>
      </w:tabs>
      <w:suppressAutoHyphens/>
      <w:spacing w:after="0" w:line="240" w:lineRule="atLeast"/>
      <w:ind w:left="720"/>
      <w:jc w:val="both"/>
    </w:pPr>
    <w:rPr>
      <w:rFonts w:ascii="Courier New" w:eastAsia="Times New Roman" w:hAnsi="Courier New" w:cs="Courier New"/>
      <w:spacing w:val="-3"/>
      <w:sz w:val="24"/>
      <w:szCs w:val="24"/>
      <w:lang w:val="es-ES_tradnl" w:eastAsia="es-ES"/>
    </w:rPr>
  </w:style>
  <w:style w:type="character" w:customStyle="1" w:styleId="Sangra3detindependienteCar1">
    <w:name w:val="Sangría 3 de t. independiente Car1"/>
    <w:basedOn w:val="Fuentedeprrafopredeter"/>
    <w:uiPriority w:val="99"/>
    <w:semiHidden/>
    <w:rsid w:val="00CD04DE"/>
    <w:rPr>
      <w:rFonts w:eastAsiaTheme="minorEastAsia"/>
      <w:sz w:val="16"/>
      <w:szCs w:val="16"/>
    </w:rPr>
  </w:style>
  <w:style w:type="paragraph" w:styleId="Sinespaciado">
    <w:name w:val="No Spacing"/>
    <w:uiPriority w:val="1"/>
    <w:qFormat/>
    <w:rsid w:val="00CD04DE"/>
    <w:pPr>
      <w:spacing w:after="0" w:line="240" w:lineRule="auto"/>
    </w:pPr>
    <w:rPr>
      <w:rFonts w:ascii="Calibri" w:eastAsia="Calibri" w:hAnsi="Calibri" w:cs="Calibri"/>
    </w:rPr>
  </w:style>
  <w:style w:type="character" w:customStyle="1" w:styleId="PrrafodelistaCar">
    <w:name w:val="Párrafo de lista Car"/>
    <w:aliases w:val="Viñeta 2 Car,Bolita Car,Guión Car,BOLA Car,Párrafo de lista3 Car,Párrafo de lista21 Car,Titulo 8 Car,HOJA Car"/>
    <w:link w:val="Prrafodelista"/>
    <w:uiPriority w:val="34"/>
    <w:locked/>
    <w:rsid w:val="00CD04DE"/>
    <w:rPr>
      <w:rFonts w:ascii="Times New Roman" w:eastAsia="Times New Roman" w:hAnsi="Times New Roman" w:cs="Times New Roman"/>
      <w:sz w:val="20"/>
      <w:szCs w:val="20"/>
      <w:lang w:val="es-ES" w:eastAsia="es-ES"/>
    </w:rPr>
  </w:style>
  <w:style w:type="paragraph" w:styleId="Prrafodelista">
    <w:name w:val="List Paragraph"/>
    <w:aliases w:val="Viñeta 2,Bolita,Guión,BOLA,Párrafo de lista3,Párrafo de lista21,Titulo 8,HOJA"/>
    <w:basedOn w:val="Normal"/>
    <w:link w:val="PrrafodelistaCar"/>
    <w:uiPriority w:val="34"/>
    <w:qFormat/>
    <w:rsid w:val="00CD04DE"/>
    <w:pPr>
      <w:spacing w:after="0" w:line="240" w:lineRule="auto"/>
      <w:ind w:left="720"/>
      <w:contextualSpacing/>
    </w:pPr>
    <w:rPr>
      <w:rFonts w:ascii="Times New Roman" w:eastAsia="Times New Roman" w:hAnsi="Times New Roman" w:cs="Times New Roman"/>
      <w:sz w:val="20"/>
      <w:szCs w:val="20"/>
      <w:lang w:val="es-ES" w:eastAsia="es-ES"/>
    </w:rPr>
  </w:style>
  <w:style w:type="character" w:customStyle="1" w:styleId="MAYUSCULAS">
    <w:name w:val="MAYUSCULAS"/>
    <w:basedOn w:val="Fuentedeprrafopredeter"/>
    <w:uiPriority w:val="1"/>
    <w:rsid w:val="00CD04DE"/>
    <w:rPr>
      <w:rFonts w:ascii="Arial" w:hAnsi="Arial" w:cs="Arial" w:hint="default"/>
      <w:b/>
      <w:bCs w:val="0"/>
      <w:color w:val="auto"/>
      <w:sz w:val="22"/>
    </w:rPr>
  </w:style>
  <w:style w:type="character" w:customStyle="1" w:styleId="Estilo1">
    <w:name w:val="Estilo1"/>
    <w:uiPriority w:val="1"/>
    <w:rsid w:val="00CD04DE"/>
    <w:rPr>
      <w:rFonts w:ascii="Arial" w:hAnsi="Arial" w:cs="Arial" w:hint="default"/>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660844">
      <w:bodyDiv w:val="1"/>
      <w:marLeft w:val="0"/>
      <w:marRight w:val="0"/>
      <w:marTop w:val="0"/>
      <w:marBottom w:val="0"/>
      <w:divBdr>
        <w:top w:val="none" w:sz="0" w:space="0" w:color="auto"/>
        <w:left w:val="none" w:sz="0" w:space="0" w:color="auto"/>
        <w:bottom w:val="none" w:sz="0" w:space="0" w:color="auto"/>
        <w:right w:val="none" w:sz="0" w:space="0" w:color="auto"/>
      </w:divBdr>
    </w:div>
    <w:div w:id="210588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ioalcleinte@crq.gov.co" TargetMode="External"/><Relationship Id="rId3" Type="http://schemas.openxmlformats.org/officeDocument/2006/relationships/settings" Target="settings.xml"/><Relationship Id="rId7" Type="http://schemas.openxmlformats.org/officeDocument/2006/relationships/hyperlink" Target="mailto:gestioningresos@crq.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soreriacrq@crq.gov.co" TargetMode="External"/><Relationship Id="rId11" Type="http://schemas.openxmlformats.org/officeDocument/2006/relationships/theme" Target="theme/theme1.xml"/><Relationship Id="rId5" Type="http://schemas.openxmlformats.org/officeDocument/2006/relationships/hyperlink" Target="mailto:servicioalcliente@rq.gov.co"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BFF33CB3204486A45E06FE51D7A85A"/>
        <w:category>
          <w:name w:val="General"/>
          <w:gallery w:val="placeholder"/>
        </w:category>
        <w:types>
          <w:type w:val="bbPlcHdr"/>
        </w:types>
        <w:behaviors>
          <w:behavior w:val="content"/>
        </w:behaviors>
        <w:guid w:val="{5A6F0F59-3C54-4BEA-8549-9F772EDE500A}"/>
      </w:docPartPr>
      <w:docPartBody>
        <w:p w:rsidR="00000000" w:rsidRDefault="009F1C77" w:rsidP="009F1C77">
          <w:pPr>
            <w:pStyle w:val="8BBFF33CB3204486A45E06FE51D7A85A"/>
          </w:pPr>
          <w:r>
            <w:rPr>
              <w:rStyle w:val="Textodelmarcadordeposicin"/>
              <w:rFonts w:eastAsia="Calibri"/>
              <w:color w:val="FF0000"/>
            </w:rPr>
            <w:t>Elija un elemento.</w:t>
          </w:r>
        </w:p>
      </w:docPartBody>
    </w:docPart>
    <w:docPart>
      <w:docPartPr>
        <w:name w:val="55DF099B3E9C4195AE8887741E5A2EEC"/>
        <w:category>
          <w:name w:val="General"/>
          <w:gallery w:val="placeholder"/>
        </w:category>
        <w:types>
          <w:type w:val="bbPlcHdr"/>
        </w:types>
        <w:behaviors>
          <w:behavior w:val="content"/>
        </w:behaviors>
        <w:guid w:val="{38BEFB17-A1D5-4B1F-A389-AA6388B1E60F}"/>
      </w:docPartPr>
      <w:docPartBody>
        <w:p w:rsidR="00000000" w:rsidRDefault="009F1C77" w:rsidP="009F1C77">
          <w:pPr>
            <w:pStyle w:val="55DF099B3E9C4195AE8887741E5A2EEC"/>
          </w:pPr>
          <w:r>
            <w:rPr>
              <w:rStyle w:val="Textodelmarcadordeposicin"/>
              <w:rFonts w:eastAsia="Calibri"/>
              <w:color w:val="FF000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77"/>
    <w:rsid w:val="004B0724"/>
    <w:rsid w:val="009F1C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F1C77"/>
  </w:style>
  <w:style w:type="paragraph" w:customStyle="1" w:styleId="8BBFF33CB3204486A45E06FE51D7A85A">
    <w:name w:val="8BBFF33CB3204486A45E06FE51D7A85A"/>
    <w:rsid w:val="009F1C77"/>
  </w:style>
  <w:style w:type="paragraph" w:customStyle="1" w:styleId="55DF099B3E9C4195AE8887741E5A2EEC">
    <w:name w:val="55DF099B3E9C4195AE8887741E5A2EEC"/>
    <w:rsid w:val="009F1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1940</Words>
  <Characters>10675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1</cp:revision>
  <dcterms:created xsi:type="dcterms:W3CDTF">2021-08-23T00:33:00Z</dcterms:created>
  <dcterms:modified xsi:type="dcterms:W3CDTF">2021-08-23T00:55:00Z</dcterms:modified>
</cp:coreProperties>
</file>